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C6" w:rsidRDefault="00142BC6" w:rsidP="00142BC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847736C" wp14:editId="0823B46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C6" w:rsidRPr="005A3151" w:rsidRDefault="00142BC6" w:rsidP="00142BC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142BC6" w:rsidRPr="007F41E2" w:rsidRDefault="00142BC6" w:rsidP="00142BC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142BC6" w:rsidRPr="007F41E2" w:rsidRDefault="00142BC6" w:rsidP="00142BC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142BC6" w:rsidRPr="007F41E2" w:rsidRDefault="00142BC6" w:rsidP="00142BC6">
      <w:pPr>
        <w:jc w:val="center"/>
        <w:rPr>
          <w:b/>
          <w:sz w:val="24"/>
        </w:rPr>
      </w:pPr>
    </w:p>
    <w:p w:rsidR="00142BC6" w:rsidRDefault="00142BC6" w:rsidP="00142BC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142BC6" w:rsidRDefault="00142BC6" w:rsidP="00142BC6"/>
    <w:p w:rsidR="00142BC6" w:rsidRDefault="00142BC6" w:rsidP="00142BC6"/>
    <w:p w:rsidR="00A97AE0" w:rsidRDefault="00A97AE0" w:rsidP="00142BC6">
      <w:bookmarkStart w:id="0" w:name="_GoBack"/>
      <w:bookmarkEnd w:id="0"/>
    </w:p>
    <w:p w:rsidR="00142BC6" w:rsidRPr="00F66801" w:rsidRDefault="00142BC6" w:rsidP="00142BC6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142BC6" w:rsidRDefault="00142BC6" w:rsidP="00142BC6"/>
    <w:p w:rsidR="00142BC6" w:rsidRDefault="00142BC6" w:rsidP="00142BC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r>
        <w:rPr>
          <w:b/>
          <w:bCs/>
          <w:szCs w:val="28"/>
        </w:rPr>
        <w:t xml:space="preserve">Балдандоржиева Батожаргала </w:t>
      </w:r>
      <w:r>
        <w:rPr>
          <w:b/>
          <w:bCs/>
          <w:szCs w:val="28"/>
        </w:rPr>
        <w:t xml:space="preserve"> </w:t>
      </w:r>
    </w:p>
    <w:p w:rsidR="00142BC6" w:rsidRDefault="00142BC6" w:rsidP="00142BC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42BC6" w:rsidRPr="004B07E7" w:rsidRDefault="00142BC6" w:rsidP="00142BC6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24 октября 2017 года № 44</w:t>
      </w:r>
      <w:r>
        <w:rPr>
          <w:rFonts w:eastAsia="Calibri"/>
          <w:szCs w:val="28"/>
          <w:lang w:eastAsia="en-US"/>
        </w:rPr>
        <w:t>393</w:t>
      </w:r>
      <w:r>
        <w:rPr>
          <w:rFonts w:eastAsia="Calibri"/>
          <w:szCs w:val="28"/>
          <w:lang w:eastAsia="en-US"/>
        </w:rPr>
        <w:t>-44</w:t>
      </w:r>
      <w:r>
        <w:rPr>
          <w:rFonts w:eastAsia="Calibri"/>
          <w:szCs w:val="28"/>
          <w:lang w:eastAsia="en-US"/>
        </w:rPr>
        <w:t>414</w:t>
      </w:r>
      <w:r>
        <w:rPr>
          <w:rFonts w:eastAsia="Calibri"/>
          <w:szCs w:val="28"/>
          <w:lang w:eastAsia="en-US"/>
        </w:rPr>
        <w:t>/10</w:t>
      </w:r>
      <w:r>
        <w:rPr>
          <w:rFonts w:eastAsia="Calibri"/>
          <w:szCs w:val="28"/>
          <w:lang w:eastAsia="en-US"/>
        </w:rPr>
        <w:t>948</w:t>
      </w:r>
      <w:r>
        <w:rPr>
          <w:rFonts w:eastAsia="Calibri"/>
          <w:szCs w:val="28"/>
          <w:lang w:eastAsia="en-US"/>
        </w:rPr>
        <w:t>-109</w:t>
      </w:r>
      <w:r>
        <w:rPr>
          <w:rFonts w:eastAsia="Calibri"/>
          <w:szCs w:val="28"/>
          <w:lang w:eastAsia="en-US"/>
        </w:rPr>
        <w:t>69</w:t>
      </w:r>
      <w:r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r w:rsidRPr="00142BC6">
        <w:rPr>
          <w:bCs/>
          <w:szCs w:val="28"/>
        </w:rPr>
        <w:t>Балдандоржиева Батожаргала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 xml:space="preserve"> 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142BC6" w:rsidRDefault="00142BC6" w:rsidP="00142BC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Установить с 24 октября 2017 года ограничительные мероприятия (карантин) 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r w:rsidRPr="00142BC6">
        <w:rPr>
          <w:bCs/>
          <w:szCs w:val="28"/>
        </w:rPr>
        <w:t>Балдандоржиева Батожаргала</w:t>
      </w:r>
      <w:r w:rsidRPr="00FE16D1">
        <w:rPr>
          <w:bCs/>
          <w:szCs w:val="28"/>
        </w:rPr>
        <w:t>, расположенного</w:t>
      </w:r>
      <w:r>
        <w:rPr>
          <w:bCs/>
          <w:szCs w:val="28"/>
        </w:rPr>
        <w:t xml:space="preserve"> в </w:t>
      </w:r>
      <w:r>
        <w:rPr>
          <w:bCs/>
          <w:szCs w:val="28"/>
        </w:rPr>
        <w:t>местности</w:t>
      </w:r>
      <w:r>
        <w:rPr>
          <w:bCs/>
          <w:szCs w:val="28"/>
        </w:rPr>
        <w:t xml:space="preserve"> «</w:t>
      </w:r>
      <w:r>
        <w:rPr>
          <w:bCs/>
          <w:szCs w:val="28"/>
        </w:rPr>
        <w:t>Чинданор</w:t>
      </w:r>
      <w:r>
        <w:rPr>
          <w:bCs/>
          <w:szCs w:val="28"/>
        </w:rPr>
        <w:t xml:space="preserve">» </w:t>
      </w:r>
      <w:r>
        <w:rPr>
          <w:bCs/>
          <w:szCs w:val="28"/>
        </w:rPr>
        <w:t xml:space="preserve">ст. Дурбачи Борзинского района Забайкальского края </w:t>
      </w:r>
      <w:r>
        <w:rPr>
          <w:bCs/>
          <w:szCs w:val="28"/>
        </w:rPr>
        <w:t>на территории земельного участка с кадастровым номером 75:</w:t>
      </w:r>
      <w:r>
        <w:rPr>
          <w:bCs/>
          <w:szCs w:val="28"/>
        </w:rPr>
        <w:t>0</w:t>
      </w:r>
      <w:r>
        <w:rPr>
          <w:bCs/>
          <w:szCs w:val="28"/>
        </w:rPr>
        <w:t>4:440</w:t>
      </w:r>
      <w:r>
        <w:rPr>
          <w:bCs/>
          <w:szCs w:val="28"/>
        </w:rPr>
        <w:t>104</w:t>
      </w:r>
      <w:r>
        <w:rPr>
          <w:bCs/>
          <w:szCs w:val="28"/>
        </w:rPr>
        <w:t xml:space="preserve">:4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proofErr w:type="gramEnd"/>
    </w:p>
    <w:p w:rsidR="00142BC6" w:rsidRDefault="00142BC6" w:rsidP="00142BC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142BC6" w:rsidRDefault="00142BC6" w:rsidP="00142BC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142BC6" w:rsidRDefault="00142BC6" w:rsidP="00142BC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142BC6" w:rsidRDefault="00142BC6" w:rsidP="00142BC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142BC6" w:rsidRDefault="00142BC6" w:rsidP="00142BC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142BC6" w:rsidRDefault="00142BC6" w:rsidP="00142BC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«Борзинская станция по борьбе с болезнями животных», главному ветеринарному врачу Борзинского района (О.Ю. Фалилеев)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142BC6" w:rsidRDefault="00142BC6" w:rsidP="00142BC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142BC6" w:rsidRDefault="00142BC6" w:rsidP="00142BC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                       А.А. Баранову.    </w:t>
      </w:r>
    </w:p>
    <w:p w:rsidR="00142BC6" w:rsidRDefault="00142BC6" w:rsidP="00142BC6">
      <w:pPr>
        <w:pStyle w:val="a3"/>
        <w:ind w:firstLine="720"/>
      </w:pPr>
    </w:p>
    <w:p w:rsidR="00142BC6" w:rsidRDefault="00142BC6" w:rsidP="00142BC6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142BC6" w:rsidRPr="00E27D3D" w:rsidTr="00CB3F3F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2BC6" w:rsidRDefault="00142BC6" w:rsidP="00CB3F3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142BC6" w:rsidRPr="00E27D3D" w:rsidRDefault="00142BC6" w:rsidP="00CB3F3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2BC6" w:rsidRPr="00E27D3D" w:rsidRDefault="00142BC6" w:rsidP="00CB3F3F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142BC6" w:rsidRPr="00E27D3D" w:rsidRDefault="00142BC6" w:rsidP="00CB3F3F">
            <w:pPr>
              <w:rPr>
                <w:szCs w:val="28"/>
              </w:rPr>
            </w:pPr>
            <w:r>
              <w:rPr>
                <w:szCs w:val="28"/>
              </w:rPr>
              <w:t xml:space="preserve"> М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Кузьминов</w:t>
            </w:r>
          </w:p>
        </w:tc>
      </w:tr>
    </w:tbl>
    <w:p w:rsidR="00142BC6" w:rsidRDefault="00142BC6" w:rsidP="00142BC6">
      <w:pPr>
        <w:pStyle w:val="a3"/>
        <w:rPr>
          <w:bCs/>
        </w:rPr>
      </w:pPr>
      <w:r>
        <w:rPr>
          <w:bCs/>
        </w:rPr>
        <w:t xml:space="preserve"> </w:t>
      </w: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bCs/>
        </w:rPr>
      </w:pPr>
    </w:p>
    <w:p w:rsidR="00142BC6" w:rsidRDefault="00142BC6" w:rsidP="00142BC6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142BC6" w:rsidTr="00CB3F3F">
        <w:trPr>
          <w:trHeight w:val="1849"/>
        </w:trPr>
        <w:tc>
          <w:tcPr>
            <w:tcW w:w="4781" w:type="dxa"/>
          </w:tcPr>
          <w:p w:rsidR="00142BC6" w:rsidRPr="00F85E90" w:rsidRDefault="00142BC6" w:rsidP="00CB3F3F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142BC6" w:rsidRDefault="00142BC6" w:rsidP="00CB3F3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142BC6" w:rsidRDefault="00142BC6" w:rsidP="00CB3F3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142BC6" w:rsidRPr="00F85E90" w:rsidRDefault="00142BC6" w:rsidP="00CB3F3F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142BC6" w:rsidRDefault="00142BC6" w:rsidP="00CB3F3F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142BC6" w:rsidRDefault="00142BC6" w:rsidP="00142BC6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142BC6" w:rsidRDefault="00142BC6" w:rsidP="00142BC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42BC6" w:rsidRDefault="00142BC6" w:rsidP="00142BC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42BC6" w:rsidRDefault="00142BC6" w:rsidP="00142BC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42BC6" w:rsidRDefault="00142BC6" w:rsidP="00142BC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42BC6" w:rsidRDefault="00142BC6" w:rsidP="00142BC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42BC6" w:rsidRDefault="00142BC6" w:rsidP="00142BC6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142BC6" w:rsidRDefault="00142BC6" w:rsidP="00142BC6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142BC6" w:rsidRDefault="00142BC6" w:rsidP="00142BC6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142BC6" w:rsidRDefault="00142BC6" w:rsidP="00142BC6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142BC6" w:rsidTr="00CB3F3F">
        <w:tc>
          <w:tcPr>
            <w:tcW w:w="540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142BC6" w:rsidTr="00CB3F3F">
        <w:tc>
          <w:tcPr>
            <w:tcW w:w="540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«Борзинская станция по борьбе с болезнями животных»)</w:t>
            </w:r>
          </w:p>
        </w:tc>
        <w:tc>
          <w:tcPr>
            <w:tcW w:w="2126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142BC6" w:rsidRDefault="00142BC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0F3E14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sz w:val="24"/>
                <w:szCs w:val="24"/>
              </w:rPr>
              <w:t>Борзинская</w:t>
            </w:r>
            <w:r w:rsidRPr="000F3E14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0F3E14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0F3E14">
              <w:rPr>
                <w:bCs/>
                <w:sz w:val="24"/>
                <w:szCs w:val="24"/>
              </w:rPr>
              <w:t xml:space="preserve">врач </w:t>
            </w:r>
            <w:r>
              <w:rPr>
                <w:sz w:val="24"/>
                <w:szCs w:val="24"/>
              </w:rPr>
              <w:t xml:space="preserve">Борзинского </w:t>
            </w:r>
            <w:r w:rsidRPr="000F3E14">
              <w:rPr>
                <w:bCs/>
                <w:sz w:val="24"/>
                <w:szCs w:val="24"/>
              </w:rPr>
              <w:t>района (</w:t>
            </w:r>
            <w:r>
              <w:rPr>
                <w:bCs/>
                <w:sz w:val="24"/>
                <w:szCs w:val="24"/>
              </w:rPr>
              <w:t>О</w:t>
            </w:r>
            <w:r w:rsidRPr="000F3E1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Ю</w:t>
            </w:r>
            <w:r w:rsidRPr="000F3E14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Фалилеев</w:t>
            </w:r>
            <w:r w:rsidRPr="000F3E14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«Борзинская СББЖ»);</w:t>
            </w:r>
          </w:p>
          <w:p w:rsidR="00142BC6" w:rsidRPr="00486EF3" w:rsidRDefault="00142BC6" w:rsidP="00142BC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142BC6">
              <w:rPr>
                <w:bCs/>
                <w:sz w:val="24"/>
                <w:szCs w:val="24"/>
              </w:rPr>
              <w:t>Балдандоржиев Батожаргал</w:t>
            </w:r>
            <w:r>
              <w:rPr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(далее – </w:t>
            </w:r>
            <w:r w:rsidRPr="00142BC6">
              <w:rPr>
                <w:bCs/>
                <w:sz w:val="24"/>
                <w:szCs w:val="24"/>
              </w:rPr>
              <w:t>Балдандоржиев Б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142BC6" w:rsidTr="00CB3F3F">
        <w:tc>
          <w:tcPr>
            <w:tcW w:w="540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142BC6" w:rsidRDefault="00142BC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«Борзинская СББЖ»;</w:t>
            </w:r>
          </w:p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 w:rsidRPr="00142BC6">
              <w:rPr>
                <w:bCs/>
                <w:sz w:val="24"/>
                <w:szCs w:val="24"/>
              </w:rPr>
              <w:t>Балдандоржиев Б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142BC6" w:rsidTr="00CB3F3F">
        <w:tc>
          <w:tcPr>
            <w:tcW w:w="540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142BC6" w:rsidRDefault="00142BC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«Борзинская СББЖ»;</w:t>
            </w:r>
          </w:p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142BC6" w:rsidTr="00CB3F3F">
        <w:tc>
          <w:tcPr>
            <w:tcW w:w="540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 w:rsidRPr="00142BC6">
              <w:rPr>
                <w:bCs/>
                <w:sz w:val="24"/>
                <w:szCs w:val="24"/>
              </w:rPr>
              <w:t>Балдандоржиев Б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142BC6" w:rsidTr="00CB3F3F">
        <w:tc>
          <w:tcPr>
            <w:tcW w:w="540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</w:t>
            </w:r>
            <w:r>
              <w:rPr>
                <w:sz w:val="24"/>
                <w:szCs w:val="24"/>
              </w:rPr>
              <w:lastRenderedPageBreak/>
              <w:t>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</w:t>
            </w:r>
            <w:r>
              <w:rPr>
                <w:sz w:val="24"/>
                <w:szCs w:val="24"/>
              </w:rPr>
              <w:lastRenderedPageBreak/>
              <w:t>мероприятий (карантина)</w:t>
            </w:r>
          </w:p>
        </w:tc>
        <w:tc>
          <w:tcPr>
            <w:tcW w:w="3828" w:type="dxa"/>
          </w:tcPr>
          <w:p w:rsidR="00142BC6" w:rsidRDefault="00142BC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«Борзинская СББЖ»;</w:t>
            </w:r>
          </w:p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 w:rsidRPr="00142BC6">
              <w:rPr>
                <w:bCs/>
                <w:sz w:val="24"/>
                <w:szCs w:val="24"/>
              </w:rPr>
              <w:t>Балдандоржиев Б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142BC6" w:rsidTr="00CB3F3F">
        <w:tc>
          <w:tcPr>
            <w:tcW w:w="540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142BC6" w:rsidRDefault="00142BC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«Борзинская СББЖ»;</w:t>
            </w:r>
          </w:p>
          <w:p w:rsidR="00142BC6" w:rsidRPr="008F57D1" w:rsidRDefault="00142BC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331698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городе Борзя – главный государственный санитарный врач по муниципальным районам «Борзинский район», «Александрово-Заводский район» -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Рычкова</w:t>
            </w:r>
            <w:r w:rsidRPr="00331698">
              <w:rPr>
                <w:color w:val="1D1D1D"/>
                <w:sz w:val="24"/>
                <w:szCs w:val="24"/>
                <w:shd w:val="clear" w:color="auto" w:fill="F8F8F8"/>
              </w:rPr>
              <w:t xml:space="preserve"> Марина Михайловна</w:t>
            </w:r>
            <w:r w:rsidRPr="009C5C60">
              <w:rPr>
                <w:color w:val="1D1D1D"/>
                <w:sz w:val="24"/>
                <w:szCs w:val="24"/>
                <w:shd w:val="clear" w:color="auto" w:fill="F8F8F8"/>
              </w:rPr>
              <w:t> </w:t>
            </w:r>
            <w:r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(по согласованию) </w:t>
            </w:r>
          </w:p>
        </w:tc>
      </w:tr>
      <w:tr w:rsidR="00142BC6" w:rsidTr="00CB3F3F">
        <w:tc>
          <w:tcPr>
            <w:tcW w:w="540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142BC6" w:rsidRPr="00486EF3" w:rsidRDefault="00142BC6" w:rsidP="00CB3F3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«Борзинская СББЖ»</w:t>
            </w:r>
          </w:p>
        </w:tc>
      </w:tr>
    </w:tbl>
    <w:p w:rsidR="00142BC6" w:rsidRDefault="00142BC6" w:rsidP="00142BC6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142BC6" w:rsidRDefault="00142BC6" w:rsidP="00142BC6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142BC6" w:rsidRDefault="00142BC6" w:rsidP="00142BC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42BC6" w:rsidRDefault="00142BC6" w:rsidP="00142BC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42BC6" w:rsidRDefault="00142BC6" w:rsidP="00142BC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42BC6" w:rsidRDefault="00142BC6" w:rsidP="00142BC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42BC6" w:rsidRDefault="00142BC6" w:rsidP="00142BC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42BC6" w:rsidRDefault="00142BC6" w:rsidP="00142BC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42BC6" w:rsidRDefault="00142BC6" w:rsidP="00142BC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42BC6" w:rsidRDefault="00142BC6" w:rsidP="00142BC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42BC6" w:rsidRDefault="00142BC6" w:rsidP="00142BC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42BC6" w:rsidRDefault="00142BC6" w:rsidP="00142BC6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42BC6" w:rsidRDefault="00142BC6" w:rsidP="00142BC6"/>
    <w:p w:rsidR="00142BC6" w:rsidRDefault="00142BC6" w:rsidP="00142BC6"/>
    <w:p w:rsidR="00B92DE8" w:rsidRDefault="00B92DE8"/>
    <w:sectPr w:rsidR="00B92DE8" w:rsidSect="00A97AE0">
      <w:pgSz w:w="11906" w:h="16838"/>
      <w:pgMar w:top="993" w:right="566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8F"/>
    <w:rsid w:val="00142BC6"/>
    <w:rsid w:val="0055258F"/>
    <w:rsid w:val="009B53AF"/>
    <w:rsid w:val="00A97AE0"/>
    <w:rsid w:val="00B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2BC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42BC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BC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2BC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142BC6"/>
    <w:pPr>
      <w:jc w:val="both"/>
    </w:pPr>
  </w:style>
  <w:style w:type="character" w:customStyle="1" w:styleId="a4">
    <w:name w:val="Основной текст Знак"/>
    <w:basedOn w:val="a0"/>
    <w:link w:val="a3"/>
    <w:rsid w:val="00142B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4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42BC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2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B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2BC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42BC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BC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2BC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142BC6"/>
    <w:pPr>
      <w:jc w:val="both"/>
    </w:pPr>
  </w:style>
  <w:style w:type="character" w:customStyle="1" w:styleId="a4">
    <w:name w:val="Основной текст Знак"/>
    <w:basedOn w:val="a0"/>
    <w:link w:val="a3"/>
    <w:rsid w:val="00142B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4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42BC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2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2017-10-26T02:50:00Z</cp:lastPrinted>
  <dcterms:created xsi:type="dcterms:W3CDTF">2017-10-26T02:29:00Z</dcterms:created>
  <dcterms:modified xsi:type="dcterms:W3CDTF">2017-10-26T02:59:00Z</dcterms:modified>
</cp:coreProperties>
</file>