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8A43DB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8B1B70" w:rsidRPr="009B2DEA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8A43DB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E636D0" w:rsidRPr="00B41B87" w:rsidRDefault="00E636D0" w:rsidP="008A43DB">
      <w:pPr>
        <w:pStyle w:val="2"/>
        <w:ind w:firstLine="851"/>
        <w:jc w:val="center"/>
        <w:rPr>
          <w:rFonts w:ascii="Times New Roman" w:hAnsi="Times New Roman"/>
          <w:i w:val="0"/>
          <w:sz w:val="35"/>
          <w:szCs w:val="35"/>
        </w:rPr>
      </w:pPr>
      <w:proofErr w:type="gramStart"/>
      <w:r w:rsidRPr="00B41B87">
        <w:rPr>
          <w:rFonts w:ascii="Times New Roman" w:hAnsi="Times New Roman"/>
          <w:i w:val="0"/>
          <w:sz w:val="35"/>
          <w:szCs w:val="35"/>
        </w:rPr>
        <w:t>П</w:t>
      </w:r>
      <w:proofErr w:type="gramEnd"/>
      <w:r w:rsidRPr="00B41B87">
        <w:rPr>
          <w:rFonts w:ascii="Times New Roman" w:hAnsi="Times New Roman"/>
          <w:i w:val="0"/>
          <w:sz w:val="35"/>
          <w:szCs w:val="35"/>
        </w:rPr>
        <w:t xml:space="preserve"> Р И К А З</w:t>
      </w:r>
    </w:p>
    <w:p w:rsidR="00E636D0" w:rsidRDefault="00E636D0" w:rsidP="008A43DB">
      <w:pPr>
        <w:ind w:firstLine="851"/>
        <w:jc w:val="center"/>
      </w:pPr>
    </w:p>
    <w:p w:rsidR="003B62C0" w:rsidRPr="00021C23" w:rsidRDefault="003B62C0" w:rsidP="00EE2F67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8A43DB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EE2F67">
        <w:rPr>
          <w:bCs/>
          <w:szCs w:val="28"/>
        </w:rPr>
        <w:t>_____</w:t>
      </w:r>
      <w:r w:rsidR="00956C6D">
        <w:rPr>
          <w:bCs/>
          <w:szCs w:val="28"/>
        </w:rPr>
        <w:t>__</w:t>
      </w:r>
      <w:r w:rsidR="00EE2F67">
        <w:rPr>
          <w:bCs/>
          <w:szCs w:val="28"/>
        </w:rPr>
        <w:t>____</w:t>
      </w:r>
      <w:r>
        <w:rPr>
          <w:bCs/>
          <w:szCs w:val="28"/>
        </w:rPr>
        <w:t xml:space="preserve"> 201</w:t>
      </w:r>
      <w:r w:rsidR="00ED1227">
        <w:rPr>
          <w:bCs/>
          <w:szCs w:val="28"/>
        </w:rPr>
        <w:t>9</w:t>
      </w:r>
      <w:r w:rsidRPr="00021C23">
        <w:rPr>
          <w:bCs/>
          <w:szCs w:val="28"/>
        </w:rPr>
        <w:t xml:space="preserve"> года </w:t>
      </w:r>
      <w:r>
        <w:rPr>
          <w:bCs/>
          <w:szCs w:val="28"/>
        </w:rPr>
        <w:t xml:space="preserve">                                                      </w:t>
      </w:r>
      <w:r w:rsidR="00EE2F67">
        <w:rPr>
          <w:bCs/>
          <w:szCs w:val="28"/>
        </w:rPr>
        <w:t xml:space="preserve">       </w:t>
      </w:r>
      <w:r w:rsidRPr="00021C23">
        <w:rPr>
          <w:bCs/>
          <w:szCs w:val="28"/>
        </w:rPr>
        <w:t xml:space="preserve">№ </w:t>
      </w:r>
      <w:r w:rsidR="00643013">
        <w:rPr>
          <w:bCs/>
          <w:szCs w:val="28"/>
        </w:rPr>
        <w:t>_______</w:t>
      </w:r>
    </w:p>
    <w:p w:rsidR="00E13C78" w:rsidRPr="009A21DC" w:rsidRDefault="00E13C78" w:rsidP="008A43DB">
      <w:pPr>
        <w:shd w:val="clear" w:color="auto" w:fill="FFFFFF"/>
        <w:ind w:firstLine="851"/>
        <w:jc w:val="center"/>
        <w:rPr>
          <w:bCs/>
          <w:spacing w:val="-6"/>
          <w:szCs w:val="28"/>
        </w:rPr>
      </w:pPr>
    </w:p>
    <w:p w:rsidR="008B1B70" w:rsidRPr="00674D09" w:rsidRDefault="008B1B70" w:rsidP="008A43DB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Default="00E636D0" w:rsidP="00683E2D">
      <w:pPr>
        <w:spacing w:line="276" w:lineRule="auto"/>
        <w:jc w:val="both"/>
        <w:rPr>
          <w:b/>
          <w:szCs w:val="28"/>
        </w:rPr>
      </w:pPr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EE2F67">
        <w:rPr>
          <w:b/>
        </w:rPr>
        <w:t>П</w:t>
      </w:r>
      <w:r w:rsidRPr="00D71D0A">
        <w:rPr>
          <w:b/>
        </w:rPr>
        <w:t>орядк</w:t>
      </w:r>
      <w:r w:rsidR="005F229F">
        <w:rPr>
          <w:b/>
        </w:rPr>
        <w:t>а</w:t>
      </w:r>
      <w:r w:rsidRPr="00D71D0A">
        <w:rPr>
          <w:b/>
        </w:rPr>
        <w:t xml:space="preserve"> предоставления </w:t>
      </w:r>
      <w:r w:rsidRPr="00D71D0A">
        <w:rPr>
          <w:b/>
          <w:szCs w:val="28"/>
        </w:rPr>
        <w:t>из бюджета Забайкальского края</w:t>
      </w:r>
      <w:r w:rsidR="00EF211B">
        <w:rPr>
          <w:b/>
          <w:szCs w:val="28"/>
        </w:rPr>
        <w:t xml:space="preserve"> </w:t>
      </w:r>
      <w:r w:rsidRPr="00D71D0A">
        <w:rPr>
          <w:b/>
        </w:rPr>
        <w:t>субсидий</w:t>
      </w:r>
      <w:r w:rsidR="00203476" w:rsidRPr="00203476">
        <w:rPr>
          <w:b/>
        </w:rPr>
        <w:t xml:space="preserve"> </w:t>
      </w:r>
      <w:r w:rsidR="00203476" w:rsidRPr="00D71D0A">
        <w:rPr>
          <w:b/>
        </w:rPr>
        <w:t>на иные цели</w:t>
      </w:r>
      <w:r w:rsidR="00643013">
        <w:rPr>
          <w:b/>
        </w:rPr>
        <w:t>,</w:t>
      </w:r>
      <w:r w:rsidR="00203476" w:rsidRPr="000B4A6D">
        <w:rPr>
          <w:b/>
        </w:rPr>
        <w:t xml:space="preserve"> </w:t>
      </w:r>
      <w:r w:rsidR="00203476" w:rsidRPr="000B4A6D">
        <w:rPr>
          <w:b/>
          <w:szCs w:val="28"/>
        </w:rPr>
        <w:t>не связанные с возмещением нормативных затрат на оказание в соответствии с государственным заданием, государственных услуг (выполнение работ)</w:t>
      </w:r>
      <w:r w:rsidR="00203476">
        <w:rPr>
          <w:b/>
          <w:szCs w:val="28"/>
        </w:rPr>
        <w:t xml:space="preserve"> государственным </w:t>
      </w:r>
      <w:r w:rsidRPr="00D71D0A">
        <w:rPr>
          <w:b/>
        </w:rPr>
        <w:t>бюджетным учреждениям Забайкальского края</w:t>
      </w:r>
      <w:r w:rsidR="00203476">
        <w:rPr>
          <w:b/>
        </w:rPr>
        <w:t xml:space="preserve">, в отношении которых Министерство сельского хозяйства </w:t>
      </w:r>
      <w:r w:rsidR="00643013" w:rsidRPr="00D71D0A">
        <w:rPr>
          <w:b/>
        </w:rPr>
        <w:t>Забайкальского края</w:t>
      </w:r>
      <w:r w:rsidR="00643013">
        <w:rPr>
          <w:b/>
        </w:rPr>
        <w:t xml:space="preserve"> </w:t>
      </w:r>
      <w:r w:rsidR="00203476">
        <w:rPr>
          <w:b/>
        </w:rPr>
        <w:t>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Министерства сельского </w:t>
      </w:r>
      <w:bookmarkStart w:id="0" w:name="_GoBack"/>
      <w:bookmarkEnd w:id="0"/>
      <w:r w:rsidR="00E13C78">
        <w:rPr>
          <w:b/>
        </w:rPr>
        <w:t xml:space="preserve">хозяйства </w:t>
      </w:r>
      <w:r w:rsidR="00E13C78" w:rsidRPr="00D71D0A">
        <w:rPr>
          <w:b/>
        </w:rPr>
        <w:t>Забайкальского края</w:t>
      </w:r>
      <w:r w:rsidR="006562D5">
        <w:rPr>
          <w:b/>
        </w:rPr>
        <w:t xml:space="preserve"> от   </w:t>
      </w:r>
      <w:r w:rsidR="00ED1227">
        <w:rPr>
          <w:b/>
        </w:rPr>
        <w:t xml:space="preserve">18 января </w:t>
      </w:r>
      <w:r w:rsidR="00E13C78">
        <w:rPr>
          <w:b/>
        </w:rPr>
        <w:t xml:space="preserve"> 201</w:t>
      </w:r>
      <w:r w:rsidR="00ED1227">
        <w:rPr>
          <w:b/>
        </w:rPr>
        <w:t>9</w:t>
      </w:r>
      <w:r w:rsidR="00E13C78">
        <w:rPr>
          <w:b/>
        </w:rPr>
        <w:t xml:space="preserve"> года № </w:t>
      </w:r>
      <w:r w:rsidR="00ED1227">
        <w:rPr>
          <w:b/>
        </w:rPr>
        <w:t>14</w:t>
      </w:r>
    </w:p>
    <w:p w:rsidR="0021631E" w:rsidRPr="004B508B" w:rsidRDefault="0021631E" w:rsidP="008A43DB">
      <w:pPr>
        <w:ind w:firstLine="851"/>
        <w:jc w:val="both"/>
        <w:rPr>
          <w:b/>
          <w:szCs w:val="28"/>
        </w:rPr>
      </w:pPr>
    </w:p>
    <w:p w:rsidR="00E636D0" w:rsidRPr="00E13C78" w:rsidRDefault="006E7BA3" w:rsidP="00683E2D">
      <w:pPr>
        <w:autoSpaceDE w:val="0"/>
        <w:spacing w:line="360" w:lineRule="auto"/>
        <w:ind w:firstLine="851"/>
        <w:jc w:val="both"/>
        <w:rPr>
          <w:b/>
          <w:spacing w:val="20"/>
          <w:szCs w:val="28"/>
        </w:rPr>
      </w:pPr>
      <w:r w:rsidRPr="006E7BA3">
        <w:rPr>
          <w:rStyle w:val="apple-style-span"/>
          <w:szCs w:val="28"/>
          <w:shd w:val="clear" w:color="auto" w:fill="FFFFFF"/>
        </w:rPr>
        <w:t>В соответствии с 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</w:t>
      </w:r>
      <w:r w:rsidR="00956C6D">
        <w:rPr>
          <w:rStyle w:val="apple-style-span"/>
          <w:szCs w:val="28"/>
          <w:shd w:val="clear" w:color="auto" w:fill="FFFFFF"/>
        </w:rPr>
        <w:t xml:space="preserve"> и</w:t>
      </w:r>
      <w:r w:rsidR="00E13C78" w:rsidRPr="006E7BA3">
        <w:rPr>
          <w:szCs w:val="28"/>
        </w:rPr>
        <w:t xml:space="preserve"> в связи с </w:t>
      </w:r>
      <w:r w:rsidR="006562D5">
        <w:rPr>
          <w:szCs w:val="28"/>
        </w:rPr>
        <w:t>возникшей необходимостью</w:t>
      </w:r>
      <w:r w:rsidR="00956C6D" w:rsidRPr="00E13C78">
        <w:rPr>
          <w:b/>
          <w:spacing w:val="20"/>
          <w:szCs w:val="28"/>
        </w:rPr>
        <w:t xml:space="preserve"> </w:t>
      </w:r>
      <w:r w:rsidR="00DE44EB" w:rsidRPr="00E13C78">
        <w:rPr>
          <w:b/>
          <w:spacing w:val="20"/>
          <w:szCs w:val="28"/>
        </w:rPr>
        <w:t>приказываю</w:t>
      </w:r>
      <w:r w:rsidR="00E636D0" w:rsidRPr="00E13C78">
        <w:rPr>
          <w:b/>
          <w:spacing w:val="20"/>
          <w:szCs w:val="28"/>
        </w:rPr>
        <w:t>:</w:t>
      </w:r>
    </w:p>
    <w:p w:rsidR="005F229F" w:rsidRDefault="00E636D0" w:rsidP="00683E2D">
      <w:pPr>
        <w:pStyle w:val="a3"/>
        <w:ind w:firstLine="851"/>
        <w:rPr>
          <w:szCs w:val="28"/>
        </w:rPr>
      </w:pPr>
      <w:r>
        <w:rPr>
          <w:szCs w:val="28"/>
        </w:rPr>
        <w:t xml:space="preserve">1. </w:t>
      </w:r>
      <w:r w:rsidR="005F229F">
        <w:rPr>
          <w:szCs w:val="28"/>
        </w:rPr>
        <w:t>Внести изменени</w:t>
      </w:r>
      <w:r w:rsidR="00E13C78">
        <w:rPr>
          <w:szCs w:val="28"/>
          <w:lang w:val="ru-RU"/>
        </w:rPr>
        <w:t>е</w:t>
      </w:r>
      <w:r w:rsidR="005F229F">
        <w:rPr>
          <w:szCs w:val="28"/>
        </w:rPr>
        <w:t xml:space="preserve"> в пункт 2</w:t>
      </w:r>
      <w:r w:rsidRPr="00EE2F67">
        <w:rPr>
          <w:szCs w:val="28"/>
        </w:rPr>
        <w:t xml:space="preserve"> </w:t>
      </w:r>
      <w:r w:rsidR="00EE2F67" w:rsidRPr="00EE2F67">
        <w:t>Поряд</w:t>
      </w:r>
      <w:r w:rsidR="00EE2F67">
        <w:t>к</w:t>
      </w:r>
      <w:r w:rsidR="005F229F">
        <w:t>а</w:t>
      </w:r>
      <w:r w:rsidR="00EE2F67" w:rsidRPr="00EE2F67">
        <w:t xml:space="preserve"> предоставления </w:t>
      </w:r>
      <w:r w:rsidR="00EE2F67" w:rsidRPr="00EE2F67">
        <w:rPr>
          <w:szCs w:val="28"/>
        </w:rPr>
        <w:t xml:space="preserve">из бюджета Забайкальского края </w:t>
      </w:r>
      <w:r w:rsidR="00EE2F67" w:rsidRPr="00EE2F67">
        <w:t xml:space="preserve">субсидий на иные цели, </w:t>
      </w:r>
      <w:r w:rsidR="00EE2F67" w:rsidRPr="00EE2F67">
        <w:rPr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EE2F67">
        <w:t>бюджетным учреждениям Забайкальского края, в отношении которых Министерство сельского хозяйства Забайкальского края осуществляет функции и полномочия учредителя</w:t>
      </w:r>
      <w:r w:rsidR="005F229F">
        <w:t>,</w:t>
      </w:r>
      <w:r w:rsidR="005F229F">
        <w:rPr>
          <w:szCs w:val="28"/>
        </w:rPr>
        <w:t xml:space="preserve"> утвержденного приказом Министерства сельского хозяйства Забайкальского края от </w:t>
      </w:r>
      <w:r w:rsidR="00ED1227">
        <w:rPr>
          <w:szCs w:val="28"/>
          <w:lang w:val="ru-RU"/>
        </w:rPr>
        <w:t>18</w:t>
      </w:r>
      <w:r w:rsidR="006562D5">
        <w:rPr>
          <w:szCs w:val="28"/>
          <w:lang w:val="ru-RU"/>
        </w:rPr>
        <w:t xml:space="preserve"> </w:t>
      </w:r>
      <w:r w:rsidR="00ED1227">
        <w:rPr>
          <w:szCs w:val="28"/>
          <w:lang w:val="ru-RU"/>
        </w:rPr>
        <w:t xml:space="preserve">января </w:t>
      </w:r>
      <w:r w:rsidR="005F229F">
        <w:rPr>
          <w:szCs w:val="28"/>
        </w:rPr>
        <w:t>201</w:t>
      </w:r>
      <w:r w:rsidR="00ED1227">
        <w:rPr>
          <w:szCs w:val="28"/>
          <w:lang w:val="ru-RU"/>
        </w:rPr>
        <w:t>9</w:t>
      </w:r>
      <w:r w:rsidR="005F229F">
        <w:rPr>
          <w:szCs w:val="28"/>
        </w:rPr>
        <w:t xml:space="preserve"> года</w:t>
      </w:r>
      <w:r w:rsidR="00E13C78">
        <w:rPr>
          <w:szCs w:val="28"/>
          <w:lang w:val="ru-RU"/>
        </w:rPr>
        <w:t xml:space="preserve"> </w:t>
      </w:r>
      <w:r w:rsidR="005F229F">
        <w:rPr>
          <w:szCs w:val="28"/>
        </w:rPr>
        <w:t xml:space="preserve"> №</w:t>
      </w:r>
      <w:r w:rsidR="00E13C78">
        <w:rPr>
          <w:lang w:val="ru-RU"/>
        </w:rPr>
        <w:t xml:space="preserve"> </w:t>
      </w:r>
      <w:r w:rsidR="00ED1227">
        <w:rPr>
          <w:lang w:val="ru-RU"/>
        </w:rPr>
        <w:t>14</w:t>
      </w:r>
      <w:r w:rsidR="005F229F">
        <w:rPr>
          <w:szCs w:val="28"/>
        </w:rPr>
        <w:t xml:space="preserve">, </w:t>
      </w:r>
      <w:r w:rsidR="00E13C78">
        <w:rPr>
          <w:szCs w:val="28"/>
          <w:lang w:val="ru-RU"/>
        </w:rPr>
        <w:t xml:space="preserve">дополнив подпунктом </w:t>
      </w:r>
      <w:r w:rsidR="00ED1227">
        <w:rPr>
          <w:szCs w:val="28"/>
          <w:lang w:val="ru-RU"/>
        </w:rPr>
        <w:t>5</w:t>
      </w:r>
      <w:r w:rsidR="00E13C78">
        <w:rPr>
          <w:szCs w:val="28"/>
          <w:lang w:val="ru-RU"/>
        </w:rPr>
        <w:t xml:space="preserve"> следующего содержания</w:t>
      </w:r>
      <w:r w:rsidR="005F229F">
        <w:rPr>
          <w:szCs w:val="28"/>
        </w:rPr>
        <w:t xml:space="preserve">: </w:t>
      </w:r>
    </w:p>
    <w:p w:rsidR="00BA623D" w:rsidRDefault="00E13C78" w:rsidP="00683E2D">
      <w:pPr>
        <w:pStyle w:val="a3"/>
        <w:ind w:firstLine="851"/>
        <w:rPr>
          <w:szCs w:val="28"/>
        </w:rPr>
      </w:pPr>
      <w:r>
        <w:rPr>
          <w:szCs w:val="28"/>
          <w:lang w:val="ru-RU"/>
        </w:rPr>
        <w:lastRenderedPageBreak/>
        <w:t>«</w:t>
      </w:r>
      <w:r w:rsidR="00683E2D">
        <w:rPr>
          <w:szCs w:val="28"/>
          <w:lang w:val="ru-RU"/>
        </w:rPr>
        <w:t>5</w:t>
      </w:r>
      <w:r>
        <w:rPr>
          <w:szCs w:val="28"/>
          <w:lang w:val="ru-RU"/>
        </w:rPr>
        <w:t>)</w:t>
      </w:r>
      <w:r w:rsidR="00956C6D">
        <w:rPr>
          <w:szCs w:val="28"/>
          <w:lang w:val="ru-RU"/>
        </w:rPr>
        <w:t xml:space="preserve"> </w:t>
      </w:r>
      <w:r w:rsidR="00A521F5">
        <w:rPr>
          <w:szCs w:val="28"/>
          <w:lang w:val="ru-RU"/>
        </w:rPr>
        <w:t>п</w:t>
      </w:r>
      <w:r w:rsidR="006562D5">
        <w:rPr>
          <w:szCs w:val="28"/>
          <w:lang w:val="ru-RU"/>
        </w:rPr>
        <w:t xml:space="preserve">роведение </w:t>
      </w:r>
      <w:r w:rsidR="00ED1227">
        <w:rPr>
          <w:szCs w:val="28"/>
          <w:lang w:val="ru-RU"/>
        </w:rPr>
        <w:t>аккредитации ветеринарной лаборатории</w:t>
      </w:r>
      <w:r w:rsidR="00683E2D">
        <w:rPr>
          <w:szCs w:val="28"/>
          <w:lang w:val="ru-RU"/>
        </w:rPr>
        <w:t xml:space="preserve">, в том числе приобретение оборудования </w:t>
      </w:r>
      <w:r w:rsidR="00E64325">
        <w:rPr>
          <w:szCs w:val="28"/>
          <w:lang w:val="ru-RU"/>
        </w:rPr>
        <w:t>и расходных материалов</w:t>
      </w:r>
      <w:r w:rsidR="00411CD9">
        <w:rPr>
          <w:szCs w:val="28"/>
          <w:lang w:val="ru-RU"/>
        </w:rPr>
        <w:t>»</w:t>
      </w:r>
      <w:r>
        <w:rPr>
          <w:szCs w:val="28"/>
          <w:lang w:val="ru-RU"/>
        </w:rPr>
        <w:t>.</w:t>
      </w:r>
    </w:p>
    <w:p w:rsidR="006562D5" w:rsidRDefault="005F229F" w:rsidP="00683E2D">
      <w:pPr>
        <w:pStyle w:val="a5"/>
        <w:tabs>
          <w:tab w:val="right" w:pos="9360"/>
        </w:tabs>
        <w:spacing w:line="360" w:lineRule="auto"/>
        <w:ind w:right="-5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E636D0" w:rsidRPr="00536764">
        <w:rPr>
          <w:b w:val="0"/>
          <w:sz w:val="28"/>
          <w:szCs w:val="28"/>
        </w:rPr>
        <w:t>.</w:t>
      </w:r>
      <w:r w:rsidR="00E636D0">
        <w:rPr>
          <w:sz w:val="28"/>
          <w:szCs w:val="28"/>
        </w:rPr>
        <w:t xml:space="preserve"> </w:t>
      </w:r>
      <w:proofErr w:type="gramStart"/>
      <w:r w:rsidR="006562D5" w:rsidRPr="00DE44EB">
        <w:rPr>
          <w:b w:val="0"/>
          <w:sz w:val="28"/>
          <w:szCs w:val="28"/>
        </w:rPr>
        <w:t>Контроль за</w:t>
      </w:r>
      <w:proofErr w:type="gramEnd"/>
      <w:r w:rsidR="006562D5" w:rsidRPr="00DE44EB">
        <w:rPr>
          <w:b w:val="0"/>
          <w:sz w:val="28"/>
          <w:szCs w:val="28"/>
        </w:rPr>
        <w:t xml:space="preserve"> исполнением настоящего приказа </w:t>
      </w:r>
      <w:r w:rsidR="00683E2D">
        <w:rPr>
          <w:b w:val="0"/>
          <w:sz w:val="28"/>
          <w:szCs w:val="28"/>
        </w:rPr>
        <w:t>оставляю за собой.</w:t>
      </w:r>
    </w:p>
    <w:p w:rsidR="004B508B" w:rsidRPr="00DE44EB" w:rsidRDefault="004B508B" w:rsidP="00683E2D">
      <w:pPr>
        <w:pStyle w:val="a5"/>
        <w:tabs>
          <w:tab w:val="right" w:pos="9360"/>
        </w:tabs>
        <w:spacing w:line="360" w:lineRule="auto"/>
        <w:ind w:right="-5" w:firstLine="851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4B508B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4B508B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4B508B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4B508B">
          <w:rPr>
            <w:rStyle w:val="af"/>
            <w:b w:val="0"/>
            <w:sz w:val="28"/>
            <w:szCs w:val="28"/>
            <w:shd w:val="clear" w:color="auto" w:fill="FFFFFF"/>
          </w:rPr>
          <w:t>http://право.забайкальскийкрай.рф</w:t>
        </w:r>
      </w:hyperlink>
      <w:r w:rsidRPr="004B508B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8B1B70" w:rsidRPr="00DE44EB" w:rsidRDefault="008B1B70" w:rsidP="00683E2D">
      <w:pPr>
        <w:pStyle w:val="a5"/>
        <w:tabs>
          <w:tab w:val="right" w:pos="9360"/>
        </w:tabs>
        <w:spacing w:line="360" w:lineRule="auto"/>
        <w:ind w:right="-5" w:firstLine="851"/>
        <w:jc w:val="both"/>
        <w:outlineLvl w:val="0"/>
        <w:rPr>
          <w:b w:val="0"/>
          <w:sz w:val="28"/>
          <w:szCs w:val="28"/>
        </w:rPr>
      </w:pPr>
    </w:p>
    <w:p w:rsidR="008B1B70" w:rsidRDefault="008B1B70" w:rsidP="008A43DB">
      <w:pPr>
        <w:pStyle w:val="a5"/>
        <w:tabs>
          <w:tab w:val="right" w:pos="9360"/>
        </w:tabs>
        <w:ind w:right="-5" w:firstLine="851"/>
        <w:jc w:val="left"/>
        <w:outlineLvl w:val="0"/>
        <w:rPr>
          <w:b w:val="0"/>
          <w:sz w:val="28"/>
          <w:szCs w:val="28"/>
        </w:rPr>
      </w:pPr>
    </w:p>
    <w:p w:rsidR="00BA623D" w:rsidRDefault="00BA623D" w:rsidP="008A43DB">
      <w:pPr>
        <w:pStyle w:val="a5"/>
        <w:tabs>
          <w:tab w:val="right" w:pos="9360"/>
        </w:tabs>
        <w:ind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6562D5" w:rsidP="00ED1227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И.о</w:t>
      </w:r>
      <w:proofErr w:type="spellEnd"/>
      <w:r>
        <w:rPr>
          <w:szCs w:val="28"/>
          <w:lang w:val="ru-RU"/>
        </w:rPr>
        <w:t>. м</w:t>
      </w:r>
      <w:proofErr w:type="spellStart"/>
      <w:r w:rsidR="00EE2F67">
        <w:rPr>
          <w:szCs w:val="28"/>
        </w:rPr>
        <w:t>инистр</w:t>
      </w:r>
      <w:r>
        <w:rPr>
          <w:szCs w:val="28"/>
          <w:lang w:val="ru-RU"/>
        </w:rPr>
        <w:t>а</w:t>
      </w:r>
      <w:proofErr w:type="spellEnd"/>
      <w:r w:rsidR="008B1B70" w:rsidRPr="003C3559">
        <w:rPr>
          <w:szCs w:val="28"/>
        </w:rPr>
        <w:t xml:space="preserve"> </w:t>
      </w:r>
      <w:r w:rsidR="00ED1227">
        <w:rPr>
          <w:szCs w:val="28"/>
          <w:lang w:val="ru-RU"/>
        </w:rPr>
        <w:t xml:space="preserve">                                                                          М.В. Кузнецова </w:t>
      </w:r>
    </w:p>
    <w:sectPr w:rsidR="008B1B70" w:rsidRPr="00ED1227" w:rsidSect="00956C6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7088A"/>
    <w:rsid w:val="0018725E"/>
    <w:rsid w:val="00203476"/>
    <w:rsid w:val="0021631E"/>
    <w:rsid w:val="003B62C0"/>
    <w:rsid w:val="003B695E"/>
    <w:rsid w:val="0040639C"/>
    <w:rsid w:val="00411CD9"/>
    <w:rsid w:val="00412655"/>
    <w:rsid w:val="00440564"/>
    <w:rsid w:val="004B508B"/>
    <w:rsid w:val="004C5375"/>
    <w:rsid w:val="0050798B"/>
    <w:rsid w:val="0051027E"/>
    <w:rsid w:val="00535349"/>
    <w:rsid w:val="00536764"/>
    <w:rsid w:val="005E3A1C"/>
    <w:rsid w:val="005F229F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A21DC"/>
    <w:rsid w:val="009E339C"/>
    <w:rsid w:val="009F2089"/>
    <w:rsid w:val="00A31A57"/>
    <w:rsid w:val="00A425E0"/>
    <w:rsid w:val="00A5061E"/>
    <w:rsid w:val="00A521F5"/>
    <w:rsid w:val="00AC0C69"/>
    <w:rsid w:val="00AD4EE6"/>
    <w:rsid w:val="00B62FDA"/>
    <w:rsid w:val="00B834A8"/>
    <w:rsid w:val="00BA623D"/>
    <w:rsid w:val="00BF5198"/>
    <w:rsid w:val="00D039E5"/>
    <w:rsid w:val="00D11679"/>
    <w:rsid w:val="00D27372"/>
    <w:rsid w:val="00D408A8"/>
    <w:rsid w:val="00D5124B"/>
    <w:rsid w:val="00D66065"/>
    <w:rsid w:val="00D77DA4"/>
    <w:rsid w:val="00DA66F6"/>
    <w:rsid w:val="00DB5BC3"/>
    <w:rsid w:val="00DE44EB"/>
    <w:rsid w:val="00E13C78"/>
    <w:rsid w:val="00E56BA3"/>
    <w:rsid w:val="00E57194"/>
    <w:rsid w:val="00E636D0"/>
    <w:rsid w:val="00E64325"/>
    <w:rsid w:val="00ED1227"/>
    <w:rsid w:val="00EE2F67"/>
    <w:rsid w:val="00EF211B"/>
    <w:rsid w:val="00F27E16"/>
    <w:rsid w:val="00F90F7F"/>
    <w:rsid w:val="00FA4F7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7E552-E13C-4CA3-BF42-49C7B1BB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2</cp:revision>
  <cp:lastPrinted>2019-02-15T07:30:00Z</cp:lastPrinted>
  <dcterms:created xsi:type="dcterms:W3CDTF">2019-02-22T02:23:00Z</dcterms:created>
  <dcterms:modified xsi:type="dcterms:W3CDTF">2019-02-22T02:23:00Z</dcterms:modified>
</cp:coreProperties>
</file>