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21" w:rsidRDefault="00345221" w:rsidP="00345221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5833610C" wp14:editId="461EE2E6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21" w:rsidRPr="005A3151" w:rsidRDefault="00345221" w:rsidP="00345221">
      <w:pPr>
        <w:pStyle w:val="4"/>
        <w:rPr>
          <w:rFonts w:ascii="Times New Roman" w:hAnsi="Times New Roman"/>
          <w:i w:val="0"/>
          <w:sz w:val="16"/>
          <w:szCs w:val="16"/>
        </w:rPr>
      </w:pPr>
    </w:p>
    <w:p w:rsidR="00345221" w:rsidRPr="007F41E2" w:rsidRDefault="00345221" w:rsidP="00345221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МИНИСТЕРСТВО СЕЛЬСКОГО ХОЗЯЙСТВА</w:t>
      </w:r>
    </w:p>
    <w:p w:rsidR="00345221" w:rsidRPr="007F41E2" w:rsidRDefault="00345221" w:rsidP="00345221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345221" w:rsidRPr="007F41E2" w:rsidRDefault="00345221" w:rsidP="00345221">
      <w:pPr>
        <w:jc w:val="center"/>
        <w:rPr>
          <w:b/>
          <w:sz w:val="24"/>
        </w:rPr>
      </w:pPr>
    </w:p>
    <w:p w:rsidR="00345221" w:rsidRDefault="00345221" w:rsidP="00345221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345221" w:rsidRDefault="00345221" w:rsidP="00345221"/>
    <w:p w:rsidR="00345221" w:rsidRPr="00F66801" w:rsidRDefault="00345221" w:rsidP="00345221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345221" w:rsidRDefault="00345221" w:rsidP="00345221"/>
    <w:p w:rsidR="00345221" w:rsidRDefault="00345221" w:rsidP="00345221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Об отмене ограничительных мероприятий (карантина) на территории посёлка городского типа Усть-Карск городского поселения «Усть-Карское» муниципального района «Сретенский район» Забайкальского края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</w:t>
      </w:r>
    </w:p>
    <w:p w:rsidR="00345221" w:rsidRDefault="00345221" w:rsidP="00345221">
      <w:pPr>
        <w:spacing w:after="120"/>
        <w:jc w:val="both"/>
        <w:rPr>
          <w:bCs/>
          <w:szCs w:val="28"/>
        </w:rPr>
      </w:pPr>
    </w:p>
    <w:p w:rsidR="00345221" w:rsidRDefault="00345221" w:rsidP="0034522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со статьей </w:t>
      </w:r>
      <w:r>
        <w:t>3¹</w:t>
      </w:r>
      <w:r w:rsidRPr="00A95BC4">
        <w:t xml:space="preserve"> Закона Российской Федерации</w:t>
      </w:r>
      <w:r>
        <w:t xml:space="preserve"> от 14 мая              1993 года № 4979-1 </w:t>
      </w:r>
      <w:r w:rsidRPr="00A95BC4">
        <w:t>«О ветеринарии»</w:t>
      </w:r>
      <w:r>
        <w:rPr>
          <w:bCs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лептоспирозом </w:t>
      </w:r>
      <w:r w:rsidRPr="00345221">
        <w:rPr>
          <w:bCs/>
          <w:szCs w:val="28"/>
        </w:rPr>
        <w:t>на территории посёлка городского типа Усть-Карск городского поселения «Усть-Карское» муниципального района «Сретенский район» Забайкальского края</w:t>
      </w:r>
      <w:r>
        <w:rPr>
          <w:bCs/>
          <w:szCs w:val="28"/>
        </w:rPr>
        <w:t xml:space="preserve"> </w:t>
      </w:r>
      <w:r w:rsidRPr="0018067C">
        <w:rPr>
          <w:b/>
          <w:bCs/>
          <w:spacing w:val="20"/>
          <w:szCs w:val="28"/>
        </w:rPr>
        <w:t>приказываю:</w:t>
      </w:r>
      <w:r>
        <w:rPr>
          <w:b/>
          <w:bCs/>
          <w:szCs w:val="28"/>
        </w:rPr>
        <w:t xml:space="preserve">   </w:t>
      </w:r>
    </w:p>
    <w:p w:rsidR="00345221" w:rsidRPr="00F22A54" w:rsidRDefault="00345221" w:rsidP="0034522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5366E6">
        <w:rPr>
          <w:bCs/>
          <w:szCs w:val="28"/>
        </w:rPr>
        <w:t xml:space="preserve">1. </w:t>
      </w:r>
      <w:proofErr w:type="gramStart"/>
      <w:r>
        <w:rPr>
          <w:bCs/>
          <w:szCs w:val="28"/>
        </w:rPr>
        <w:t xml:space="preserve">Отменить ограничительные мероприятия (карантин) </w:t>
      </w:r>
      <w:r w:rsidRPr="00345221">
        <w:rPr>
          <w:bCs/>
          <w:szCs w:val="28"/>
        </w:rPr>
        <w:t>на территории посёлка городского типа Усть-Карск городского поселения «Усть-Карское» муниципального района «Сретенский район» Забайкальского края,</w:t>
      </w:r>
      <w:r>
        <w:rPr>
          <w:bCs/>
          <w:szCs w:val="28"/>
        </w:rPr>
        <w:t xml:space="preserve"> установленные приказом Министерства сельского хозяйства Забайкальского края от 1</w:t>
      </w:r>
      <w:r>
        <w:rPr>
          <w:bCs/>
          <w:szCs w:val="28"/>
        </w:rPr>
        <w:t>1</w:t>
      </w:r>
      <w:r>
        <w:rPr>
          <w:bCs/>
          <w:szCs w:val="28"/>
        </w:rPr>
        <w:t xml:space="preserve"> января 2019 года № </w:t>
      </w:r>
      <w:r>
        <w:rPr>
          <w:bCs/>
          <w:szCs w:val="28"/>
        </w:rPr>
        <w:t>6</w:t>
      </w:r>
      <w:r>
        <w:rPr>
          <w:bCs/>
          <w:szCs w:val="28"/>
        </w:rPr>
        <w:t xml:space="preserve"> «</w:t>
      </w:r>
      <w:r w:rsidRPr="00886040">
        <w:rPr>
          <w:bCs/>
          <w:szCs w:val="28"/>
        </w:rPr>
        <w:t xml:space="preserve">Об установлении ограничительных мероприятий (карантина) </w:t>
      </w:r>
      <w:r w:rsidRPr="00345221">
        <w:rPr>
          <w:bCs/>
          <w:szCs w:val="28"/>
        </w:rPr>
        <w:t>на территории посёлка городского типа Усть-Карск городского поселения «Усть-Карское» муниципального района «Сретенский район» Забайкальского края».</w:t>
      </w:r>
      <w:r w:rsidRPr="00F22A54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proofErr w:type="gramEnd"/>
    </w:p>
    <w:p w:rsidR="00345221" w:rsidRPr="00E87C81" w:rsidRDefault="00345221" w:rsidP="00345221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2. Признать утратившим силу приказ </w:t>
      </w:r>
      <w:r>
        <w:rPr>
          <w:bCs/>
          <w:szCs w:val="28"/>
        </w:rPr>
        <w:t xml:space="preserve">Министерства сельского хозяйства </w:t>
      </w:r>
      <w:r w:rsidRPr="00486AA4">
        <w:rPr>
          <w:bCs/>
          <w:szCs w:val="28"/>
        </w:rPr>
        <w:t xml:space="preserve">Забайкальского края </w:t>
      </w:r>
      <w:r>
        <w:rPr>
          <w:bCs/>
          <w:szCs w:val="28"/>
        </w:rPr>
        <w:t>от 11 января 2019 года № 6 «</w:t>
      </w:r>
      <w:r w:rsidRPr="00886040">
        <w:rPr>
          <w:bCs/>
          <w:szCs w:val="28"/>
        </w:rPr>
        <w:t xml:space="preserve">Об установлении ограничительных мероприятий (карантина) </w:t>
      </w:r>
      <w:r w:rsidRPr="00345221">
        <w:rPr>
          <w:bCs/>
          <w:szCs w:val="28"/>
        </w:rPr>
        <w:t>на территории посёлка городского типа Усть-Карск городского поселения «Усть-Карское» муниципального района «Сретенский район» Забайкальского края»</w:t>
      </w:r>
      <w:r>
        <w:rPr>
          <w:bCs/>
          <w:szCs w:val="28"/>
        </w:rPr>
        <w:t>.</w:t>
      </w:r>
    </w:p>
    <w:p w:rsidR="00345221" w:rsidRPr="006C1120" w:rsidRDefault="00345221" w:rsidP="00345221">
      <w:pPr>
        <w:autoSpaceDE w:val="0"/>
        <w:autoSpaceDN w:val="0"/>
        <w:adjustRightInd w:val="0"/>
        <w:ind w:firstLine="540"/>
        <w:jc w:val="both"/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</w:pPr>
      <w:r w:rsidRPr="006C1120">
        <w:rPr>
          <w:bCs/>
          <w:szCs w:val="28"/>
        </w:rPr>
        <w:t xml:space="preserve">3. </w:t>
      </w:r>
      <w:r w:rsidRPr="006C1120">
        <w:rPr>
          <w:rStyle w:val="apple-style-span"/>
          <w:rFonts w:ascii="Lucida Grande" w:hAnsi="Lucida Grande"/>
          <w:color w:val="000000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hyperlink r:id="rId6" w:history="1">
        <w:r w:rsidRPr="00886040">
          <w:rPr>
            <w:rStyle w:val="a5"/>
            <w:rFonts w:ascii="Lucida Grande" w:hAnsi="Lucida Grande"/>
            <w:color w:val="auto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886040">
        <w:rPr>
          <w:rStyle w:val="apple-style-span"/>
          <w:rFonts w:ascii="Lucida Grande" w:hAnsi="Lucida Grande"/>
          <w:szCs w:val="28"/>
          <w:shd w:val="clear" w:color="auto" w:fill="FFFFFF"/>
        </w:rPr>
        <w:t>).</w:t>
      </w:r>
    </w:p>
    <w:p w:rsidR="00345221" w:rsidRDefault="00345221" w:rsidP="00345221">
      <w:pPr>
        <w:pStyle w:val="a3"/>
        <w:ind w:firstLine="720"/>
      </w:pPr>
    </w:p>
    <w:p w:rsidR="00345221" w:rsidRDefault="00345221" w:rsidP="00345221">
      <w:pPr>
        <w:pStyle w:val="a3"/>
        <w:ind w:firstLine="720"/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345221" w:rsidRPr="00E27D3D" w:rsidTr="00D61CEB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45221" w:rsidRPr="00E27D3D" w:rsidRDefault="00345221" w:rsidP="00D61CEB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 w:rsidRPr="00D836AF">
              <w:rPr>
                <w:sz w:val="28"/>
                <w:szCs w:val="28"/>
              </w:rPr>
              <w:t>Заместитель министра сельского х</w:t>
            </w:r>
            <w:r>
              <w:rPr>
                <w:sz w:val="28"/>
                <w:szCs w:val="28"/>
              </w:rPr>
              <w:t>озяйства Забайкальского края - г</w:t>
            </w:r>
            <w:r w:rsidRPr="00D836AF">
              <w:rPr>
                <w:sz w:val="28"/>
                <w:szCs w:val="28"/>
              </w:rPr>
              <w:t>лавный государственный ветеринарный инспектор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45221" w:rsidRPr="00E27D3D" w:rsidRDefault="00345221" w:rsidP="00D61CEB">
            <w:pPr>
              <w:pStyle w:val="formattext"/>
              <w:spacing w:before="0" w:beforeAutospacing="0" w:after="0" w:afterAutospacing="0"/>
              <w:ind w:left="702"/>
              <w:rPr>
                <w:sz w:val="28"/>
                <w:szCs w:val="28"/>
                <w:u w:val="single"/>
              </w:rPr>
            </w:pPr>
            <w:r w:rsidRPr="00E27D3D">
              <w:rPr>
                <w:sz w:val="28"/>
                <w:szCs w:val="28"/>
              </w:rPr>
              <w:t xml:space="preserve">                   </w:t>
            </w:r>
          </w:p>
          <w:p w:rsidR="00345221" w:rsidRDefault="00345221" w:rsidP="00D61CEB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345221" w:rsidRPr="00E27D3D" w:rsidRDefault="00345221" w:rsidP="00D61CEB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А.А. Лим</w:t>
            </w:r>
          </w:p>
        </w:tc>
      </w:tr>
    </w:tbl>
    <w:p w:rsidR="0007245B" w:rsidRDefault="0007245B">
      <w:bookmarkStart w:id="0" w:name="_GoBack"/>
      <w:bookmarkEnd w:id="0"/>
    </w:p>
    <w:sectPr w:rsidR="0007245B" w:rsidSect="00345221">
      <w:pgSz w:w="11906" w:h="16838"/>
      <w:pgMar w:top="851" w:right="567" w:bottom="70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21"/>
    <w:rsid w:val="0007245B"/>
    <w:rsid w:val="00345221"/>
    <w:rsid w:val="00944CFE"/>
    <w:rsid w:val="00D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22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34522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221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5221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styleId="a3">
    <w:name w:val="Body Text"/>
    <w:basedOn w:val="a"/>
    <w:link w:val="a4"/>
    <w:rsid w:val="00345221"/>
    <w:pPr>
      <w:jc w:val="both"/>
    </w:pPr>
  </w:style>
  <w:style w:type="character" w:customStyle="1" w:styleId="a4">
    <w:name w:val="Основной текст Знак"/>
    <w:basedOn w:val="a0"/>
    <w:link w:val="a3"/>
    <w:rsid w:val="00345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3452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345221"/>
  </w:style>
  <w:style w:type="character" w:styleId="a5">
    <w:name w:val="Hyperlink"/>
    <w:basedOn w:val="a0"/>
    <w:uiPriority w:val="99"/>
    <w:semiHidden/>
    <w:unhideWhenUsed/>
    <w:rsid w:val="003452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5221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345221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221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5221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styleId="a3">
    <w:name w:val="Body Text"/>
    <w:basedOn w:val="a"/>
    <w:link w:val="a4"/>
    <w:rsid w:val="00345221"/>
    <w:pPr>
      <w:jc w:val="both"/>
    </w:pPr>
  </w:style>
  <w:style w:type="character" w:customStyle="1" w:styleId="a4">
    <w:name w:val="Основной текст Знак"/>
    <w:basedOn w:val="a0"/>
    <w:link w:val="a3"/>
    <w:rsid w:val="00345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34522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345221"/>
  </w:style>
  <w:style w:type="character" w:styleId="a5">
    <w:name w:val="Hyperlink"/>
    <w:basedOn w:val="a0"/>
    <w:uiPriority w:val="99"/>
    <w:semiHidden/>
    <w:unhideWhenUsed/>
    <w:rsid w:val="003452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4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Д</cp:lastModifiedBy>
  <cp:revision>2</cp:revision>
  <cp:lastPrinted>2019-04-19T07:28:00Z</cp:lastPrinted>
  <dcterms:created xsi:type="dcterms:W3CDTF">2019-04-19T07:25:00Z</dcterms:created>
  <dcterms:modified xsi:type="dcterms:W3CDTF">2019-04-19T07:45:00Z</dcterms:modified>
</cp:coreProperties>
</file>