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03" w:rsidRPr="0088719F" w:rsidRDefault="0088719F" w:rsidP="0088719F">
      <w:pPr>
        <w:pStyle w:val="a3"/>
        <w:tabs>
          <w:tab w:val="left" w:pos="-1134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Министерством сельского хозяйства продолжается работа </w:t>
      </w:r>
      <w:r w:rsidR="00EB4403">
        <w:rPr>
          <w:rFonts w:ascii="Times New Roman" w:hAnsi="Times New Roman"/>
          <w:sz w:val="28"/>
          <w:szCs w:val="28"/>
        </w:rPr>
        <w:t xml:space="preserve">с сельскохозяйственными предприятиями края по </w:t>
      </w:r>
      <w:r>
        <w:rPr>
          <w:rFonts w:ascii="Times New Roman" w:hAnsi="Times New Roman"/>
          <w:sz w:val="28"/>
          <w:szCs w:val="28"/>
        </w:rPr>
        <w:t xml:space="preserve">страхованию посевов в 2019 году, </w:t>
      </w:r>
      <w:r w:rsidR="00EB4403">
        <w:rPr>
          <w:rFonts w:ascii="Times New Roman" w:hAnsi="Times New Roman"/>
          <w:sz w:val="28"/>
          <w:szCs w:val="28"/>
        </w:rPr>
        <w:t>по подготовке се</w:t>
      </w:r>
      <w:r>
        <w:rPr>
          <w:rFonts w:ascii="Times New Roman" w:hAnsi="Times New Roman"/>
          <w:sz w:val="28"/>
          <w:szCs w:val="28"/>
        </w:rPr>
        <w:t xml:space="preserve">мян к посеву в 2019 году (овес) </w:t>
      </w:r>
      <w:r w:rsidRPr="0088719F">
        <w:rPr>
          <w:rFonts w:ascii="Times New Roman" w:hAnsi="Times New Roman"/>
          <w:sz w:val="28"/>
          <w:szCs w:val="28"/>
        </w:rPr>
        <w:t>и</w:t>
      </w:r>
      <w:r w:rsidR="00EB4403" w:rsidRPr="0088719F">
        <w:rPr>
          <w:rFonts w:ascii="Times New Roman" w:hAnsi="Times New Roman"/>
          <w:sz w:val="28"/>
          <w:szCs w:val="28"/>
        </w:rPr>
        <w:t xml:space="preserve"> приобретению средств защиты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EB4403" w:rsidRPr="0088719F" w:rsidRDefault="0088719F" w:rsidP="0088719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Рабочие группы с</w:t>
      </w:r>
      <w:r w:rsidRPr="0088719F">
        <w:rPr>
          <w:rFonts w:eastAsia="Calibri"/>
          <w:sz w:val="28"/>
          <w:szCs w:val="28"/>
          <w:lang w:eastAsia="en-US"/>
        </w:rPr>
        <w:t>пециалист</w:t>
      </w:r>
      <w:r>
        <w:rPr>
          <w:rFonts w:eastAsia="Calibri"/>
          <w:sz w:val="28"/>
          <w:szCs w:val="28"/>
          <w:lang w:eastAsia="en-US"/>
        </w:rPr>
        <w:t>ов</w:t>
      </w:r>
      <w:r w:rsidRPr="0088719F">
        <w:rPr>
          <w:rFonts w:eastAsia="Calibri"/>
          <w:sz w:val="28"/>
          <w:szCs w:val="28"/>
          <w:lang w:eastAsia="en-US"/>
        </w:rPr>
        <w:t xml:space="preserve"> Министерства</w:t>
      </w:r>
      <w:r>
        <w:rPr>
          <w:rFonts w:eastAsia="Calibri"/>
          <w:sz w:val="28"/>
          <w:szCs w:val="28"/>
          <w:lang w:eastAsia="en-US"/>
        </w:rPr>
        <w:t xml:space="preserve"> выезжают в муниципальные районы, пострадавшие от ЧС (природные пожары),</w:t>
      </w:r>
      <w:r w:rsidRPr="0088719F">
        <w:rPr>
          <w:rFonts w:eastAsia="Calibri"/>
          <w:sz w:val="28"/>
          <w:szCs w:val="28"/>
          <w:lang w:eastAsia="en-US"/>
        </w:rPr>
        <w:t xml:space="preserve"> </w:t>
      </w:r>
      <w:r w:rsidR="00EB4403" w:rsidRPr="0088719F">
        <w:rPr>
          <w:rFonts w:eastAsia="Calibri"/>
          <w:sz w:val="28"/>
          <w:szCs w:val="28"/>
          <w:lang w:eastAsia="en-US"/>
        </w:rPr>
        <w:t xml:space="preserve"> по вопросам ликвидации последствий ЧС в Забайкальском крае</w:t>
      </w:r>
    </w:p>
    <w:p w:rsidR="00EB4403" w:rsidRPr="0088719F" w:rsidRDefault="0088719F" w:rsidP="0088719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8719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8719F">
        <w:rPr>
          <w:rFonts w:eastAsia="Calibri"/>
          <w:sz w:val="28"/>
          <w:szCs w:val="28"/>
          <w:lang w:eastAsia="en-US"/>
        </w:rPr>
        <w:t>рамках п</w:t>
      </w:r>
      <w:r w:rsidR="00EB4403" w:rsidRPr="0088719F">
        <w:rPr>
          <w:rFonts w:eastAsia="Calibri"/>
          <w:sz w:val="28"/>
          <w:szCs w:val="28"/>
          <w:lang w:eastAsia="en-US"/>
        </w:rPr>
        <w:t>редоставлени</w:t>
      </w:r>
      <w:r w:rsidRPr="0088719F">
        <w:rPr>
          <w:rFonts w:eastAsia="Calibri"/>
          <w:sz w:val="28"/>
          <w:szCs w:val="28"/>
          <w:lang w:eastAsia="en-US"/>
        </w:rPr>
        <w:t>я</w:t>
      </w:r>
      <w:r w:rsidR="00EB4403" w:rsidRPr="0088719F">
        <w:rPr>
          <w:rFonts w:eastAsia="Calibri"/>
          <w:sz w:val="28"/>
          <w:szCs w:val="28"/>
          <w:lang w:eastAsia="en-US"/>
        </w:rPr>
        <w:t xml:space="preserve"> государственной поддержки в отрасли животноводства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="00EB4403" w:rsidRPr="00EB4403">
        <w:rPr>
          <w:rFonts w:eastAsia="Calibri"/>
          <w:sz w:val="28"/>
          <w:szCs w:val="28"/>
          <w:lang w:eastAsia="en-US"/>
        </w:rPr>
        <w:t xml:space="preserve">ассмотрены документы по субсидии на содержание товарного маточного поголовья крупного рогатого скота мясных пород и их помесей (по системе «корова – теленок»), получателями субсидии станет </w:t>
      </w:r>
      <w:r w:rsidR="00EB4403" w:rsidRPr="00EB4403">
        <w:rPr>
          <w:rFonts w:eastAsia="Calibri"/>
          <w:sz w:val="28"/>
          <w:szCs w:val="28"/>
          <w:lang w:eastAsia="en-US"/>
        </w:rPr>
        <w:br/>
        <w:t>281 сельскохозяйственный товаропроизводитель Забайкальского края.</w:t>
      </w:r>
    </w:p>
    <w:p w:rsidR="00EB4403" w:rsidRPr="0088719F" w:rsidRDefault="00EB4403" w:rsidP="00EB4403">
      <w:pPr>
        <w:ind w:firstLine="708"/>
        <w:jc w:val="both"/>
        <w:rPr>
          <w:rFonts w:ascii="Lucida Grande" w:eastAsia="Calibri" w:hAnsi="Lucida Grande"/>
          <w:color w:val="000000"/>
          <w:sz w:val="28"/>
          <w:szCs w:val="28"/>
          <w:shd w:val="clear" w:color="auto" w:fill="FFFFFF"/>
          <w:lang w:eastAsia="en-US"/>
        </w:rPr>
      </w:pPr>
      <w:r w:rsidRPr="0088719F">
        <w:rPr>
          <w:rFonts w:eastAsia="Calibri"/>
          <w:sz w:val="28"/>
          <w:szCs w:val="28"/>
          <w:lang w:eastAsia="en-US"/>
        </w:rPr>
        <w:t xml:space="preserve">Рассматриваются документы </w:t>
      </w:r>
      <w:r w:rsidRPr="0088719F">
        <w:rPr>
          <w:rFonts w:ascii="Lucida Grande" w:eastAsia="Calibri" w:hAnsi="Lucida Grande"/>
          <w:color w:val="000000"/>
          <w:sz w:val="28"/>
          <w:szCs w:val="28"/>
          <w:shd w:val="clear" w:color="auto" w:fill="FFFFFF"/>
          <w:lang w:eastAsia="en-US"/>
        </w:rPr>
        <w:t>на возмещение части затрат на уплату страховой премии, начисленной по договору сельскохозяйственного страхования в области животноводства сельскохозяйственным товаропроизводителям.</w:t>
      </w:r>
    </w:p>
    <w:p w:rsidR="00EB4403" w:rsidRPr="00D7399A" w:rsidRDefault="00D7399A" w:rsidP="00D739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399A">
        <w:rPr>
          <w:rFonts w:eastAsia="Calibri"/>
          <w:sz w:val="28"/>
          <w:szCs w:val="28"/>
          <w:lang w:eastAsia="en-US"/>
        </w:rPr>
        <w:t>Состоялся</w:t>
      </w:r>
      <w:r w:rsidR="00EB4403" w:rsidRPr="00D7399A">
        <w:rPr>
          <w:rFonts w:eastAsia="Calibri"/>
          <w:sz w:val="28"/>
          <w:szCs w:val="28"/>
          <w:lang w:eastAsia="en-US"/>
        </w:rPr>
        <w:t xml:space="preserve"> выезд в составе экспертной комиссии в</w:t>
      </w:r>
      <w:r w:rsidR="00EB4403" w:rsidRPr="00D7399A">
        <w:rPr>
          <w:rFonts w:ascii="Lucida Grande" w:eastAsia="Calibri" w:hAnsi="Lucida Grande"/>
          <w:color w:val="000000"/>
          <w:sz w:val="28"/>
          <w:szCs w:val="28"/>
          <w:shd w:val="clear" w:color="auto" w:fill="FFFFFF"/>
          <w:lang w:eastAsia="en-US"/>
        </w:rPr>
        <w:t xml:space="preserve"> ООО «Аргал» Агинского района для обследования поголовья лошадей буденновской породы, проверено  ведение зоотехнического учета. Проводится подготовка документов  для подтверждения в МСХ РФ статуса племенного репродуктора по разведению лошадей буденновской породы </w:t>
      </w:r>
    </w:p>
    <w:p w:rsidR="00D7399A" w:rsidRPr="00D7399A" w:rsidRDefault="00D7399A" w:rsidP="00D7399A">
      <w:pPr>
        <w:ind w:firstLine="709"/>
        <w:jc w:val="both"/>
        <w:rPr>
          <w:b/>
          <w:sz w:val="28"/>
          <w:szCs w:val="28"/>
        </w:rPr>
      </w:pPr>
      <w:r w:rsidRPr="00D7399A">
        <w:rPr>
          <w:bCs/>
          <w:sz w:val="28"/>
          <w:szCs w:val="28"/>
        </w:rPr>
        <w:t>Приняли участие во всероссийском онлайн – совещании в режиме видеоконференции по вопросам реализации федерального проекта «Создание системы поддержки фермеров и развития сельской кооперации» и государственной программы РФ «Комплексное развитие сельских территорий».</w:t>
      </w:r>
    </w:p>
    <w:p w:rsidR="00D7399A" w:rsidRPr="00D7399A" w:rsidRDefault="00D7399A" w:rsidP="00D7399A">
      <w:pPr>
        <w:ind w:firstLine="708"/>
        <w:jc w:val="both"/>
        <w:rPr>
          <w:sz w:val="28"/>
          <w:szCs w:val="28"/>
        </w:rPr>
      </w:pPr>
      <w:r w:rsidRPr="00D7399A">
        <w:rPr>
          <w:sz w:val="28"/>
          <w:szCs w:val="28"/>
        </w:rPr>
        <w:t xml:space="preserve">Всего с начала года направлены субсидии  из федерального бюджета и  бюджета Забайкальского края на счета муниципальных районов и сельскохозяйственных товаропроизводителей в сумме 371,4 млн. рублей, за период с 17 по 21 июня </w:t>
      </w:r>
      <w:proofErr w:type="spellStart"/>
      <w:r w:rsidRPr="00D7399A">
        <w:rPr>
          <w:sz w:val="28"/>
          <w:szCs w:val="28"/>
        </w:rPr>
        <w:t>т.г</w:t>
      </w:r>
      <w:proofErr w:type="spellEnd"/>
      <w:r w:rsidRPr="00D7399A">
        <w:rPr>
          <w:sz w:val="28"/>
          <w:szCs w:val="28"/>
        </w:rPr>
        <w:t>.  перечислено:</w:t>
      </w:r>
    </w:p>
    <w:p w:rsidR="00D7399A" w:rsidRPr="00D7399A" w:rsidRDefault="00D7399A" w:rsidP="00D7399A">
      <w:pPr>
        <w:ind w:firstLine="851"/>
        <w:jc w:val="both"/>
        <w:rPr>
          <w:sz w:val="28"/>
          <w:szCs w:val="28"/>
        </w:rPr>
      </w:pPr>
      <w:r w:rsidRPr="00D7399A">
        <w:rPr>
          <w:sz w:val="28"/>
          <w:szCs w:val="28"/>
        </w:rPr>
        <w:t xml:space="preserve">Субсидии на производство продукции растениеводства на </w:t>
      </w:r>
      <w:proofErr w:type="spellStart"/>
      <w:r w:rsidRPr="00D7399A">
        <w:rPr>
          <w:sz w:val="28"/>
          <w:szCs w:val="28"/>
        </w:rPr>
        <w:t>низкопродуктивной</w:t>
      </w:r>
      <w:proofErr w:type="spellEnd"/>
      <w:r w:rsidRPr="00D7399A">
        <w:rPr>
          <w:sz w:val="28"/>
          <w:szCs w:val="28"/>
        </w:rPr>
        <w:t xml:space="preserve"> пашне – 77,0 </w:t>
      </w:r>
      <w:proofErr w:type="spellStart"/>
      <w:r w:rsidRPr="00D7399A">
        <w:rPr>
          <w:sz w:val="28"/>
          <w:szCs w:val="28"/>
        </w:rPr>
        <w:t>млн</w:t>
      </w:r>
      <w:proofErr w:type="gramStart"/>
      <w:r w:rsidRPr="00D7399A">
        <w:rPr>
          <w:sz w:val="28"/>
          <w:szCs w:val="28"/>
        </w:rPr>
        <w:t>.р</w:t>
      </w:r>
      <w:proofErr w:type="gramEnd"/>
      <w:r w:rsidRPr="00D7399A">
        <w:rPr>
          <w:sz w:val="28"/>
          <w:szCs w:val="28"/>
        </w:rPr>
        <w:t>уб</w:t>
      </w:r>
      <w:proofErr w:type="spellEnd"/>
      <w:r w:rsidRPr="00D7399A">
        <w:rPr>
          <w:sz w:val="28"/>
          <w:szCs w:val="28"/>
        </w:rPr>
        <w:t xml:space="preserve">. </w:t>
      </w:r>
    </w:p>
    <w:p w:rsidR="00D7399A" w:rsidRPr="00D7399A" w:rsidRDefault="00D7399A" w:rsidP="00D7399A">
      <w:pPr>
        <w:ind w:firstLine="851"/>
        <w:jc w:val="both"/>
        <w:rPr>
          <w:sz w:val="28"/>
          <w:szCs w:val="28"/>
        </w:rPr>
      </w:pPr>
      <w:r w:rsidRPr="00D7399A">
        <w:rPr>
          <w:sz w:val="28"/>
          <w:szCs w:val="28"/>
        </w:rPr>
        <w:t>Субсидии на компенсацию ЧС по пожарам</w:t>
      </w:r>
      <w:r w:rsidRPr="00D7399A">
        <w:rPr>
          <w:sz w:val="28"/>
          <w:szCs w:val="28"/>
        </w:rPr>
        <w:tab/>
        <w:t xml:space="preserve">- 125,7 </w:t>
      </w:r>
      <w:proofErr w:type="spellStart"/>
      <w:r w:rsidRPr="00D7399A">
        <w:rPr>
          <w:sz w:val="28"/>
          <w:szCs w:val="28"/>
        </w:rPr>
        <w:t>млн</w:t>
      </w:r>
      <w:proofErr w:type="gramStart"/>
      <w:r w:rsidRPr="00D7399A">
        <w:rPr>
          <w:sz w:val="28"/>
          <w:szCs w:val="28"/>
        </w:rPr>
        <w:t>.р</w:t>
      </w:r>
      <w:proofErr w:type="gramEnd"/>
      <w:r w:rsidRPr="00D7399A">
        <w:rPr>
          <w:sz w:val="28"/>
          <w:szCs w:val="28"/>
        </w:rPr>
        <w:t>ублей</w:t>
      </w:r>
      <w:proofErr w:type="spellEnd"/>
      <w:r w:rsidRPr="00D7399A">
        <w:rPr>
          <w:sz w:val="28"/>
          <w:szCs w:val="28"/>
        </w:rPr>
        <w:t>.</w:t>
      </w:r>
    </w:p>
    <w:p w:rsidR="00EB4403" w:rsidRPr="00EB4403" w:rsidRDefault="00EB4403" w:rsidP="00EB440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B4403">
        <w:rPr>
          <w:rFonts w:eastAsia="Calibri"/>
          <w:sz w:val="28"/>
          <w:szCs w:val="28"/>
          <w:lang w:eastAsia="en-US"/>
        </w:rPr>
        <w:br w:type="page"/>
      </w:r>
    </w:p>
    <w:p w:rsidR="008F416E" w:rsidRDefault="008F416E"/>
    <w:sectPr w:rsidR="008F416E" w:rsidSect="00051F8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03"/>
    <w:rsid w:val="00846ECA"/>
    <w:rsid w:val="0088719F"/>
    <w:rsid w:val="008F416E"/>
    <w:rsid w:val="009C2851"/>
    <w:rsid w:val="00D7399A"/>
    <w:rsid w:val="00E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Филиппова</dc:creator>
  <cp:lastModifiedBy>Елена Валерьевна Филиппова</cp:lastModifiedBy>
  <cp:revision>2</cp:revision>
  <cp:lastPrinted>2019-06-24T05:43:00Z</cp:lastPrinted>
  <dcterms:created xsi:type="dcterms:W3CDTF">2019-06-24T08:04:00Z</dcterms:created>
  <dcterms:modified xsi:type="dcterms:W3CDTF">2019-06-24T08:04:00Z</dcterms:modified>
</cp:coreProperties>
</file>