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2" w:rsidRPr="00375C10" w:rsidRDefault="00F425F6" w:rsidP="00B0424E">
      <w:pPr>
        <w:pStyle w:val="Pro-Gramma"/>
        <w:spacing w:before="0" w:line="240" w:lineRule="auto"/>
        <w:ind w:left="5664" w:firstLine="73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      </w:t>
      </w:r>
      <w:r w:rsidR="0017740D" w:rsidRPr="00B83090">
        <w:rPr>
          <w:rStyle w:val="TextNPA"/>
          <w:rFonts w:ascii="Times New Roman" w:hAnsi="Times New Roman"/>
        </w:rPr>
        <w:t xml:space="preserve">   </w:t>
      </w: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359"/>
      </w:tblGrid>
      <w:tr w:rsidR="000716B2" w:rsidTr="000716B2">
        <w:tc>
          <w:tcPr>
            <w:tcW w:w="5813" w:type="dxa"/>
          </w:tcPr>
          <w:p w:rsidR="000716B2" w:rsidRDefault="000716B2" w:rsidP="00B0424E">
            <w:pPr>
              <w:pStyle w:val="Pro-Gramma"/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0716B2" w:rsidRPr="00375C10" w:rsidRDefault="004724CE" w:rsidP="004724CE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      </w:t>
            </w:r>
            <w:r w:rsidR="008F44C4">
              <w:rPr>
                <w:rStyle w:val="TextNPA"/>
                <w:rFonts w:ascii="Times New Roman" w:hAnsi="Times New Roman"/>
              </w:rPr>
              <w:t xml:space="preserve">        </w:t>
            </w:r>
            <w:r w:rsidR="00B665B0">
              <w:rPr>
                <w:rStyle w:val="TextNPA"/>
                <w:rFonts w:ascii="Times New Roman" w:hAnsi="Times New Roman"/>
              </w:rPr>
              <w:t>УТВЕРЖДЕН</w:t>
            </w:r>
          </w:p>
          <w:p w:rsidR="000716B2" w:rsidRDefault="00B665B0" w:rsidP="00B665B0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п</w:t>
            </w:r>
            <w:r w:rsidR="000716B2" w:rsidRPr="00375C10">
              <w:rPr>
                <w:rStyle w:val="TextNPA"/>
                <w:rFonts w:ascii="Times New Roman" w:hAnsi="Times New Roman"/>
              </w:rPr>
              <w:t>остановлени</w:t>
            </w:r>
            <w:r>
              <w:rPr>
                <w:rStyle w:val="TextNPA"/>
                <w:rFonts w:ascii="Times New Roman" w:hAnsi="Times New Roman"/>
              </w:rPr>
              <w:t xml:space="preserve">ем </w:t>
            </w:r>
            <w:r w:rsidR="000716B2" w:rsidRPr="00375C10">
              <w:rPr>
                <w:rStyle w:val="TextNPA"/>
                <w:rFonts w:ascii="Times New Roman" w:hAnsi="Times New Roman"/>
              </w:rPr>
              <w:t>администрации</w:t>
            </w:r>
            <w:r w:rsidR="000716B2">
              <w:rPr>
                <w:rStyle w:val="TextNPA"/>
                <w:rFonts w:ascii="Times New Roman" w:hAnsi="Times New Roman"/>
              </w:rPr>
              <w:t xml:space="preserve"> </w:t>
            </w:r>
          </w:p>
          <w:p w:rsidR="000716B2" w:rsidRDefault="00B665B0" w:rsidP="00B665B0">
            <w:pPr>
              <w:pStyle w:val="Pro-Gramma"/>
              <w:tabs>
                <w:tab w:val="left" w:pos="6553"/>
              </w:tabs>
              <w:spacing w:before="0" w:line="240" w:lineRule="auto"/>
              <w:ind w:left="115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>муниципального</w:t>
            </w:r>
            <w:r w:rsidR="000716B2">
              <w:rPr>
                <w:rStyle w:val="TextNPA"/>
                <w:rFonts w:ascii="Times New Roman" w:hAnsi="Times New Roman"/>
              </w:rPr>
              <w:t xml:space="preserve">  района</w:t>
            </w:r>
          </w:p>
          <w:p w:rsidR="000716B2" w:rsidRPr="00375C10" w:rsidRDefault="00B665B0" w:rsidP="00B665B0">
            <w:pPr>
              <w:pStyle w:val="Pro-Gramma"/>
              <w:tabs>
                <w:tab w:val="left" w:pos="6553"/>
              </w:tabs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</w:t>
            </w:r>
            <w:r w:rsidR="000716B2" w:rsidRPr="00375C10">
              <w:rPr>
                <w:rStyle w:val="TextNPA"/>
                <w:rFonts w:ascii="Times New Roman" w:hAnsi="Times New Roman"/>
              </w:rPr>
              <w:t>«Читинский район»</w:t>
            </w:r>
          </w:p>
          <w:p w:rsidR="000716B2" w:rsidRPr="00381EBB" w:rsidRDefault="00B665B0" w:rsidP="00B665B0">
            <w:pPr>
              <w:tabs>
                <w:tab w:val="left" w:pos="6553"/>
              </w:tabs>
              <w:rPr>
                <w:rStyle w:val="TextNPA"/>
                <w:rFonts w:ascii="Times New Roman" w:hAnsi="Times New Roman"/>
              </w:rPr>
            </w:pPr>
            <w:r>
              <w:rPr>
                <w:rStyle w:val="TextNPA"/>
                <w:rFonts w:ascii="Times New Roman" w:hAnsi="Times New Roman"/>
              </w:rPr>
              <w:t xml:space="preserve">   </w:t>
            </w:r>
            <w:r w:rsidR="000716B2" w:rsidRPr="00F425F6">
              <w:rPr>
                <w:rStyle w:val="TextNPA"/>
                <w:rFonts w:ascii="Times New Roman" w:hAnsi="Times New Roman"/>
              </w:rPr>
              <w:t xml:space="preserve">от </w:t>
            </w:r>
            <w:r>
              <w:rPr>
                <w:rStyle w:val="TextNPA"/>
                <w:rFonts w:ascii="Times New Roman" w:hAnsi="Times New Roman"/>
              </w:rPr>
              <w:t>01 июня</w:t>
            </w:r>
            <w:r w:rsidR="000716B2" w:rsidRPr="00381EBB">
              <w:rPr>
                <w:rStyle w:val="TextNPA"/>
                <w:rFonts w:ascii="Times New Roman" w:hAnsi="Times New Roman"/>
              </w:rPr>
              <w:t xml:space="preserve">  </w:t>
            </w:r>
            <w:r>
              <w:rPr>
                <w:rStyle w:val="TextNPA"/>
                <w:rFonts w:ascii="Times New Roman" w:hAnsi="Times New Roman"/>
              </w:rPr>
              <w:t xml:space="preserve">2012 года </w:t>
            </w:r>
            <w:r w:rsidR="000716B2" w:rsidRPr="00F425F6">
              <w:rPr>
                <w:rStyle w:val="TextNPA"/>
                <w:rFonts w:ascii="Times New Roman" w:hAnsi="Times New Roman"/>
              </w:rPr>
              <w:t xml:space="preserve"> №</w:t>
            </w:r>
            <w:r>
              <w:rPr>
                <w:rStyle w:val="TextNPA"/>
                <w:rFonts w:ascii="Times New Roman" w:hAnsi="Times New Roman"/>
              </w:rPr>
              <w:t>1535</w:t>
            </w:r>
          </w:p>
          <w:p w:rsidR="000716B2" w:rsidRDefault="000716B2" w:rsidP="00B0424E">
            <w:pPr>
              <w:pStyle w:val="Pro-Gramma"/>
              <w:spacing w:before="0" w:line="240" w:lineRule="auto"/>
              <w:ind w:left="0"/>
              <w:rPr>
                <w:rStyle w:val="TextNPA"/>
                <w:rFonts w:ascii="Times New Roman" w:hAnsi="Times New Roman"/>
              </w:rPr>
            </w:pPr>
          </w:p>
        </w:tc>
      </w:tr>
    </w:tbl>
    <w:p w:rsidR="000B7786" w:rsidRPr="00381EBB" w:rsidRDefault="000B7786" w:rsidP="00F425F6">
      <w:pPr>
        <w:ind w:left="5760"/>
      </w:pPr>
    </w:p>
    <w:p w:rsidR="000E065B" w:rsidRPr="005774DF" w:rsidRDefault="000E065B" w:rsidP="000E065B">
      <w:pPr>
        <w:jc w:val="center"/>
        <w:rPr>
          <w:b/>
          <w:sz w:val="28"/>
          <w:szCs w:val="28"/>
        </w:rPr>
      </w:pPr>
      <w:r w:rsidRPr="005774DF">
        <w:rPr>
          <w:b/>
          <w:sz w:val="28"/>
          <w:szCs w:val="28"/>
        </w:rPr>
        <w:t>С</w:t>
      </w:r>
      <w:r w:rsidR="00B74A83">
        <w:rPr>
          <w:b/>
          <w:sz w:val="28"/>
          <w:szCs w:val="28"/>
        </w:rPr>
        <w:t>ТАНДАРТ КАЧЕСТВА ОКАЗАНИЯ МУНИЦИПАЛЬНОЙ УСЛУГИ</w:t>
      </w:r>
    </w:p>
    <w:p w:rsidR="000E065B" w:rsidRDefault="001521B3" w:rsidP="000E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F425F6" w:rsidRPr="005774DF">
        <w:rPr>
          <w:b/>
          <w:sz w:val="28"/>
          <w:szCs w:val="28"/>
        </w:rPr>
        <w:t>етодическо</w:t>
      </w:r>
      <w:r>
        <w:rPr>
          <w:b/>
          <w:sz w:val="28"/>
          <w:szCs w:val="28"/>
        </w:rPr>
        <w:t>е</w:t>
      </w:r>
      <w:r w:rsidR="00F425F6" w:rsidRPr="005774DF">
        <w:rPr>
          <w:b/>
          <w:sz w:val="28"/>
          <w:szCs w:val="28"/>
        </w:rPr>
        <w:t xml:space="preserve"> сопровождени</w:t>
      </w:r>
      <w:r>
        <w:rPr>
          <w:b/>
          <w:sz w:val="28"/>
          <w:szCs w:val="28"/>
        </w:rPr>
        <w:t>е</w:t>
      </w:r>
      <w:r w:rsidR="00F425F6" w:rsidRPr="005774DF">
        <w:rPr>
          <w:b/>
          <w:sz w:val="28"/>
          <w:szCs w:val="28"/>
        </w:rPr>
        <w:t xml:space="preserve"> </w:t>
      </w:r>
      <w:r w:rsidR="000E065B" w:rsidRPr="005774DF">
        <w:rPr>
          <w:b/>
          <w:sz w:val="28"/>
          <w:szCs w:val="28"/>
        </w:rPr>
        <w:t>культурно-досуговой деятельности</w:t>
      </w:r>
      <w:r>
        <w:rPr>
          <w:b/>
          <w:sz w:val="28"/>
          <w:szCs w:val="28"/>
        </w:rPr>
        <w:t>»</w:t>
      </w:r>
      <w:r w:rsidR="000E065B" w:rsidRPr="005774DF">
        <w:rPr>
          <w:b/>
          <w:sz w:val="28"/>
          <w:szCs w:val="28"/>
        </w:rPr>
        <w:t xml:space="preserve"> </w:t>
      </w:r>
    </w:p>
    <w:p w:rsidR="000E065B" w:rsidRDefault="000E065B" w:rsidP="000E065B">
      <w:pPr>
        <w:jc w:val="center"/>
        <w:rPr>
          <w:b/>
          <w:sz w:val="28"/>
          <w:szCs w:val="28"/>
        </w:rPr>
      </w:pPr>
    </w:p>
    <w:p w:rsidR="00BC67CB" w:rsidRPr="00D24E3E" w:rsidRDefault="00BC67CB" w:rsidP="00BC67CB">
      <w:pPr>
        <w:pStyle w:val="a3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>Предисловие</w:t>
      </w:r>
    </w:p>
    <w:p w:rsidR="00BC67CB" w:rsidRPr="00D24E3E" w:rsidRDefault="00BC67CB" w:rsidP="00BC67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24E3E">
        <w:rPr>
          <w:bCs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D24E3E">
          <w:rPr>
            <w:bCs/>
          </w:rPr>
          <w:t>2002 г</w:t>
        </w:r>
      </w:smartTag>
      <w:r w:rsidRPr="00D24E3E">
        <w:rPr>
          <w:bCs/>
        </w:rPr>
        <w:t>. N 184-ФЗ «О техническом регулировании» (</w:t>
      </w:r>
      <w:r w:rsidRPr="00D24E3E">
        <w:rPr>
          <w:bCs/>
          <w:lang w:val="en-US"/>
        </w:rPr>
        <w:t>c</w:t>
      </w:r>
      <w:r w:rsidRPr="00D24E3E">
        <w:rPr>
          <w:bCs/>
        </w:rPr>
        <w:t xml:space="preserve"> последними изменениями 30 декабря </w:t>
      </w:r>
      <w:smartTag w:uri="urn:schemas-microsoft-com:office:smarttags" w:element="metricconverter">
        <w:smartTagPr>
          <w:attr w:name="ProductID" w:val="2009 г"/>
        </w:smartTagPr>
        <w:r w:rsidRPr="00D24E3E">
          <w:rPr>
            <w:bCs/>
          </w:rPr>
          <w:t>2009 г</w:t>
        </w:r>
      </w:smartTag>
      <w:r w:rsidRPr="00D24E3E">
        <w:rPr>
          <w:bCs/>
        </w:rPr>
        <w:t>.), а разработка и  применение стандартов организаций - ГОСТ Р 1.4-2004 «Стандарты организаций. Общие положения».</w:t>
      </w:r>
      <w:r>
        <w:rPr>
          <w:bCs/>
        </w:rPr>
        <w:t xml:space="preserve"> В настоящем стандарте реализованы нормы «Основ законодательства Российской Федерации о культуре» от 09.10.1992 №3612-1, Федерального закона от 27.12.2002 № 184-ФЗ «О техническом регулировании», Закона Российской Федерации от 07.02.1992 №2300-1 «О защите прав потребителей».</w:t>
      </w:r>
    </w:p>
    <w:p w:rsidR="00BC67CB" w:rsidRPr="001521B3" w:rsidRDefault="00381EBB" w:rsidP="00BC67CB">
      <w:pPr>
        <w:jc w:val="center"/>
        <w:rPr>
          <w:b/>
        </w:rPr>
      </w:pPr>
      <w:r w:rsidRPr="00381EBB">
        <w:rPr>
          <w:b/>
        </w:rPr>
        <w:t>1</w:t>
      </w:r>
      <w:r>
        <w:rPr>
          <w:b/>
        </w:rPr>
        <w:t>.</w:t>
      </w:r>
      <w:r w:rsidRPr="00381EBB">
        <w:rPr>
          <w:b/>
        </w:rPr>
        <w:t xml:space="preserve"> </w:t>
      </w:r>
      <w:r w:rsidR="00F05148" w:rsidRPr="00F05148">
        <w:rPr>
          <w:b/>
        </w:rPr>
        <w:t xml:space="preserve">Наименование и цель муниципальной </w:t>
      </w:r>
      <w:r w:rsidR="00B0424E">
        <w:rPr>
          <w:b/>
        </w:rPr>
        <w:t>У</w:t>
      </w:r>
      <w:r w:rsidR="00F05148" w:rsidRPr="00F05148">
        <w:rPr>
          <w:b/>
        </w:rPr>
        <w:t>слуги</w:t>
      </w:r>
    </w:p>
    <w:p w:rsidR="004B2E9A" w:rsidRPr="004B2E9A" w:rsidRDefault="004B2E9A" w:rsidP="004B2E9A">
      <w:pPr>
        <w:jc w:val="both"/>
      </w:pPr>
      <w:r w:rsidRPr="001521B3">
        <w:rPr>
          <w:b/>
        </w:rPr>
        <w:tab/>
      </w:r>
      <w:r>
        <w:t xml:space="preserve">Цель </w:t>
      </w:r>
      <w:r w:rsidR="00AF76C7">
        <w:t>муниципальной услуги «</w:t>
      </w:r>
      <w:r w:rsidR="00AF76C7" w:rsidRPr="00AF76C7">
        <w:rPr>
          <w:bCs/>
        </w:rPr>
        <w:t>Методическое сопровождение</w:t>
      </w:r>
      <w:r w:rsidR="00AF76C7">
        <w:rPr>
          <w:bCs/>
        </w:rPr>
        <w:t xml:space="preserve"> культурно-досуговой деятельности</w:t>
      </w:r>
      <w:r w:rsidR="00AF76C7">
        <w:t xml:space="preserve">» (далее - </w:t>
      </w:r>
      <w:r w:rsidR="00B0424E">
        <w:t>У</w:t>
      </w:r>
      <w:r w:rsidR="00AF76C7">
        <w:t xml:space="preserve">слуга) – обеспечение специалистов </w:t>
      </w:r>
      <w:r w:rsidR="00F8353F">
        <w:t xml:space="preserve">учреждений </w:t>
      </w:r>
      <w:r w:rsidR="00AF76C7">
        <w:t>культуры муниципального района «Читинский район» мето</w:t>
      </w:r>
      <w:r w:rsidR="0002205F">
        <w:t>дическими разработками; издание</w:t>
      </w:r>
      <w:r w:rsidR="00AF76C7">
        <w:t xml:space="preserve"> критери</w:t>
      </w:r>
      <w:r w:rsidR="00B0424E">
        <w:t>ев</w:t>
      </w:r>
      <w:r w:rsidR="0002205F">
        <w:t xml:space="preserve"> </w:t>
      </w:r>
      <w:r w:rsidR="00AF76C7">
        <w:t xml:space="preserve">и положений о конкурсах, смотрах, </w:t>
      </w:r>
      <w:r w:rsidR="0002205F">
        <w:t xml:space="preserve">фестивалях; проведение, координация учебных курсов повышения квалификации и переподготовки, проведение лекций </w:t>
      </w:r>
      <w:r w:rsidR="00B0424E">
        <w:t xml:space="preserve">и семинаров </w:t>
      </w:r>
      <w:r w:rsidR="0002205F">
        <w:t>для руководителей и специалистов по предмету деятельности учреждений.</w:t>
      </w:r>
    </w:p>
    <w:p w:rsidR="00F05148" w:rsidRPr="00F05148" w:rsidRDefault="00F05148" w:rsidP="00BC67CB">
      <w:pPr>
        <w:jc w:val="center"/>
        <w:rPr>
          <w:b/>
        </w:rPr>
      </w:pPr>
    </w:p>
    <w:p w:rsidR="000E065B" w:rsidRDefault="00381EBB" w:rsidP="00BC67CB">
      <w:pPr>
        <w:jc w:val="center"/>
        <w:rPr>
          <w:b/>
        </w:rPr>
      </w:pPr>
      <w:r>
        <w:rPr>
          <w:b/>
        </w:rPr>
        <w:t xml:space="preserve">2. </w:t>
      </w:r>
      <w:r w:rsidR="00F425F6" w:rsidRPr="00BC67CB">
        <w:rPr>
          <w:b/>
        </w:rPr>
        <w:t>Область применения</w:t>
      </w:r>
    </w:p>
    <w:p w:rsidR="00F41AA2" w:rsidRPr="00993509" w:rsidRDefault="00F41AA2" w:rsidP="00F41AA2">
      <w:pPr>
        <w:autoSpaceDE w:val="0"/>
        <w:autoSpaceDN w:val="0"/>
        <w:adjustRightInd w:val="0"/>
        <w:ind w:firstLine="720"/>
        <w:jc w:val="both"/>
      </w:pPr>
      <w:r w:rsidRPr="00993509">
        <w:rPr>
          <w:color w:val="000000"/>
        </w:rPr>
        <w:t xml:space="preserve">Настоящий стандарт </w:t>
      </w:r>
      <w:r w:rsidRPr="00993509">
        <w:t xml:space="preserve">устанавливает основные </w:t>
      </w:r>
      <w:r>
        <w:t>требования</w:t>
      </w:r>
      <w:r w:rsidRPr="00993509">
        <w:t xml:space="preserve">, </w:t>
      </w:r>
      <w:r>
        <w:t xml:space="preserve">обеспечивающие соответствие назначению </w:t>
      </w:r>
      <w:r w:rsidR="00B0424E">
        <w:t>У</w:t>
      </w:r>
      <w:r>
        <w:t>слуги,</w:t>
      </w:r>
      <w:r w:rsidRPr="00993509">
        <w:t xml:space="preserve"> предоставляем</w:t>
      </w:r>
      <w:r>
        <w:t xml:space="preserve">ой </w:t>
      </w:r>
      <w:r w:rsidRPr="00993509">
        <w:t xml:space="preserve"> </w:t>
      </w:r>
      <w:r w:rsidRPr="00BC67CB">
        <w:t>муниципальны</w:t>
      </w:r>
      <w:r>
        <w:t>ми</w:t>
      </w:r>
      <w:r w:rsidRPr="00BC67CB">
        <w:t xml:space="preserve">  бюджетны</w:t>
      </w:r>
      <w:r>
        <w:t>ми</w:t>
      </w:r>
      <w:r w:rsidRPr="00BC67CB">
        <w:t xml:space="preserve"> учреждени</w:t>
      </w:r>
      <w:r>
        <w:t>ями</w:t>
      </w:r>
      <w:r w:rsidRPr="00BC67CB">
        <w:t xml:space="preserve"> культуры</w:t>
      </w:r>
      <w:r>
        <w:t xml:space="preserve">, а также </w:t>
      </w:r>
      <w:r w:rsidRPr="00993509">
        <w:rPr>
          <w:color w:val="000000"/>
        </w:rPr>
        <w:t>основные положения, определяющие качество услуг</w:t>
      </w:r>
      <w:r>
        <w:rPr>
          <w:color w:val="000000"/>
        </w:rPr>
        <w:t>и</w:t>
      </w:r>
      <w:r w:rsidRPr="00993509">
        <w:t xml:space="preserve"> и требования к качеству </w:t>
      </w:r>
      <w:r>
        <w:t>её</w:t>
      </w:r>
      <w:r w:rsidRPr="00993509">
        <w:t xml:space="preserve"> предоставления.</w:t>
      </w:r>
    </w:p>
    <w:p w:rsidR="00F05148" w:rsidRDefault="00F41AA2" w:rsidP="00F05148">
      <w:pPr>
        <w:ind w:firstLine="708"/>
        <w:jc w:val="both"/>
        <w:rPr>
          <w:color w:val="000000"/>
        </w:rPr>
      </w:pPr>
      <w:r w:rsidRPr="00993509">
        <w:t>Стандарт</w:t>
      </w:r>
      <w:r w:rsidRPr="00993509">
        <w:rPr>
          <w:color w:val="000000"/>
        </w:rPr>
        <w:t xml:space="preserve"> распространяется на </w:t>
      </w:r>
      <w:r w:rsidR="00B0424E">
        <w:rPr>
          <w:color w:val="000000"/>
        </w:rPr>
        <w:t>Услугу</w:t>
      </w:r>
      <w:r w:rsidRPr="00993509">
        <w:rPr>
          <w:color w:val="000000"/>
        </w:rPr>
        <w:t>, оказываем</w:t>
      </w:r>
      <w:r>
        <w:rPr>
          <w:color w:val="000000"/>
        </w:rPr>
        <w:t>ую</w:t>
      </w:r>
      <w:r w:rsidRPr="00993509">
        <w:rPr>
          <w:color w:val="000000"/>
        </w:rPr>
        <w:t xml:space="preserve"> населению </w:t>
      </w:r>
      <w:r>
        <w:rPr>
          <w:color w:val="000000"/>
        </w:rPr>
        <w:t>муниципальным</w:t>
      </w:r>
      <w:r w:rsidR="00B0424E">
        <w:rPr>
          <w:color w:val="000000"/>
        </w:rPr>
        <w:t xml:space="preserve"> </w:t>
      </w:r>
      <w:r w:rsidRPr="00993509">
        <w:rPr>
          <w:color w:val="000000"/>
        </w:rPr>
        <w:t xml:space="preserve"> </w:t>
      </w:r>
      <w:r w:rsidR="007A3F87" w:rsidRPr="00BC67CB">
        <w:t>бюджетны</w:t>
      </w:r>
      <w:r w:rsidR="007A3F87">
        <w:t>м</w:t>
      </w:r>
      <w:r w:rsidR="00B0424E">
        <w:t xml:space="preserve"> </w:t>
      </w:r>
      <w:r w:rsidR="007A3F87" w:rsidRPr="00BC67CB">
        <w:t xml:space="preserve"> учреждени</w:t>
      </w:r>
      <w:r w:rsidR="00B0424E">
        <w:t>ем</w:t>
      </w:r>
      <w:r w:rsidR="007A3F87" w:rsidRPr="00BC67CB">
        <w:t xml:space="preserve"> культуры</w:t>
      </w:r>
      <w:r w:rsidR="00B0424E">
        <w:t xml:space="preserve"> «Межпоселенческий информационно-досуговый передвижной центр»</w:t>
      </w:r>
      <w:r w:rsidRPr="00993509">
        <w:rPr>
          <w:color w:val="000000"/>
        </w:rPr>
        <w:t xml:space="preserve"> за счет средств бюджет</w:t>
      </w:r>
      <w:r w:rsidR="00B0424E">
        <w:rPr>
          <w:color w:val="000000"/>
        </w:rPr>
        <w:t>а</w:t>
      </w:r>
      <w:r w:rsidRPr="00993509">
        <w:rPr>
          <w:color w:val="000000"/>
        </w:rPr>
        <w:t xml:space="preserve"> </w:t>
      </w:r>
      <w:r w:rsidR="00B0424E">
        <w:rPr>
          <w:color w:val="000000"/>
        </w:rPr>
        <w:t xml:space="preserve"> </w:t>
      </w:r>
      <w:r>
        <w:rPr>
          <w:color w:val="000000"/>
        </w:rPr>
        <w:t xml:space="preserve"> муниципального района «Читинский район»</w:t>
      </w:r>
      <w:r w:rsidRPr="00993509">
        <w:rPr>
          <w:color w:val="000000"/>
        </w:rPr>
        <w:t>.</w:t>
      </w:r>
    </w:p>
    <w:p w:rsidR="00F05148" w:rsidRDefault="00F05148" w:rsidP="00F05148">
      <w:pPr>
        <w:ind w:firstLine="708"/>
        <w:jc w:val="center"/>
        <w:rPr>
          <w:color w:val="000000"/>
        </w:rPr>
      </w:pPr>
    </w:p>
    <w:p w:rsidR="00787936" w:rsidRPr="00507150" w:rsidRDefault="00381EBB" w:rsidP="00F0514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3. </w:t>
      </w:r>
      <w:r w:rsidR="00787936" w:rsidRPr="00507150">
        <w:rPr>
          <w:b/>
          <w:bCs/>
        </w:rPr>
        <w:t xml:space="preserve">Характеристика правовых основ оказания </w:t>
      </w:r>
      <w:r w:rsidR="00B0424E">
        <w:rPr>
          <w:b/>
          <w:bCs/>
        </w:rPr>
        <w:t>У</w:t>
      </w:r>
      <w:r w:rsidR="00787936" w:rsidRPr="00507150">
        <w:rPr>
          <w:b/>
          <w:bCs/>
        </w:rPr>
        <w:t>слуги</w:t>
      </w:r>
    </w:p>
    <w:p w:rsidR="00F05148" w:rsidRPr="00D24E3E" w:rsidRDefault="00F05148" w:rsidP="00F051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24E3E">
        <w:t xml:space="preserve">Оказание </w:t>
      </w:r>
      <w:r w:rsidR="00B0424E">
        <w:t>У</w:t>
      </w:r>
      <w:r w:rsidRPr="00D24E3E">
        <w:t>слуги осуществляется в соответствии со следующими правовыми актами:</w:t>
      </w:r>
    </w:p>
    <w:p w:rsidR="00B0424E" w:rsidRPr="00BC67CB" w:rsidRDefault="00B0424E" w:rsidP="00B0424E">
      <w:pPr>
        <w:ind w:firstLine="708"/>
        <w:jc w:val="both"/>
      </w:pPr>
      <w:r>
        <w:t xml:space="preserve"> </w:t>
      </w:r>
      <w:r w:rsidRPr="00BC67CB">
        <w:t>Закон Российской Федерации от 09.10.1992 № 3612-1"Основы законодательства Российской Федерации о культуре" (с изменениями и дополнениями).</w:t>
      </w:r>
    </w:p>
    <w:p w:rsidR="00F05148" w:rsidRDefault="00B0424E" w:rsidP="00B0424E">
      <w:pPr>
        <w:ind w:firstLine="709"/>
        <w:jc w:val="both"/>
      </w:pPr>
      <w:r>
        <w:t xml:space="preserve"> </w:t>
      </w:r>
      <w:r w:rsidR="000E065B" w:rsidRPr="00BC67CB">
        <w:t>Федеральный закон от 06.01.1999 № 7-ФЗ "О народных художественных промыслах" (с изменениями и дополнениями).</w:t>
      </w:r>
    </w:p>
    <w:p w:rsidR="00F05148" w:rsidRDefault="00F05148" w:rsidP="00F05148">
      <w:pPr>
        <w:ind w:firstLine="709"/>
        <w:jc w:val="both"/>
        <w:rPr>
          <w:b/>
          <w:bCs/>
          <w:i/>
          <w:iCs/>
        </w:rPr>
      </w:pPr>
      <w:r w:rsidRPr="00D24E3E">
        <w:t>Федеральный закон от 29 декабря 1994 года № 77-ФЗ «Об обязательном экземпляре документов»</w:t>
      </w:r>
      <w:r>
        <w:t>.</w:t>
      </w:r>
      <w:r w:rsidRPr="00D24E3E">
        <w:rPr>
          <w:b/>
          <w:bCs/>
          <w:i/>
          <w:iCs/>
        </w:rPr>
        <w:t xml:space="preserve"> </w:t>
      </w:r>
    </w:p>
    <w:p w:rsidR="00F05148" w:rsidRPr="00D24E3E" w:rsidRDefault="00F05148" w:rsidP="00F05148">
      <w:pPr>
        <w:ind w:firstLine="709"/>
        <w:jc w:val="both"/>
      </w:pPr>
      <w:r w:rsidRPr="00D24E3E">
        <w:t>Закон Забайкальского края от 01 апреля 2009 года № 154-ЗЗК «О культуре»</w:t>
      </w:r>
      <w:r>
        <w:t>.</w:t>
      </w:r>
    </w:p>
    <w:p w:rsidR="00F05148" w:rsidRPr="00D24E3E" w:rsidRDefault="00F05148" w:rsidP="00F05148">
      <w:pPr>
        <w:ind w:firstLine="709"/>
        <w:jc w:val="both"/>
      </w:pPr>
      <w:r w:rsidRPr="00D24E3E">
        <w:t>Закон Забайкальского края от 16 декабря 2009 года № 323-ЗЗК «Об обязательном экземпляре документов Забайкальского края»</w:t>
      </w:r>
      <w:r>
        <w:t>.</w:t>
      </w:r>
    </w:p>
    <w:p w:rsidR="00F05148" w:rsidRPr="00D24E3E" w:rsidRDefault="00F05148" w:rsidP="00F051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4E3E">
        <w:rPr>
          <w:bCs/>
        </w:rPr>
        <w:t>ГОСТ Р 1.4-2004. «Стандарты организаций. Общие положения»</w:t>
      </w:r>
      <w:r>
        <w:rPr>
          <w:bCs/>
        </w:rPr>
        <w:t>.</w:t>
      </w:r>
    </w:p>
    <w:p w:rsidR="00F05148" w:rsidRPr="00D24E3E" w:rsidRDefault="00F05148" w:rsidP="00F05148">
      <w:pPr>
        <w:ind w:firstLine="709"/>
        <w:jc w:val="both"/>
      </w:pPr>
      <w:r w:rsidRPr="00D24E3E">
        <w:t>ГОСТ 7.4-95. Система стандартов по информации, библиотечному и издательскому делу. Издания. Выходные сведения</w:t>
      </w:r>
      <w:r>
        <w:t>.</w:t>
      </w:r>
    </w:p>
    <w:p w:rsidR="00F05148" w:rsidRPr="00D24E3E" w:rsidRDefault="00F05148" w:rsidP="00F05148">
      <w:pPr>
        <w:shd w:val="clear" w:color="auto" w:fill="FFFFFF"/>
        <w:ind w:firstLine="709"/>
        <w:jc w:val="both"/>
        <w:textAlignment w:val="top"/>
      </w:pPr>
      <w:r w:rsidRPr="00D24E3E">
        <w:t>ГОСТ Р 50646-94. Услуги населению. Термины и определения</w:t>
      </w:r>
      <w:r>
        <w:t>.</w:t>
      </w:r>
    </w:p>
    <w:p w:rsidR="00F05148" w:rsidRPr="00D24E3E" w:rsidRDefault="00F05148" w:rsidP="00F05148">
      <w:pPr>
        <w:shd w:val="clear" w:color="auto" w:fill="FFFFFF"/>
        <w:ind w:firstLine="709"/>
        <w:jc w:val="both"/>
        <w:textAlignment w:val="top"/>
      </w:pPr>
      <w:r w:rsidRPr="00D24E3E">
        <w:lastRenderedPageBreak/>
        <w:t>ГОСТ Р 52113-2003. Услуги населению. Номенклатура показателей качества</w:t>
      </w:r>
      <w:r>
        <w:t>.</w:t>
      </w:r>
    </w:p>
    <w:p w:rsidR="00F05148" w:rsidRPr="00D24E3E" w:rsidRDefault="00F05148" w:rsidP="00F05148">
      <w:pPr>
        <w:shd w:val="clear" w:color="auto" w:fill="FFFFFF"/>
        <w:ind w:firstLine="709"/>
        <w:jc w:val="both"/>
        <w:textAlignment w:val="top"/>
      </w:pPr>
      <w:r w:rsidRPr="00D24E3E">
        <w:t>ГОСТ Р ИСО 9000-2008. Системы менеджмента качества. Основные положения и словарь</w:t>
      </w:r>
      <w:r>
        <w:t>.</w:t>
      </w:r>
    </w:p>
    <w:p w:rsidR="00F05148" w:rsidRPr="00381EBB" w:rsidRDefault="00F05148" w:rsidP="00F05148">
      <w:pPr>
        <w:ind w:firstLine="708"/>
        <w:jc w:val="both"/>
        <w:rPr>
          <w:iCs/>
        </w:rPr>
      </w:pPr>
      <w:r>
        <w:t xml:space="preserve">ГОСТ Р </w:t>
      </w:r>
      <w:r w:rsidRPr="00D24E3E">
        <w:t>ИСО 9001-2008. Системы менеджмента качества. Требования</w:t>
      </w:r>
      <w:r>
        <w:t xml:space="preserve"> </w:t>
      </w:r>
      <w:r w:rsidRPr="00BC67CB">
        <w:t xml:space="preserve">к оказанию </w:t>
      </w:r>
      <w:r w:rsidRPr="00BC67CB">
        <w:rPr>
          <w:iCs/>
        </w:rPr>
        <w:t>муниципальных услуг</w:t>
      </w:r>
      <w:r>
        <w:rPr>
          <w:iCs/>
        </w:rPr>
        <w:t>.</w:t>
      </w:r>
    </w:p>
    <w:p w:rsidR="000B7786" w:rsidRPr="00381EBB" w:rsidRDefault="000B7786" w:rsidP="00F05148">
      <w:pPr>
        <w:ind w:firstLine="708"/>
        <w:jc w:val="both"/>
        <w:rPr>
          <w:iCs/>
        </w:rPr>
      </w:pPr>
    </w:p>
    <w:p w:rsidR="00F05148" w:rsidRDefault="00381EBB" w:rsidP="00F05148">
      <w:pPr>
        <w:pStyle w:val="a3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F05148">
        <w:rPr>
          <w:b/>
          <w:bCs/>
        </w:rPr>
        <w:t>Термины, определения и сокращения</w:t>
      </w:r>
    </w:p>
    <w:p w:rsidR="007D4576" w:rsidRDefault="00F05148" w:rsidP="00F05148">
      <w:pPr>
        <w:ind w:firstLine="709"/>
        <w:jc w:val="both"/>
        <w:rPr>
          <w:bCs/>
        </w:rPr>
      </w:pPr>
      <w:r w:rsidRPr="00EC175D">
        <w:rPr>
          <w:bCs/>
        </w:rPr>
        <w:t xml:space="preserve">В настоящем стандарте применены термины по ГОСТ Р 50646-94, ГОСТ Р 52113-2003, </w:t>
      </w:r>
      <w:r w:rsidR="007D4576">
        <w:t>ГОСТ Р ИСО 9000-2008 (</w:t>
      </w:r>
      <w:r w:rsidR="007D4576" w:rsidRPr="00011181">
        <w:t>[</w:t>
      </w:r>
      <w:r w:rsidR="00852C66">
        <w:t>17</w:t>
      </w:r>
      <w:r w:rsidR="007D4576" w:rsidRPr="00011181">
        <w:t>], [</w:t>
      </w:r>
      <w:r w:rsidR="00852C66">
        <w:t>18</w:t>
      </w:r>
      <w:r w:rsidR="007D4576" w:rsidRPr="00011181">
        <w:t>]</w:t>
      </w:r>
      <w:r w:rsidR="007D4576">
        <w:t xml:space="preserve">, </w:t>
      </w:r>
      <w:r w:rsidR="007D4576" w:rsidRPr="00011181">
        <w:t>[</w:t>
      </w:r>
      <w:r w:rsidR="00852C66">
        <w:t>23</w:t>
      </w:r>
      <w:r w:rsidR="007D4576">
        <w:t>])</w:t>
      </w:r>
      <w:r w:rsidRPr="00EC175D">
        <w:rPr>
          <w:bCs/>
        </w:rPr>
        <w:t xml:space="preserve">, а также </w:t>
      </w:r>
      <w:r w:rsidR="007D4576">
        <w:rPr>
          <w:bCs/>
        </w:rPr>
        <w:t>следующие термины с соответствующими определениями:</w:t>
      </w:r>
    </w:p>
    <w:p w:rsidR="007D4576" w:rsidRDefault="007D4576" w:rsidP="00F05148">
      <w:pPr>
        <w:ind w:firstLine="709"/>
        <w:jc w:val="both"/>
        <w:rPr>
          <w:bCs/>
        </w:rPr>
      </w:pPr>
      <w:r w:rsidRPr="007D4576">
        <w:rPr>
          <w:b/>
          <w:bCs/>
        </w:rPr>
        <w:t>Методическое сопровождение:</w:t>
      </w:r>
      <w:r>
        <w:rPr>
          <w:bCs/>
        </w:rPr>
        <w:t xml:space="preserve"> мероприятия, направленные на удовлетворение информационных профессиональных, интеллектуальных и других запросов потенциальных потребителей, связанных с профессиональной деятельностью и оказание методической помощи учреждениям культуры, содействия повышению профессионального уровня специалистов учреждений культуры и эффективности деятельности самого учреждения и других учреждений культуры муниципального района «Читинский район».</w:t>
      </w:r>
    </w:p>
    <w:p w:rsidR="00F05148" w:rsidRPr="00EC175D" w:rsidRDefault="00F05148" w:rsidP="00F0514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175D">
        <w:rPr>
          <w:rFonts w:eastAsia="Calibri"/>
        </w:rPr>
        <w:t>В настоящем стандарте использованы следующие обозначения.</w:t>
      </w:r>
    </w:p>
    <w:p w:rsidR="00F05148" w:rsidRPr="00EC175D" w:rsidRDefault="00F05148" w:rsidP="00F0514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175D">
        <w:rPr>
          <w:b/>
          <w:bCs/>
        </w:rPr>
        <w:t>Исполнитель:</w:t>
      </w:r>
      <w:r w:rsidRPr="00EC175D">
        <w:rPr>
          <w:bCs/>
        </w:rPr>
        <w:t xml:space="preserve"> </w:t>
      </w:r>
      <w:r>
        <w:rPr>
          <w:bCs/>
        </w:rPr>
        <w:t>муниципальное</w:t>
      </w:r>
      <w:r w:rsidR="00B0424E">
        <w:rPr>
          <w:bCs/>
        </w:rPr>
        <w:t xml:space="preserve"> бюджетное </w:t>
      </w:r>
      <w:r w:rsidRPr="00EC175D">
        <w:rPr>
          <w:bCs/>
        </w:rPr>
        <w:t xml:space="preserve"> у</w:t>
      </w:r>
      <w:r w:rsidRPr="00EC175D">
        <w:t>чреждение</w:t>
      </w:r>
      <w:r w:rsidR="00B0424E">
        <w:t xml:space="preserve"> культуры «Межпоселенческий информационно-досуговый передвижной центр»</w:t>
      </w:r>
      <w:r w:rsidRPr="00EC175D">
        <w:rPr>
          <w:bCs/>
        </w:rPr>
        <w:t xml:space="preserve">, предоставляющее </w:t>
      </w:r>
      <w:r w:rsidR="00B0424E">
        <w:rPr>
          <w:bCs/>
        </w:rPr>
        <w:t>У</w:t>
      </w:r>
      <w:r w:rsidRPr="00EC175D">
        <w:rPr>
          <w:bCs/>
        </w:rPr>
        <w:t>слуг</w:t>
      </w:r>
      <w:r>
        <w:rPr>
          <w:bCs/>
        </w:rPr>
        <w:t>у</w:t>
      </w:r>
      <w:r w:rsidR="00A10C4C">
        <w:t>.</w:t>
      </w:r>
    </w:p>
    <w:p w:rsidR="00A10C4C" w:rsidRDefault="00F05148" w:rsidP="00F05148">
      <w:pPr>
        <w:autoSpaceDE w:val="0"/>
        <w:autoSpaceDN w:val="0"/>
        <w:adjustRightInd w:val="0"/>
        <w:ind w:firstLine="709"/>
        <w:jc w:val="both"/>
      </w:pPr>
      <w:r w:rsidRPr="00EC175D">
        <w:rPr>
          <w:b/>
          <w:bCs/>
        </w:rPr>
        <w:t>Потребитель:</w:t>
      </w:r>
      <w:r w:rsidRPr="00EC175D">
        <w:rPr>
          <w:bCs/>
        </w:rPr>
        <w:t xml:space="preserve"> юридическое или физическое лицо, </w:t>
      </w:r>
      <w:r w:rsidRPr="00EC175D">
        <w:t>получающе</w:t>
      </w:r>
      <w:r w:rsidR="007D4576">
        <w:t xml:space="preserve">е </w:t>
      </w:r>
      <w:r w:rsidR="00B0424E">
        <w:t>У</w:t>
      </w:r>
      <w:r w:rsidRPr="00EC175D">
        <w:t>слуг</w:t>
      </w:r>
      <w:r>
        <w:t>у</w:t>
      </w:r>
      <w:r w:rsidR="00A10C4C">
        <w:t>.</w:t>
      </w:r>
    </w:p>
    <w:p w:rsidR="00F05148" w:rsidRPr="00EC175D" w:rsidRDefault="00F05148" w:rsidP="00F051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175D">
        <w:rPr>
          <w:b/>
          <w:bCs/>
        </w:rPr>
        <w:t xml:space="preserve">Услуга: </w:t>
      </w:r>
      <w:r w:rsidRPr="00EC175D">
        <w:rPr>
          <w:bCs/>
        </w:rPr>
        <w:t>услуга, оказываемая</w:t>
      </w:r>
      <w:r w:rsidR="00B0424E">
        <w:rPr>
          <w:bCs/>
        </w:rPr>
        <w:t xml:space="preserve"> муниципальн</w:t>
      </w:r>
      <w:r w:rsidR="00BC67A3">
        <w:rPr>
          <w:bCs/>
        </w:rPr>
        <w:t>ым</w:t>
      </w:r>
      <w:r w:rsidR="00B0424E">
        <w:rPr>
          <w:bCs/>
        </w:rPr>
        <w:t xml:space="preserve"> бюджетн</w:t>
      </w:r>
      <w:r w:rsidR="00BC67A3">
        <w:rPr>
          <w:bCs/>
        </w:rPr>
        <w:t>ым</w:t>
      </w:r>
      <w:r w:rsidR="00B0424E">
        <w:rPr>
          <w:bCs/>
        </w:rPr>
        <w:t xml:space="preserve"> </w:t>
      </w:r>
      <w:r w:rsidR="00B0424E" w:rsidRPr="00EC175D">
        <w:rPr>
          <w:bCs/>
        </w:rPr>
        <w:t xml:space="preserve"> у</w:t>
      </w:r>
      <w:r w:rsidR="00B0424E" w:rsidRPr="00EC175D">
        <w:t>чреждение</w:t>
      </w:r>
      <w:r w:rsidR="00BC67A3">
        <w:t>м</w:t>
      </w:r>
      <w:r w:rsidR="00B0424E">
        <w:t xml:space="preserve"> культуры «Межпоселенческий информационно-досуговый передвижной центр»</w:t>
      </w:r>
      <w:r w:rsidR="00A10C4C">
        <w:rPr>
          <w:bCs/>
        </w:rPr>
        <w:t>.</w:t>
      </w:r>
    </w:p>
    <w:p w:rsidR="00F05148" w:rsidRPr="00EC175D" w:rsidRDefault="00F05148" w:rsidP="00F051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175D">
        <w:rPr>
          <w:b/>
          <w:bCs/>
        </w:rPr>
        <w:t xml:space="preserve">Место </w:t>
      </w:r>
      <w:r w:rsidRPr="00EC175D">
        <w:rPr>
          <w:b/>
        </w:rPr>
        <w:t>предоставления услуги</w:t>
      </w:r>
      <w:r w:rsidRPr="00EC175D">
        <w:rPr>
          <w:bCs/>
        </w:rPr>
        <w:t xml:space="preserve">: помещения, территории, здания, сооружения, включая прилегающую территорию, предназначенные (в т.ч. временно) </w:t>
      </w:r>
      <w:r w:rsidR="007D4576">
        <w:rPr>
          <w:bCs/>
        </w:rPr>
        <w:t xml:space="preserve">или подготовленные </w:t>
      </w:r>
      <w:r w:rsidRPr="00EC175D">
        <w:rPr>
          <w:bCs/>
        </w:rPr>
        <w:t>для предоставления услуги.</w:t>
      </w:r>
    </w:p>
    <w:p w:rsidR="00A10C4C" w:rsidRDefault="00A10C4C" w:rsidP="00A10C4C">
      <w:pPr>
        <w:pStyle w:val="a3"/>
        <w:spacing w:before="0" w:beforeAutospacing="0" w:after="0"/>
        <w:ind w:left="720"/>
        <w:jc w:val="center"/>
        <w:rPr>
          <w:b/>
          <w:bCs/>
        </w:rPr>
      </w:pPr>
    </w:p>
    <w:p w:rsidR="00A10C4C" w:rsidRDefault="00381EBB" w:rsidP="00A10C4C">
      <w:pPr>
        <w:pStyle w:val="a3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10C4C">
        <w:rPr>
          <w:b/>
          <w:bCs/>
        </w:rPr>
        <w:t>Характеристика услуги</w:t>
      </w:r>
    </w:p>
    <w:p w:rsidR="00473AC8" w:rsidRDefault="00473AC8" w:rsidP="00A10C4C">
      <w:pPr>
        <w:ind w:firstLine="709"/>
        <w:jc w:val="both"/>
        <w:rPr>
          <w:color w:val="000000"/>
        </w:rPr>
      </w:pPr>
      <w:r>
        <w:rPr>
          <w:color w:val="000000"/>
        </w:rPr>
        <w:t>Услуга  подразделяется на:</w:t>
      </w:r>
    </w:p>
    <w:p w:rsidR="00473AC8" w:rsidRDefault="00A10C4C" w:rsidP="00BC67CB">
      <w:pPr>
        <w:jc w:val="both"/>
      </w:pPr>
      <w:r>
        <w:t xml:space="preserve">- </w:t>
      </w:r>
      <w:r w:rsidR="00473AC8">
        <w:t>ведение методической деятельности</w:t>
      </w:r>
      <w:r w:rsidR="00E23662">
        <w:t xml:space="preserve"> в различных сферах деятельности учреждений культуры муниципального района «Читинский район»;</w:t>
      </w:r>
    </w:p>
    <w:p w:rsidR="000E065B" w:rsidRPr="00BC67CB" w:rsidRDefault="00473AC8" w:rsidP="00BC67CB">
      <w:pPr>
        <w:jc w:val="both"/>
      </w:pPr>
      <w:r>
        <w:t xml:space="preserve">- </w:t>
      </w:r>
      <w:r w:rsidR="00E23662">
        <w:t>информационно-методическое</w:t>
      </w:r>
      <w:r w:rsidR="000E065B" w:rsidRPr="00BC67CB">
        <w:t xml:space="preserve"> сопровождени</w:t>
      </w:r>
      <w:r w:rsidR="00E23662">
        <w:t>е</w:t>
      </w:r>
      <w:r w:rsidR="000E065B" w:rsidRPr="00BC67CB">
        <w:t xml:space="preserve"> </w:t>
      </w:r>
      <w:r w:rsidR="00A10C4C">
        <w:t xml:space="preserve">культурно-досуговой </w:t>
      </w:r>
      <w:r w:rsidR="00E23662">
        <w:t>деятельности у</w:t>
      </w:r>
      <w:r w:rsidR="000E065B" w:rsidRPr="00BC67CB">
        <w:t>чреждений культуры.</w:t>
      </w:r>
    </w:p>
    <w:p w:rsidR="000E065B" w:rsidRPr="00BC67CB" w:rsidRDefault="001A34D7" w:rsidP="00A10C4C">
      <w:pPr>
        <w:ind w:firstLine="708"/>
        <w:jc w:val="both"/>
      </w:pPr>
      <w:r>
        <w:t>Г</w:t>
      </w:r>
      <w:r w:rsidR="000E065B" w:rsidRPr="00BC67CB">
        <w:t xml:space="preserve">руппы получателей </w:t>
      </w:r>
      <w:r w:rsidR="009F649F">
        <w:t xml:space="preserve"> У</w:t>
      </w:r>
      <w:r w:rsidR="000E065B" w:rsidRPr="00BC67CB">
        <w:t>слуг</w:t>
      </w:r>
      <w:r w:rsidR="00491D23">
        <w:t>и</w:t>
      </w:r>
      <w:r w:rsidR="00A10C4C">
        <w:t>:</w:t>
      </w:r>
    </w:p>
    <w:p w:rsidR="000E065B" w:rsidRPr="00BC67CB" w:rsidRDefault="00491D23" w:rsidP="00BC67CB">
      <w:pPr>
        <w:jc w:val="both"/>
      </w:pPr>
      <w:r>
        <w:t>- п</w:t>
      </w:r>
      <w:r w:rsidR="000E065B" w:rsidRPr="00BC67CB">
        <w:t xml:space="preserve">олучателями </w:t>
      </w:r>
      <w:r w:rsidR="009F649F">
        <w:t xml:space="preserve">Услуги </w:t>
      </w:r>
      <w:r w:rsidR="000E065B" w:rsidRPr="00BC67CB">
        <w:t xml:space="preserve">является население в целом, специалисты муниципальных </w:t>
      </w:r>
      <w:r>
        <w:t xml:space="preserve">бюджетных </w:t>
      </w:r>
      <w:r w:rsidR="000E065B" w:rsidRPr="00BC67CB">
        <w:t xml:space="preserve">учреждений культуры. </w:t>
      </w:r>
    </w:p>
    <w:p w:rsidR="00E0050A" w:rsidRDefault="00E0050A" w:rsidP="00BC67CB">
      <w:pPr>
        <w:jc w:val="both"/>
      </w:pPr>
      <w:r>
        <w:rPr>
          <w:rFonts w:eastAsia="Times New Roman"/>
          <w:lang w:eastAsia="ru-RU"/>
        </w:rPr>
        <w:tab/>
        <w:t>Услуг</w:t>
      </w:r>
      <w:r w:rsidR="009F649F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>
        <w:t xml:space="preserve">предоставляются по следующим </w:t>
      </w:r>
      <w:r w:rsidR="00E23662">
        <w:t>направлениям</w:t>
      </w:r>
      <w:r>
        <w:t>:</w:t>
      </w:r>
    </w:p>
    <w:p w:rsidR="00E23662" w:rsidRDefault="00E23662" w:rsidP="00BC67CB">
      <w:pPr>
        <w:jc w:val="both"/>
      </w:pPr>
      <w:r>
        <w:t>- организация деятельности методических служб (объединений) специалистов;</w:t>
      </w:r>
    </w:p>
    <w:p w:rsidR="00E23662" w:rsidRDefault="00E23662" w:rsidP="00BC67CB">
      <w:pPr>
        <w:jc w:val="both"/>
      </w:pPr>
      <w:r>
        <w:t>- установление контактов, координация взаимодействия и развитие сотрудничества учреждений культуры и образования;</w:t>
      </w:r>
    </w:p>
    <w:p w:rsidR="00E23662" w:rsidRDefault="00E23662" w:rsidP="00BC67CB">
      <w:pPr>
        <w:jc w:val="both"/>
      </w:pPr>
      <w:r>
        <w:t>- изучение профессиональных затруднений специалистов культуры и формирование социального заказа на услуги по организации и проведению мероприятий и планированию системы переподготовки и повышения квалификации раб</w:t>
      </w:r>
      <w:r w:rsidR="00AB6814">
        <w:t>отников культуры;</w:t>
      </w:r>
    </w:p>
    <w:p w:rsidR="00AB6814" w:rsidRDefault="00AB6814" w:rsidP="00BC67CB">
      <w:pPr>
        <w:jc w:val="both"/>
      </w:pPr>
      <w:r>
        <w:t>- разработка и внедрение методических разработок (методик, технологий, рекомендаций, указаний, положений, сценариев и др.) по различным видам культурной деятельности;</w:t>
      </w:r>
    </w:p>
    <w:p w:rsidR="00AB6814" w:rsidRDefault="00AB6814" w:rsidP="00BC67CB">
      <w:pPr>
        <w:jc w:val="both"/>
      </w:pPr>
      <w:r>
        <w:t xml:space="preserve">- проведение исследовательской работы в области деятельности </w:t>
      </w:r>
      <w:r w:rsidR="00AB2998">
        <w:t>учреждения или сферы культуры в целом по совершенствованию качества предоставления услуг;</w:t>
      </w:r>
    </w:p>
    <w:p w:rsidR="00AB2998" w:rsidRDefault="00AB2998" w:rsidP="00BC67CB">
      <w:pPr>
        <w:jc w:val="both"/>
      </w:pPr>
      <w:r>
        <w:t>- организация площадок</w:t>
      </w:r>
      <w:r w:rsidR="00E06072">
        <w:t xml:space="preserve"> для распространения передового опыта, инновационных процессов;</w:t>
      </w:r>
    </w:p>
    <w:p w:rsidR="00E06072" w:rsidRDefault="00E0050A" w:rsidP="00E0050A">
      <w:pPr>
        <w:jc w:val="both"/>
        <w:rPr>
          <w:bCs/>
          <w:iCs/>
        </w:rPr>
      </w:pPr>
      <w:r w:rsidRPr="0067568C">
        <w:rPr>
          <w:bCs/>
          <w:iCs/>
        </w:rPr>
        <w:t xml:space="preserve">- </w:t>
      </w:r>
      <w:r w:rsidR="00E06072">
        <w:rPr>
          <w:bCs/>
          <w:iCs/>
        </w:rPr>
        <w:t xml:space="preserve">проведение </w:t>
      </w:r>
      <w:r w:rsidRPr="0067568C">
        <w:rPr>
          <w:bCs/>
          <w:iCs/>
        </w:rPr>
        <w:t>методическ</w:t>
      </w:r>
      <w:r w:rsidR="00E06072">
        <w:rPr>
          <w:bCs/>
          <w:iCs/>
        </w:rPr>
        <w:t>ого мониторинга, создание и наполнение баз данных по мониторингу качества предоставления услуг и эффективности деятельности учреждений;</w:t>
      </w:r>
    </w:p>
    <w:p w:rsidR="00DE745A" w:rsidRDefault="00E06072" w:rsidP="00DE745A">
      <w:pPr>
        <w:jc w:val="both"/>
        <w:rPr>
          <w:bCs/>
          <w:iCs/>
        </w:rPr>
      </w:pPr>
      <w:r>
        <w:rPr>
          <w:bCs/>
          <w:iCs/>
        </w:rPr>
        <w:t>- методическое обеспечение издательской деятельности – предполагает разработку необходимости и возможности издания различной, методической, информационно-справочной и краеведческой литературы по актуальным вопросам.</w:t>
      </w:r>
    </w:p>
    <w:p w:rsidR="00DE745A" w:rsidRPr="00DE745A" w:rsidRDefault="00DE745A" w:rsidP="00DE745A">
      <w:pPr>
        <w:ind w:firstLine="708"/>
        <w:jc w:val="both"/>
        <w:rPr>
          <w:bCs/>
          <w:iCs/>
        </w:rPr>
      </w:pPr>
      <w:r w:rsidRPr="00507150">
        <w:lastRenderedPageBreak/>
        <w:t xml:space="preserve">Оказание </w:t>
      </w:r>
      <w:r w:rsidR="009F649F">
        <w:t>У</w:t>
      </w:r>
      <w:r w:rsidRPr="00507150">
        <w:t xml:space="preserve">слуги </w:t>
      </w:r>
      <w:r>
        <w:t>предоставляется по следующим основным формам</w:t>
      </w:r>
      <w:r w:rsidRPr="00507150">
        <w:t>:</w:t>
      </w:r>
    </w:p>
    <w:p w:rsidR="00DE745A" w:rsidRDefault="00DE745A" w:rsidP="00DE745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и проведение методических заседаний, лекционных мероприятий, теоретических и практических семинаров, тренингов, семинаров по обмену опытом, мастер-классов, форумов, конференций, симпозиумов, съездов, круглых столов, презентаций, встреч с государственными (муниципальными) служащими, руководителями учреждений, деятелями культуры, науки, литературы, конкурсов профессионального мастерства, смотров, выставок передового опыта, издание методической литературы, сборников обобщения и распространения опыта работы</w:t>
      </w:r>
      <w:r w:rsidR="000F1024">
        <w:rPr>
          <w:rFonts w:eastAsia="Times New Roman"/>
          <w:lang w:eastAsia="ru-RU"/>
        </w:rPr>
        <w:t xml:space="preserve"> учреждений культуры и других форм в зависимости от вида учреждений и аудитории слушателей (потребителя).</w:t>
      </w:r>
    </w:p>
    <w:p w:rsidR="00DE745A" w:rsidRDefault="000F1024" w:rsidP="000F1024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методическим изданиям вне зависимости от публикации типографским или иным  способом тиражирования по различным направлениям деятельности учреждения относятся также сценарии, проекты концепций и программ конкретных тематических мероприятий, социологических исследований, сборники нормативных документов и рекомендации к их исполнению.</w:t>
      </w:r>
    </w:p>
    <w:p w:rsidR="00DE745A" w:rsidRDefault="000F1024" w:rsidP="00DE745A">
      <w:pPr>
        <w:ind w:firstLine="720"/>
        <w:jc w:val="both"/>
      </w:pPr>
      <w:r w:rsidRPr="0067568C">
        <w:t xml:space="preserve">Перечень форм предоставления </w:t>
      </w:r>
      <w:r w:rsidR="009F649F">
        <w:t>У</w:t>
      </w:r>
      <w:r w:rsidRPr="0067568C">
        <w:t>слуг</w:t>
      </w:r>
      <w:r w:rsidR="009F649F">
        <w:t>и</w:t>
      </w:r>
      <w:r w:rsidRPr="0067568C">
        <w:t xml:space="preserve"> может быть расширен исполнителем в зависимости от специфики обслуживаемого контингента потребителей, вида учреждения/организации (в соответствии с уставом исполнителя).</w:t>
      </w:r>
    </w:p>
    <w:p w:rsidR="000F1024" w:rsidRDefault="000F1024" w:rsidP="000F1024">
      <w:pPr>
        <w:autoSpaceDE w:val="0"/>
        <w:autoSpaceDN w:val="0"/>
        <w:adjustRightInd w:val="0"/>
        <w:ind w:firstLine="709"/>
        <w:jc w:val="both"/>
      </w:pPr>
      <w:r w:rsidRPr="0067568C">
        <w:t xml:space="preserve">Потребителями </w:t>
      </w:r>
      <w:r w:rsidR="009F649F">
        <w:t>У</w:t>
      </w:r>
      <w:r w:rsidRPr="0067568C">
        <w:t>слуг</w:t>
      </w:r>
      <w:r>
        <w:t>и</w:t>
      </w:r>
      <w:r w:rsidRPr="0067568C">
        <w:t>, оказываем</w:t>
      </w:r>
      <w:r>
        <w:t>ой</w:t>
      </w:r>
      <w:r w:rsidRPr="0067568C">
        <w:t xml:space="preserve"> </w:t>
      </w:r>
      <w:r w:rsidR="009F649F">
        <w:t>И</w:t>
      </w:r>
      <w:r w:rsidRPr="0067568C">
        <w:t>сполнителем, могут быть юридические</w:t>
      </w:r>
      <w:r>
        <w:t xml:space="preserve"> (учреждения культуры)</w:t>
      </w:r>
      <w:r w:rsidRPr="0067568C">
        <w:t xml:space="preserve"> и физические лица</w:t>
      </w:r>
      <w:r>
        <w:t xml:space="preserve"> (специалисты учреждений культуры)</w:t>
      </w:r>
      <w:r w:rsidR="003D4B94">
        <w:t>. У</w:t>
      </w:r>
      <w:r w:rsidRPr="0067568C">
        <w:t>слуг</w:t>
      </w:r>
      <w:r w:rsidR="009F649F">
        <w:t xml:space="preserve">а </w:t>
      </w:r>
      <w:r w:rsidRPr="0067568C">
        <w:t>предоставляются всем гражданам вне зависимости от пола, возраста, национальности, образования, социального положения, политических убеждений, отношения к религии.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В отдельных случаях для несовершеннолетних граждан могут быть установлены ограничения доступа к </w:t>
      </w:r>
      <w:r w:rsidR="009F649F">
        <w:t>У</w:t>
      </w:r>
      <w:r w:rsidRPr="0067568C">
        <w:t>слуг</w:t>
      </w:r>
      <w:r w:rsidR="009F649F">
        <w:t>е</w:t>
      </w:r>
      <w:r w:rsidRPr="0067568C">
        <w:t xml:space="preserve">, которые регламентируются внутренними документами </w:t>
      </w:r>
      <w:r w:rsidR="009F649F">
        <w:t>И</w:t>
      </w:r>
      <w:r w:rsidRPr="0067568C">
        <w:t>сполнителя.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Основанием для оказания </w:t>
      </w:r>
      <w:r w:rsidR="009F649F">
        <w:t>У</w:t>
      </w:r>
      <w:r w:rsidRPr="0067568C">
        <w:t>слуги потребителю является документ, удостоверяющий личность (паспорт, удостоверение личности) для физических лиц,  договор - для юридических лиц</w:t>
      </w:r>
      <w:r w:rsidR="009F649F">
        <w:t xml:space="preserve">, письменное заявление о потребности в Услуге </w:t>
      </w:r>
      <w:r w:rsidRPr="0067568C">
        <w:t>.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Основаниями для отказа в получении </w:t>
      </w:r>
      <w:r w:rsidR="009F649F">
        <w:t>У</w:t>
      </w:r>
      <w:r w:rsidRPr="0067568C">
        <w:t>слуг</w:t>
      </w:r>
      <w:r w:rsidR="009F649F">
        <w:t xml:space="preserve">и </w:t>
      </w:r>
      <w:r w:rsidRPr="0067568C">
        <w:t xml:space="preserve"> могут быть: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- нахождение потребителя </w:t>
      </w:r>
      <w:r w:rsidR="009F649F">
        <w:t>У</w:t>
      </w:r>
      <w:r w:rsidRPr="0067568C">
        <w:t>слуги в состоянии алкогольного, наркотического или токсического опьянения;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- нахождение потребителя </w:t>
      </w:r>
      <w:r w:rsidR="009F649F">
        <w:t>У</w:t>
      </w:r>
      <w:r w:rsidRPr="0067568C">
        <w:t>слуги в социально-неадекватном состоянии (враждебный настрой, агрессивность, проявление насилия и др.);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>- отсутствие документа, удостоверяющего личность потребителя.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568C">
        <w:rPr>
          <w:rFonts w:eastAsia="Calibri"/>
        </w:rPr>
        <w:t xml:space="preserve">Предоставление </w:t>
      </w:r>
      <w:r w:rsidR="009F649F">
        <w:rPr>
          <w:rFonts w:eastAsia="Calibri"/>
        </w:rPr>
        <w:t>У</w:t>
      </w:r>
      <w:r w:rsidRPr="0067568C">
        <w:rPr>
          <w:rFonts w:eastAsia="Calibri"/>
        </w:rPr>
        <w:t>слуги может быть приостановлено в случаях: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568C">
        <w:rPr>
          <w:rFonts w:eastAsia="Calibri"/>
        </w:rPr>
        <w:t xml:space="preserve">- внезапно возникшей аварийной ситуации в помещениях/на территориях, в/на которых осуществляется предоставление </w:t>
      </w:r>
      <w:r w:rsidR="009F649F">
        <w:rPr>
          <w:rFonts w:eastAsia="Calibri"/>
        </w:rPr>
        <w:t>У</w:t>
      </w:r>
      <w:r w:rsidRPr="0067568C">
        <w:rPr>
          <w:rFonts w:eastAsia="Calibri"/>
        </w:rPr>
        <w:t>слуги;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568C">
        <w:rPr>
          <w:rFonts w:eastAsia="Calibri"/>
        </w:rPr>
        <w:t>- создания реальной угрозы нормальному функционированию учреждению, а также угрозы безопасности потребителей услуг и нарушения общественного порядка;</w:t>
      </w:r>
    </w:p>
    <w:p w:rsidR="003A59B3" w:rsidRPr="0067568C" w:rsidRDefault="003A59B3" w:rsidP="003A59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568C">
        <w:rPr>
          <w:rFonts w:eastAsia="Calibri"/>
        </w:rPr>
        <w:t xml:space="preserve">- внезапно возникших природных катаклизмов, влияющих на безопасность деятельности учреждения и оказания </w:t>
      </w:r>
      <w:r w:rsidR="009F649F">
        <w:rPr>
          <w:rFonts w:eastAsia="Calibri"/>
        </w:rPr>
        <w:t>У</w:t>
      </w:r>
      <w:r w:rsidRPr="0067568C">
        <w:rPr>
          <w:rFonts w:eastAsia="Calibri"/>
        </w:rPr>
        <w:t>слуг</w:t>
      </w:r>
      <w:r w:rsidR="009F649F">
        <w:rPr>
          <w:rFonts w:eastAsia="Calibri"/>
        </w:rPr>
        <w:t>и</w:t>
      </w:r>
      <w:r w:rsidRPr="0067568C">
        <w:rPr>
          <w:rFonts w:eastAsia="Calibri"/>
        </w:rPr>
        <w:t>.</w:t>
      </w:r>
    </w:p>
    <w:p w:rsidR="003A59B3" w:rsidRPr="0067568C" w:rsidRDefault="003A59B3" w:rsidP="003A59B3">
      <w:pPr>
        <w:ind w:firstLine="709"/>
        <w:jc w:val="both"/>
      </w:pPr>
      <w:r w:rsidRPr="0067568C">
        <w:t xml:space="preserve">Ограничения доступа к </w:t>
      </w:r>
      <w:r w:rsidR="009F649F">
        <w:t>У</w:t>
      </w:r>
      <w:r w:rsidRPr="0067568C">
        <w:t>слуг</w:t>
      </w:r>
      <w:r w:rsidR="009F649F">
        <w:t>е</w:t>
      </w:r>
      <w:r w:rsidRPr="0067568C">
        <w:t xml:space="preserve"> и основания для отказа в предоставлении </w:t>
      </w:r>
      <w:r w:rsidR="009F649F">
        <w:t>У</w:t>
      </w:r>
      <w:r w:rsidRPr="0067568C">
        <w:t>слуги, а также перечень документов, предоставляемых потребител</w:t>
      </w:r>
      <w:r w:rsidR="009F649F">
        <w:t>я</w:t>
      </w:r>
      <w:r w:rsidRPr="0067568C">
        <w:t xml:space="preserve">м для получения </w:t>
      </w:r>
      <w:r w:rsidR="009F649F">
        <w:t>У</w:t>
      </w:r>
      <w:r w:rsidRPr="0067568C">
        <w:t xml:space="preserve">слуги  отражаются в  </w:t>
      </w:r>
      <w:r w:rsidR="009F649F">
        <w:t>У</w:t>
      </w:r>
      <w:r w:rsidRPr="0067568C">
        <w:t xml:space="preserve">ставе </w:t>
      </w:r>
      <w:r w:rsidR="009F649F">
        <w:t>И</w:t>
      </w:r>
      <w:r w:rsidRPr="0067568C">
        <w:t xml:space="preserve">сполнителя и  регламенте предоставления </w:t>
      </w:r>
      <w:r w:rsidR="009F649F">
        <w:t>У</w:t>
      </w:r>
      <w:r w:rsidRPr="0067568C">
        <w:t>слуги.</w:t>
      </w:r>
    </w:p>
    <w:p w:rsidR="003A59B3" w:rsidRDefault="003A59B3" w:rsidP="003A59B3">
      <w:pPr>
        <w:autoSpaceDE w:val="0"/>
        <w:autoSpaceDN w:val="0"/>
        <w:adjustRightInd w:val="0"/>
        <w:ind w:firstLine="709"/>
        <w:jc w:val="both"/>
      </w:pPr>
      <w:r w:rsidRPr="0067568C">
        <w:t xml:space="preserve">Регламент предоставления </w:t>
      </w:r>
      <w:r w:rsidR="009F649F">
        <w:t>У</w:t>
      </w:r>
      <w:r w:rsidRPr="0067568C">
        <w:t>слуги утверждается руководителем учреждения.</w:t>
      </w:r>
    </w:p>
    <w:p w:rsidR="003A59B3" w:rsidRPr="00B83090" w:rsidRDefault="003A59B3" w:rsidP="003A59B3">
      <w:pPr>
        <w:autoSpaceDE w:val="0"/>
        <w:autoSpaceDN w:val="0"/>
        <w:adjustRightInd w:val="0"/>
        <w:ind w:firstLine="709"/>
        <w:jc w:val="both"/>
      </w:pPr>
    </w:p>
    <w:p w:rsidR="003A59B3" w:rsidRPr="00507150" w:rsidRDefault="00381EBB" w:rsidP="003A59B3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3A59B3" w:rsidRPr="00507150">
        <w:rPr>
          <w:b/>
          <w:bCs/>
        </w:rPr>
        <w:t>Описание основных показателей оценки качества оказания услуги</w:t>
      </w:r>
    </w:p>
    <w:p w:rsidR="003A59B3" w:rsidRDefault="003A59B3" w:rsidP="003A59B3">
      <w:pPr>
        <w:pStyle w:val="a3"/>
        <w:spacing w:before="0" w:beforeAutospacing="0" w:after="0"/>
        <w:ind w:firstLine="709"/>
        <w:jc w:val="both"/>
      </w:pPr>
      <w:r w:rsidRPr="00507150">
        <w:t>Описание основных показателей оценки качества оказания услуги представлены в приложении № 1.</w:t>
      </w:r>
    </w:p>
    <w:p w:rsidR="009F649F" w:rsidRDefault="009F649F" w:rsidP="003A59B3">
      <w:pPr>
        <w:pStyle w:val="a3"/>
        <w:spacing w:before="0" w:beforeAutospacing="0" w:after="0"/>
        <w:ind w:firstLine="709"/>
        <w:jc w:val="both"/>
      </w:pPr>
    </w:p>
    <w:p w:rsidR="009F649F" w:rsidRDefault="009F649F" w:rsidP="003A59B3">
      <w:pPr>
        <w:pStyle w:val="a3"/>
        <w:spacing w:before="0" w:beforeAutospacing="0" w:after="0"/>
        <w:ind w:firstLine="709"/>
        <w:jc w:val="both"/>
      </w:pPr>
    </w:p>
    <w:p w:rsidR="00B665B0" w:rsidRDefault="00B665B0" w:rsidP="003A59B3">
      <w:pPr>
        <w:pStyle w:val="a3"/>
        <w:spacing w:before="0" w:beforeAutospacing="0" w:after="0"/>
        <w:ind w:firstLine="709"/>
        <w:jc w:val="both"/>
      </w:pPr>
    </w:p>
    <w:p w:rsidR="00B665B0" w:rsidRDefault="00B665B0" w:rsidP="003A59B3">
      <w:pPr>
        <w:pStyle w:val="a3"/>
        <w:spacing w:before="0" w:beforeAutospacing="0" w:after="0"/>
        <w:ind w:firstLine="709"/>
        <w:jc w:val="both"/>
      </w:pPr>
    </w:p>
    <w:p w:rsidR="009F649F" w:rsidRDefault="009F649F" w:rsidP="003A59B3">
      <w:pPr>
        <w:pStyle w:val="a3"/>
        <w:spacing w:before="0" w:beforeAutospacing="0" w:after="0"/>
        <w:ind w:firstLine="709"/>
        <w:jc w:val="both"/>
      </w:pPr>
    </w:p>
    <w:p w:rsidR="00AE04DE" w:rsidRDefault="00381EBB" w:rsidP="009F649F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7. О</w:t>
      </w:r>
      <w:r w:rsidR="003D4B94">
        <w:rPr>
          <w:b/>
          <w:bCs/>
          <w:iCs/>
        </w:rPr>
        <w:t xml:space="preserve">бщие требования к </w:t>
      </w:r>
      <w:r w:rsidR="009F649F">
        <w:rPr>
          <w:b/>
          <w:bCs/>
          <w:iCs/>
        </w:rPr>
        <w:t>У</w:t>
      </w:r>
      <w:r w:rsidR="003D4B94">
        <w:rPr>
          <w:b/>
          <w:bCs/>
          <w:iCs/>
        </w:rPr>
        <w:t xml:space="preserve">слуге </w:t>
      </w:r>
      <w:r w:rsidR="009F649F">
        <w:rPr>
          <w:b/>
          <w:bCs/>
          <w:iCs/>
        </w:rPr>
        <w:t xml:space="preserve">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С учетом условий оказания </w:t>
      </w:r>
      <w:r w:rsidR="009F649F">
        <w:t>У</w:t>
      </w:r>
      <w:r w:rsidRPr="00011181">
        <w:t>слуг</w:t>
      </w:r>
      <w:r w:rsidR="009F649F">
        <w:t>и</w:t>
      </w:r>
      <w:r w:rsidRPr="00011181">
        <w:t xml:space="preserve"> исполнителем</w:t>
      </w:r>
      <w:r w:rsidR="009F649F">
        <w:t xml:space="preserve">, </w:t>
      </w:r>
      <w:r w:rsidRPr="00011181">
        <w:t xml:space="preserve"> общие требования к </w:t>
      </w:r>
      <w:r w:rsidR="009F649F">
        <w:t>У</w:t>
      </w:r>
      <w:r w:rsidRPr="00011181">
        <w:t>слуг</w:t>
      </w:r>
      <w:r>
        <w:t>е</w:t>
      </w:r>
      <w:r w:rsidRPr="00011181">
        <w:t xml:space="preserve"> включают </w:t>
      </w:r>
      <w:r>
        <w:t>следующее (</w:t>
      </w:r>
      <w:r>
        <w:rPr>
          <w:bCs/>
        </w:rPr>
        <w:t>[22])</w:t>
      </w:r>
      <w:r>
        <w:t>)</w:t>
      </w:r>
      <w:r w:rsidRPr="00011181">
        <w:t>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соответстви</w:t>
      </w:r>
      <w:r>
        <w:t>е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 xml:space="preserve"> целевому назначению;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социальн</w:t>
      </w:r>
      <w:r>
        <w:t>ую</w:t>
      </w:r>
      <w:r w:rsidRPr="00011181">
        <w:t xml:space="preserve"> адресност</w:t>
      </w:r>
      <w:r>
        <w:t>ь</w:t>
      </w:r>
      <w:r w:rsidRPr="00011181"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комплексност</w:t>
      </w:r>
      <w:r>
        <w:t>ь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1181">
        <w:t>эргономичност</w:t>
      </w:r>
      <w:r>
        <w:t>ь</w:t>
      </w:r>
      <w:r w:rsidRPr="00011181">
        <w:t xml:space="preserve"> и комфортност</w:t>
      </w:r>
      <w:r>
        <w:t>ь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эстетичност</w:t>
      </w:r>
      <w:r>
        <w:t>ь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>;</w:t>
      </w:r>
    </w:p>
    <w:p w:rsidR="00F05DF5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точност</w:t>
      </w:r>
      <w:r>
        <w:t>ь</w:t>
      </w:r>
      <w:r w:rsidRPr="00011181">
        <w:t xml:space="preserve"> и своевременност</w:t>
      </w:r>
      <w:r>
        <w:t>ь</w:t>
      </w:r>
      <w:r w:rsidRPr="00011181">
        <w:t xml:space="preserve"> предоставления </w:t>
      </w:r>
      <w:r w:rsidR="009F649F">
        <w:t>У</w:t>
      </w:r>
      <w:r w:rsidRPr="00011181">
        <w:t>слуг</w:t>
      </w:r>
      <w:r>
        <w:t>и</w:t>
      </w:r>
      <w:r w:rsidRPr="00011181">
        <w:t>;</w:t>
      </w:r>
    </w:p>
    <w:p w:rsidR="00FF084F" w:rsidRPr="00011181" w:rsidRDefault="00FF084F" w:rsidP="00F05DF5">
      <w:pPr>
        <w:autoSpaceDE w:val="0"/>
        <w:autoSpaceDN w:val="0"/>
        <w:adjustRightInd w:val="0"/>
        <w:ind w:firstLine="709"/>
        <w:jc w:val="both"/>
      </w:pPr>
      <w:r>
        <w:t xml:space="preserve">- доступность </w:t>
      </w:r>
      <w:r w:rsidR="009F649F">
        <w:t>У</w:t>
      </w:r>
      <w:r>
        <w:t>слуги;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информативност</w:t>
      </w:r>
      <w:r>
        <w:t>ь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безопасност</w:t>
      </w:r>
      <w:r>
        <w:t>ь</w:t>
      </w:r>
      <w:r w:rsidRPr="00011181">
        <w:t xml:space="preserve"> </w:t>
      </w:r>
      <w:r w:rsidR="009F649F">
        <w:t>У</w:t>
      </w:r>
      <w:r w:rsidRPr="00011181">
        <w:t>слуг</w:t>
      </w:r>
      <w:r>
        <w:t>и</w:t>
      </w:r>
      <w:r w:rsidRPr="00011181">
        <w:t xml:space="preserve"> для жизни и здоровья </w:t>
      </w:r>
      <w:r>
        <w:t>потребителя</w:t>
      </w:r>
      <w:r w:rsidRPr="00011181">
        <w:t xml:space="preserve">, и персонала исполнителя, а также сохранности имущества </w:t>
      </w:r>
      <w:r>
        <w:t>потребителя и исполнителя</w:t>
      </w:r>
      <w:r w:rsidRPr="00011181">
        <w:t>;</w:t>
      </w:r>
    </w:p>
    <w:p w:rsidR="00F05DF5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организаци</w:t>
      </w:r>
      <w:r>
        <w:t>ю</w:t>
      </w:r>
      <w:r w:rsidRPr="00011181">
        <w:t xml:space="preserve"> предоставления </w:t>
      </w:r>
      <w:r w:rsidR="009F649F">
        <w:t>У</w:t>
      </w:r>
      <w:r w:rsidRPr="00011181">
        <w:t>слуг</w:t>
      </w:r>
      <w:r>
        <w:t>и;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- </w:t>
      </w:r>
      <w:r>
        <w:t xml:space="preserve">требования </w:t>
      </w:r>
      <w:r w:rsidRPr="00011181">
        <w:t xml:space="preserve">к персоналу </w:t>
      </w:r>
      <w:r>
        <w:t xml:space="preserve"> </w:t>
      </w:r>
      <w:r w:rsidRPr="00011181">
        <w:t>исполнителя</w:t>
      </w:r>
      <w:r w:rsidR="009F649F">
        <w:t xml:space="preserve"> Услуги </w:t>
      </w:r>
      <w:r w:rsidRPr="00011181">
        <w:t xml:space="preserve"> и культуре обслуживания;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контрол</w:t>
      </w:r>
      <w:r>
        <w:t>ь</w:t>
      </w:r>
      <w:r w:rsidRPr="00011181">
        <w:t xml:space="preserve"> и оценк</w:t>
      </w:r>
      <w:r>
        <w:t>у</w:t>
      </w:r>
      <w:r w:rsidRPr="00011181">
        <w:t xml:space="preserve"> качества </w:t>
      </w:r>
      <w:r w:rsidRPr="00011181">
        <w:rPr>
          <w:rFonts w:eastAsia="Calibri"/>
        </w:rPr>
        <w:t xml:space="preserve">предоставления </w:t>
      </w:r>
      <w:r w:rsidR="009F649F">
        <w:rPr>
          <w:rFonts w:eastAsia="Calibri"/>
        </w:rPr>
        <w:t>У</w:t>
      </w:r>
      <w:r w:rsidRPr="00011181">
        <w:rPr>
          <w:rFonts w:eastAsia="Calibri"/>
        </w:rPr>
        <w:t>слу</w:t>
      </w:r>
      <w:r>
        <w:rPr>
          <w:rFonts w:eastAsia="Calibri"/>
        </w:rPr>
        <w:t>ги</w:t>
      </w:r>
      <w:r w:rsidRPr="00011181">
        <w:rPr>
          <w:rFonts w:eastAsia="Calibri"/>
        </w:rPr>
        <w:t>.</w:t>
      </w:r>
    </w:p>
    <w:p w:rsidR="00F05DF5" w:rsidRPr="00011181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9F649F">
        <w:rPr>
          <w:i/>
        </w:rPr>
        <w:t xml:space="preserve">Соответствие </w:t>
      </w:r>
      <w:r w:rsidR="009F649F" w:rsidRPr="009F649F">
        <w:rPr>
          <w:i/>
        </w:rPr>
        <w:t>У</w:t>
      </w:r>
      <w:r w:rsidRPr="009F649F">
        <w:rPr>
          <w:i/>
        </w:rPr>
        <w:t>слуги целевому</w:t>
      </w:r>
      <w:r w:rsidRPr="009F649F">
        <w:rPr>
          <w:b/>
          <w:i/>
        </w:rPr>
        <w:t xml:space="preserve"> </w:t>
      </w:r>
      <w:r w:rsidRPr="009F649F">
        <w:rPr>
          <w:i/>
        </w:rPr>
        <w:t>назначению</w:t>
      </w:r>
      <w:r w:rsidRPr="00011181">
        <w:t xml:space="preserve"> (</w:t>
      </w:r>
      <w:r w:rsidRPr="00011181">
        <w:rPr>
          <w:bCs/>
        </w:rPr>
        <w:t>[1], [2], [</w:t>
      </w:r>
      <w:r>
        <w:rPr>
          <w:bCs/>
        </w:rPr>
        <w:t>7</w:t>
      </w:r>
      <w:r w:rsidRPr="00011181">
        <w:rPr>
          <w:bCs/>
        </w:rPr>
        <w:t>],</w:t>
      </w:r>
      <w:r w:rsidRPr="00011181">
        <w:t xml:space="preserve"> [</w:t>
      </w:r>
      <w:r w:rsidR="004865E9" w:rsidRPr="004865E9">
        <w:t>11</w:t>
      </w:r>
      <w:r w:rsidRPr="00011181">
        <w:t>])</w:t>
      </w:r>
      <w:r w:rsidRPr="00011181">
        <w:rPr>
          <w:bCs/>
        </w:rPr>
        <w:t>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1181">
        <w:rPr>
          <w:bCs/>
        </w:rPr>
        <w:t>Услуг</w:t>
      </w:r>
      <w:r w:rsidR="004865E9">
        <w:rPr>
          <w:bCs/>
        </w:rPr>
        <w:t>а по содержанию, организации</w:t>
      </w:r>
      <w:r w:rsidRPr="00011181">
        <w:rPr>
          <w:bCs/>
        </w:rPr>
        <w:t xml:space="preserve">, </w:t>
      </w:r>
      <w:r w:rsidR="004865E9">
        <w:rPr>
          <w:bCs/>
        </w:rPr>
        <w:t xml:space="preserve">формам и методам проведения </w:t>
      </w:r>
      <w:r w:rsidRPr="00011181">
        <w:rPr>
          <w:bCs/>
        </w:rPr>
        <w:t>должн</w:t>
      </w:r>
      <w:r w:rsidR="004865E9">
        <w:rPr>
          <w:bCs/>
        </w:rPr>
        <w:t>а</w:t>
      </w:r>
      <w:r w:rsidRPr="00011181">
        <w:rPr>
          <w:bCs/>
        </w:rPr>
        <w:t xml:space="preserve"> соответствовать своему целевому назначению, т.е. должн</w:t>
      </w:r>
      <w:r w:rsidR="004865E9">
        <w:rPr>
          <w:bCs/>
        </w:rPr>
        <w:t>а</w:t>
      </w:r>
      <w:r w:rsidRPr="00011181">
        <w:rPr>
          <w:bCs/>
        </w:rPr>
        <w:t xml:space="preserve"> быть направлен</w:t>
      </w:r>
      <w:r w:rsidR="004865E9">
        <w:rPr>
          <w:bCs/>
        </w:rPr>
        <w:t>а</w:t>
      </w:r>
      <w:r w:rsidRPr="00011181">
        <w:rPr>
          <w:bCs/>
        </w:rPr>
        <w:t xml:space="preserve"> на удовлетворение </w:t>
      </w:r>
      <w:r w:rsidR="004865E9" w:rsidRPr="00011181">
        <w:rPr>
          <w:bCs/>
        </w:rPr>
        <w:t>информационн</w:t>
      </w:r>
      <w:r w:rsidR="004865E9">
        <w:rPr>
          <w:bCs/>
        </w:rPr>
        <w:t>ых, профессиональных,</w:t>
      </w:r>
      <w:r w:rsidR="004865E9" w:rsidRPr="00011181">
        <w:rPr>
          <w:bCs/>
        </w:rPr>
        <w:t xml:space="preserve"> </w:t>
      </w:r>
      <w:r w:rsidRPr="00011181">
        <w:rPr>
          <w:bCs/>
        </w:rPr>
        <w:t>интеллектуальных</w:t>
      </w:r>
      <w:r w:rsidR="004865E9">
        <w:rPr>
          <w:bCs/>
        </w:rPr>
        <w:t xml:space="preserve"> пот</w:t>
      </w:r>
      <w:r w:rsidRPr="00011181">
        <w:rPr>
          <w:bCs/>
        </w:rPr>
        <w:t xml:space="preserve">ребностей </w:t>
      </w:r>
      <w:r w:rsidR="004865E9">
        <w:rPr>
          <w:bCs/>
        </w:rPr>
        <w:t>потребителей в сфере их деятельности.</w:t>
      </w:r>
    </w:p>
    <w:p w:rsidR="00F05DF5" w:rsidRPr="00011181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9F649F">
        <w:rPr>
          <w:i/>
        </w:rPr>
        <w:t xml:space="preserve">Социальная адресность </w:t>
      </w:r>
      <w:r w:rsidR="009F649F" w:rsidRPr="009F649F">
        <w:rPr>
          <w:i/>
        </w:rPr>
        <w:t>У</w:t>
      </w:r>
      <w:r w:rsidRPr="009F649F">
        <w:rPr>
          <w:i/>
        </w:rPr>
        <w:t>слуги</w:t>
      </w:r>
      <w:r w:rsidRPr="00011181">
        <w:t xml:space="preserve"> (</w:t>
      </w:r>
      <w:r w:rsidRPr="00011181">
        <w:rPr>
          <w:bCs/>
        </w:rPr>
        <w:t>[1], [2], [</w:t>
      </w:r>
      <w:r w:rsidR="004865E9">
        <w:rPr>
          <w:bCs/>
        </w:rPr>
        <w:t>11</w:t>
      </w:r>
      <w:r w:rsidR="00852C66">
        <w:rPr>
          <w:bCs/>
        </w:rPr>
        <w:t>]</w:t>
      </w:r>
      <w:r w:rsidRPr="00011181">
        <w:rPr>
          <w:bCs/>
        </w:rPr>
        <w:t xml:space="preserve">). </w:t>
      </w:r>
    </w:p>
    <w:p w:rsidR="00F05DF5" w:rsidRPr="00011181" w:rsidRDefault="00F05DF5" w:rsidP="00F05DF5">
      <w:pPr>
        <w:ind w:firstLine="709"/>
        <w:jc w:val="both"/>
      </w:pPr>
      <w:r w:rsidRPr="00011181">
        <w:rPr>
          <w:bCs/>
        </w:rPr>
        <w:t>Социальная</w:t>
      </w:r>
      <w:r w:rsidRPr="00011181">
        <w:t xml:space="preserve"> адресность </w:t>
      </w:r>
      <w:r w:rsidR="009F649F">
        <w:t>У</w:t>
      </w:r>
      <w:r w:rsidRPr="00011181">
        <w:t>слуг</w:t>
      </w:r>
      <w:r>
        <w:t>и</w:t>
      </w:r>
      <w:r w:rsidR="004865E9">
        <w:t xml:space="preserve"> </w:t>
      </w:r>
      <w:r w:rsidR="00A72036">
        <w:t>предусматривает</w:t>
      </w:r>
      <w:r w:rsidRPr="00011181">
        <w:t>: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 w:rsidRPr="00011181">
        <w:rPr>
          <w:bCs/>
        </w:rPr>
        <w:t xml:space="preserve">обеспеченность </w:t>
      </w:r>
      <w:r w:rsidR="009F649F">
        <w:rPr>
          <w:bCs/>
        </w:rPr>
        <w:t>У</w:t>
      </w:r>
      <w:r w:rsidRPr="00011181">
        <w:rPr>
          <w:bCs/>
        </w:rPr>
        <w:t>слуг</w:t>
      </w:r>
      <w:r w:rsidR="009F649F">
        <w:rPr>
          <w:bCs/>
        </w:rPr>
        <w:t>ой</w:t>
      </w:r>
      <w:r w:rsidRPr="00011181">
        <w:rPr>
          <w:bCs/>
        </w:rPr>
        <w:t xml:space="preserve"> и доступность для </w:t>
      </w:r>
      <w:r w:rsidR="00A72036">
        <w:rPr>
          <w:bCs/>
        </w:rPr>
        <w:t>специалистов</w:t>
      </w:r>
      <w:r w:rsidRPr="00011181">
        <w:rPr>
          <w:bCs/>
        </w:rPr>
        <w:t xml:space="preserve"> различных категорий (</w:t>
      </w:r>
      <w:r w:rsidR="00A72036">
        <w:rPr>
          <w:bCs/>
        </w:rPr>
        <w:t>специальностей, должностей</w:t>
      </w:r>
      <w:r w:rsidRPr="00011181">
        <w:rPr>
          <w:bCs/>
        </w:rPr>
        <w:t>);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 w:rsidRPr="00011181">
        <w:rPr>
          <w:bCs/>
        </w:rPr>
        <w:t xml:space="preserve">соответствие </w:t>
      </w:r>
      <w:r w:rsidR="009F649F">
        <w:rPr>
          <w:bCs/>
        </w:rPr>
        <w:t>У</w:t>
      </w:r>
      <w:r w:rsidRPr="00011181">
        <w:rPr>
          <w:bCs/>
        </w:rPr>
        <w:t>слуг</w:t>
      </w:r>
      <w:r>
        <w:rPr>
          <w:bCs/>
        </w:rPr>
        <w:t>и</w:t>
      </w:r>
      <w:r w:rsidRPr="00011181">
        <w:rPr>
          <w:bCs/>
        </w:rPr>
        <w:t xml:space="preserve"> ожиданиям различных групп </w:t>
      </w:r>
      <w:r w:rsidR="00A72036">
        <w:rPr>
          <w:bCs/>
        </w:rPr>
        <w:t>специалистов</w:t>
      </w:r>
      <w:r w:rsidRPr="00011181">
        <w:rPr>
          <w:bCs/>
        </w:rPr>
        <w:t xml:space="preserve">, включая методы и формы </w:t>
      </w:r>
      <w:r w:rsidR="00A72036">
        <w:rPr>
          <w:bCs/>
        </w:rPr>
        <w:t xml:space="preserve">предоставления </w:t>
      </w:r>
      <w:r w:rsidR="009F649F">
        <w:rPr>
          <w:bCs/>
        </w:rPr>
        <w:t>У</w:t>
      </w:r>
      <w:r w:rsidR="00A72036">
        <w:rPr>
          <w:bCs/>
        </w:rPr>
        <w:t>слуги</w:t>
      </w:r>
      <w:r w:rsidRPr="00011181">
        <w:rPr>
          <w:bCs/>
        </w:rPr>
        <w:t>, профессиональный уровень обслуживающего персонала, содержание оказываем</w:t>
      </w:r>
      <w:r w:rsidR="009F649F">
        <w:rPr>
          <w:bCs/>
        </w:rPr>
        <w:t>ой У</w:t>
      </w:r>
      <w:r w:rsidRPr="00011181">
        <w:rPr>
          <w:bCs/>
        </w:rPr>
        <w:t>слуг</w:t>
      </w:r>
      <w:r w:rsidR="009F649F">
        <w:rPr>
          <w:bCs/>
        </w:rPr>
        <w:t>и</w:t>
      </w:r>
      <w:r w:rsidRPr="00011181">
        <w:rPr>
          <w:bCs/>
        </w:rPr>
        <w:t>.</w:t>
      </w:r>
    </w:p>
    <w:p w:rsidR="00F05DF5" w:rsidRDefault="00F05DF5" w:rsidP="00F05DF5">
      <w:pPr>
        <w:ind w:firstLine="709"/>
        <w:jc w:val="both"/>
        <w:rPr>
          <w:rFonts w:eastAsia="Calibri"/>
        </w:rPr>
      </w:pPr>
      <w:r w:rsidRPr="00011181">
        <w:rPr>
          <w:bCs/>
        </w:rPr>
        <w:t>Социальную</w:t>
      </w:r>
      <w:r w:rsidRPr="00011181">
        <w:rPr>
          <w:rFonts w:eastAsia="Calibri"/>
        </w:rPr>
        <w:t xml:space="preserve"> адресность </w:t>
      </w:r>
      <w:r w:rsidR="009F649F">
        <w:rPr>
          <w:rFonts w:eastAsia="Calibri"/>
        </w:rPr>
        <w:t>У</w:t>
      </w:r>
      <w:r w:rsidRPr="00011181">
        <w:rPr>
          <w:rFonts w:eastAsia="Calibri"/>
        </w:rPr>
        <w:t>слуг</w:t>
      </w:r>
      <w:r>
        <w:rPr>
          <w:rFonts w:eastAsia="Calibri"/>
        </w:rPr>
        <w:t>и</w:t>
      </w:r>
      <w:r w:rsidRPr="00011181">
        <w:rPr>
          <w:rFonts w:eastAsia="Calibri"/>
        </w:rPr>
        <w:t xml:space="preserve"> учитывают при </w:t>
      </w:r>
      <w:r w:rsidR="00A72036">
        <w:rPr>
          <w:rFonts w:eastAsia="Calibri"/>
        </w:rPr>
        <w:t xml:space="preserve">определении содержания </w:t>
      </w:r>
      <w:r w:rsidR="009F649F">
        <w:rPr>
          <w:rFonts w:eastAsia="Calibri"/>
        </w:rPr>
        <w:t>У</w:t>
      </w:r>
      <w:r w:rsidR="00A72036">
        <w:rPr>
          <w:rFonts w:eastAsia="Calibri"/>
        </w:rPr>
        <w:t>слуги, подготовке</w:t>
      </w:r>
      <w:r w:rsidRPr="00011181">
        <w:rPr>
          <w:rFonts w:eastAsia="Calibri"/>
        </w:rPr>
        <w:t xml:space="preserve"> помещений, </w:t>
      </w:r>
      <w:r w:rsidR="00A72036">
        <w:rPr>
          <w:rFonts w:eastAsia="Calibri"/>
        </w:rPr>
        <w:t>оборудования</w:t>
      </w:r>
      <w:r w:rsidRPr="00011181">
        <w:rPr>
          <w:rFonts w:eastAsia="Calibri"/>
        </w:rPr>
        <w:t xml:space="preserve">, установлении режима работы, выборе методов обслуживания, </w:t>
      </w:r>
      <w:r w:rsidR="00A72036">
        <w:rPr>
          <w:rFonts w:eastAsia="Calibri"/>
        </w:rPr>
        <w:t xml:space="preserve">подбору состава специалистов, оказывающих </w:t>
      </w:r>
      <w:r w:rsidR="009F649F">
        <w:rPr>
          <w:rFonts w:eastAsia="Calibri"/>
        </w:rPr>
        <w:t>У</w:t>
      </w:r>
      <w:r w:rsidR="00A72036">
        <w:rPr>
          <w:rFonts w:eastAsia="Calibri"/>
        </w:rPr>
        <w:t>слугу.</w:t>
      </w:r>
    </w:p>
    <w:p w:rsidR="00F05DF5" w:rsidRPr="009F649F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9F649F">
        <w:rPr>
          <w:i/>
        </w:rPr>
        <w:t>Комплексность</w:t>
      </w:r>
      <w:r w:rsidRPr="009F649F">
        <w:rPr>
          <w:b/>
          <w:i/>
        </w:rPr>
        <w:t xml:space="preserve"> </w:t>
      </w:r>
      <w:r w:rsidR="009F649F">
        <w:rPr>
          <w:i/>
        </w:rPr>
        <w:t>У</w:t>
      </w:r>
      <w:r w:rsidRPr="009F649F">
        <w:rPr>
          <w:i/>
        </w:rPr>
        <w:t>слуги</w:t>
      </w:r>
      <w:r w:rsidR="009F649F">
        <w:rPr>
          <w:i/>
        </w:rPr>
        <w:t>.</w:t>
      </w:r>
      <w:r w:rsidRPr="009F649F">
        <w:rPr>
          <w:i/>
        </w:rPr>
        <w:t xml:space="preserve">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При </w:t>
      </w:r>
      <w:r w:rsidR="00A72036">
        <w:t xml:space="preserve">оказании </w:t>
      </w:r>
      <w:r w:rsidR="009F649F">
        <w:t>У</w:t>
      </w:r>
      <w:r w:rsidR="00A72036">
        <w:t xml:space="preserve">слуги </w:t>
      </w:r>
      <w:r w:rsidRPr="00011181">
        <w:t>долж</w:t>
      </w:r>
      <w:r w:rsidR="00A72036">
        <w:t xml:space="preserve">на быть </w:t>
      </w:r>
      <w:r w:rsidRPr="00011181">
        <w:t>обеспеч</w:t>
      </w:r>
      <w:r w:rsidR="00A72036">
        <w:t>ена</w:t>
      </w:r>
      <w:r w:rsidRPr="00011181">
        <w:t xml:space="preserve"> возможность </w:t>
      </w:r>
      <w:r w:rsidR="00D0393B">
        <w:t>не только присутствия/участия потребителей</w:t>
      </w:r>
      <w:r w:rsidR="000A4784">
        <w:t>, но и получения сопутствующих услуг</w:t>
      </w:r>
      <w:r w:rsidR="00A246BB">
        <w:t xml:space="preserve"> (гардеробов, туалетов, контейнеров для твердых бытовых отходов, дополнительно могут быть обеспечены точки питания, торговли тематической сувенирной, книжной, музыкальной, видео- продукцией, тиражирование документов и иной информации и т.д)</w:t>
      </w:r>
      <w:r w:rsidR="000A4784">
        <w:t>, с</w:t>
      </w:r>
      <w:r w:rsidRPr="00011181">
        <w:t>оздающих условия для более полного удовлетворения</w:t>
      </w:r>
      <w:r w:rsidRPr="00011181">
        <w:rPr>
          <w:bCs/>
        </w:rPr>
        <w:t xml:space="preserve"> потребностей</w:t>
      </w:r>
      <w:r w:rsidR="000A4784">
        <w:rPr>
          <w:bCs/>
        </w:rPr>
        <w:t xml:space="preserve"> потребителей.</w:t>
      </w:r>
    </w:p>
    <w:p w:rsidR="00F05DF5" w:rsidRPr="00A246BB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A246BB">
        <w:rPr>
          <w:i/>
        </w:rPr>
        <w:t xml:space="preserve">Эргономичность и комфортность </w:t>
      </w:r>
      <w:r w:rsidR="00A246BB">
        <w:rPr>
          <w:i/>
        </w:rPr>
        <w:t>У</w:t>
      </w:r>
      <w:r w:rsidRPr="00A246BB">
        <w:rPr>
          <w:i/>
        </w:rPr>
        <w:t>слуг</w:t>
      </w:r>
      <w:r w:rsidR="000A4784" w:rsidRPr="00A246BB">
        <w:rPr>
          <w:i/>
        </w:rPr>
        <w:t>и</w:t>
      </w:r>
      <w:r w:rsidR="00A246BB">
        <w:rPr>
          <w:i/>
        </w:rPr>
        <w:t>.</w:t>
      </w:r>
      <w:r w:rsidRPr="00A246BB">
        <w:rPr>
          <w:i/>
        </w:rPr>
        <w:t xml:space="preserve"> </w:t>
      </w:r>
    </w:p>
    <w:p w:rsidR="00F05DF5" w:rsidRPr="00011181" w:rsidRDefault="00F05DF5" w:rsidP="00F05DF5">
      <w:pPr>
        <w:ind w:firstLine="709"/>
        <w:jc w:val="both"/>
      </w:pPr>
      <w:r w:rsidRPr="00011181">
        <w:rPr>
          <w:bCs/>
        </w:rPr>
        <w:t xml:space="preserve">При оказании </w:t>
      </w:r>
      <w:r w:rsidR="00A246BB">
        <w:rPr>
          <w:bCs/>
        </w:rPr>
        <w:t>У</w:t>
      </w:r>
      <w:r w:rsidRPr="00011181">
        <w:rPr>
          <w:bCs/>
        </w:rPr>
        <w:t>слуг</w:t>
      </w:r>
      <w:r w:rsidR="00335B59">
        <w:rPr>
          <w:bCs/>
        </w:rPr>
        <w:t>и</w:t>
      </w:r>
      <w:r w:rsidRPr="00011181">
        <w:rPr>
          <w:bCs/>
        </w:rPr>
        <w:t xml:space="preserve"> исполнителем должны быть обеспечены </w:t>
      </w:r>
      <w:r w:rsidRPr="00011181">
        <w:t>комфортные условия для потребителей в процессе обслуживания</w:t>
      </w:r>
      <w:r w:rsidR="00335B59">
        <w:t>, включая удобство места проведения мероприятия,</w:t>
      </w:r>
      <w:r w:rsidRPr="00011181">
        <w:t xml:space="preserve"> оснащение необходимым оборудованием и аппаратурой с учетом специфики </w:t>
      </w:r>
      <w:r w:rsidR="00A246BB">
        <w:t>У</w:t>
      </w:r>
      <w:r w:rsidRPr="00011181">
        <w:t>слуги.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 w:rsidRPr="00011181">
        <w:rPr>
          <w:bCs/>
        </w:rPr>
        <w:t xml:space="preserve">Внутри помещений  должно быть обеспечено соблюдение требований комфортности и эргономичности, установленных для соответствующих помещений в </w:t>
      </w:r>
      <w:r w:rsidR="00B71516">
        <w:rPr>
          <w:bCs/>
        </w:rPr>
        <w:t>учреждениях культуры</w:t>
      </w:r>
      <w:r w:rsidRPr="00011181">
        <w:rPr>
          <w:bCs/>
        </w:rPr>
        <w:t xml:space="preserve"> ([</w:t>
      </w:r>
      <w:r w:rsidR="00B71516">
        <w:rPr>
          <w:bCs/>
        </w:rPr>
        <w:t>3</w:t>
      </w:r>
      <w:r w:rsidRPr="00011181">
        <w:rPr>
          <w:bCs/>
        </w:rPr>
        <w:t>, [</w:t>
      </w:r>
      <w:r w:rsidR="00B71516">
        <w:rPr>
          <w:bCs/>
        </w:rPr>
        <w:t>4</w:t>
      </w:r>
      <w:r w:rsidRPr="00011181">
        <w:rPr>
          <w:bCs/>
        </w:rPr>
        <w:t>], [</w:t>
      </w:r>
      <w:r w:rsidR="00B71516">
        <w:rPr>
          <w:bCs/>
        </w:rPr>
        <w:t>2</w:t>
      </w:r>
      <w:r w:rsidR="00852C66">
        <w:rPr>
          <w:bCs/>
        </w:rPr>
        <w:t>0</w:t>
      </w:r>
      <w:r w:rsidRPr="00011181">
        <w:rPr>
          <w:bCs/>
        </w:rPr>
        <w:t xml:space="preserve">], </w:t>
      </w:r>
      <w:r w:rsidR="00B71516">
        <w:rPr>
          <w:bCs/>
        </w:rPr>
        <w:t xml:space="preserve">п.4.3 </w:t>
      </w:r>
      <w:r w:rsidRPr="00011181">
        <w:rPr>
          <w:bCs/>
        </w:rPr>
        <w:t>[</w:t>
      </w:r>
      <w:r w:rsidR="00B71516">
        <w:rPr>
          <w:bCs/>
        </w:rPr>
        <w:t>2</w:t>
      </w:r>
      <w:r w:rsidR="00852C66">
        <w:rPr>
          <w:bCs/>
        </w:rPr>
        <w:t>2</w:t>
      </w:r>
      <w:r w:rsidR="00B71516">
        <w:rPr>
          <w:bCs/>
        </w:rPr>
        <w:t>]</w:t>
      </w:r>
      <w:r w:rsidRPr="00011181">
        <w:rPr>
          <w:bCs/>
        </w:rPr>
        <w:t xml:space="preserve">). </w:t>
      </w:r>
    </w:p>
    <w:p w:rsidR="00F05DF5" w:rsidRPr="00A246BB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A246BB">
        <w:rPr>
          <w:i/>
        </w:rPr>
        <w:t>Эстетичность</w:t>
      </w:r>
      <w:r w:rsidRPr="00A246BB">
        <w:rPr>
          <w:b/>
          <w:i/>
        </w:rPr>
        <w:t xml:space="preserve"> </w:t>
      </w:r>
      <w:r w:rsidR="00A246BB">
        <w:rPr>
          <w:i/>
        </w:rPr>
        <w:t>У</w:t>
      </w:r>
      <w:r w:rsidRPr="00A246BB">
        <w:rPr>
          <w:i/>
        </w:rPr>
        <w:t>слуг</w:t>
      </w:r>
      <w:r w:rsidR="00B71516" w:rsidRPr="00A246BB">
        <w:rPr>
          <w:i/>
        </w:rPr>
        <w:t>и</w:t>
      </w:r>
      <w:r w:rsidR="00A246BB">
        <w:rPr>
          <w:i/>
        </w:rPr>
        <w:t>.</w:t>
      </w:r>
      <w:r w:rsidRPr="00A246BB">
        <w:rPr>
          <w:i/>
        </w:rPr>
        <w:t xml:space="preserve">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rPr>
          <w:bCs/>
        </w:rPr>
        <w:t>Эстетичность</w:t>
      </w:r>
      <w:r w:rsidRPr="00011181">
        <w:t xml:space="preserve"> </w:t>
      </w:r>
      <w:r w:rsidR="00A246BB">
        <w:t>У</w:t>
      </w:r>
      <w:r w:rsidRPr="00011181">
        <w:t>слуг</w:t>
      </w:r>
      <w:r w:rsidR="00075A49">
        <w:t>и</w:t>
      </w:r>
      <w:r w:rsidRPr="00011181">
        <w:t>, оказываем</w:t>
      </w:r>
      <w:r w:rsidR="00075A49">
        <w:t>ой</w:t>
      </w:r>
      <w:r w:rsidRPr="00011181">
        <w:t xml:space="preserve"> исполнителем, должна обеспечиваться:</w:t>
      </w:r>
    </w:p>
    <w:p w:rsidR="00F05DF5" w:rsidRPr="00011181" w:rsidRDefault="00A246BB" w:rsidP="00A246BB">
      <w:pPr>
        <w:autoSpaceDE w:val="0"/>
        <w:autoSpaceDN w:val="0"/>
        <w:adjustRightInd w:val="0"/>
        <w:jc w:val="both"/>
      </w:pPr>
      <w:r>
        <w:t xml:space="preserve">            с </w:t>
      </w:r>
      <w:r w:rsidR="00F05DF5" w:rsidRPr="00011181">
        <w:t xml:space="preserve">соответствием </w:t>
      </w:r>
      <w:r w:rsidR="00075A49">
        <w:t xml:space="preserve">планировочных решений и </w:t>
      </w:r>
      <w:r w:rsidR="00F05DF5" w:rsidRPr="00011181">
        <w:t xml:space="preserve">оформления </w:t>
      </w:r>
      <w:r w:rsidR="00075A49">
        <w:t xml:space="preserve">мест проведения мероприятий </w:t>
      </w:r>
      <w:r w:rsidR="00F05DF5" w:rsidRPr="00011181">
        <w:t>их функциональным требованиям и композиционной, в том числе архитектурной, целостности и гармоничности;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lastRenderedPageBreak/>
        <w:t>гармоничностью оформления информационных и других материалов, размещаемых внутри и вне помещений учреждения</w:t>
      </w:r>
      <w:r w:rsidR="00075A49">
        <w:t xml:space="preserve"> культуры, являющихся раздаточным материалом для потребителей</w:t>
      </w:r>
      <w:r w:rsidRPr="00011181"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аккуратностью, чистотой и опрятностью внешнего вида работников учреждения.</w:t>
      </w:r>
    </w:p>
    <w:p w:rsidR="00F05DF5" w:rsidRPr="00A246BB" w:rsidRDefault="00F05DF5" w:rsidP="00A246BB">
      <w:pPr>
        <w:keepNext/>
        <w:tabs>
          <w:tab w:val="left" w:pos="6660"/>
        </w:tabs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A246BB">
        <w:rPr>
          <w:i/>
        </w:rPr>
        <w:t xml:space="preserve">Точность и своевременность предоставления </w:t>
      </w:r>
      <w:r w:rsidR="00A246BB">
        <w:rPr>
          <w:i/>
        </w:rPr>
        <w:t>У</w:t>
      </w:r>
      <w:r w:rsidRPr="00A246BB">
        <w:rPr>
          <w:i/>
        </w:rPr>
        <w:t>слуг</w:t>
      </w:r>
      <w:r w:rsidR="00A84E2C" w:rsidRPr="00A246BB">
        <w:rPr>
          <w:i/>
        </w:rPr>
        <w:t>и</w:t>
      </w:r>
      <w:r w:rsidR="00A246BB">
        <w:rPr>
          <w:i/>
        </w:rPr>
        <w:t>.</w:t>
      </w:r>
      <w:r w:rsidRPr="00A246BB">
        <w:rPr>
          <w:i/>
        </w:rPr>
        <w:t xml:space="preserve"> </w:t>
      </w:r>
      <w:r w:rsidR="00A246BB" w:rsidRPr="00A246BB">
        <w:rPr>
          <w:i/>
        </w:rPr>
        <w:tab/>
      </w:r>
    </w:p>
    <w:p w:rsidR="00F05DF5" w:rsidRDefault="00F05DF5" w:rsidP="00F05DF5">
      <w:pPr>
        <w:ind w:firstLine="709"/>
        <w:jc w:val="both"/>
        <w:rPr>
          <w:bCs/>
        </w:rPr>
      </w:pPr>
      <w:r w:rsidRPr="00011181">
        <w:rPr>
          <w:bCs/>
        </w:rPr>
        <w:t>Оказываем</w:t>
      </w:r>
      <w:r w:rsidR="00A84E2C">
        <w:rPr>
          <w:bCs/>
        </w:rPr>
        <w:t>ая</w:t>
      </w:r>
      <w:r w:rsidRPr="00011181">
        <w:rPr>
          <w:bCs/>
        </w:rPr>
        <w:t xml:space="preserve"> </w:t>
      </w:r>
      <w:r w:rsidR="00A246BB">
        <w:rPr>
          <w:bCs/>
        </w:rPr>
        <w:t>У</w:t>
      </w:r>
      <w:r w:rsidRPr="00011181">
        <w:rPr>
          <w:bCs/>
        </w:rPr>
        <w:t>слуг</w:t>
      </w:r>
      <w:r w:rsidR="00A84E2C">
        <w:rPr>
          <w:bCs/>
        </w:rPr>
        <w:t>а</w:t>
      </w:r>
      <w:r w:rsidRPr="00011181">
        <w:rPr>
          <w:bCs/>
        </w:rPr>
        <w:t xml:space="preserve"> должн</w:t>
      </w:r>
      <w:r w:rsidR="00A84E2C">
        <w:rPr>
          <w:bCs/>
        </w:rPr>
        <w:t>а</w:t>
      </w:r>
      <w:r w:rsidRPr="00011181">
        <w:rPr>
          <w:bCs/>
        </w:rPr>
        <w:t xml:space="preserve"> отвечать требованиям точности и своевременности, включая</w:t>
      </w:r>
      <w:r w:rsidRPr="00011181">
        <w:t xml:space="preserve"> </w:t>
      </w:r>
      <w:r w:rsidRPr="00011181">
        <w:rPr>
          <w:bCs/>
        </w:rPr>
        <w:t>соблюдение установленного режима работы учреждения</w:t>
      </w:r>
      <w:r w:rsidR="00A84E2C">
        <w:rPr>
          <w:bCs/>
        </w:rPr>
        <w:t xml:space="preserve"> культуры, установленных сроков проведения</w:t>
      </w:r>
      <w:r w:rsidRPr="00011181">
        <w:rPr>
          <w:bCs/>
        </w:rPr>
        <w:t xml:space="preserve">. </w:t>
      </w:r>
    </w:p>
    <w:p w:rsidR="00FF084F" w:rsidRPr="00011181" w:rsidRDefault="00FF084F" w:rsidP="00F05DF5">
      <w:pPr>
        <w:ind w:firstLine="709"/>
        <w:jc w:val="both"/>
      </w:pPr>
      <w:r w:rsidRPr="00A246BB">
        <w:rPr>
          <w:bCs/>
          <w:i/>
        </w:rPr>
        <w:t xml:space="preserve">Требования к доступности </w:t>
      </w:r>
      <w:r w:rsidR="00A246BB">
        <w:rPr>
          <w:bCs/>
          <w:i/>
        </w:rPr>
        <w:t>У</w:t>
      </w:r>
      <w:r w:rsidRPr="00A246BB">
        <w:rPr>
          <w:bCs/>
          <w:i/>
        </w:rPr>
        <w:t>слуги для потребителей представлены в приложении №2</w:t>
      </w:r>
      <w:r>
        <w:rPr>
          <w:bCs/>
        </w:rPr>
        <w:t>.</w:t>
      </w:r>
    </w:p>
    <w:p w:rsidR="00F05DF5" w:rsidRPr="00A246BB" w:rsidRDefault="00F05DF5" w:rsidP="00F05DF5">
      <w:pPr>
        <w:autoSpaceDE w:val="0"/>
        <w:autoSpaceDN w:val="0"/>
        <w:adjustRightInd w:val="0"/>
        <w:ind w:firstLine="709"/>
        <w:jc w:val="both"/>
        <w:rPr>
          <w:i/>
        </w:rPr>
      </w:pPr>
      <w:r w:rsidRPr="00A246BB">
        <w:rPr>
          <w:i/>
        </w:rPr>
        <w:t>Информ</w:t>
      </w:r>
      <w:r w:rsidR="000235B7">
        <w:rPr>
          <w:i/>
        </w:rPr>
        <w:t>ативность</w:t>
      </w:r>
      <w:r w:rsidRPr="00A246BB">
        <w:rPr>
          <w:i/>
        </w:rPr>
        <w:t xml:space="preserve"> </w:t>
      </w:r>
      <w:r w:rsidR="00A246BB" w:rsidRPr="00A246BB">
        <w:rPr>
          <w:i/>
        </w:rPr>
        <w:t>У</w:t>
      </w:r>
      <w:r w:rsidRPr="00A246BB">
        <w:rPr>
          <w:i/>
        </w:rPr>
        <w:t>слуг</w:t>
      </w:r>
      <w:r w:rsidR="00A84E2C" w:rsidRPr="00A246BB">
        <w:rPr>
          <w:i/>
        </w:rPr>
        <w:t>и</w:t>
      </w:r>
      <w:r w:rsidR="00A246BB">
        <w:rPr>
          <w:i/>
        </w:rPr>
        <w:t>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t>Информирование</w:t>
      </w:r>
      <w:r w:rsidRPr="00011181">
        <w:rPr>
          <w:rFonts w:eastAsia="Calibri"/>
        </w:rPr>
        <w:t xml:space="preserve"> об </w:t>
      </w:r>
      <w:r w:rsidR="00A246BB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A84E2C">
        <w:rPr>
          <w:rFonts w:eastAsia="Calibri"/>
        </w:rPr>
        <w:t>е</w:t>
      </w:r>
      <w:r w:rsidRPr="00011181">
        <w:rPr>
          <w:rFonts w:eastAsia="Calibri"/>
        </w:rPr>
        <w:t xml:space="preserve"> должно осуществляться исполнителем: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1181">
        <w:t>непосредственно</w:t>
      </w:r>
      <w:r w:rsidRPr="00011181">
        <w:rPr>
          <w:rFonts w:eastAsia="Calibri"/>
        </w:rPr>
        <w:t xml:space="preserve"> в помещениях учреждения </w:t>
      </w:r>
      <w:r w:rsidR="00A84E2C">
        <w:rPr>
          <w:rFonts w:eastAsia="Calibri"/>
        </w:rPr>
        <w:t>культуры, а также с использованием средств телефонной связи, электронной почты,</w:t>
      </w:r>
      <w:r w:rsidR="00A84E2C" w:rsidRPr="00A84E2C">
        <w:t xml:space="preserve"> </w:t>
      </w:r>
      <w:r w:rsidR="00A84E2C" w:rsidRPr="00011181">
        <w:t>информационных средств</w:t>
      </w:r>
      <w:r w:rsidR="00A84E2C">
        <w:t>, включая</w:t>
      </w:r>
      <w:r w:rsidRPr="00011181">
        <w:t xml:space="preserve"> сети Интернет (с учетом [</w:t>
      </w:r>
      <w:r w:rsidR="00A84E2C">
        <w:t>4</w:t>
      </w:r>
      <w:r w:rsidRPr="00011181">
        <w:t>], [</w:t>
      </w:r>
      <w:r w:rsidR="00A84E2C">
        <w:t>2</w:t>
      </w:r>
      <w:r w:rsidR="00852C66">
        <w:t>1</w:t>
      </w:r>
      <w:r w:rsidRPr="00011181">
        <w:t>]) и др.</w:t>
      </w:r>
    </w:p>
    <w:p w:rsidR="00F05DF5" w:rsidRPr="00011181" w:rsidRDefault="00A84E2C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</w:t>
      </w:r>
      <w:r w:rsidR="00F05DF5" w:rsidRPr="00011181">
        <w:t>ополнительно</w:t>
      </w:r>
      <w:r>
        <w:t xml:space="preserve">е информирование о предоставлении </w:t>
      </w:r>
      <w:r w:rsidR="000235B7">
        <w:t>У</w:t>
      </w:r>
      <w:r>
        <w:t xml:space="preserve">слуги может осуществляться с применением </w:t>
      </w:r>
      <w:r>
        <w:rPr>
          <w:rFonts w:eastAsia="Calibri"/>
        </w:rPr>
        <w:t xml:space="preserve">средств </w:t>
      </w:r>
      <w:r w:rsidR="00F05DF5" w:rsidRPr="00011181">
        <w:t>внешней рекламы, СМИ и др.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Учреждение обязано довести до сведения граждан свое наименование (в соответствии с уставом), адрес (место нахождения) и справочные телефоны, в том числе номер телефона - автоинформатора (при его наличии).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</w:t>
      </w:r>
      <w:r w:rsidR="005607BF">
        <w:t>потребителя.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В учреждении на видном месте должна быть следующая информация</w:t>
      </w:r>
    </w:p>
    <w:p w:rsidR="00F05DF5" w:rsidRDefault="00F05DF5" w:rsidP="00F05DF5">
      <w:pPr>
        <w:ind w:firstLine="709"/>
        <w:jc w:val="both"/>
      </w:pPr>
      <w:r w:rsidRPr="00011181">
        <w:t>- контактная информация о руководстве с указанием ФИО, должности, служебного телефона, времени и месте приема посетителей;</w:t>
      </w:r>
    </w:p>
    <w:p w:rsidR="005607BF" w:rsidRPr="00011181" w:rsidRDefault="005607BF" w:rsidP="00F05DF5">
      <w:pPr>
        <w:ind w:firstLine="709"/>
        <w:jc w:val="both"/>
      </w:pPr>
      <w:r>
        <w:t>- режим работы учреждения;</w:t>
      </w:r>
    </w:p>
    <w:p w:rsidR="00F05DF5" w:rsidRPr="00011181" w:rsidRDefault="00F05DF5" w:rsidP="00F05DF5">
      <w:pPr>
        <w:ind w:firstLine="709"/>
        <w:jc w:val="both"/>
      </w:pPr>
      <w:r w:rsidRPr="00011181">
        <w:t xml:space="preserve">- сведения об учредителе с указанием ФИО, должности и номере служебного телефона должностного лица;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1181">
        <w:t>- схема расположения помещений (поэтажный план), схема эвакуации в случае</w:t>
      </w:r>
      <w:r w:rsidR="00370834">
        <w:t xml:space="preserve"> возникновения</w:t>
      </w:r>
      <w:r w:rsidRPr="00011181">
        <w:t xml:space="preserve"> пожара</w:t>
      </w:r>
      <w:r w:rsidR="00370834">
        <w:t xml:space="preserve"> и чрезвычайных ситуаций, телефоны экстренной помощи городской и сотовой связи.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1181">
        <w:rPr>
          <w:rFonts w:eastAsia="Calibri"/>
          <w:lang w:eastAsia="en-US"/>
        </w:rPr>
        <w:t xml:space="preserve">Информативность </w:t>
      </w:r>
      <w:r w:rsidR="000235B7">
        <w:rPr>
          <w:rFonts w:eastAsia="Calibri"/>
          <w:lang w:eastAsia="en-US"/>
        </w:rPr>
        <w:t>У</w:t>
      </w:r>
      <w:r w:rsidRPr="00011181">
        <w:rPr>
          <w:rFonts w:eastAsia="Calibri"/>
          <w:lang w:eastAsia="en-US"/>
        </w:rPr>
        <w:t>слуг</w:t>
      </w:r>
      <w:r w:rsidR="00370834">
        <w:rPr>
          <w:rFonts w:eastAsia="Calibri"/>
          <w:lang w:eastAsia="en-US"/>
        </w:rPr>
        <w:t>и</w:t>
      </w:r>
      <w:r w:rsidRPr="00011181">
        <w:rPr>
          <w:rFonts w:eastAsia="Calibri"/>
          <w:lang w:eastAsia="en-US"/>
        </w:rPr>
        <w:t xml:space="preserve"> предполагает полное, достоверное и своевременное информирование потребителя о предоставляемой </w:t>
      </w:r>
      <w:r w:rsidR="000235B7">
        <w:rPr>
          <w:rFonts w:eastAsia="Calibri"/>
          <w:lang w:eastAsia="en-US"/>
        </w:rPr>
        <w:t>У</w:t>
      </w:r>
      <w:r w:rsidRPr="00011181">
        <w:rPr>
          <w:rFonts w:eastAsia="Calibri"/>
          <w:lang w:eastAsia="en-US"/>
        </w:rPr>
        <w:t>слуге.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rPr>
          <w:color w:val="000000"/>
          <w:spacing w:val="1"/>
        </w:rPr>
        <w:t xml:space="preserve">В состав информации об </w:t>
      </w:r>
      <w:r w:rsidR="00370834">
        <w:rPr>
          <w:color w:val="000000"/>
          <w:spacing w:val="1"/>
        </w:rPr>
        <w:t xml:space="preserve">учреждении, предоставляющем </w:t>
      </w:r>
      <w:r w:rsidR="000235B7">
        <w:rPr>
          <w:color w:val="000000"/>
          <w:spacing w:val="1"/>
        </w:rPr>
        <w:t>У</w:t>
      </w:r>
      <w:r w:rsidRPr="00011181">
        <w:rPr>
          <w:color w:val="000000"/>
          <w:spacing w:val="1"/>
        </w:rPr>
        <w:t>слуг</w:t>
      </w:r>
      <w:r w:rsidR="00370834">
        <w:rPr>
          <w:color w:val="000000"/>
          <w:spacing w:val="1"/>
        </w:rPr>
        <w:t>у,</w:t>
      </w:r>
      <w:r w:rsidRPr="00011181">
        <w:rPr>
          <w:color w:val="000000"/>
          <w:spacing w:val="1"/>
        </w:rPr>
        <w:t xml:space="preserve"> в обязательном порядке </w:t>
      </w:r>
      <w:r w:rsidRPr="00011181">
        <w:rPr>
          <w:color w:val="000000"/>
          <w:spacing w:val="2"/>
        </w:rPr>
        <w:t>должны быть включены</w:t>
      </w:r>
      <w:r w:rsidRPr="00011181">
        <w:t>:</w:t>
      </w:r>
    </w:p>
    <w:p w:rsidR="00F05DF5" w:rsidRPr="00011181" w:rsidRDefault="00370834" w:rsidP="00F05DF5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>
        <w:t xml:space="preserve">краткие </w:t>
      </w:r>
      <w:r w:rsidR="00F05DF5" w:rsidRPr="00011181">
        <w:t xml:space="preserve">сведения о номенклатуре, содержании и назначении </w:t>
      </w:r>
      <w:r w:rsidR="000235B7">
        <w:t>У</w:t>
      </w:r>
      <w:r w:rsidR="00F05DF5" w:rsidRPr="00011181">
        <w:t>слуг</w:t>
      </w:r>
      <w:r>
        <w:t>и</w:t>
      </w:r>
      <w:r w:rsidR="00F05DF5" w:rsidRPr="00011181">
        <w:t xml:space="preserve">: </w:t>
      </w:r>
      <w:r w:rsidR="000235B7">
        <w:t xml:space="preserve"> </w:t>
      </w:r>
      <w:r w:rsidR="00F05DF5" w:rsidRPr="00011181">
        <w:t xml:space="preserve"> указание</w:t>
      </w:r>
      <w:r w:rsidR="000235B7">
        <w:t xml:space="preserve"> </w:t>
      </w:r>
      <w:r w:rsidR="00F05DF5" w:rsidRPr="00011181">
        <w:t xml:space="preserve"> условий оказания </w:t>
      </w:r>
      <w:r w:rsidR="000235B7">
        <w:t xml:space="preserve">Услуги </w:t>
      </w:r>
      <w:r w:rsidR="00F05DF5" w:rsidRPr="00011181">
        <w:t>(краткая характеристика, область ее предоставления и затраты времени на ее оказание), цен</w:t>
      </w:r>
      <w:r w:rsidR="000235B7">
        <w:t>ы</w:t>
      </w:r>
      <w:r w:rsidR="00F05DF5" w:rsidRPr="00011181">
        <w:t xml:space="preserve">, </w:t>
      </w:r>
      <w:r>
        <w:t>условия оформления заявок, договора</w:t>
      </w:r>
      <w:r w:rsidR="00F05DF5" w:rsidRPr="00011181">
        <w:t>;</w:t>
      </w:r>
    </w:p>
    <w:p w:rsidR="00F05DF5" w:rsidRPr="00011181" w:rsidRDefault="00F05DF5" w:rsidP="00F05DF5">
      <w:pPr>
        <w:ind w:firstLine="709"/>
        <w:jc w:val="both"/>
      </w:pPr>
      <w:r w:rsidRPr="00011181">
        <w:t xml:space="preserve">- реквизиты и название нормативного документа, утверждающего стандарты или акты, требованиям которых должна соответствовать </w:t>
      </w:r>
      <w:r w:rsidR="000235B7">
        <w:t>У</w:t>
      </w:r>
      <w:r w:rsidRPr="00011181">
        <w:t>слуга;</w:t>
      </w:r>
    </w:p>
    <w:p w:rsidR="00F05DF5" w:rsidRPr="00011181" w:rsidRDefault="00F05DF5" w:rsidP="00F05DF5">
      <w:pPr>
        <w:ind w:firstLine="709"/>
        <w:jc w:val="both"/>
      </w:pPr>
      <w:r w:rsidRPr="00011181">
        <w:t>- прейскурант цен на платные услуги (цену в рублях в случае оказания услуг</w:t>
      </w:r>
      <w:r w:rsidR="00370834">
        <w:t>и</w:t>
      </w:r>
      <w:r w:rsidRPr="00011181">
        <w:t xml:space="preserve"> за плату);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календарный план проведения мероприятий учреждением;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- правила и условия эффективного и безопасного предоставления </w:t>
      </w:r>
      <w:r w:rsidR="000235B7">
        <w:t>У</w:t>
      </w:r>
      <w:r w:rsidRPr="00011181">
        <w:t>слуг</w:t>
      </w:r>
      <w:r w:rsidR="00CA37CE">
        <w:t>и</w:t>
      </w:r>
      <w:r w:rsidRPr="00011181">
        <w:t>;</w:t>
      </w:r>
    </w:p>
    <w:p w:rsidR="00F05DF5" w:rsidRPr="00011181" w:rsidRDefault="00F05DF5" w:rsidP="00F05DF5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011181">
        <w:t xml:space="preserve">сведения о номерах телефонов, адресах официальных сайтов и электронной почты для получения дополнительной информации о предоставлении </w:t>
      </w:r>
      <w:r w:rsidR="000235B7">
        <w:t>У</w:t>
      </w:r>
      <w:r w:rsidRPr="00011181">
        <w:t>слуг</w:t>
      </w:r>
      <w:r w:rsidR="000235B7">
        <w:t>и</w:t>
      </w:r>
      <w:r w:rsidRPr="00011181">
        <w:t xml:space="preserve">, порядок получения дополнительной информации по вопросам предоставления </w:t>
      </w:r>
      <w:r w:rsidR="000235B7">
        <w:t>У</w:t>
      </w:r>
      <w:r w:rsidRPr="00011181">
        <w:t>слуги;</w:t>
      </w:r>
    </w:p>
    <w:p w:rsidR="00F05DF5" w:rsidRPr="00011181" w:rsidRDefault="00F05DF5" w:rsidP="00F05DF5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011181">
        <w:t xml:space="preserve">указание на конкретное лицо, которое будет оказывать </w:t>
      </w:r>
      <w:r w:rsidR="000235B7">
        <w:t>У</w:t>
      </w:r>
      <w:r w:rsidRPr="00011181">
        <w:t xml:space="preserve">слугу, и информацию о нем, если это имеет значение, исходя из характера </w:t>
      </w:r>
      <w:r w:rsidR="000235B7">
        <w:t>У</w:t>
      </w:r>
      <w:r w:rsidRPr="00011181">
        <w:t>слуги;</w:t>
      </w:r>
    </w:p>
    <w:p w:rsidR="00F05DF5" w:rsidRPr="00011181" w:rsidRDefault="00F05DF5" w:rsidP="00F05DF5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011181">
        <w:t xml:space="preserve">адрес (место нахождения), </w:t>
      </w:r>
      <w:r w:rsidR="00856D9E">
        <w:t>полное</w:t>
      </w:r>
      <w:r w:rsidRPr="00011181">
        <w:t xml:space="preserve"> наименование, справочные телефоны, в том числе номер телефона-автоинформатора (при его наличии) и график работы исполнителя </w:t>
      </w:r>
      <w:r w:rsidR="000235B7">
        <w:t>У</w:t>
      </w:r>
      <w:r w:rsidRPr="00011181">
        <w:t>слуг</w:t>
      </w:r>
      <w:r w:rsidR="000235B7">
        <w:t>и</w:t>
      </w:r>
      <w:r w:rsidRPr="00011181">
        <w:t xml:space="preserve">, а также способы получения информации о местах нахождения и графиках работы органов и организаций, обращение в которые необходимо для предоставления </w:t>
      </w:r>
      <w:r w:rsidR="00856D9E">
        <w:t>У</w:t>
      </w:r>
      <w:r w:rsidRPr="00011181">
        <w:t>слуг</w:t>
      </w:r>
      <w:r w:rsidR="00CA37CE">
        <w:t>и</w:t>
      </w:r>
      <w:r w:rsidRPr="00011181">
        <w:t>;</w:t>
      </w:r>
    </w:p>
    <w:p w:rsidR="00F05DF5" w:rsidRPr="00011181" w:rsidRDefault="00F05DF5" w:rsidP="00F05DF5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011181">
        <w:lastRenderedPageBreak/>
        <w:t xml:space="preserve">гарантийные обязательства </w:t>
      </w:r>
      <w:r w:rsidR="00856D9E">
        <w:t>И</w:t>
      </w:r>
      <w:r w:rsidRPr="00011181">
        <w:t xml:space="preserve">сполнителя </w:t>
      </w:r>
      <w:r w:rsidR="00856D9E">
        <w:t>У</w:t>
      </w:r>
      <w:r w:rsidRPr="00011181">
        <w:t>слуг</w:t>
      </w:r>
      <w:r w:rsidR="00CA37CE">
        <w:t>и</w:t>
      </w:r>
      <w:r w:rsidRPr="00011181">
        <w:t>;</w:t>
      </w:r>
    </w:p>
    <w:p w:rsidR="00F05DF5" w:rsidRPr="00011181" w:rsidRDefault="00F05DF5" w:rsidP="00F05DF5">
      <w:pPr>
        <w:pStyle w:val="text3cl"/>
        <w:numPr>
          <w:ilvl w:val="0"/>
          <w:numId w:val="4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предоставления </w:t>
      </w:r>
      <w:r w:rsidR="000235B7">
        <w:t>У</w:t>
      </w:r>
      <w:r w:rsidRPr="00011181">
        <w:t>слуги или выписки из Устава, содержащие перечень документов, предоставляемых потребител</w:t>
      </w:r>
      <w:r w:rsidR="000235B7">
        <w:t>я</w:t>
      </w:r>
      <w:r w:rsidRPr="00011181">
        <w:t xml:space="preserve">м, для получения </w:t>
      </w:r>
      <w:r w:rsidR="000235B7">
        <w:t>У</w:t>
      </w:r>
      <w:r w:rsidRPr="00011181">
        <w:t xml:space="preserve">слуги (если такие есть) и основания для отказа в предоставлении или прекращения предоставления </w:t>
      </w:r>
      <w:r w:rsidR="000235B7">
        <w:t xml:space="preserve">  У</w:t>
      </w:r>
      <w:r w:rsidRPr="00011181">
        <w:t>слуги;</w:t>
      </w:r>
    </w:p>
    <w:p w:rsidR="00F05DF5" w:rsidRPr="00011181" w:rsidRDefault="00F05DF5" w:rsidP="00F05DF5">
      <w:pPr>
        <w:pStyle w:val="text3cl"/>
        <w:numPr>
          <w:ilvl w:val="0"/>
          <w:numId w:val="4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(порядок) взаимодействия с потребителями, утвержденный руководителем, включающий: </w:t>
      </w:r>
    </w:p>
    <w:p w:rsidR="00F05DF5" w:rsidRPr="00011181" w:rsidRDefault="00F05DF5" w:rsidP="00F05DF5">
      <w:pPr>
        <w:pStyle w:val="text3cl"/>
        <w:numPr>
          <w:ilvl w:val="0"/>
          <w:numId w:val="4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адекватные и легкодоступные средства и формы для эффективного общения работников учреждения с по</w:t>
      </w:r>
      <w:r w:rsidR="00CA37CE">
        <w:t>требителями</w:t>
      </w:r>
      <w:r w:rsidRPr="00011181">
        <w:t>,</w:t>
      </w:r>
    </w:p>
    <w:p w:rsidR="00F05DF5" w:rsidRPr="00011181" w:rsidRDefault="00F05DF5" w:rsidP="00F05DF5">
      <w:pPr>
        <w:pStyle w:val="text3cl"/>
        <w:numPr>
          <w:ilvl w:val="0"/>
          <w:numId w:val="4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информацию о правилах и условиях оказания </w:t>
      </w:r>
      <w:r w:rsidR="000235B7">
        <w:t>У</w:t>
      </w:r>
      <w:r w:rsidRPr="00011181">
        <w:t>слуг</w:t>
      </w:r>
      <w:r w:rsidR="00CA37CE">
        <w:t>и</w:t>
      </w:r>
      <w:r w:rsidRPr="00011181">
        <w:t>,</w:t>
      </w:r>
    </w:p>
    <w:p w:rsidR="00F05DF5" w:rsidRPr="00011181" w:rsidRDefault="00F05DF5" w:rsidP="00F05DF5">
      <w:pPr>
        <w:pStyle w:val="text3cl"/>
        <w:numPr>
          <w:ilvl w:val="0"/>
          <w:numId w:val="4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возможность влияния потребителей на качество </w:t>
      </w:r>
      <w:r w:rsidR="000235B7">
        <w:t>У</w:t>
      </w:r>
      <w:r w:rsidRPr="00011181">
        <w:t xml:space="preserve">слуги и получения оценки качества </w:t>
      </w:r>
      <w:r w:rsidR="000235B7">
        <w:t>У</w:t>
      </w:r>
      <w:r w:rsidRPr="00011181">
        <w:t>слуги со стороны потребителей,</w:t>
      </w:r>
    </w:p>
    <w:p w:rsidR="00F05DF5" w:rsidRPr="00011181" w:rsidRDefault="00F05DF5" w:rsidP="00F05DF5">
      <w:pPr>
        <w:numPr>
          <w:ilvl w:val="0"/>
          <w:numId w:val="42"/>
        </w:numPr>
        <w:tabs>
          <w:tab w:val="left" w:pos="720"/>
        </w:tabs>
        <w:ind w:left="0" w:firstLine="709"/>
        <w:jc w:val="both"/>
      </w:pPr>
      <w:r w:rsidRPr="00011181">
        <w:t xml:space="preserve">возможность потребителя контролировать и предъявлять обоснованные претензии по оказанию </w:t>
      </w:r>
      <w:r w:rsidR="000235B7">
        <w:t>У</w:t>
      </w:r>
      <w:r w:rsidRPr="00011181">
        <w:t>слуг</w:t>
      </w:r>
      <w:r w:rsidR="00CA37CE">
        <w:t>и</w:t>
      </w:r>
      <w:r w:rsidRPr="00011181">
        <w:t xml:space="preserve"> и по несоответствию качества утвержденному стандарту, </w:t>
      </w:r>
    </w:p>
    <w:p w:rsidR="00F05DF5" w:rsidRPr="00011181" w:rsidRDefault="00F05DF5" w:rsidP="00F05DF5">
      <w:pPr>
        <w:pStyle w:val="text3cl"/>
        <w:numPr>
          <w:ilvl w:val="0"/>
          <w:numId w:val="4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установление взаимосвязи между предложенной </w:t>
      </w:r>
      <w:r w:rsidR="000235B7">
        <w:t>У</w:t>
      </w:r>
      <w:r w:rsidRPr="00011181">
        <w:t>слугой и реальными потребностями потребителей, включая целевые группы,</w:t>
      </w:r>
    </w:p>
    <w:p w:rsidR="00F05DF5" w:rsidRPr="00011181" w:rsidRDefault="00F05DF5" w:rsidP="00F05DF5">
      <w:pPr>
        <w:pStyle w:val="text3cl"/>
        <w:numPr>
          <w:ilvl w:val="0"/>
          <w:numId w:val="42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порядок работы с обращениями и жалобами граждан;</w:t>
      </w:r>
    </w:p>
    <w:p w:rsidR="00F05DF5" w:rsidRPr="00011181" w:rsidRDefault="00F05DF5" w:rsidP="00F05DF5">
      <w:pPr>
        <w:pStyle w:val="text3cl"/>
        <w:numPr>
          <w:ilvl w:val="0"/>
          <w:numId w:val="4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наличие и ведение книги жалоб и предложений в соответствии с требованиями;</w:t>
      </w:r>
    </w:p>
    <w:p w:rsidR="00F05DF5" w:rsidRPr="00011181" w:rsidRDefault="00F05DF5" w:rsidP="00F05DF5">
      <w:pPr>
        <w:pStyle w:val="text3cl"/>
        <w:numPr>
          <w:ilvl w:val="0"/>
          <w:numId w:val="4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регламент разработки и реализации совместных проектов с другими учреждениями, предприятиями, общественными организациями;</w:t>
      </w:r>
    </w:p>
    <w:p w:rsidR="00F05DF5" w:rsidRPr="00011181" w:rsidRDefault="00F05DF5" w:rsidP="00F05DF5">
      <w:pPr>
        <w:pStyle w:val="text3cl"/>
        <w:numPr>
          <w:ilvl w:val="0"/>
          <w:numId w:val="40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 другая необходимая информация, регламентируемая нормативами для определенной </w:t>
      </w:r>
      <w:r w:rsidR="000235B7">
        <w:t>У</w:t>
      </w:r>
      <w:r w:rsidRPr="00011181">
        <w:t>слуги.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t>И</w:t>
      </w:r>
      <w:r w:rsidRPr="00011181">
        <w:rPr>
          <w:rFonts w:eastAsia="Calibri"/>
        </w:rPr>
        <w:t xml:space="preserve">сполнитель должен своевременно предоставлять потребителю необходимую и достоверную информацию об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0235B7">
        <w:rPr>
          <w:rFonts w:eastAsia="Calibri"/>
        </w:rPr>
        <w:t>е</w:t>
      </w:r>
      <w:r w:rsidRPr="00011181">
        <w:rPr>
          <w:rFonts w:eastAsia="Calibri"/>
        </w:rPr>
        <w:t xml:space="preserve">, обеспечивающую возможность </w:t>
      </w:r>
      <w:r w:rsidR="000235B7">
        <w:rPr>
          <w:rFonts w:eastAsia="Calibri"/>
        </w:rPr>
        <w:t xml:space="preserve">его </w:t>
      </w:r>
      <w:r w:rsidRPr="00011181">
        <w:rPr>
          <w:rFonts w:eastAsia="Calibri"/>
        </w:rPr>
        <w:t>правильного выбора [1].</w:t>
      </w:r>
    </w:p>
    <w:p w:rsidR="00F05DF5" w:rsidRPr="00011181" w:rsidRDefault="00F05DF5" w:rsidP="00F05DF5">
      <w:pPr>
        <w:ind w:firstLine="709"/>
        <w:jc w:val="both"/>
      </w:pPr>
      <w:r w:rsidRPr="00011181">
        <w:t xml:space="preserve">Настоящий стандарт, </w:t>
      </w:r>
      <w:r w:rsidR="000235B7">
        <w:t>У</w:t>
      </w:r>
      <w:r w:rsidRPr="00011181">
        <w:t xml:space="preserve">став учреждения, локальный акт, регламентирующий основания для отказа в предоставлении или для прекращения предоставления </w:t>
      </w:r>
      <w:r w:rsidR="000235B7">
        <w:t>У</w:t>
      </w:r>
      <w:r w:rsidRPr="00011181">
        <w:t>слуги и книга жалоб и предложений должны предоставляться потребителю по его требованию.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Потребитель вправе потребовать предоставления необходимой и достоверной информации о выполняем</w:t>
      </w:r>
      <w:r w:rsidR="00E91067">
        <w:t>ой</w:t>
      </w:r>
      <w:r w:rsidRPr="00011181">
        <w:t xml:space="preserve"> </w:t>
      </w:r>
      <w:r w:rsidR="000235B7">
        <w:t>У</w:t>
      </w:r>
      <w:r w:rsidRPr="00011181">
        <w:t>слуг</w:t>
      </w:r>
      <w:r w:rsidR="00E91067">
        <w:t>е</w:t>
      </w:r>
      <w:r w:rsidRPr="00011181">
        <w:t xml:space="preserve">, </w:t>
      </w:r>
      <w:r w:rsidRPr="00011181">
        <w:rPr>
          <w:color w:val="000000"/>
          <w:spacing w:val="1"/>
        </w:rPr>
        <w:t>обеспечивающей его компетентный выбор</w:t>
      </w:r>
      <w:r w:rsidRPr="00011181">
        <w:t>.</w:t>
      </w:r>
    </w:p>
    <w:p w:rsidR="00F05DF5" w:rsidRPr="00011181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011181">
        <w:t xml:space="preserve">Информация о деятельности учреждения, о порядке и правилах предоставления </w:t>
      </w:r>
      <w:r w:rsidR="000235B7">
        <w:t>У</w:t>
      </w:r>
      <w:r w:rsidRPr="00011181">
        <w:t>слуг</w:t>
      </w:r>
      <w:r w:rsidR="000235B7">
        <w:t>и</w:t>
      </w:r>
      <w:r w:rsidRPr="00011181">
        <w:t xml:space="preserve"> должна отвечать требованиям полноты и достоверности, обновляться (актуализироваться) по мере необходимости, но не реже чем раз в год.</w:t>
      </w:r>
    </w:p>
    <w:p w:rsidR="00F05DF5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E936A4">
        <w:t>Безопасность</w:t>
      </w:r>
      <w:r w:rsidRPr="00011181">
        <w:rPr>
          <w:b/>
        </w:rPr>
        <w:t xml:space="preserve"> </w:t>
      </w:r>
      <w:r w:rsidR="000235B7">
        <w:t>У</w:t>
      </w:r>
      <w:r w:rsidRPr="00011181">
        <w:t>слуг</w:t>
      </w:r>
      <w:r w:rsidR="00E936A4">
        <w:t>и</w:t>
      </w:r>
      <w:r w:rsidRPr="00011181">
        <w:t xml:space="preserve"> для жизни и здоровья </w:t>
      </w:r>
      <w:r w:rsidR="00E936A4">
        <w:t>потребителя</w:t>
      </w:r>
      <w:r w:rsidRPr="00011181">
        <w:t xml:space="preserve">, и персонала исполнителя, а также сохранность имущества </w:t>
      </w:r>
      <w:r w:rsidR="00E936A4">
        <w:t>потребителя.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Условия предоставления </w:t>
      </w:r>
      <w:r w:rsidR="000235B7">
        <w:t>У</w:t>
      </w:r>
      <w:r w:rsidRPr="00011181">
        <w:t>слуг</w:t>
      </w:r>
      <w:r w:rsidR="00E936A4">
        <w:t>и</w:t>
      </w:r>
      <w:r w:rsidRPr="00011181">
        <w:t xml:space="preserve"> и сам</w:t>
      </w:r>
      <w:r w:rsidR="00E936A4">
        <w:t>а</w:t>
      </w:r>
      <w:r w:rsidRPr="00011181">
        <w:t xml:space="preserve"> оказываем</w:t>
      </w:r>
      <w:r w:rsidR="00E936A4">
        <w:t>ая</w:t>
      </w:r>
      <w:r w:rsidRPr="00011181">
        <w:t xml:space="preserve"> </w:t>
      </w:r>
      <w:r w:rsidR="000235B7">
        <w:t>У</w:t>
      </w:r>
      <w:r w:rsidRPr="00011181">
        <w:t>слуг</w:t>
      </w:r>
      <w:r w:rsidR="00E936A4">
        <w:t>а</w:t>
      </w:r>
      <w:r w:rsidRPr="00011181">
        <w:t xml:space="preserve"> должны быть безопасными для жизни и здоровья </w:t>
      </w:r>
      <w:r w:rsidR="00E936A4">
        <w:t>потребителя</w:t>
      </w:r>
      <w:r w:rsidRPr="00011181">
        <w:t>, а также персонала учреждени</w:t>
      </w:r>
      <w:r w:rsidR="00E936A4">
        <w:t>й</w:t>
      </w:r>
      <w:r w:rsidRPr="00011181">
        <w:t xml:space="preserve">.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Безопасность </w:t>
      </w:r>
      <w:r w:rsidR="000235B7">
        <w:t>У</w:t>
      </w:r>
      <w:r w:rsidRPr="00011181">
        <w:t>слуг</w:t>
      </w:r>
      <w:r w:rsidR="00DD6A42">
        <w:t>и</w:t>
      </w:r>
      <w:r w:rsidRPr="00011181">
        <w:t xml:space="preserve"> должна обеспечиваться безопасностью помещений, зданий, конструкций, оборудования, инвентаря исполнителя, условий обслуживания потребителей и соблюдением персоналом санитарных и других установленных требований [</w:t>
      </w:r>
      <w:r w:rsidR="00DD6A42">
        <w:t>6</w:t>
      </w:r>
      <w:r w:rsidRPr="00011181">
        <w:t>], [</w:t>
      </w:r>
      <w:r w:rsidR="00DD6A42">
        <w:t>2</w:t>
      </w:r>
      <w:r w:rsidR="00D02635">
        <w:t>2</w:t>
      </w:r>
      <w:r w:rsidRPr="00011181">
        <w:t>], [</w:t>
      </w:r>
      <w:r w:rsidR="00DD6A42">
        <w:t>2</w:t>
      </w:r>
      <w:r w:rsidR="00D02635">
        <w:t>6</w:t>
      </w:r>
      <w:r w:rsidRPr="00011181">
        <w:t>], [</w:t>
      </w:r>
      <w:r w:rsidR="00DD6A42">
        <w:t>2</w:t>
      </w:r>
      <w:r w:rsidR="00D02635">
        <w:t>5</w:t>
      </w:r>
      <w:r w:rsidRPr="00011181">
        <w:t>], [</w:t>
      </w:r>
      <w:r w:rsidR="00DD6A42">
        <w:t>2</w:t>
      </w:r>
      <w:r w:rsidR="00D02635">
        <w:t>0</w:t>
      </w:r>
      <w:r w:rsidRPr="00011181">
        <w:t>], [</w:t>
      </w:r>
      <w:r w:rsidR="00D02635">
        <w:t>28</w:t>
      </w:r>
      <w:r w:rsidRPr="00011181">
        <w:t>], [</w:t>
      </w:r>
      <w:r w:rsidR="00DD6A42">
        <w:t>5</w:t>
      </w:r>
      <w:r w:rsidRPr="00011181">
        <w:t>], [9], [</w:t>
      </w:r>
      <w:r w:rsidR="00DD6A42">
        <w:t>1</w:t>
      </w:r>
      <w:r w:rsidRPr="00011181">
        <w:t>0], [</w:t>
      </w:r>
      <w:r w:rsidR="00DD6A42">
        <w:t>1</w:t>
      </w:r>
      <w:r w:rsidR="00AE76A5">
        <w:t>5</w:t>
      </w:r>
      <w:r w:rsidRPr="00011181">
        <w:t>], [</w:t>
      </w:r>
      <w:r w:rsidR="00DD6A42">
        <w:t>2</w:t>
      </w:r>
      <w:r w:rsidR="00D02635">
        <w:t>4</w:t>
      </w:r>
      <w:r w:rsidRPr="00011181">
        <w:t>], [</w:t>
      </w:r>
      <w:r w:rsidR="00AE76A5">
        <w:t>27</w:t>
      </w:r>
      <w:r w:rsidRPr="00011181">
        <w:t>], [</w:t>
      </w:r>
      <w:r w:rsidR="00DD6A42">
        <w:t>1</w:t>
      </w:r>
      <w:r w:rsidRPr="00011181">
        <w:t>4], [</w:t>
      </w:r>
      <w:r w:rsidR="00DD6A42">
        <w:t>3</w:t>
      </w:r>
      <w:r w:rsidRPr="00011181">
        <w:t xml:space="preserve">]. 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Учреждение должно быть оснащено необходимым специальным оборудованием, аппаратурой, приборами и техникой, отвечающими требованиям стандартов, технических условий, других нормативных документов и обеспечивающими надлежащее качество и безопасность предоставляем</w:t>
      </w:r>
      <w:r w:rsidR="00DD6A42">
        <w:t xml:space="preserve">ой </w:t>
      </w:r>
      <w:r w:rsidR="000235B7">
        <w:t>У</w:t>
      </w:r>
      <w:r w:rsidR="00DD6A42">
        <w:t>слуги</w:t>
      </w:r>
      <w:r w:rsidRPr="00011181">
        <w:t>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Имеющееся в учреждении оборудование (приборы, аппаратура, культурный инвентарь, и др.) должно иметь документацию, необходимую для его эксплуатации, обслуживания и поддержания в безопасном и работоспособном состоянии.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Специальное оборудование, приборы и аппаратур</w:t>
      </w:r>
      <w:r w:rsidR="00DD6A42">
        <w:t>а</w:t>
      </w:r>
      <w:r w:rsidRPr="00011181">
        <w:t xml:space="preserve"> должн</w:t>
      </w:r>
      <w:r w:rsidR="00DD6A42">
        <w:t>ы</w:t>
      </w:r>
      <w:r w:rsidRPr="00011181">
        <w:t xml:space="preserve"> использоваться строго по назначению в соответствии с эксплуатационными документами, содержаться в технически исправном состоянии и  систематически проверяться.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Неисправные специальное оборудование, приборы и аппаратура, дающие при работе сомнительные результаты, должны быть сняты с эксплуатации, заменены или </w:t>
      </w:r>
      <w:r w:rsidRPr="00011181">
        <w:lastRenderedPageBreak/>
        <w:t>отремонтированы (если они подлежат ремонту), а пригодность отремонтированных должна быть подтверждена актом проверки на безопасность при эксплуатации.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При оказании </w:t>
      </w:r>
      <w:r w:rsidR="000235B7">
        <w:t>У</w:t>
      </w:r>
      <w:r w:rsidRPr="00011181">
        <w:t>слуг</w:t>
      </w:r>
      <w:r w:rsidR="000235B7">
        <w:t>и</w:t>
      </w:r>
      <w:r w:rsidRPr="00011181">
        <w:t xml:space="preserve"> должна также обеспечиваться сохранность имущества обслуживаемого населения.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Персонал исполнителя должен быть подготовлен к действиям в чрезвычайных обстоятельствах [</w:t>
      </w:r>
      <w:r w:rsidR="00DD6A42">
        <w:t>1</w:t>
      </w:r>
      <w:r w:rsidR="00A71A40">
        <w:t>6</w:t>
      </w:r>
      <w:r w:rsidRPr="00011181">
        <w:t>].</w:t>
      </w:r>
    </w:p>
    <w:p w:rsidR="00F05DF5" w:rsidRPr="000235B7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0235B7">
        <w:rPr>
          <w:i/>
        </w:rPr>
        <w:t>Организация</w:t>
      </w:r>
      <w:r w:rsidRPr="000235B7">
        <w:rPr>
          <w:b/>
          <w:i/>
        </w:rPr>
        <w:t xml:space="preserve"> </w:t>
      </w:r>
      <w:r w:rsidRPr="000235B7">
        <w:rPr>
          <w:i/>
        </w:rPr>
        <w:t xml:space="preserve">предоставления </w:t>
      </w:r>
      <w:r w:rsidR="000235B7">
        <w:rPr>
          <w:i/>
        </w:rPr>
        <w:t>У</w:t>
      </w:r>
      <w:r w:rsidRPr="000235B7">
        <w:rPr>
          <w:i/>
        </w:rPr>
        <w:t>слуг</w:t>
      </w:r>
      <w:r w:rsidR="0095611A" w:rsidRPr="000235B7">
        <w:rPr>
          <w:i/>
        </w:rPr>
        <w:t>и</w:t>
      </w:r>
      <w:r w:rsidRPr="000235B7">
        <w:rPr>
          <w:i/>
        </w:rPr>
        <w:t xml:space="preserve"> 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1181">
        <w:rPr>
          <w:rFonts w:eastAsia="Calibri"/>
          <w:bCs/>
        </w:rPr>
        <w:t xml:space="preserve">Предоставление </w:t>
      </w:r>
      <w:r w:rsidR="000235B7">
        <w:rPr>
          <w:rFonts w:eastAsia="Calibri"/>
          <w:bCs/>
        </w:rPr>
        <w:t>У</w:t>
      </w:r>
      <w:r w:rsidRPr="00011181">
        <w:rPr>
          <w:rFonts w:eastAsia="Calibri"/>
          <w:bCs/>
        </w:rPr>
        <w:t>слуги осуществляется на бесплатной и платной основах.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1181">
        <w:rPr>
          <w:rFonts w:eastAsia="Calibri"/>
          <w:bCs/>
        </w:rPr>
        <w:t xml:space="preserve">Стоимость платной услуги определяется </w:t>
      </w:r>
      <w:r w:rsidRPr="00011181">
        <w:t>исполнителем</w:t>
      </w:r>
      <w:r w:rsidRPr="00011181">
        <w:rPr>
          <w:rFonts w:eastAsia="Calibri"/>
          <w:bCs/>
        </w:rPr>
        <w:t xml:space="preserve"> в соответствии с </w:t>
      </w:r>
      <w:r w:rsidR="000235B7">
        <w:rPr>
          <w:rFonts w:eastAsia="Calibri"/>
          <w:bCs/>
        </w:rPr>
        <w:t xml:space="preserve">Уставом учреждения и с </w:t>
      </w:r>
      <w:r w:rsidRPr="00011181">
        <w:t>Основами законодательства Российской Федерации о культуре</w:t>
      </w:r>
      <w:r w:rsidR="0095611A">
        <w:t xml:space="preserve"> </w:t>
      </w:r>
      <w:r w:rsidR="0095611A" w:rsidRPr="00011181">
        <w:t>[</w:t>
      </w:r>
      <w:r w:rsidR="0095611A">
        <w:t>8</w:t>
      </w:r>
      <w:r w:rsidR="0095611A" w:rsidRPr="00011181">
        <w:t>].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11181">
        <w:rPr>
          <w:rFonts w:eastAsia="Calibri"/>
          <w:bCs/>
        </w:rPr>
        <w:t xml:space="preserve">Потребители </w:t>
      </w:r>
      <w:r w:rsidR="000235B7">
        <w:rPr>
          <w:rFonts w:eastAsia="Calibri"/>
          <w:bCs/>
        </w:rPr>
        <w:t>У</w:t>
      </w:r>
      <w:r w:rsidRPr="00011181">
        <w:rPr>
          <w:rFonts w:eastAsia="Calibri"/>
          <w:bCs/>
        </w:rPr>
        <w:t xml:space="preserve">слуги </w:t>
      </w:r>
      <w:r w:rsidR="0095611A">
        <w:rPr>
          <w:rFonts w:eastAsia="Calibri"/>
          <w:bCs/>
        </w:rPr>
        <w:t xml:space="preserve">соблюдают согласованный и утвержденный порядок оказания </w:t>
      </w:r>
      <w:r w:rsidR="000235B7">
        <w:rPr>
          <w:rFonts w:eastAsia="Calibri"/>
          <w:bCs/>
        </w:rPr>
        <w:t>У</w:t>
      </w:r>
      <w:r w:rsidR="0095611A">
        <w:rPr>
          <w:rFonts w:eastAsia="Calibri"/>
          <w:bCs/>
        </w:rPr>
        <w:t xml:space="preserve">слуги прописанный в договоре сторон или регламенте предоставления </w:t>
      </w:r>
      <w:r w:rsidR="000235B7">
        <w:rPr>
          <w:rFonts w:eastAsia="Calibri"/>
          <w:bCs/>
        </w:rPr>
        <w:t>У</w:t>
      </w:r>
      <w:r w:rsidR="0095611A">
        <w:rPr>
          <w:rFonts w:eastAsia="Calibri"/>
          <w:bCs/>
        </w:rPr>
        <w:t>слуги</w:t>
      </w:r>
      <w:r w:rsidR="00803279">
        <w:rPr>
          <w:rFonts w:eastAsia="Calibri"/>
          <w:bCs/>
        </w:rPr>
        <w:t>.</w:t>
      </w:r>
    </w:p>
    <w:p w:rsidR="00F05DF5" w:rsidRPr="00011181" w:rsidRDefault="00F05DF5" w:rsidP="00F05DF5">
      <w:pPr>
        <w:ind w:firstLine="709"/>
        <w:jc w:val="both"/>
      </w:pPr>
      <w:r w:rsidRPr="00011181">
        <w:rPr>
          <w:color w:val="333333"/>
        </w:rPr>
        <w:t xml:space="preserve">Процессы предоставления </w:t>
      </w:r>
      <w:r w:rsidR="000235B7">
        <w:rPr>
          <w:color w:val="333333"/>
        </w:rPr>
        <w:t>У</w:t>
      </w:r>
      <w:r w:rsidRPr="00011181">
        <w:rPr>
          <w:color w:val="333333"/>
        </w:rPr>
        <w:t>слуг</w:t>
      </w:r>
      <w:r w:rsidR="00CA00E2">
        <w:rPr>
          <w:color w:val="333333"/>
        </w:rPr>
        <w:t>и</w:t>
      </w:r>
      <w:r w:rsidRPr="00011181">
        <w:rPr>
          <w:color w:val="333333"/>
        </w:rPr>
        <w:t xml:space="preserve"> на каждом этапе жизненного цикла должны соответствовать процедурам (регламенту, порядку и др.), установленным техническими условиями, методиками, инструкциями и другими документами, разработанными и утвержденными учреждением или вышестоящими органами </w:t>
      </w:r>
      <w:r w:rsidRPr="00011181">
        <w:t>[</w:t>
      </w:r>
      <w:r w:rsidR="00CA00E2">
        <w:t>2</w:t>
      </w:r>
      <w:r w:rsidRPr="00011181">
        <w:t>], [</w:t>
      </w:r>
      <w:r w:rsidR="00CA00E2">
        <w:t>4</w:t>
      </w:r>
      <w:r w:rsidRPr="00011181">
        <w:t>], [</w:t>
      </w:r>
      <w:r w:rsidR="00CA00E2">
        <w:t>5</w:t>
      </w:r>
      <w:r w:rsidRPr="00011181">
        <w:t>], [</w:t>
      </w:r>
      <w:r w:rsidR="00CA00E2">
        <w:t>7</w:t>
      </w:r>
      <w:r w:rsidR="000F1761">
        <w:t>].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Требования к объему </w:t>
      </w:r>
      <w:r w:rsidR="00CA00E2">
        <w:t xml:space="preserve">и качеству </w:t>
      </w:r>
      <w:r w:rsidRPr="00011181">
        <w:t xml:space="preserve">предоставляемой </w:t>
      </w:r>
      <w:r w:rsidR="000235B7">
        <w:t>У</w:t>
      </w:r>
      <w:r w:rsidRPr="00011181">
        <w:t xml:space="preserve">слуги утверждаются ежегодно в </w:t>
      </w:r>
      <w:r>
        <w:t>муниципальном</w:t>
      </w:r>
      <w:r w:rsidRPr="00011181">
        <w:t xml:space="preserve"> задании.</w:t>
      </w:r>
    </w:p>
    <w:p w:rsidR="00F05DF5" w:rsidRPr="000235B7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0235B7">
        <w:rPr>
          <w:rFonts w:eastAsia="Calibri"/>
          <w:i/>
        </w:rPr>
        <w:t xml:space="preserve">Предоставление </w:t>
      </w:r>
      <w:r w:rsidR="000235B7" w:rsidRPr="000235B7">
        <w:rPr>
          <w:rFonts w:eastAsia="Calibri"/>
          <w:i/>
        </w:rPr>
        <w:t>У</w:t>
      </w:r>
      <w:r w:rsidRPr="000235B7">
        <w:rPr>
          <w:rFonts w:eastAsia="Calibri"/>
          <w:i/>
        </w:rPr>
        <w:t>слуги может быть приостановлено в случаях: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>- внезапно возникшей аварийной ситуации в помещениях</w:t>
      </w:r>
      <w:r w:rsidR="00CA00E2">
        <w:rPr>
          <w:rFonts w:eastAsia="Calibri"/>
        </w:rPr>
        <w:t>,</w:t>
      </w:r>
      <w:r w:rsidRPr="00011181">
        <w:rPr>
          <w:rFonts w:eastAsia="Calibri"/>
        </w:rPr>
        <w:t xml:space="preserve"> которых осуществляется предоставление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>слуги;</w:t>
      </w:r>
    </w:p>
    <w:p w:rsidR="00F05DF5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 xml:space="preserve">- создания реальной угрозы нормальному функционированию учреждения, учреждений, а также угрозы безопасности потребителей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0235B7">
        <w:rPr>
          <w:rFonts w:eastAsia="Calibri"/>
        </w:rPr>
        <w:t>и</w:t>
      </w:r>
      <w:r w:rsidRPr="00011181">
        <w:rPr>
          <w:rFonts w:eastAsia="Calibri"/>
        </w:rPr>
        <w:t xml:space="preserve"> и нарушения общественного порядка;</w:t>
      </w:r>
    </w:p>
    <w:p w:rsidR="00CA00E2" w:rsidRPr="00011181" w:rsidRDefault="00CA00E2" w:rsidP="00CA00E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  <w:t>- противоречия содержания методического сопровождения общепринятым нормам общественной морали и нравственности.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 xml:space="preserve">Причины и порядок отмены или приостановки предоставления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 xml:space="preserve">слуги отражаются в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 xml:space="preserve">ставе учреждения - исполнителя и регламенте предоставления </w:t>
      </w:r>
      <w:r w:rsidR="000235B7">
        <w:rPr>
          <w:rFonts w:eastAsia="Calibri"/>
        </w:rPr>
        <w:t>У</w:t>
      </w:r>
      <w:r w:rsidRPr="00011181">
        <w:rPr>
          <w:rFonts w:eastAsia="Calibri"/>
        </w:rPr>
        <w:t>слуги.</w:t>
      </w:r>
    </w:p>
    <w:p w:rsidR="00F05DF5" w:rsidRPr="000235B7" w:rsidRDefault="00F05DF5" w:rsidP="00F05DF5">
      <w:pPr>
        <w:pStyle w:val="text3cl"/>
        <w:spacing w:before="0" w:after="0"/>
        <w:ind w:firstLine="709"/>
        <w:jc w:val="both"/>
        <w:rPr>
          <w:i/>
        </w:rPr>
      </w:pPr>
      <w:r w:rsidRPr="000235B7">
        <w:rPr>
          <w:i/>
        </w:rPr>
        <w:t>Требования укомплектованности учреждения специалистами и их квалификаци</w:t>
      </w:r>
      <w:r w:rsidR="00CA00E2" w:rsidRPr="000235B7">
        <w:rPr>
          <w:i/>
        </w:rPr>
        <w:t>и</w:t>
      </w:r>
      <w:r w:rsidRPr="000235B7">
        <w:rPr>
          <w:i/>
        </w:rPr>
        <w:t>.</w:t>
      </w:r>
    </w:p>
    <w:p w:rsidR="00CA00E2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Организационно-функциональная структура исполнителя должна обеспечивать распределение обязанностей и ответственности персонала, исходя из возможности</w:t>
      </w:r>
    </w:p>
    <w:p w:rsidR="00F05DF5" w:rsidRPr="00011181" w:rsidRDefault="00F05DF5" w:rsidP="00722543">
      <w:pPr>
        <w:autoSpaceDE w:val="0"/>
        <w:autoSpaceDN w:val="0"/>
        <w:adjustRightInd w:val="0"/>
        <w:jc w:val="both"/>
      </w:pPr>
      <w:r w:rsidRPr="00011181">
        <w:t xml:space="preserve">выполнения заданного объема </w:t>
      </w:r>
      <w:r w:rsidR="00722543">
        <w:t>У</w:t>
      </w:r>
      <w:r w:rsidRPr="00011181">
        <w:t>слуги при установленном качестве,</w:t>
      </w:r>
      <w:r w:rsidR="00722543">
        <w:t xml:space="preserve"> </w:t>
      </w:r>
      <w:r w:rsidRPr="00011181">
        <w:t>соблюдения квалификационных требований к персоналу исполнителя,</w:t>
      </w:r>
      <w:r w:rsidR="00722543">
        <w:t xml:space="preserve"> </w:t>
      </w:r>
      <w:r w:rsidRPr="00011181">
        <w:t>обеспечения безопасности для жизни и здоровья граждан, окружающей среды,</w:t>
      </w:r>
      <w:r w:rsidR="00722543">
        <w:t xml:space="preserve"> </w:t>
      </w:r>
      <w:r w:rsidRPr="00011181">
        <w:t>предотвращения причинения вреда имуществу граждан (техника безопасности, пожарная безопасность, охрана окружающей среды, действия в чрезвычайных ситуациях и др.).</w:t>
      </w:r>
    </w:p>
    <w:p w:rsidR="00314D55" w:rsidRPr="00011181" w:rsidRDefault="00314D55" w:rsidP="00314D55">
      <w:pPr>
        <w:pStyle w:val="text3cl"/>
        <w:spacing w:before="0" w:after="0"/>
        <w:ind w:firstLine="709"/>
        <w:jc w:val="both"/>
      </w:pPr>
      <w:r w:rsidRPr="00011181">
        <w:t xml:space="preserve">Учреждение должно располагать необходимым </w:t>
      </w:r>
      <w:r>
        <w:t>составом</w:t>
      </w:r>
      <w:r w:rsidRPr="00011181">
        <w:t xml:space="preserve"> специалистов в соответствии со штатным расписанием учреждения данного типа.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t>Образование, к</w:t>
      </w:r>
      <w:r w:rsidRPr="00011181">
        <w:rPr>
          <w:rFonts w:eastAsia="Calibri"/>
        </w:rPr>
        <w:t>валификация, стаж работы, возраст и другие профессиональные характеристики работников должны соответствовать установленным требованиям к соответствующим категориям персонала учреждения</w:t>
      </w:r>
      <w:r w:rsidR="00D51E61">
        <w:rPr>
          <w:rFonts w:eastAsia="Calibri"/>
        </w:rPr>
        <w:t xml:space="preserve"> культуры</w:t>
      </w:r>
      <w:r w:rsidRPr="00011181">
        <w:rPr>
          <w:rFonts w:eastAsia="Calibri"/>
        </w:rPr>
        <w:t>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Наряду с соответствующей квалификацией и профессионализмом все сотрудники учреждения должны обладать моральными и морально-этическими качествами, высоким уровнем ответственности, соответствующими кодексу профессиональной этики принятым и утвержденным трудовым коллективом учреждения.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Все специалисты учреждения должны быть аттестованы в установленном учреждением или вышестоящими органами порядке.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У специалистов каждой категории должны быть должностные инструкции, устанавливающие их обязанности и права. В инструкции или другом распорядительном документе должна стоять подпись и дата ознакомления специалиста с инструкцией и вносимыми в нее изменениями.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Исполнитель  должен проводить необходимые мероприятия по обеспечению соответствия профессиональной пригодности персонала занимаемой должности, в рамках </w:t>
      </w:r>
      <w:r w:rsidRPr="00011181">
        <w:lastRenderedPageBreak/>
        <w:t>установленной организационно-функциональной структуры, включая процедуры поддержания и повышения квалификации персонала (подтверждение квалификации, изменение должностной категории, присвоение разряда и т.д.) не реже 1 раза в 5 лет: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обучение персонала на базе специальных учебных организаций;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>- проверки, обучение и аттестацию персонала силами учреждения</w:t>
      </w:r>
      <w:r w:rsidR="00D51E61">
        <w:t xml:space="preserve"> культуры</w:t>
      </w:r>
      <w:r w:rsidRPr="00011181">
        <w:t>.</w:t>
      </w:r>
    </w:p>
    <w:p w:rsidR="00F05DF5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t xml:space="preserve">Указанные процедуры осуществляют на основе общегосударственных квалификационных требований с учетом специфических требований, предъявляемых к работникам. Квалификационные  требования и порядок аттестации кадров регламентируется </w:t>
      </w:r>
      <w:r>
        <w:t>Положением муниципального бюджетного учреждения культуры</w:t>
      </w:r>
      <w:r w:rsidR="00D51E61">
        <w:t>.</w:t>
      </w:r>
    </w:p>
    <w:p w:rsidR="00EF1CC9" w:rsidRPr="00722543" w:rsidRDefault="00EF1CC9" w:rsidP="00EF1CC9">
      <w:pPr>
        <w:pStyle w:val="a3"/>
        <w:spacing w:before="0" w:beforeAutospacing="0" w:after="0"/>
        <w:ind w:firstLine="708"/>
        <w:jc w:val="both"/>
        <w:outlineLvl w:val="5"/>
        <w:rPr>
          <w:b/>
          <w:bCs/>
          <w:i/>
        </w:rPr>
      </w:pPr>
      <w:r w:rsidRPr="00722543">
        <w:rPr>
          <w:i/>
        </w:rPr>
        <w:t xml:space="preserve">Требования к уровню кадрового обеспечения оказания </w:t>
      </w:r>
      <w:r w:rsidR="00722543" w:rsidRPr="00722543">
        <w:rPr>
          <w:i/>
        </w:rPr>
        <w:t>У</w:t>
      </w:r>
      <w:r w:rsidRPr="00722543">
        <w:rPr>
          <w:i/>
        </w:rPr>
        <w:t>слуги представлены в приложении № 3.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722543">
        <w:rPr>
          <w:i/>
        </w:rPr>
        <w:t>Требования к н</w:t>
      </w:r>
      <w:r w:rsidRPr="00722543">
        <w:rPr>
          <w:i/>
          <w:color w:val="000000"/>
          <w:spacing w:val="-3"/>
        </w:rPr>
        <w:t xml:space="preserve">ормативному обеспечению </w:t>
      </w:r>
      <w:r w:rsidRPr="00722543">
        <w:rPr>
          <w:i/>
          <w:color w:val="000000"/>
          <w:spacing w:val="3"/>
        </w:rPr>
        <w:t xml:space="preserve">учреждения, предоставляющего </w:t>
      </w:r>
      <w:r w:rsidR="00722543">
        <w:rPr>
          <w:i/>
          <w:color w:val="000000"/>
          <w:spacing w:val="3"/>
        </w:rPr>
        <w:t>У</w:t>
      </w:r>
      <w:r w:rsidRPr="00722543">
        <w:rPr>
          <w:i/>
          <w:color w:val="000000"/>
          <w:spacing w:val="3"/>
        </w:rPr>
        <w:t xml:space="preserve">слугу, </w:t>
      </w:r>
      <w:r w:rsidRPr="00011181">
        <w:t>включают наличие следующих необходимых документов: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- </w:t>
      </w:r>
      <w:r w:rsidR="00722543">
        <w:t>У</w:t>
      </w:r>
      <w:r w:rsidRPr="00011181">
        <w:t>става учреждения;</w:t>
      </w:r>
    </w:p>
    <w:p w:rsidR="00F91A73" w:rsidRPr="00011181" w:rsidRDefault="00F05DF5" w:rsidP="00F91A73">
      <w:pPr>
        <w:pStyle w:val="text3cl"/>
        <w:spacing w:before="0" w:after="0"/>
        <w:ind w:firstLine="709"/>
        <w:jc w:val="both"/>
      </w:pPr>
      <w:r w:rsidRPr="00011181">
        <w:t>- локальных актов, регламентирующих деятельность учреждения;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стандарт</w:t>
      </w:r>
      <w:r>
        <w:t xml:space="preserve">а </w:t>
      </w:r>
      <w:r w:rsidRPr="00011181">
        <w:t>в области культуры и искусства, стандартов организации при их наличии;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- регламент предоставления </w:t>
      </w:r>
      <w:r w:rsidR="00722543">
        <w:t>У</w:t>
      </w:r>
      <w:r w:rsidRPr="00011181">
        <w:t>слуги;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эксплуатационных документов на оборудование, приборы и аппаратуру учреждения;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законодательных документов, приказов и распоряжений руководителя учреждения и вышестоящих органов управления.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Устав учреждения должен включать в себя следующие сведения: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о юридическом статусе (</w:t>
      </w:r>
      <w:r w:rsidRPr="00011181">
        <w:rPr>
          <w:color w:val="000000"/>
          <w:spacing w:val="3"/>
        </w:rPr>
        <w:t>указание на организационно-право</w:t>
      </w:r>
      <w:r w:rsidRPr="00011181">
        <w:rPr>
          <w:color w:val="000000"/>
          <w:spacing w:val="-3"/>
        </w:rPr>
        <w:t>вую форму и форму собственности</w:t>
      </w:r>
      <w:r w:rsidRPr="00011181">
        <w:t>), учредителе, наименовании и местоположении;</w:t>
      </w:r>
    </w:p>
    <w:p w:rsidR="00F05DF5" w:rsidRPr="00011181" w:rsidRDefault="00F05DF5" w:rsidP="00F91A7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11181">
        <w:rPr>
          <w:color w:val="000000"/>
          <w:spacing w:val="3"/>
        </w:rPr>
        <w:t>- о предназначении учреждения (</w:t>
      </w:r>
      <w:r w:rsidRPr="00011181">
        <w:t>предмет, виды, организация деятельности учреждения, цели и основные задачи деятельности учреждения, категории обслуживаемых лиц</w:t>
      </w:r>
      <w:r w:rsidRPr="00011181">
        <w:rPr>
          <w:color w:val="000000"/>
          <w:spacing w:val="3"/>
        </w:rPr>
        <w:t>);</w:t>
      </w:r>
    </w:p>
    <w:p w:rsidR="00F05DF5" w:rsidRPr="00011181" w:rsidRDefault="00F05DF5" w:rsidP="00F91A7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11181">
        <w:rPr>
          <w:color w:val="000000"/>
          <w:spacing w:val="5"/>
        </w:rPr>
        <w:t>- об источниках финансирования,  ведомственной принадлеж</w:t>
      </w:r>
      <w:r w:rsidRPr="00011181">
        <w:rPr>
          <w:color w:val="000000"/>
          <w:spacing w:val="-1"/>
        </w:rPr>
        <w:t>ности и подчиненности;</w:t>
      </w:r>
    </w:p>
    <w:p w:rsidR="00F05DF5" w:rsidRPr="00011181" w:rsidRDefault="00F05DF5" w:rsidP="00F91A73">
      <w:pPr>
        <w:pStyle w:val="text3cl"/>
        <w:spacing w:before="0" w:after="0"/>
        <w:ind w:firstLine="709"/>
        <w:jc w:val="both"/>
      </w:pPr>
      <w:r w:rsidRPr="00011181">
        <w:t>- о структурных подразделениях, основных направлениях их деятельности;</w:t>
      </w:r>
    </w:p>
    <w:p w:rsidR="00F05DF5" w:rsidRPr="00011181" w:rsidRDefault="00F05DF5" w:rsidP="00F91A73">
      <w:pPr>
        <w:pStyle w:val="text3cl"/>
        <w:spacing w:before="0" w:after="0"/>
        <w:ind w:firstLine="709"/>
        <w:jc w:val="both"/>
      </w:pPr>
      <w:r w:rsidRPr="00011181">
        <w:t>- о правах и обязанностях учреждения, его ответственности;</w:t>
      </w:r>
    </w:p>
    <w:p w:rsidR="00F05DF5" w:rsidRPr="00011181" w:rsidRDefault="00F05DF5" w:rsidP="00F91A73">
      <w:pPr>
        <w:pStyle w:val="text3cl"/>
        <w:spacing w:before="0" w:after="0"/>
        <w:ind w:firstLine="709"/>
        <w:jc w:val="both"/>
      </w:pPr>
      <w:r w:rsidRPr="00011181">
        <w:t>- об управлении учреждением, перечне нормативных актов (положений), регламентирующих деятельность учреждения;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- о порядке реорганизации и ликвидации учреждения.</w:t>
      </w:r>
    </w:p>
    <w:p w:rsidR="00F05DF5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К </w:t>
      </w:r>
      <w:r w:rsidR="00722543">
        <w:t>У</w:t>
      </w:r>
      <w:r w:rsidRPr="00011181">
        <w:t>ставу учреждения прилагаются локальные акты, регламентирующие деятельность учреждения, его структурных подразделений.</w:t>
      </w:r>
    </w:p>
    <w:p w:rsidR="00F91A73" w:rsidRPr="00011181" w:rsidRDefault="00F91A73" w:rsidP="00F05DF5">
      <w:pPr>
        <w:pStyle w:val="text3cl"/>
        <w:spacing w:before="0" w:after="0"/>
        <w:ind w:firstLine="709"/>
        <w:jc w:val="both"/>
      </w:pPr>
      <w:r>
        <w:t xml:space="preserve">Регламент предоставления </w:t>
      </w:r>
      <w:r w:rsidR="00722543">
        <w:t>У</w:t>
      </w:r>
      <w:r>
        <w:t xml:space="preserve">слуги – документ, представляющий совокупность правил, определяющих порядок работы учреждения, описание процессов и видов деятельности по предоставлению </w:t>
      </w:r>
      <w:r w:rsidR="00722543">
        <w:t>У</w:t>
      </w:r>
      <w:r>
        <w:t>слуги.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Стандарты </w:t>
      </w:r>
      <w:r w:rsidR="00F91A73">
        <w:t xml:space="preserve">– документы, </w:t>
      </w:r>
      <w:r w:rsidRPr="00011181">
        <w:t>составляю</w:t>
      </w:r>
      <w:r w:rsidR="00F91A73">
        <w:t xml:space="preserve">щие </w:t>
      </w:r>
      <w:r w:rsidRPr="00011181">
        <w:t xml:space="preserve">нормативную основу требований к предоставлению </w:t>
      </w:r>
      <w:r w:rsidR="00722543">
        <w:t>У</w:t>
      </w:r>
      <w:r w:rsidRPr="00011181">
        <w:t>слуг</w:t>
      </w:r>
      <w:r w:rsidR="00F91A73">
        <w:t>и</w:t>
      </w:r>
      <w:r w:rsidRPr="00011181">
        <w:t>.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эксплуатации, обслуживанию и поддержанию в работоспособном состоянии.</w:t>
      </w:r>
    </w:p>
    <w:p w:rsidR="00F05DF5" w:rsidRPr="00011181" w:rsidRDefault="00F05DF5" w:rsidP="00F05DF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rPr>
          <w:color w:val="000000"/>
          <w:spacing w:val="8"/>
        </w:rPr>
      </w:pPr>
      <w:r w:rsidRPr="00011181">
        <w:t xml:space="preserve">Прочие документы: </w:t>
      </w:r>
      <w:r w:rsidRPr="00011181">
        <w:rPr>
          <w:spacing w:val="4"/>
        </w:rPr>
        <w:t>техни</w:t>
      </w:r>
      <w:r w:rsidRPr="00011181">
        <w:rPr>
          <w:spacing w:val="6"/>
        </w:rPr>
        <w:t>ческий и энергетический паспорт учреждения и др.</w:t>
      </w:r>
      <w:r w:rsidRPr="00011181">
        <w:t xml:space="preserve"> </w:t>
      </w:r>
    </w:p>
    <w:p w:rsidR="00F05DF5" w:rsidRPr="00011181" w:rsidRDefault="00F05DF5" w:rsidP="00F05DF5">
      <w:pPr>
        <w:pStyle w:val="text3cl"/>
        <w:spacing w:before="0" w:after="0"/>
        <w:ind w:firstLine="709"/>
        <w:jc w:val="both"/>
      </w:pPr>
      <w:r w:rsidRPr="00011181">
        <w:t>В учреждении должен быть утвержден регламент осуществления постоянного пересмотра документов, подразумевающий включение в них необходимых изменений и изъятие из обращения устаревших.</w:t>
      </w:r>
    </w:p>
    <w:p w:rsidR="00F05DF5" w:rsidRPr="00722543" w:rsidRDefault="00F05DF5" w:rsidP="00F05DF5">
      <w:pPr>
        <w:keepNext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722543">
        <w:rPr>
          <w:i/>
        </w:rPr>
        <w:t xml:space="preserve">Контроль и оценка качества предоставления </w:t>
      </w:r>
      <w:r w:rsidR="00722543" w:rsidRPr="00722543">
        <w:rPr>
          <w:i/>
        </w:rPr>
        <w:t>У</w:t>
      </w:r>
      <w:r w:rsidRPr="00722543">
        <w:rPr>
          <w:i/>
        </w:rPr>
        <w:t>слуг</w:t>
      </w:r>
      <w:r w:rsidR="00F91A73" w:rsidRPr="00722543">
        <w:rPr>
          <w:i/>
        </w:rPr>
        <w:t>и</w:t>
      </w:r>
      <w:r w:rsidR="00722543">
        <w:rPr>
          <w:i/>
        </w:rPr>
        <w:t>.</w:t>
      </w:r>
    </w:p>
    <w:p w:rsidR="00F05DF5" w:rsidRDefault="00F05DF5" w:rsidP="00F05DF5">
      <w:pPr>
        <w:pStyle w:val="text3cl"/>
        <w:spacing w:before="0" w:after="0"/>
        <w:ind w:firstLine="709"/>
        <w:jc w:val="both"/>
      </w:pPr>
      <w:r w:rsidRPr="00011181">
        <w:t xml:space="preserve">Учреждение должно иметь документально оформленную собственную систему менеджмента качества </w:t>
      </w:r>
      <w:r w:rsidR="00722543">
        <w:t>У</w:t>
      </w:r>
      <w:r w:rsidRPr="00011181">
        <w:t>слуг</w:t>
      </w:r>
      <w:r w:rsidR="00722543">
        <w:t>и</w:t>
      </w:r>
      <w:r w:rsidRPr="00011181">
        <w:t xml:space="preserve">, включающую регламент внутреннего контроля и оценки качества предоставления </w:t>
      </w:r>
      <w:r w:rsidR="00722543">
        <w:t>У</w:t>
      </w:r>
      <w:r w:rsidRPr="00011181">
        <w:t>слуг</w:t>
      </w:r>
      <w:r w:rsidR="0074307E">
        <w:t>и</w:t>
      </w:r>
      <w:r w:rsidRPr="00011181">
        <w:t>, деятельности подразделений и сотрудников по оказанию услуг на их соответствие стандартам и другим нормативным документам [</w:t>
      </w:r>
      <w:r w:rsidR="0074307E">
        <w:t>2</w:t>
      </w:r>
      <w:r w:rsidR="00A71A40">
        <w:t>2</w:t>
      </w:r>
      <w:r w:rsidRPr="00011181">
        <w:t>], [</w:t>
      </w:r>
      <w:r w:rsidR="0074307E">
        <w:t>2</w:t>
      </w:r>
      <w:r w:rsidR="00A71A40">
        <w:t>3</w:t>
      </w:r>
      <w:r w:rsidRPr="00011181">
        <w:t>].</w:t>
      </w:r>
    </w:p>
    <w:p w:rsidR="0074307E" w:rsidRPr="00011181" w:rsidRDefault="0074307E" w:rsidP="00F05DF5">
      <w:pPr>
        <w:pStyle w:val="text3cl"/>
        <w:spacing w:before="0" w:after="0"/>
        <w:ind w:firstLine="709"/>
        <w:jc w:val="both"/>
      </w:pPr>
      <w:r>
        <w:lastRenderedPageBreak/>
        <w:t xml:space="preserve">Порядок и сроки осуществления внутреннего контроля, показатели качества предоставления </w:t>
      </w:r>
      <w:r w:rsidR="00722543">
        <w:t>У</w:t>
      </w:r>
      <w:r>
        <w:t>слуги и эффективности деятельности учреждения утверждаются приказом руководителя учреждения.</w:t>
      </w:r>
    </w:p>
    <w:p w:rsidR="00F05DF5" w:rsidRPr="00011181" w:rsidRDefault="00F05DF5" w:rsidP="00F05DF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011181">
        <w:t xml:space="preserve">Контроль и оценка </w:t>
      </w:r>
      <w:r w:rsidRPr="00011181">
        <w:rPr>
          <w:rFonts w:eastAsia="Calibri"/>
        </w:rPr>
        <w:t>собл</w:t>
      </w:r>
      <w:r w:rsidR="0074307E">
        <w:rPr>
          <w:rFonts w:eastAsia="Calibri"/>
        </w:rPr>
        <w:t xml:space="preserve">юдения общих требований к </w:t>
      </w:r>
      <w:r w:rsidR="00722543">
        <w:rPr>
          <w:rFonts w:eastAsia="Calibri"/>
        </w:rPr>
        <w:t>У</w:t>
      </w:r>
      <w:r w:rsidR="0074307E">
        <w:rPr>
          <w:rFonts w:eastAsia="Calibri"/>
        </w:rPr>
        <w:t>слуге</w:t>
      </w:r>
      <w:r w:rsidRPr="00011181">
        <w:t xml:space="preserve"> осуществляются в соответствии с ГОСТ Р 52113-2003</w:t>
      </w:r>
      <w:r w:rsidR="0074307E">
        <w:t xml:space="preserve"> (</w:t>
      </w:r>
      <w:r w:rsidR="0074307E" w:rsidRPr="00011181">
        <w:t>[</w:t>
      </w:r>
      <w:r w:rsidR="0074307E">
        <w:t>1</w:t>
      </w:r>
      <w:r w:rsidR="00A71A40">
        <w:t>8</w:t>
      </w:r>
      <w:r w:rsidR="0074307E" w:rsidRPr="00011181">
        <w:t>]</w:t>
      </w:r>
      <w:r w:rsidR="0074307E">
        <w:t>)</w:t>
      </w:r>
      <w:r w:rsidRPr="00011181">
        <w:t xml:space="preserve"> в целях: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1181">
        <w:t xml:space="preserve">определения соответствия качества </w:t>
      </w:r>
      <w:r w:rsidR="00722543">
        <w:t>У</w:t>
      </w:r>
      <w:r w:rsidRPr="00011181">
        <w:t>слуг</w:t>
      </w:r>
      <w:r w:rsidR="00722543">
        <w:t>и</w:t>
      </w:r>
      <w:r w:rsidRPr="00011181">
        <w:t xml:space="preserve"> требованиям нормативной документации и/или потребителя;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1181">
        <w:t xml:space="preserve">установления факторов (условий), способствующих достижению требуемого уровня качества </w:t>
      </w:r>
      <w:r w:rsidR="00722543">
        <w:t>У</w:t>
      </w:r>
      <w:r w:rsidRPr="00011181">
        <w:t>слуг</w:t>
      </w:r>
      <w:r w:rsidR="00722543">
        <w:t>и</w:t>
      </w:r>
      <w:r w:rsidRPr="00011181">
        <w:t xml:space="preserve"> (управление качеством);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1181">
        <w:t xml:space="preserve">сравнительной оценки (ранжирования) качества выполнения </w:t>
      </w:r>
      <w:r w:rsidR="00722543">
        <w:t>У</w:t>
      </w:r>
      <w:r w:rsidRPr="00011181">
        <w:t>слуг</w:t>
      </w:r>
      <w:r w:rsidR="0074307E">
        <w:t>и</w:t>
      </w:r>
      <w:r w:rsidRPr="00011181">
        <w:t xml:space="preserve"> различными исполнителями.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</w:pPr>
      <w:r w:rsidRPr="00011181">
        <w:rPr>
          <w:rFonts w:eastAsia="Calibri"/>
        </w:rPr>
        <w:t xml:space="preserve">Для контроля </w:t>
      </w:r>
      <w:r w:rsidR="00722543">
        <w:rPr>
          <w:rFonts w:eastAsia="Calibri"/>
        </w:rPr>
        <w:t xml:space="preserve"> </w:t>
      </w:r>
      <w:r w:rsidRPr="00011181">
        <w:rPr>
          <w:rFonts w:eastAsia="Calibri"/>
        </w:rPr>
        <w:t xml:space="preserve"> соблюдени</w:t>
      </w:r>
      <w:r w:rsidR="00722543">
        <w:rPr>
          <w:rFonts w:eastAsia="Calibri"/>
        </w:rPr>
        <w:t>я</w:t>
      </w:r>
      <w:r w:rsidRPr="00011181">
        <w:rPr>
          <w:rFonts w:eastAsia="Calibri"/>
        </w:rPr>
        <w:t xml:space="preserve"> общих требований </w:t>
      </w:r>
      <w:r w:rsidRPr="00011181">
        <w:t xml:space="preserve">к </w:t>
      </w:r>
      <w:r w:rsidR="00722543">
        <w:t>У</w:t>
      </w:r>
      <w:r w:rsidRPr="00011181">
        <w:t>слуг</w:t>
      </w:r>
      <w:r w:rsidR="0074307E">
        <w:t>е</w:t>
      </w:r>
      <w:r w:rsidRPr="00011181">
        <w:t xml:space="preserve"> следует использовать следующие методы: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 xml:space="preserve">- документальный контроль исполнения процесса оказания </w:t>
      </w:r>
      <w:r w:rsidR="00391A8B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391A8B">
        <w:rPr>
          <w:rFonts w:eastAsia="Calibri"/>
        </w:rPr>
        <w:t>и</w:t>
      </w:r>
      <w:r w:rsidRPr="00011181">
        <w:rPr>
          <w:rFonts w:eastAsia="Calibri"/>
        </w:rPr>
        <w:t xml:space="preserve"> путем проверки наличия, оформления и ведения нормативных</w:t>
      </w:r>
      <w:r w:rsidR="0074307E" w:rsidRPr="00011181">
        <w:rPr>
          <w:rFonts w:eastAsia="Calibri"/>
        </w:rPr>
        <w:t xml:space="preserve"> документов</w:t>
      </w:r>
      <w:r w:rsidRPr="00011181">
        <w:rPr>
          <w:rFonts w:eastAsia="Calibri"/>
        </w:rPr>
        <w:t xml:space="preserve"> </w:t>
      </w:r>
      <w:r w:rsidR="0074307E">
        <w:rPr>
          <w:rFonts w:eastAsia="Calibri"/>
        </w:rPr>
        <w:t>(должностных инструкций, планов и программ мероприятий и т.д.)</w:t>
      </w:r>
      <w:r w:rsidRPr="00011181">
        <w:rPr>
          <w:rFonts w:eastAsia="Calibri"/>
        </w:rPr>
        <w:t>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 предназначенных (в т.ч. временно) для оказания </w:t>
      </w:r>
      <w:r w:rsidR="00391A8B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391A8B">
        <w:rPr>
          <w:rFonts w:eastAsia="Calibri"/>
        </w:rPr>
        <w:t>и</w:t>
      </w:r>
      <w:r w:rsidRPr="00011181">
        <w:rPr>
          <w:rFonts w:eastAsia="Calibri"/>
        </w:rPr>
        <w:t xml:space="preserve">, </w:t>
      </w:r>
      <w:r w:rsidR="0074307E">
        <w:rPr>
          <w:rFonts w:eastAsia="Calibri"/>
        </w:rPr>
        <w:t>квалификации специалистов</w:t>
      </w:r>
      <w:r w:rsidRPr="00011181">
        <w:rPr>
          <w:rFonts w:eastAsia="Calibri"/>
        </w:rPr>
        <w:t xml:space="preserve">, занятых в предоставлении </w:t>
      </w:r>
      <w:r w:rsidR="00391A8B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74307E">
        <w:rPr>
          <w:rFonts w:eastAsia="Calibri"/>
        </w:rPr>
        <w:t>и</w:t>
      </w:r>
      <w:r w:rsidRPr="00011181">
        <w:rPr>
          <w:rFonts w:eastAsia="Calibri"/>
        </w:rPr>
        <w:t>, применяемого оборудования, информационного обеспечения и т.д.);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 w:rsidR="00391A8B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74307E">
        <w:rPr>
          <w:rFonts w:eastAsia="Calibri"/>
        </w:rPr>
        <w:t>и</w:t>
      </w:r>
      <w:r w:rsidRPr="00011181">
        <w:rPr>
          <w:rFonts w:eastAsia="Calibri"/>
        </w:rPr>
        <w:t xml:space="preserve"> (анализ договоров/контрактов, правильности расчетов, достоверности информации, полноты показателей качества услуги);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>- инструментальный контроль с применением технических средств для оценки состояния различных объектов, являющихся ресурсами исполнителя (автотранспортные средства, оборудование и др.);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>- социологический контроль путем изучения мнений различных групп потребителей (населения), а также работников учреждений</w:t>
      </w:r>
      <w:r w:rsidR="0074307E">
        <w:rPr>
          <w:rFonts w:eastAsia="Calibri"/>
        </w:rPr>
        <w:t xml:space="preserve"> культуры</w:t>
      </w:r>
      <w:r w:rsidRPr="00011181">
        <w:rPr>
          <w:rFonts w:eastAsia="Calibri"/>
        </w:rPr>
        <w:t>.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 w:rsidRPr="00011181">
        <w:t xml:space="preserve">В целях повышения качества </w:t>
      </w:r>
      <w:r w:rsidR="000716B2">
        <w:t>У</w:t>
      </w:r>
      <w:r w:rsidRPr="00011181">
        <w:t>слуг</w:t>
      </w:r>
      <w:r w:rsidR="0074307E">
        <w:t xml:space="preserve">и </w:t>
      </w:r>
      <w:r w:rsidRPr="00011181">
        <w:t xml:space="preserve">целесообразно проводить </w:t>
      </w:r>
      <w:r>
        <w:t xml:space="preserve">анкетирование, социальный опрос </w:t>
      </w:r>
      <w:r w:rsidRPr="00011181">
        <w:t>п</w:t>
      </w:r>
      <w:r w:rsidRPr="00011181">
        <w:rPr>
          <w:bCs/>
        </w:rPr>
        <w:t>о следующим основным направлениям:</w:t>
      </w:r>
    </w:p>
    <w:p w:rsidR="00F05DF5" w:rsidRPr="00011181" w:rsidRDefault="00F05DF5" w:rsidP="00F05DF5">
      <w:pPr>
        <w:ind w:firstLine="709"/>
        <w:jc w:val="both"/>
      </w:pPr>
      <w:r>
        <w:t xml:space="preserve">- </w:t>
      </w:r>
      <w:r w:rsidRPr="00011181">
        <w:t>исследование удовлетворенности потребителей качеством и доступностью предоставленн</w:t>
      </w:r>
      <w:r w:rsidR="000716B2">
        <w:t>ой</w:t>
      </w:r>
      <w:r w:rsidRPr="00011181">
        <w:t xml:space="preserve"> </w:t>
      </w:r>
      <w:r w:rsidR="000716B2">
        <w:t>У</w:t>
      </w:r>
      <w:r w:rsidRPr="00011181">
        <w:t>слуг</w:t>
      </w:r>
      <w:r w:rsidR="000716B2">
        <w:t>и</w:t>
      </w:r>
      <w:r w:rsidRPr="00011181">
        <w:t>;</w:t>
      </w:r>
    </w:p>
    <w:p w:rsidR="00F05DF5" w:rsidRPr="00011181" w:rsidRDefault="00F05DF5" w:rsidP="00F05DF5">
      <w:pPr>
        <w:ind w:firstLine="709"/>
        <w:jc w:val="both"/>
      </w:pPr>
      <w:r>
        <w:rPr>
          <w:bCs/>
        </w:rPr>
        <w:t xml:space="preserve">- </w:t>
      </w:r>
      <w:r w:rsidRPr="00011181">
        <w:rPr>
          <w:bCs/>
        </w:rPr>
        <w:t xml:space="preserve">обследование удовлетворенности </w:t>
      </w:r>
      <w:r w:rsidRPr="00011181">
        <w:t>трудом</w:t>
      </w:r>
      <w:r w:rsidRPr="00011181">
        <w:rPr>
          <w:bCs/>
        </w:rPr>
        <w:t xml:space="preserve"> персонала, занятого в оказании </w:t>
      </w:r>
      <w:r w:rsidR="000716B2">
        <w:rPr>
          <w:bCs/>
        </w:rPr>
        <w:t>У</w:t>
      </w:r>
      <w:r w:rsidRPr="00011181">
        <w:rPr>
          <w:bCs/>
        </w:rPr>
        <w:t>слуг</w:t>
      </w:r>
      <w:r w:rsidR="0074307E">
        <w:rPr>
          <w:bCs/>
        </w:rPr>
        <w:t>и</w:t>
      </w:r>
      <w:r w:rsidRPr="00011181">
        <w:rPr>
          <w:bCs/>
        </w:rPr>
        <w:t>.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 w:rsidRPr="00011181">
        <w:rPr>
          <w:bCs/>
        </w:rPr>
        <w:t xml:space="preserve">Социологические исследования должны основываться на сборе и анализе мнений фактических или возможных потребителей </w:t>
      </w:r>
      <w:r w:rsidR="000716B2">
        <w:rPr>
          <w:bCs/>
        </w:rPr>
        <w:t>У</w:t>
      </w:r>
      <w:r w:rsidRPr="00011181">
        <w:rPr>
          <w:bCs/>
        </w:rPr>
        <w:t>слуг</w:t>
      </w:r>
      <w:r w:rsidR="000716B2">
        <w:rPr>
          <w:bCs/>
        </w:rPr>
        <w:t>и</w:t>
      </w:r>
      <w:r w:rsidRPr="00011181">
        <w:rPr>
          <w:bCs/>
        </w:rPr>
        <w:t xml:space="preserve">, персонала и других заинтересованных сторон относительно процесса оказания </w:t>
      </w:r>
      <w:r w:rsidR="000716B2">
        <w:rPr>
          <w:bCs/>
        </w:rPr>
        <w:t>У</w:t>
      </w:r>
      <w:r w:rsidRPr="00011181">
        <w:rPr>
          <w:bCs/>
        </w:rPr>
        <w:t>слуг</w:t>
      </w:r>
      <w:r w:rsidR="000B1FA1">
        <w:rPr>
          <w:bCs/>
        </w:rPr>
        <w:t>и</w:t>
      </w:r>
      <w:r w:rsidRPr="00011181">
        <w:rPr>
          <w:bCs/>
        </w:rPr>
        <w:t xml:space="preserve"> с использованием следующих методов: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 xml:space="preserve">опрос или интервьюирование потребителей </w:t>
      </w:r>
      <w:r w:rsidR="000716B2">
        <w:rPr>
          <w:bCs/>
        </w:rPr>
        <w:t>У</w:t>
      </w:r>
      <w:r w:rsidRPr="00011181">
        <w:rPr>
          <w:bCs/>
        </w:rPr>
        <w:t>слуг</w:t>
      </w:r>
      <w:r w:rsidR="000B1FA1">
        <w:rPr>
          <w:bCs/>
        </w:rPr>
        <w:t>и</w:t>
      </w:r>
      <w:r w:rsidRPr="00011181">
        <w:rPr>
          <w:bCs/>
        </w:rPr>
        <w:t>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>анализ жалоб, предложений и комментариев потребителей;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 xml:space="preserve">опрос или интервьюирование сотрудников </w:t>
      </w:r>
      <w:r w:rsidRPr="00011181">
        <w:t>учреждений</w:t>
      </w:r>
      <w:r w:rsidRPr="00011181">
        <w:rPr>
          <w:bCs/>
        </w:rPr>
        <w:t>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>сбор и анализ отчетов работников, непосредственно контактирующих с потребителями;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>самооценка;</w:t>
      </w:r>
    </w:p>
    <w:p w:rsidR="00F05DF5" w:rsidRPr="00011181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>метод группового опроса экспертов;</w:t>
      </w:r>
    </w:p>
    <w:p w:rsidR="00F05DF5" w:rsidRDefault="00F05DF5" w:rsidP="00F05DF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011181">
        <w:rPr>
          <w:bCs/>
        </w:rPr>
        <w:t>и другие.</w:t>
      </w:r>
    </w:p>
    <w:p w:rsidR="00F05DF5" w:rsidRPr="000716B2" w:rsidRDefault="00F05DF5" w:rsidP="00F05DF5">
      <w:pPr>
        <w:ind w:firstLine="709"/>
        <w:jc w:val="both"/>
        <w:rPr>
          <w:bCs/>
          <w:i/>
        </w:rPr>
      </w:pPr>
      <w:r w:rsidRPr="000716B2">
        <w:rPr>
          <w:i/>
        </w:rPr>
        <w:t xml:space="preserve">Требования к организации учета мнения потребителей о качестве оказания </w:t>
      </w:r>
      <w:r w:rsidR="000716B2">
        <w:rPr>
          <w:i/>
        </w:rPr>
        <w:t>У</w:t>
      </w:r>
      <w:r w:rsidRPr="000716B2">
        <w:rPr>
          <w:i/>
        </w:rPr>
        <w:t>слуги представлены в приложении № 4.</w:t>
      </w:r>
    </w:p>
    <w:p w:rsidR="00F05DF5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t>Контроль</w:t>
      </w:r>
      <w:r w:rsidR="006D5829">
        <w:rPr>
          <w:rFonts w:eastAsia="Calibri"/>
        </w:rPr>
        <w:t xml:space="preserve"> </w:t>
      </w:r>
      <w:r w:rsidR="000716B2">
        <w:rPr>
          <w:rFonts w:eastAsia="Calibri"/>
        </w:rPr>
        <w:t xml:space="preserve"> </w:t>
      </w:r>
      <w:r w:rsidRPr="00011181">
        <w:rPr>
          <w:rFonts w:eastAsia="Calibri"/>
        </w:rPr>
        <w:t>соблюдени</w:t>
      </w:r>
      <w:r w:rsidR="000716B2">
        <w:rPr>
          <w:rFonts w:eastAsia="Calibri"/>
        </w:rPr>
        <w:t>я</w:t>
      </w:r>
      <w:r w:rsidRPr="00011181">
        <w:rPr>
          <w:rFonts w:eastAsia="Calibri"/>
        </w:rPr>
        <w:t xml:space="preserve"> требований к </w:t>
      </w:r>
      <w:r w:rsidR="006D5829">
        <w:rPr>
          <w:rFonts w:eastAsia="Calibri"/>
        </w:rPr>
        <w:t>оказанию</w:t>
      </w:r>
      <w:r w:rsidR="000716B2">
        <w:rPr>
          <w:rFonts w:eastAsia="Calibri"/>
        </w:rPr>
        <w:t xml:space="preserve"> Услуги</w:t>
      </w:r>
      <w:r w:rsidR="006D5829">
        <w:rPr>
          <w:rFonts w:eastAsia="Calibri"/>
        </w:rPr>
        <w:t xml:space="preserve"> </w:t>
      </w:r>
      <w:r w:rsidRPr="00011181">
        <w:rPr>
          <w:rFonts w:eastAsia="Calibri"/>
        </w:rPr>
        <w:t>должен быть внутренним и внешним.</w:t>
      </w:r>
    </w:p>
    <w:p w:rsidR="00F05DF5" w:rsidRPr="000716B2" w:rsidRDefault="000716B2" w:rsidP="000716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 xml:space="preserve">           </w:t>
      </w:r>
      <w:r w:rsidR="00F05DF5" w:rsidRPr="000716B2">
        <w:rPr>
          <w:i/>
          <w:color w:val="000000"/>
        </w:rPr>
        <w:t xml:space="preserve">Форма для проведения опроса потребителей </w:t>
      </w:r>
      <w:r>
        <w:rPr>
          <w:i/>
          <w:color w:val="000000"/>
        </w:rPr>
        <w:t xml:space="preserve"> У</w:t>
      </w:r>
      <w:r w:rsidR="006D5829" w:rsidRPr="000716B2">
        <w:rPr>
          <w:i/>
          <w:color w:val="000000"/>
        </w:rPr>
        <w:t>слуги</w:t>
      </w:r>
      <w:r w:rsidR="00F05DF5" w:rsidRPr="000716B2">
        <w:rPr>
          <w:i/>
          <w:color w:val="000000"/>
        </w:rPr>
        <w:t xml:space="preserve"> представлена в приложении № </w:t>
      </w:r>
      <w:r w:rsidR="00F05DF5" w:rsidRPr="000716B2">
        <w:rPr>
          <w:i/>
        </w:rPr>
        <w:t>4.</w:t>
      </w:r>
    </w:p>
    <w:p w:rsidR="000716B2" w:rsidRDefault="000716B2" w:rsidP="00F05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16B2" w:rsidRDefault="000716B2" w:rsidP="00F05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05DF5" w:rsidRPr="00011181" w:rsidRDefault="00F05DF5" w:rsidP="00F05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1181">
        <w:rPr>
          <w:rFonts w:eastAsia="Calibri"/>
        </w:rPr>
        <w:lastRenderedPageBreak/>
        <w:t xml:space="preserve">Внутренний контроль качества </w:t>
      </w:r>
      <w:r w:rsidR="000716B2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6D5829">
        <w:rPr>
          <w:rFonts w:eastAsia="Calibri"/>
        </w:rPr>
        <w:t xml:space="preserve">и </w:t>
      </w:r>
      <w:r w:rsidRPr="00011181">
        <w:rPr>
          <w:rFonts w:eastAsia="Calibri"/>
        </w:rPr>
        <w:t xml:space="preserve">проводит </w:t>
      </w:r>
      <w:r w:rsidR="006D5829">
        <w:t>исполнитель</w:t>
      </w:r>
      <w:r w:rsidRPr="00011181">
        <w:t xml:space="preserve"> </w:t>
      </w:r>
      <w:r w:rsidRPr="00011181">
        <w:rPr>
          <w:rFonts w:eastAsia="Calibri"/>
        </w:rPr>
        <w:t>по его инициативе (</w:t>
      </w:r>
      <w:r w:rsidRPr="00011181">
        <w:rPr>
          <w:bCs/>
        </w:rPr>
        <w:t>специально уполномоченное структурное подразделение, штатная единица)</w:t>
      </w:r>
      <w:r w:rsidRPr="00011181">
        <w:rPr>
          <w:rFonts w:eastAsia="Calibri"/>
        </w:rPr>
        <w:t xml:space="preserve"> либо потребитель в соответствии с условиями договора/контракта. При этом объектами контроля являются процедуры управления, процесс оказания и результат </w:t>
      </w:r>
      <w:r w:rsidR="000716B2">
        <w:rPr>
          <w:rFonts w:eastAsia="Calibri"/>
        </w:rPr>
        <w:t>У</w:t>
      </w:r>
      <w:r w:rsidRPr="00011181">
        <w:rPr>
          <w:rFonts w:eastAsia="Calibri"/>
        </w:rPr>
        <w:t>слуг</w:t>
      </w:r>
      <w:r w:rsidR="006D5829">
        <w:rPr>
          <w:rFonts w:eastAsia="Calibri"/>
        </w:rPr>
        <w:t>и.</w:t>
      </w:r>
    </w:p>
    <w:p w:rsidR="00F05DF5" w:rsidRPr="00011181" w:rsidRDefault="00F05DF5" w:rsidP="00F05DF5">
      <w:pPr>
        <w:autoSpaceDE w:val="0"/>
        <w:autoSpaceDN w:val="0"/>
        <w:adjustRightInd w:val="0"/>
        <w:ind w:firstLine="709"/>
        <w:jc w:val="both"/>
        <w:rPr>
          <w:rFonts w:eastAsia="Calibri"/>
          <w:highlight w:val="lightGray"/>
        </w:rPr>
      </w:pPr>
      <w:r w:rsidRPr="00011181">
        <w:rPr>
          <w:rFonts w:eastAsia="Calibri"/>
        </w:rPr>
        <w:t xml:space="preserve">Внешний контроль </w:t>
      </w:r>
      <w:r w:rsidR="006D5829">
        <w:rPr>
          <w:rFonts w:eastAsia="Calibri"/>
        </w:rPr>
        <w:t>качества предоставления</w:t>
      </w:r>
      <w:r w:rsidR="00BC67A3">
        <w:rPr>
          <w:rFonts w:eastAsia="Calibri"/>
        </w:rPr>
        <w:t xml:space="preserve"> </w:t>
      </w:r>
      <w:r w:rsidR="000716B2">
        <w:rPr>
          <w:rFonts w:eastAsia="Calibri"/>
        </w:rPr>
        <w:t>У</w:t>
      </w:r>
      <w:r w:rsidR="00BC67A3">
        <w:rPr>
          <w:rFonts w:eastAsia="Calibri"/>
        </w:rPr>
        <w:t>слуги</w:t>
      </w:r>
      <w:r w:rsidR="006D5829">
        <w:rPr>
          <w:rFonts w:eastAsia="Calibri"/>
        </w:rPr>
        <w:t xml:space="preserve"> проводит учредитель в пределах своей компетенций, путем анализа и сравнения фактического предоставления учреждением муниципальной </w:t>
      </w:r>
      <w:r w:rsidR="000716B2">
        <w:rPr>
          <w:rFonts w:eastAsia="Calibri"/>
        </w:rPr>
        <w:t>У</w:t>
      </w:r>
      <w:r w:rsidR="006D5829">
        <w:rPr>
          <w:rFonts w:eastAsia="Calibri"/>
        </w:rPr>
        <w:t xml:space="preserve">слуги и её соответствия данному стандарту, а также путем определения степени удовлетворенности потребителей качеством </w:t>
      </w:r>
      <w:r w:rsidR="000716B2">
        <w:rPr>
          <w:rFonts w:eastAsia="Calibri"/>
        </w:rPr>
        <w:t>У</w:t>
      </w:r>
      <w:r w:rsidR="006D5829">
        <w:rPr>
          <w:rFonts w:eastAsia="Calibri"/>
        </w:rPr>
        <w:t>слуги.</w:t>
      </w: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Pr="00B83090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B83090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B83090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B83090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B83090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0B7786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0B7786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0B7786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0B7786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B83090" w:rsidRPr="000B7786" w:rsidRDefault="00B83090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381EBB" w:rsidRDefault="00381EBB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Pr="00B83090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17740D" w:rsidRPr="00B83090" w:rsidRDefault="0017740D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0716B2" w:rsidRDefault="000716B2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F05DF5" w:rsidRDefault="00F05DF5" w:rsidP="00F05DF5">
      <w:pPr>
        <w:pStyle w:val="a3"/>
        <w:spacing w:before="0" w:beforeAutospacing="0" w:after="0"/>
        <w:ind w:firstLine="709"/>
        <w:jc w:val="right"/>
        <w:outlineLvl w:val="5"/>
        <w:rPr>
          <w:highlight w:val="cyan"/>
        </w:rPr>
      </w:pPr>
    </w:p>
    <w:p w:rsidR="006D5829" w:rsidRPr="000B7786" w:rsidRDefault="006D5829" w:rsidP="00F05DF5">
      <w:pPr>
        <w:autoSpaceDE w:val="0"/>
        <w:autoSpaceDN w:val="0"/>
        <w:adjustRightInd w:val="0"/>
        <w:jc w:val="center"/>
        <w:rPr>
          <w:b/>
        </w:rPr>
      </w:pPr>
    </w:p>
    <w:p w:rsidR="00F05DF5" w:rsidRPr="000B7786" w:rsidRDefault="00F05DF5" w:rsidP="00F05DF5">
      <w:pPr>
        <w:autoSpaceDE w:val="0"/>
        <w:autoSpaceDN w:val="0"/>
        <w:adjustRightInd w:val="0"/>
        <w:jc w:val="center"/>
        <w:rPr>
          <w:b/>
        </w:rPr>
      </w:pPr>
      <w:r w:rsidRPr="000B7786">
        <w:rPr>
          <w:b/>
        </w:rPr>
        <w:lastRenderedPageBreak/>
        <w:t>БИБЛИОГРАФИЯ</w:t>
      </w:r>
    </w:p>
    <w:p w:rsidR="00F05DF5" w:rsidRPr="00B906AA" w:rsidRDefault="00F05DF5" w:rsidP="00F05DF5">
      <w:pPr>
        <w:tabs>
          <w:tab w:val="left" w:pos="900"/>
          <w:tab w:val="left" w:pos="1260"/>
        </w:tabs>
        <w:ind w:firstLine="540"/>
        <w:jc w:val="both"/>
        <w:rPr>
          <w:color w:val="000000"/>
        </w:rPr>
      </w:pPr>
      <w:r w:rsidRPr="00B906AA">
        <w:t>[</w:t>
      </w:r>
      <w:r w:rsidR="006D5829">
        <w:t>1</w:t>
      </w:r>
      <w:r w:rsidRPr="00B906AA">
        <w:t xml:space="preserve">]  </w:t>
      </w:r>
      <w:r w:rsidRPr="00B906AA">
        <w:rPr>
          <w:color w:val="000000"/>
        </w:rPr>
        <w:t xml:space="preserve">Федеральный закон от 07.02.1992 № 2300-1 "О защите прав потребителей" </w:t>
      </w:r>
    </w:p>
    <w:p w:rsidR="00F05DF5" w:rsidRPr="00B906AA" w:rsidRDefault="00F05DF5" w:rsidP="00F05DF5">
      <w:pPr>
        <w:tabs>
          <w:tab w:val="left" w:pos="900"/>
          <w:tab w:val="left" w:pos="1260"/>
        </w:tabs>
        <w:ind w:firstLine="540"/>
        <w:jc w:val="both"/>
        <w:rPr>
          <w:color w:val="000000"/>
        </w:rPr>
      </w:pPr>
      <w:r w:rsidRPr="00B906AA">
        <w:t>[</w:t>
      </w:r>
      <w:r w:rsidR="006D5829">
        <w:t>2</w:t>
      </w:r>
      <w:r w:rsidRPr="00B906AA">
        <w:t xml:space="preserve">] </w:t>
      </w:r>
      <w:r w:rsidRPr="00B906AA">
        <w:rPr>
          <w:color w:val="000000"/>
        </w:rPr>
        <w:t xml:space="preserve">Федеральный закон от 09.10.1992 </w:t>
      </w:r>
      <w:r w:rsidR="003A2AF9">
        <w:rPr>
          <w:color w:val="000000"/>
        </w:rPr>
        <w:t>№</w:t>
      </w:r>
      <w:r w:rsidRPr="00B906AA">
        <w:rPr>
          <w:color w:val="000000"/>
        </w:rPr>
        <w:t xml:space="preserve">3612-1 "Основы законодательства Российской Федерации о культуре" </w:t>
      </w:r>
    </w:p>
    <w:p w:rsidR="007A784E" w:rsidRDefault="00F05DF5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 w:rsidR="007A784E">
        <w:t>3</w:t>
      </w:r>
      <w:r w:rsidRPr="00B906AA">
        <w:t>]</w:t>
      </w:r>
      <w:r w:rsidR="007A784E">
        <w:t xml:space="preserve"> Федеральный закон от 30.03.1999 №52-ФЗ «О санитарно-эпидемиологическом благополучии</w:t>
      </w:r>
      <w:r w:rsidR="00BE168D">
        <w:t xml:space="preserve"> населения</w:t>
      </w:r>
      <w:r w:rsidR="007A784E">
        <w:t>»</w:t>
      </w:r>
    </w:p>
    <w:p w:rsidR="003A2AF9" w:rsidRDefault="003A2AF9" w:rsidP="003A2AF9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4</w:t>
      </w:r>
      <w:r w:rsidRPr="00B906AA">
        <w:t>]</w:t>
      </w:r>
      <w:r w:rsidRPr="003A2AF9">
        <w:t xml:space="preserve"> </w:t>
      </w:r>
      <w:r>
        <w:t>Федеральный закон от 27.07.2006 №149-ФЗ «Об информации, информационных технологиях и о защите информации»</w:t>
      </w:r>
    </w:p>
    <w:p w:rsidR="003A2AF9" w:rsidRDefault="003A2AF9" w:rsidP="003A2AF9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5</w:t>
      </w:r>
      <w:r w:rsidRPr="00B906AA">
        <w:t>]</w:t>
      </w:r>
      <w:r>
        <w:t xml:space="preserve"> </w:t>
      </w:r>
      <w:r w:rsidRPr="00B906AA">
        <w:t xml:space="preserve">Федеральный закон от </w:t>
      </w:r>
      <w:r>
        <w:t>22</w:t>
      </w:r>
      <w:r w:rsidRPr="00B906AA">
        <w:t>.</w:t>
      </w:r>
      <w:r>
        <w:t>07</w:t>
      </w:r>
      <w:r w:rsidRPr="00B906AA">
        <w:t>.200</w:t>
      </w:r>
      <w:r>
        <w:t>8</w:t>
      </w:r>
      <w:r w:rsidRPr="00B906AA">
        <w:t xml:space="preserve"> </w:t>
      </w:r>
      <w:r>
        <w:t>№12</w:t>
      </w:r>
      <w:r w:rsidRPr="00B906AA">
        <w:t xml:space="preserve">3-ФЗ «Технический регламент о </w:t>
      </w:r>
      <w:r>
        <w:t xml:space="preserve">требованиях пожарной </w:t>
      </w:r>
      <w:r w:rsidRPr="00B906AA">
        <w:t>безопасности»</w:t>
      </w:r>
    </w:p>
    <w:p w:rsidR="003A2AF9" w:rsidRDefault="003A2AF9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6</w:t>
      </w:r>
      <w:r w:rsidRPr="00B906AA">
        <w:t>]</w:t>
      </w:r>
      <w:r>
        <w:t xml:space="preserve"> </w:t>
      </w:r>
      <w:r w:rsidRPr="00B906AA">
        <w:t xml:space="preserve">Федеральный закон от 30.12.2009 </w:t>
      </w:r>
      <w:r>
        <w:t>№</w:t>
      </w:r>
      <w:r w:rsidRPr="00B906AA">
        <w:t>384-ФЗ «Технический регламент о безопасности зданий и сооружений»</w:t>
      </w:r>
    </w:p>
    <w:p w:rsidR="003A2AF9" w:rsidRPr="00B906AA" w:rsidRDefault="003A2AF9" w:rsidP="003A2AF9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7</w:t>
      </w:r>
      <w:r w:rsidRPr="00B906AA">
        <w:t>]</w:t>
      </w:r>
      <w:r>
        <w:t xml:space="preserve"> </w:t>
      </w:r>
      <w:r w:rsidRPr="00B906AA">
        <w:t>Постановление Правительства Российской Федерации «Об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 Российской федерации, а также кинофонда» 05.07.2001 № 504</w:t>
      </w:r>
    </w:p>
    <w:p w:rsidR="003A2AF9" w:rsidRDefault="003A2AF9" w:rsidP="00F05DF5">
      <w:pPr>
        <w:tabs>
          <w:tab w:val="left" w:pos="900"/>
          <w:tab w:val="left" w:pos="1260"/>
        </w:tabs>
        <w:ind w:firstLine="540"/>
        <w:jc w:val="both"/>
        <w:rPr>
          <w:color w:val="000000"/>
        </w:rPr>
      </w:pPr>
      <w:r w:rsidRPr="00B906AA">
        <w:t>[</w:t>
      </w:r>
      <w:r>
        <w:t>8</w:t>
      </w:r>
      <w:r w:rsidRPr="00B906AA">
        <w:t>]</w:t>
      </w:r>
      <w:r>
        <w:t xml:space="preserve"> </w:t>
      </w:r>
      <w:r w:rsidRPr="00B906AA">
        <w:rPr>
          <w:color w:val="000000"/>
        </w:rPr>
        <w:t>Постановление Правительства РФ от 26.06.1995 № 609 "Положение об основах хозяйственной деятельности и финансирования организаций культуры и искусства"</w:t>
      </w:r>
    </w:p>
    <w:p w:rsidR="003A2AF9" w:rsidRDefault="003A2AF9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9</w:t>
      </w:r>
      <w:r w:rsidRPr="00B906AA">
        <w:t>]</w:t>
      </w:r>
      <w:r w:rsidRPr="003A2AF9">
        <w:t xml:space="preserve"> </w:t>
      </w:r>
      <w:r w:rsidRPr="00B906AA">
        <w:t xml:space="preserve">Приказ Минкультуры Российской Федерации от 01.11.1994 </w:t>
      </w:r>
      <w:r>
        <w:t>№</w:t>
      </w:r>
      <w:r w:rsidRPr="00B906AA">
        <w:t>736 «Правила пожарной безопасности для учреждений культуры Российской Федерации ВППБ 13-01-94»</w:t>
      </w:r>
    </w:p>
    <w:p w:rsidR="003A2AF9" w:rsidRDefault="00B90341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[10]</w:t>
      </w:r>
      <w:r w:rsidRPr="00B90341">
        <w:t xml:space="preserve"> </w:t>
      </w:r>
      <w:r w:rsidRPr="00B906AA"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18.06.2003</w:t>
      </w:r>
      <w:r>
        <w:t xml:space="preserve"> №</w:t>
      </w:r>
      <w:r w:rsidRPr="00B906AA">
        <w:t>313 «Правила пожарной безопасности в Российской Федерации (ППБ 01-03)»</w:t>
      </w:r>
    </w:p>
    <w:p w:rsidR="00B90341" w:rsidRDefault="00B90341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[11]</w:t>
      </w:r>
      <w:r w:rsidR="0001265B" w:rsidRPr="0001265B">
        <w:t xml:space="preserve"> </w:t>
      </w:r>
      <w:r w:rsidR="0001265B" w:rsidRPr="00B906AA">
        <w:t xml:space="preserve">Закон </w:t>
      </w:r>
      <w:r w:rsidR="0001265B">
        <w:t>Забайкальского края</w:t>
      </w:r>
      <w:r w:rsidR="0001265B" w:rsidRPr="00B906AA">
        <w:t xml:space="preserve"> от </w:t>
      </w:r>
      <w:r w:rsidR="0001265B">
        <w:t>1 апреля</w:t>
      </w:r>
      <w:r w:rsidR="0001265B" w:rsidRPr="00B906AA">
        <w:t xml:space="preserve"> 200</w:t>
      </w:r>
      <w:r w:rsidR="0001265B">
        <w:t>9</w:t>
      </w:r>
      <w:r w:rsidR="0001265B" w:rsidRPr="00B906AA">
        <w:t xml:space="preserve"> г. N 1</w:t>
      </w:r>
      <w:r w:rsidR="0001265B">
        <w:t>5</w:t>
      </w:r>
      <w:r w:rsidR="0001265B" w:rsidRPr="00B906AA">
        <w:t>4-З</w:t>
      </w:r>
      <w:r w:rsidR="0001265B">
        <w:t>ЗК</w:t>
      </w:r>
      <w:r w:rsidR="0001265B" w:rsidRPr="00B906AA">
        <w:t xml:space="preserve">  "О культуре"</w:t>
      </w:r>
    </w:p>
    <w:p w:rsidR="0001265B" w:rsidRDefault="0001265B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[12]</w:t>
      </w:r>
      <w:r w:rsidRPr="0001265B">
        <w:t xml:space="preserve"> </w:t>
      </w:r>
      <w:r w:rsidR="00B25163">
        <w:t>Краевая долгосрочная программа «Культура Забайкалья (2010-2014гг.)»</w:t>
      </w:r>
    </w:p>
    <w:p w:rsidR="0001265B" w:rsidRDefault="0001265B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[13]</w:t>
      </w:r>
      <w:r w:rsidRPr="0001265B">
        <w:t xml:space="preserve"> </w:t>
      </w:r>
      <w:r w:rsidR="00B25163">
        <w:t>Постановление Правительства Забайкальского края от 22 декабря 2009г. №212 «О мерах по реализации мероприятий, направленных на улучшение жилищных условий граждан, проживающих в сельской местности, в том числе молодых семей и молодых специалистов»</w:t>
      </w:r>
    </w:p>
    <w:p w:rsidR="00B25163" w:rsidRDefault="00B25163" w:rsidP="00F05DF5">
      <w:pPr>
        <w:tabs>
          <w:tab w:val="left" w:pos="900"/>
          <w:tab w:val="left" w:pos="1260"/>
        </w:tabs>
        <w:ind w:firstLine="540"/>
        <w:jc w:val="both"/>
      </w:pPr>
      <w:r w:rsidRPr="00B906AA">
        <w:t>[14]  ГОСТ 12.1.019-79 Система стандартов безопасности труда. Электробезопасность. Общие требования и номенклатура видов защиты</w:t>
      </w:r>
    </w:p>
    <w:p w:rsidR="00B25163" w:rsidRDefault="00B25163" w:rsidP="00B25163">
      <w:pPr>
        <w:tabs>
          <w:tab w:val="left" w:pos="900"/>
          <w:tab w:val="left" w:pos="1260"/>
        </w:tabs>
        <w:ind w:firstLine="540"/>
        <w:jc w:val="both"/>
      </w:pPr>
      <w:r>
        <w:t>[15</w:t>
      </w:r>
      <w:r w:rsidR="00F05DF5" w:rsidRPr="00B906AA">
        <w:t>]</w:t>
      </w:r>
      <w:r>
        <w:t xml:space="preserve"> </w:t>
      </w:r>
      <w:r w:rsidRPr="00B906AA">
        <w:t>ГОСТ 12.1.004-91 Система стандартов безопасности труда. Пожарная безопасность. Общие требования</w:t>
      </w:r>
    </w:p>
    <w:p w:rsidR="000F1761" w:rsidRPr="00B906AA" w:rsidRDefault="00B25163" w:rsidP="000F1761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>
        <w:t>[16</w:t>
      </w:r>
      <w:r w:rsidRPr="00B906AA">
        <w:t>]</w:t>
      </w:r>
      <w:r>
        <w:t xml:space="preserve"> </w:t>
      </w:r>
      <w:r w:rsidR="000F1761" w:rsidRPr="00B906AA">
        <w:t>ГОСТ Р 22.3.03-9</w:t>
      </w:r>
      <w:r w:rsidR="000F1761">
        <w:t>7</w:t>
      </w:r>
      <w:r w:rsidR="000F1761" w:rsidRPr="00B906AA">
        <w:t xml:space="preserve"> Безопасность в чрезвычайных ситуациях. Защита населения. Основные положения</w:t>
      </w:r>
    </w:p>
    <w:p w:rsidR="000F1761" w:rsidRDefault="000F1761" w:rsidP="00B25163">
      <w:pPr>
        <w:tabs>
          <w:tab w:val="left" w:pos="900"/>
          <w:tab w:val="left" w:pos="1260"/>
        </w:tabs>
        <w:ind w:firstLine="540"/>
        <w:jc w:val="both"/>
      </w:pPr>
      <w:r>
        <w:t>[17</w:t>
      </w:r>
      <w:r w:rsidRPr="00B906AA">
        <w:t>]</w:t>
      </w:r>
      <w:r w:rsidRPr="000F1761">
        <w:rPr>
          <w:bCs/>
        </w:rPr>
        <w:t xml:space="preserve"> </w:t>
      </w:r>
      <w:r w:rsidRPr="00B906AA">
        <w:rPr>
          <w:bCs/>
        </w:rPr>
        <w:t>ГОСТ Р 50646-94 Услуги населению. Термины и определения</w:t>
      </w:r>
    </w:p>
    <w:p w:rsidR="000F1761" w:rsidRPr="00B906AA" w:rsidRDefault="000F1761" w:rsidP="000F1761">
      <w:pPr>
        <w:ind w:firstLine="540"/>
      </w:pPr>
      <w:r w:rsidRPr="00B906AA">
        <w:t>[</w:t>
      </w:r>
      <w:r>
        <w:t>18</w:t>
      </w:r>
      <w:r w:rsidRPr="00B906AA">
        <w:t xml:space="preserve">] ГОСТ Р 52113-2003 </w:t>
      </w:r>
      <w:r w:rsidRPr="00B906AA">
        <w:rPr>
          <w:bCs/>
        </w:rPr>
        <w:t>Услуги населению. Номенклатура показателей качества</w:t>
      </w:r>
      <w:r w:rsidRPr="00B906AA">
        <w:rPr>
          <w:b/>
          <w:bCs/>
          <w:color w:val="000080"/>
        </w:rPr>
        <w:t xml:space="preserve"> </w:t>
      </w:r>
    </w:p>
    <w:p w:rsidR="000F1761" w:rsidRDefault="000F1761" w:rsidP="00B25163">
      <w:pPr>
        <w:tabs>
          <w:tab w:val="left" w:pos="900"/>
          <w:tab w:val="left" w:pos="1260"/>
        </w:tabs>
        <w:ind w:firstLine="540"/>
        <w:jc w:val="both"/>
        <w:rPr>
          <w:bCs/>
        </w:rPr>
      </w:pPr>
      <w:r w:rsidRPr="00B906AA">
        <w:t>[</w:t>
      </w:r>
      <w:r>
        <w:t>19</w:t>
      </w:r>
      <w:r w:rsidRPr="00B906AA">
        <w:t>]</w:t>
      </w:r>
      <w:r>
        <w:t xml:space="preserve"> </w:t>
      </w:r>
      <w:r w:rsidRPr="00D24E3E">
        <w:rPr>
          <w:bCs/>
        </w:rPr>
        <w:t>ГОСТ Р 1.4-2004 «Стандарт</w:t>
      </w:r>
      <w:r>
        <w:rPr>
          <w:bCs/>
        </w:rPr>
        <w:t>ы организаций. Общие положения»</w:t>
      </w:r>
    </w:p>
    <w:p w:rsidR="00F05DF5" w:rsidRPr="00B906AA" w:rsidRDefault="000F1761" w:rsidP="00B25163">
      <w:pPr>
        <w:tabs>
          <w:tab w:val="left" w:pos="900"/>
          <w:tab w:val="left" w:pos="1260"/>
        </w:tabs>
        <w:ind w:firstLine="540"/>
        <w:jc w:val="both"/>
      </w:pPr>
      <w:r w:rsidRPr="00B906AA">
        <w:t>[</w:t>
      </w:r>
      <w:r>
        <w:t>20</w:t>
      </w:r>
      <w:r w:rsidRPr="00B906AA">
        <w:t>]</w:t>
      </w:r>
      <w:r>
        <w:t xml:space="preserve"> </w:t>
      </w:r>
      <w:r w:rsidR="00F05DF5" w:rsidRPr="00B906AA">
        <w:t>ГОСТ Р ЕН 13779-2007 Вентиляция в нежилых зданиях. Технические требования к системам вентиляции и кондиционирования</w:t>
      </w:r>
    </w:p>
    <w:p w:rsidR="000F1761" w:rsidRPr="00B906AA" w:rsidRDefault="000F1761" w:rsidP="000F1761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906AA">
        <w:t>[</w:t>
      </w:r>
      <w:r>
        <w:t>21</w:t>
      </w:r>
      <w:r w:rsidRPr="00B906AA">
        <w:t>]</w:t>
      </w:r>
      <w:r w:rsidRPr="000F1761">
        <w:t xml:space="preserve"> </w:t>
      </w:r>
      <w:r w:rsidRPr="00B906AA">
        <w:t>ГОСТ Р 52872-2007 Интернет-ресурсы. Требования доступности для инвалидов по зрению</w:t>
      </w:r>
    </w:p>
    <w:p w:rsidR="00F05DF5" w:rsidRDefault="000F1761" w:rsidP="00F05DF5">
      <w:pPr>
        <w:autoSpaceDE w:val="0"/>
        <w:autoSpaceDN w:val="0"/>
        <w:adjustRightInd w:val="0"/>
        <w:ind w:firstLine="539"/>
        <w:jc w:val="both"/>
      </w:pPr>
      <w:r w:rsidRPr="00B906AA">
        <w:t>[</w:t>
      </w:r>
      <w:r>
        <w:t>22</w:t>
      </w:r>
      <w:r w:rsidRPr="00B906AA">
        <w:t>]</w:t>
      </w:r>
      <w:r w:rsidRPr="000F1761">
        <w:t xml:space="preserve"> </w:t>
      </w:r>
      <w:r w:rsidRPr="00B906AA">
        <w:t>ГОСТ Р 52875-2007 Указатели тактильные наземные для инвалидов по зрению.</w:t>
      </w:r>
      <w:r>
        <w:t xml:space="preserve"> Технические требования</w:t>
      </w:r>
    </w:p>
    <w:p w:rsidR="000F1761" w:rsidRPr="00B906AA" w:rsidRDefault="000F1761" w:rsidP="000F1761">
      <w:pPr>
        <w:autoSpaceDE w:val="0"/>
        <w:autoSpaceDN w:val="0"/>
        <w:adjustRightInd w:val="0"/>
        <w:ind w:firstLine="540"/>
        <w:jc w:val="both"/>
      </w:pPr>
      <w:r w:rsidRPr="00B906AA">
        <w:t>[</w:t>
      </w:r>
      <w:r>
        <w:t>23</w:t>
      </w:r>
      <w:r w:rsidRPr="00B906AA">
        <w:t>]</w:t>
      </w:r>
      <w:r w:rsidRPr="000F1761">
        <w:t xml:space="preserve"> </w:t>
      </w:r>
      <w:r w:rsidRPr="00B906AA">
        <w:t xml:space="preserve">ГОСТ Р ИСО 9000-2008 </w:t>
      </w:r>
      <w:r w:rsidRPr="00B906AA">
        <w:rPr>
          <w:bCs/>
        </w:rPr>
        <w:t>Системы менеджмента качества. Основные положения и словарь</w:t>
      </w:r>
    </w:p>
    <w:p w:rsidR="00791F33" w:rsidRPr="00B906AA" w:rsidRDefault="000F1761" w:rsidP="00791F33">
      <w:pPr>
        <w:autoSpaceDE w:val="0"/>
        <w:autoSpaceDN w:val="0"/>
        <w:adjustRightInd w:val="0"/>
        <w:ind w:firstLine="540"/>
        <w:jc w:val="both"/>
      </w:pPr>
      <w:r>
        <w:t>[24</w:t>
      </w:r>
      <w:r w:rsidR="00F05DF5" w:rsidRPr="00B906AA">
        <w:t>]</w:t>
      </w:r>
      <w:r w:rsidR="00791F33" w:rsidRPr="00791F33">
        <w:t xml:space="preserve"> </w:t>
      </w:r>
      <w:r w:rsidR="00791F33" w:rsidRPr="00B906AA">
        <w:t xml:space="preserve">ГОСТ Р ИСО 9001-2008 </w:t>
      </w:r>
      <w:r w:rsidR="00791F33" w:rsidRPr="00B906AA">
        <w:rPr>
          <w:bCs/>
        </w:rPr>
        <w:t>Системы менеджмента качества. Требования</w:t>
      </w:r>
      <w:r w:rsidR="00791F33" w:rsidRPr="00B906AA">
        <w:t xml:space="preserve"> </w:t>
      </w:r>
    </w:p>
    <w:p w:rsidR="000F1761" w:rsidRDefault="00791F33" w:rsidP="00F05DF5">
      <w:pPr>
        <w:ind w:firstLine="540"/>
      </w:pPr>
      <w:r>
        <w:t>[25</w:t>
      </w:r>
      <w:r w:rsidRPr="00B906AA">
        <w:t>]</w:t>
      </w:r>
      <w:r>
        <w:t xml:space="preserve"> </w:t>
      </w:r>
      <w:r w:rsidRPr="00B906AA">
        <w:t>СНиП 2.04.01-85  Внутренний водопровод и канализация зданий</w:t>
      </w:r>
    </w:p>
    <w:p w:rsidR="00F05DF5" w:rsidRPr="00B906AA" w:rsidRDefault="00F05DF5" w:rsidP="00F05DF5">
      <w:pPr>
        <w:autoSpaceDE w:val="0"/>
        <w:autoSpaceDN w:val="0"/>
        <w:adjustRightInd w:val="0"/>
        <w:ind w:firstLine="540"/>
        <w:jc w:val="both"/>
      </w:pPr>
      <w:r w:rsidRPr="00B906AA">
        <w:t>[</w:t>
      </w:r>
      <w:r w:rsidR="00791F33">
        <w:t>26</w:t>
      </w:r>
      <w:r w:rsidRPr="00B906AA">
        <w:t xml:space="preserve">] </w:t>
      </w:r>
      <w:r w:rsidR="00791F33" w:rsidRPr="00B906AA">
        <w:t>СНиП 2.08.02-89  Общественные здания и сооружения</w:t>
      </w:r>
    </w:p>
    <w:p w:rsidR="00791F33" w:rsidRDefault="00F05DF5" w:rsidP="00F05DF5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906AA">
        <w:t>[</w:t>
      </w:r>
      <w:r w:rsidR="00791F33">
        <w:t>27</w:t>
      </w:r>
      <w:r w:rsidRPr="00B906AA">
        <w:t xml:space="preserve">] </w:t>
      </w:r>
      <w:r w:rsidR="00791F33" w:rsidRPr="00B906AA">
        <w:t>СНиП 21-01-97 Пожарная безопасность зданий и сооружений</w:t>
      </w:r>
    </w:p>
    <w:p w:rsidR="00791F33" w:rsidRPr="00B906AA" w:rsidRDefault="00F05DF5" w:rsidP="00791F33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906AA">
        <w:t>[</w:t>
      </w:r>
      <w:r w:rsidR="00791F33">
        <w:t>28</w:t>
      </w:r>
      <w:r w:rsidRPr="00B906AA">
        <w:t xml:space="preserve">] </w:t>
      </w:r>
      <w:r w:rsidR="00791F33" w:rsidRPr="00B906AA">
        <w:t>СНиП 41-01-2003 Отопление, вентиляция и кондиционирование</w:t>
      </w:r>
    </w:p>
    <w:p w:rsidR="0003782F" w:rsidRDefault="0003782F" w:rsidP="00BC67CB">
      <w:pPr>
        <w:jc w:val="both"/>
      </w:pPr>
    </w:p>
    <w:p w:rsidR="0003782F" w:rsidRDefault="0003782F" w:rsidP="00BC67CB">
      <w:pPr>
        <w:jc w:val="both"/>
      </w:pPr>
    </w:p>
    <w:p w:rsidR="000716B2" w:rsidRDefault="00B83090" w:rsidP="00B83090">
      <w:pPr>
        <w:ind w:left="5217" w:hanging="539"/>
        <w:jc w:val="center"/>
      </w:pPr>
      <w:r w:rsidRPr="00B83090">
        <w:lastRenderedPageBreak/>
        <w:t xml:space="preserve">       </w:t>
      </w:r>
      <w:r w:rsidR="0003782F">
        <w:t xml:space="preserve"> </w:t>
      </w:r>
      <w:r w:rsidR="000716B2">
        <w:t xml:space="preserve">    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01"/>
      </w:tblGrid>
      <w:tr w:rsidR="000716B2" w:rsidTr="000716B2">
        <w:tc>
          <w:tcPr>
            <w:tcW w:w="5387" w:type="dxa"/>
          </w:tcPr>
          <w:p w:rsidR="000716B2" w:rsidRDefault="000716B2" w:rsidP="00B83090">
            <w:pPr>
              <w:jc w:val="center"/>
            </w:pPr>
          </w:p>
        </w:tc>
        <w:tc>
          <w:tcPr>
            <w:tcW w:w="4501" w:type="dxa"/>
          </w:tcPr>
          <w:p w:rsidR="000716B2" w:rsidRDefault="00BC67A3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</w:t>
            </w:r>
            <w:r w:rsidR="000716B2">
              <w:t>П</w:t>
            </w:r>
            <w:r w:rsidR="000716B2" w:rsidRPr="00507150">
              <w:t>РИЛОЖЕНИЕ № 1</w:t>
            </w:r>
            <w:r w:rsidR="000716B2">
              <w:t xml:space="preserve"> </w:t>
            </w:r>
          </w:p>
          <w:p w:rsidR="00BC67A3" w:rsidRDefault="000716B2" w:rsidP="000716B2">
            <w:pPr>
              <w:pStyle w:val="a3"/>
              <w:spacing w:before="0" w:beforeAutospacing="0" w:after="0"/>
              <w:ind w:firstLine="709"/>
              <w:jc w:val="center"/>
              <w:outlineLvl w:val="5"/>
            </w:pPr>
            <w:r w:rsidRPr="00507150">
              <w:t>к стандарту качества оказания</w:t>
            </w:r>
            <w:r w:rsidRPr="000B7786">
              <w:t xml:space="preserve">                 </w:t>
            </w:r>
            <w:r>
              <w:t>муниципальной услуги</w:t>
            </w:r>
          </w:p>
          <w:p w:rsidR="00BC67A3" w:rsidRDefault="000716B2" w:rsidP="000716B2">
            <w:pPr>
              <w:pStyle w:val="a3"/>
              <w:spacing w:before="0" w:beforeAutospacing="0" w:after="0"/>
              <w:ind w:firstLine="709"/>
              <w:jc w:val="center"/>
              <w:outlineLvl w:val="5"/>
            </w:pPr>
            <w:r w:rsidRPr="00507150">
              <w:t xml:space="preserve"> «</w:t>
            </w:r>
            <w:r w:rsidR="00BC67A3">
              <w:t>Методическое сопровождение</w:t>
            </w:r>
          </w:p>
          <w:p w:rsidR="00BC67A3" w:rsidRDefault="00BC67A3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</w:t>
            </w:r>
            <w:r w:rsidR="000716B2">
              <w:t>культурно-досуговой</w:t>
            </w:r>
          </w:p>
          <w:p w:rsidR="00544FE3" w:rsidRDefault="00BC67A3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</w:t>
            </w:r>
            <w:r w:rsidR="000716B2">
              <w:t>деятельности</w:t>
            </w:r>
            <w:r w:rsidR="000716B2" w:rsidRPr="00507150">
              <w:t>»</w:t>
            </w:r>
            <w:r w:rsidR="00544FE3">
              <w:t>, утвержденному</w:t>
            </w:r>
          </w:p>
          <w:p w:rsidR="00F13D5F" w:rsidRDefault="00544FE3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постановлением администрации </w:t>
            </w:r>
            <w:r w:rsidR="00F13D5F">
              <w:t xml:space="preserve">                  </w:t>
            </w:r>
          </w:p>
          <w:p w:rsidR="00F13D5F" w:rsidRDefault="00F13D5F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муниципального района</w:t>
            </w:r>
          </w:p>
          <w:p w:rsidR="00F13D5F" w:rsidRDefault="00F13D5F" w:rsidP="00BC67A3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«Читинский район»</w:t>
            </w:r>
          </w:p>
          <w:p w:rsidR="000716B2" w:rsidRDefault="00F13D5F" w:rsidP="00F13D5F">
            <w:pPr>
              <w:pStyle w:val="a3"/>
              <w:spacing w:before="0" w:beforeAutospacing="0" w:after="0"/>
              <w:ind w:firstLine="709"/>
              <w:outlineLvl w:val="5"/>
            </w:pPr>
            <w:r>
              <w:t xml:space="preserve">    </w:t>
            </w:r>
            <w:r w:rsidR="00B665B0">
              <w:t xml:space="preserve"> 0</w:t>
            </w:r>
            <w:r>
              <w:t>1 июня 2012 года №1535</w:t>
            </w:r>
            <w:r w:rsidR="000716B2">
              <w:t xml:space="preserve">                 </w:t>
            </w:r>
          </w:p>
        </w:tc>
      </w:tr>
    </w:tbl>
    <w:p w:rsidR="0003782F" w:rsidRPr="00507150" w:rsidRDefault="0003782F" w:rsidP="0003782F">
      <w:pPr>
        <w:jc w:val="right"/>
      </w:pPr>
    </w:p>
    <w:p w:rsidR="0003782F" w:rsidRDefault="0003782F" w:rsidP="0003782F">
      <w:pPr>
        <w:jc w:val="center"/>
        <w:rPr>
          <w:b/>
          <w:bCs/>
        </w:rPr>
      </w:pPr>
      <w:r w:rsidRPr="00507150">
        <w:rPr>
          <w:b/>
          <w:bCs/>
        </w:rPr>
        <w:t xml:space="preserve">Описание основных показателей оценки качества оказания </w:t>
      </w:r>
      <w:r w:rsidR="000716B2">
        <w:rPr>
          <w:b/>
          <w:bCs/>
        </w:rPr>
        <w:t>У</w:t>
      </w:r>
      <w:r w:rsidRPr="00507150">
        <w:rPr>
          <w:b/>
          <w:bCs/>
        </w:rPr>
        <w:t>слуги</w:t>
      </w:r>
    </w:p>
    <w:p w:rsidR="0093615D" w:rsidRPr="00507150" w:rsidRDefault="0093615D" w:rsidP="0003782F">
      <w:pPr>
        <w:jc w:val="center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2552"/>
      </w:tblGrid>
      <w:tr w:rsidR="0003782F" w:rsidRPr="00507150" w:rsidTr="00317AC2">
        <w:tc>
          <w:tcPr>
            <w:tcW w:w="3686" w:type="dxa"/>
          </w:tcPr>
          <w:p w:rsidR="0003782F" w:rsidRPr="00507150" w:rsidRDefault="0003782F" w:rsidP="00473AC8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Наименование показателя</w:t>
            </w:r>
          </w:p>
        </w:tc>
        <w:tc>
          <w:tcPr>
            <w:tcW w:w="3544" w:type="dxa"/>
          </w:tcPr>
          <w:p w:rsidR="0003782F" w:rsidRPr="00507150" w:rsidRDefault="0003782F" w:rsidP="00473AC8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Методика расчета</w:t>
            </w:r>
          </w:p>
        </w:tc>
        <w:tc>
          <w:tcPr>
            <w:tcW w:w="2552" w:type="dxa"/>
          </w:tcPr>
          <w:p w:rsidR="0003782F" w:rsidRPr="00507150" w:rsidRDefault="0003782F" w:rsidP="00473AC8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507150">
              <w:rPr>
                <w:b/>
                <w:bCs/>
              </w:rPr>
              <w:t>Источник информации</w:t>
            </w:r>
          </w:p>
        </w:tc>
      </w:tr>
      <w:tr w:rsidR="0003782F" w:rsidRPr="00507150" w:rsidTr="00317AC2">
        <w:tc>
          <w:tcPr>
            <w:tcW w:w="3686" w:type="dxa"/>
          </w:tcPr>
          <w:p w:rsidR="0093615D" w:rsidRPr="0093615D" w:rsidRDefault="0093615D" w:rsidP="0093615D">
            <w:r w:rsidRPr="0093615D">
              <w:t>Доля потребителей, удовлетворенных качеством услуг</w:t>
            </w:r>
            <w:r w:rsidR="00317AC2">
              <w:t>и</w:t>
            </w:r>
            <w:r w:rsidRPr="0093615D">
              <w:t xml:space="preserve"> от общего числа потребителей (%)</w:t>
            </w:r>
          </w:p>
          <w:p w:rsidR="0003782F" w:rsidRPr="00507150" w:rsidRDefault="0003782F" w:rsidP="0093615D">
            <w:pPr>
              <w:pStyle w:val="a3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544" w:type="dxa"/>
          </w:tcPr>
          <w:p w:rsidR="00317AC2" w:rsidRPr="00163529" w:rsidRDefault="00317AC2" w:rsidP="00317AC2">
            <w:r w:rsidRPr="003F30C6">
              <w:t xml:space="preserve">Ок </w:t>
            </w:r>
            <w:r>
              <w:t>/</w:t>
            </w:r>
            <w:r w:rsidRPr="003F30C6">
              <w:t>О</w:t>
            </w:r>
            <w:r w:rsidR="005311DF">
              <w:t xml:space="preserve"> </w:t>
            </w:r>
            <w:r w:rsidRPr="003F30C6">
              <w:t>*</w:t>
            </w:r>
            <w:r w:rsidR="005311DF">
              <w:t xml:space="preserve"> </w:t>
            </w:r>
            <w:r w:rsidRPr="003F30C6">
              <w:t xml:space="preserve">100, </w:t>
            </w:r>
          </w:p>
          <w:p w:rsidR="00317AC2" w:rsidRPr="003F30C6" w:rsidRDefault="00317AC2" w:rsidP="00317AC2">
            <w:r w:rsidRPr="003F30C6">
              <w:t xml:space="preserve">где Ок – число </w:t>
            </w:r>
            <w:r>
              <w:t xml:space="preserve">потребителей, </w:t>
            </w:r>
            <w:r w:rsidRPr="003F30C6">
              <w:t>удовлетворенных качеством услуг</w:t>
            </w:r>
            <w:r>
              <w:t>и</w:t>
            </w:r>
            <w:r w:rsidRPr="003F30C6">
              <w:t xml:space="preserve">; </w:t>
            </w:r>
          </w:p>
          <w:p w:rsidR="0003782F" w:rsidRPr="00507150" w:rsidRDefault="00317AC2" w:rsidP="001940B9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3F30C6">
              <w:t xml:space="preserve">О- общее число </w:t>
            </w:r>
            <w:r w:rsidR="001940B9">
              <w:t>потребителей</w:t>
            </w:r>
            <w:r w:rsidRPr="003F30C6">
              <w:t>.</w:t>
            </w:r>
          </w:p>
        </w:tc>
        <w:tc>
          <w:tcPr>
            <w:tcW w:w="2552" w:type="dxa"/>
          </w:tcPr>
          <w:p w:rsidR="0003782F" w:rsidRPr="00507150" w:rsidRDefault="006E6CB4" w:rsidP="00473AC8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t>Внутренний учет в учреждении</w:t>
            </w:r>
          </w:p>
        </w:tc>
      </w:tr>
      <w:tr w:rsidR="0003782F" w:rsidRPr="00507150" w:rsidTr="00317AC2">
        <w:trPr>
          <w:trHeight w:val="803"/>
        </w:trPr>
        <w:tc>
          <w:tcPr>
            <w:tcW w:w="3686" w:type="dxa"/>
          </w:tcPr>
          <w:p w:rsidR="0003782F" w:rsidRPr="00507150" w:rsidRDefault="0093615D" w:rsidP="0093615D">
            <w:pPr>
              <w:pStyle w:val="a3"/>
              <w:spacing w:before="0" w:beforeAutospacing="0" w:after="0"/>
            </w:pPr>
            <w:r w:rsidRPr="00881348">
              <w:t>Динамика количества изданий к предыдущему году (%)</w:t>
            </w:r>
          </w:p>
        </w:tc>
        <w:tc>
          <w:tcPr>
            <w:tcW w:w="3544" w:type="dxa"/>
          </w:tcPr>
          <w:p w:rsidR="001940B9" w:rsidRDefault="00B83090" w:rsidP="001940B9">
            <w:pPr>
              <w:pStyle w:val="a3"/>
              <w:spacing w:before="0" w:beforeAutospacing="0" w:after="0"/>
            </w:pPr>
            <w:r>
              <w:t>КИ т</w:t>
            </w:r>
            <w:r w:rsidR="001940B9">
              <w:t>.г./КИ</w:t>
            </w:r>
            <w:r>
              <w:t xml:space="preserve"> о</w:t>
            </w:r>
            <w:r w:rsidR="001940B9">
              <w:t>.г. *</w:t>
            </w:r>
            <w:r w:rsidR="005311DF">
              <w:t xml:space="preserve"> </w:t>
            </w:r>
            <w:r w:rsidR="001940B9">
              <w:t>100</w:t>
            </w:r>
            <w:r w:rsidR="00FD1DA0">
              <w:t>-100</w:t>
            </w:r>
            <w:r w:rsidR="001940B9">
              <w:t>,</w:t>
            </w:r>
          </w:p>
          <w:p w:rsidR="001940B9" w:rsidRDefault="001940B9" w:rsidP="001940B9">
            <w:pPr>
              <w:pStyle w:val="a3"/>
              <w:spacing w:before="0" w:beforeAutospacing="0" w:after="0"/>
            </w:pPr>
            <w:r>
              <w:t xml:space="preserve">где КИ </w:t>
            </w:r>
            <w:r w:rsidR="00B83090">
              <w:t>т</w:t>
            </w:r>
            <w:r>
              <w:t>.г.</w:t>
            </w:r>
            <w:r w:rsidRPr="003F30C6">
              <w:t xml:space="preserve"> </w:t>
            </w:r>
            <w:r>
              <w:t>- к</w:t>
            </w:r>
            <w:r w:rsidRPr="003F30C6">
              <w:t xml:space="preserve">оличество </w:t>
            </w:r>
            <w:r>
              <w:t xml:space="preserve">изданий </w:t>
            </w:r>
            <w:r w:rsidR="00B83090">
              <w:t>в текущем году</w:t>
            </w:r>
            <w:r w:rsidRPr="003F30C6">
              <w:t xml:space="preserve">,  </w:t>
            </w:r>
          </w:p>
          <w:p w:rsidR="0003782F" w:rsidRPr="00507150" w:rsidRDefault="001940B9" w:rsidP="00B83090">
            <w:pPr>
              <w:pStyle w:val="a3"/>
              <w:spacing w:before="0" w:beforeAutospacing="0" w:after="0"/>
            </w:pPr>
            <w:r>
              <w:t xml:space="preserve">КИ </w:t>
            </w:r>
            <w:r w:rsidR="00B83090">
              <w:t>о</w:t>
            </w:r>
            <w:r>
              <w:t xml:space="preserve">.г. - </w:t>
            </w:r>
            <w:r w:rsidRPr="003F30C6">
              <w:t xml:space="preserve">количество </w:t>
            </w:r>
            <w:r w:rsidR="00B83090">
              <w:t>изданий за отчетны</w:t>
            </w:r>
            <w:r>
              <w:t>й год</w:t>
            </w:r>
          </w:p>
        </w:tc>
        <w:tc>
          <w:tcPr>
            <w:tcW w:w="2552" w:type="dxa"/>
          </w:tcPr>
          <w:p w:rsidR="0003782F" w:rsidRPr="00507150" w:rsidRDefault="00B037B9" w:rsidP="003312D2">
            <w:pPr>
              <w:pStyle w:val="a3"/>
              <w:spacing w:before="0" w:beforeAutospacing="0" w:after="0"/>
              <w:jc w:val="center"/>
            </w:pPr>
            <w:r>
              <w:t>Статистическая форма №7-НК</w:t>
            </w:r>
          </w:p>
        </w:tc>
      </w:tr>
      <w:tr w:rsidR="0003782F" w:rsidRPr="00507150" w:rsidTr="00317AC2">
        <w:trPr>
          <w:trHeight w:val="1745"/>
        </w:trPr>
        <w:tc>
          <w:tcPr>
            <w:tcW w:w="3686" w:type="dxa"/>
          </w:tcPr>
          <w:p w:rsidR="0093615D" w:rsidRPr="0093615D" w:rsidRDefault="0093615D" w:rsidP="0093615D">
            <w:r w:rsidRPr="0093615D">
              <w:t>Динамика количества методических и координационно-учебных мероприятий к предыдущему году (%)</w:t>
            </w:r>
          </w:p>
          <w:p w:rsidR="0003782F" w:rsidRPr="00093E1E" w:rsidRDefault="0003782F" w:rsidP="0093615D"/>
        </w:tc>
        <w:tc>
          <w:tcPr>
            <w:tcW w:w="3544" w:type="dxa"/>
          </w:tcPr>
          <w:p w:rsidR="00295ACC" w:rsidRDefault="00295ACC" w:rsidP="00295ACC">
            <w:pPr>
              <w:pStyle w:val="a3"/>
              <w:spacing w:before="0" w:beforeAutospacing="0" w:after="0"/>
            </w:pPr>
            <w:r>
              <w:t xml:space="preserve">Мкум </w:t>
            </w:r>
            <w:r w:rsidR="00FD1DA0">
              <w:t>т</w:t>
            </w:r>
            <w:r>
              <w:t xml:space="preserve">.г./Мкум </w:t>
            </w:r>
            <w:r w:rsidR="00FD1DA0">
              <w:t>о</w:t>
            </w:r>
            <w:r>
              <w:t>.г. * 100</w:t>
            </w:r>
            <w:r w:rsidR="00FD1DA0">
              <w:t>-100</w:t>
            </w:r>
            <w:r>
              <w:t>,</w:t>
            </w:r>
          </w:p>
          <w:p w:rsidR="00295ACC" w:rsidRDefault="00295ACC" w:rsidP="00295ACC">
            <w:pPr>
              <w:pStyle w:val="a3"/>
              <w:spacing w:before="0" w:beforeAutospacing="0" w:after="0"/>
            </w:pPr>
            <w:r>
              <w:t xml:space="preserve">где Мкум </w:t>
            </w:r>
            <w:r w:rsidR="00FD1DA0">
              <w:t>т</w:t>
            </w:r>
            <w:r>
              <w:t>.г.</w:t>
            </w:r>
            <w:r w:rsidRPr="003F30C6">
              <w:t xml:space="preserve"> </w:t>
            </w:r>
            <w:r>
              <w:t>- к</w:t>
            </w:r>
            <w:r w:rsidRPr="003F30C6">
              <w:t xml:space="preserve">оличество </w:t>
            </w:r>
            <w:r>
              <w:t xml:space="preserve">мет. </w:t>
            </w:r>
            <w:r w:rsidR="002200DC">
              <w:t>и</w:t>
            </w:r>
            <w:r>
              <w:t xml:space="preserve"> ко</w:t>
            </w:r>
            <w:r w:rsidR="002200DC">
              <w:t>о</w:t>
            </w:r>
            <w:r>
              <w:t>рд.</w:t>
            </w:r>
            <w:r w:rsidR="002200DC">
              <w:t>-</w:t>
            </w:r>
            <w:r>
              <w:t>учеб.</w:t>
            </w:r>
            <w:r w:rsidR="002200DC">
              <w:t xml:space="preserve"> мероприятий</w:t>
            </w:r>
            <w:r>
              <w:t xml:space="preserve"> </w:t>
            </w:r>
            <w:r w:rsidR="00FD1DA0">
              <w:t>в</w:t>
            </w:r>
            <w:r>
              <w:t xml:space="preserve"> </w:t>
            </w:r>
            <w:r w:rsidR="00FD1DA0">
              <w:t xml:space="preserve">текущем </w:t>
            </w:r>
            <w:r>
              <w:t xml:space="preserve"> год</w:t>
            </w:r>
            <w:r w:rsidR="00FD1DA0">
              <w:t>у</w:t>
            </w:r>
            <w:r w:rsidRPr="003F30C6">
              <w:t xml:space="preserve">,  </w:t>
            </w:r>
          </w:p>
          <w:p w:rsidR="0003782F" w:rsidRPr="00507150" w:rsidRDefault="00295ACC" w:rsidP="00FD1DA0">
            <w:pPr>
              <w:pStyle w:val="a3"/>
              <w:spacing w:before="0" w:beforeAutospacing="0" w:after="0"/>
            </w:pPr>
            <w:r>
              <w:t xml:space="preserve">Мкум </w:t>
            </w:r>
            <w:r w:rsidR="00FD1DA0">
              <w:t>о</w:t>
            </w:r>
            <w:r>
              <w:t xml:space="preserve">.г. - </w:t>
            </w:r>
            <w:r w:rsidRPr="003F30C6">
              <w:t xml:space="preserve">количество </w:t>
            </w:r>
            <w:r w:rsidR="002200DC">
              <w:t>мет. и коорд.-учеб. мероприятий</w:t>
            </w:r>
            <w:r>
              <w:t xml:space="preserve"> за </w:t>
            </w:r>
            <w:r w:rsidR="00FD1DA0">
              <w:t xml:space="preserve">отчетный </w:t>
            </w:r>
            <w:r>
              <w:t xml:space="preserve"> год</w:t>
            </w:r>
          </w:p>
        </w:tc>
        <w:tc>
          <w:tcPr>
            <w:tcW w:w="2552" w:type="dxa"/>
          </w:tcPr>
          <w:p w:rsidR="0003782F" w:rsidRPr="00507150" w:rsidRDefault="00B037B9" w:rsidP="00B037B9">
            <w:pPr>
              <w:pStyle w:val="a3"/>
              <w:spacing w:before="0" w:beforeAutospacing="0" w:after="0"/>
              <w:jc w:val="center"/>
            </w:pPr>
            <w:r>
              <w:t xml:space="preserve">Статистическая форма №7-НК </w:t>
            </w:r>
          </w:p>
        </w:tc>
      </w:tr>
      <w:tr w:rsidR="0093615D" w:rsidRPr="00507150" w:rsidTr="00317AC2">
        <w:trPr>
          <w:trHeight w:val="1495"/>
        </w:trPr>
        <w:tc>
          <w:tcPr>
            <w:tcW w:w="3686" w:type="dxa"/>
          </w:tcPr>
          <w:p w:rsidR="0093615D" w:rsidRPr="0093615D" w:rsidRDefault="0093615D" w:rsidP="0093615D">
            <w:r w:rsidRPr="0093615D">
              <w:t>Динамика количества участников методических и координационно-учебных мероприятий к предыдущему году (%)</w:t>
            </w:r>
          </w:p>
          <w:p w:rsidR="0093615D" w:rsidRPr="0093615D" w:rsidRDefault="0093615D" w:rsidP="0093615D"/>
        </w:tc>
        <w:tc>
          <w:tcPr>
            <w:tcW w:w="3544" w:type="dxa"/>
          </w:tcPr>
          <w:p w:rsidR="002200DC" w:rsidRDefault="002200DC" w:rsidP="002200DC">
            <w:pPr>
              <w:pStyle w:val="a3"/>
              <w:spacing w:before="0" w:beforeAutospacing="0" w:after="0"/>
            </w:pPr>
            <w:r>
              <w:t xml:space="preserve">Умкум </w:t>
            </w:r>
            <w:r w:rsidR="001C4A7F">
              <w:t>т</w:t>
            </w:r>
            <w:r>
              <w:t xml:space="preserve">.г./Умкум </w:t>
            </w:r>
            <w:r w:rsidR="001C4A7F">
              <w:t>о</w:t>
            </w:r>
            <w:r>
              <w:t>.г. * 100</w:t>
            </w:r>
            <w:r w:rsidR="001C4A7F">
              <w:t>-100</w:t>
            </w:r>
            <w:r>
              <w:t>,</w:t>
            </w:r>
          </w:p>
          <w:p w:rsidR="002200DC" w:rsidRDefault="002200DC" w:rsidP="002200DC">
            <w:pPr>
              <w:pStyle w:val="a3"/>
              <w:spacing w:before="0" w:beforeAutospacing="0" w:after="0"/>
            </w:pPr>
            <w:r>
              <w:t>где Умкум о.г.</w:t>
            </w:r>
            <w:r w:rsidRPr="003F30C6">
              <w:t xml:space="preserve"> </w:t>
            </w:r>
            <w:r>
              <w:t>- к</w:t>
            </w:r>
            <w:r w:rsidRPr="003F30C6">
              <w:t xml:space="preserve">оличество </w:t>
            </w:r>
            <w:r>
              <w:t xml:space="preserve">участников мет. и коорд.-учеб. мероприятий за </w:t>
            </w:r>
            <w:r w:rsidR="001C4A7F">
              <w:t>текущи</w:t>
            </w:r>
            <w:r>
              <w:t>й год</w:t>
            </w:r>
            <w:r w:rsidRPr="003F30C6">
              <w:t xml:space="preserve">,  </w:t>
            </w:r>
          </w:p>
          <w:p w:rsidR="0093615D" w:rsidRPr="00507150" w:rsidRDefault="002200DC" w:rsidP="001C4A7F">
            <w:pPr>
              <w:pStyle w:val="a3"/>
              <w:spacing w:before="0" w:beforeAutospacing="0" w:after="0"/>
            </w:pPr>
            <w:r>
              <w:t xml:space="preserve">Умкум </w:t>
            </w:r>
            <w:r w:rsidR="001C4A7F">
              <w:t>о</w:t>
            </w:r>
            <w:r>
              <w:t xml:space="preserve">.г. – </w:t>
            </w:r>
            <w:r w:rsidRPr="003F30C6">
              <w:t>количество</w:t>
            </w:r>
            <w:r>
              <w:t xml:space="preserve"> участников мет. и коорд.-учеб. мероприятий за </w:t>
            </w:r>
            <w:r w:rsidR="001C4A7F">
              <w:t xml:space="preserve">отчетный </w:t>
            </w:r>
            <w:r>
              <w:t xml:space="preserve"> год</w:t>
            </w:r>
          </w:p>
        </w:tc>
        <w:tc>
          <w:tcPr>
            <w:tcW w:w="2552" w:type="dxa"/>
          </w:tcPr>
          <w:p w:rsidR="0093615D" w:rsidRPr="00507150" w:rsidRDefault="00B037B9" w:rsidP="003312D2">
            <w:pPr>
              <w:pStyle w:val="a3"/>
              <w:spacing w:before="0" w:beforeAutospacing="0" w:after="0"/>
              <w:jc w:val="center"/>
            </w:pPr>
            <w:r>
              <w:t>Статистическая форма №7-НК</w:t>
            </w:r>
          </w:p>
        </w:tc>
      </w:tr>
      <w:tr w:rsidR="0093615D" w:rsidRPr="00507150" w:rsidTr="005640EC">
        <w:trPr>
          <w:trHeight w:val="1312"/>
        </w:trPr>
        <w:tc>
          <w:tcPr>
            <w:tcW w:w="3686" w:type="dxa"/>
          </w:tcPr>
          <w:p w:rsidR="0093615D" w:rsidRPr="00881348" w:rsidRDefault="0093615D" w:rsidP="005640EC">
            <w:r w:rsidRPr="0093615D">
              <w:t>Доля выпуска изданий по вопросам традиционной культуры от общего количества изданий (%)</w:t>
            </w:r>
          </w:p>
        </w:tc>
        <w:tc>
          <w:tcPr>
            <w:tcW w:w="3544" w:type="dxa"/>
          </w:tcPr>
          <w:p w:rsidR="0093615D" w:rsidRDefault="002200DC" w:rsidP="00473AC8">
            <w:pPr>
              <w:pStyle w:val="a3"/>
              <w:spacing w:before="0" w:beforeAutospacing="0" w:after="0"/>
            </w:pPr>
            <w:r>
              <w:t>Ви/О * 100,</w:t>
            </w:r>
          </w:p>
          <w:p w:rsidR="002200DC" w:rsidRDefault="002200DC" w:rsidP="00473AC8">
            <w:pPr>
              <w:pStyle w:val="a3"/>
              <w:spacing w:before="0" w:beforeAutospacing="0" w:after="0"/>
            </w:pPr>
            <w:r>
              <w:t>где Ви – число выпуска изданий по вопросам трад. культуры;</w:t>
            </w:r>
          </w:p>
          <w:p w:rsidR="002200DC" w:rsidRPr="00507150" w:rsidRDefault="002200DC" w:rsidP="00473AC8">
            <w:pPr>
              <w:pStyle w:val="a3"/>
              <w:spacing w:before="0" w:beforeAutospacing="0" w:after="0"/>
            </w:pPr>
            <w:r>
              <w:t>О – общее количество изданий</w:t>
            </w:r>
          </w:p>
        </w:tc>
        <w:tc>
          <w:tcPr>
            <w:tcW w:w="2552" w:type="dxa"/>
          </w:tcPr>
          <w:p w:rsidR="0093615D" w:rsidRPr="00507150" w:rsidRDefault="006E6CB4" w:rsidP="006E6CB4">
            <w:pPr>
              <w:pStyle w:val="a3"/>
              <w:spacing w:before="0" w:beforeAutospacing="0" w:after="0"/>
              <w:jc w:val="center"/>
            </w:pPr>
            <w:r>
              <w:t>Внутренний учет в учреждении</w:t>
            </w:r>
          </w:p>
        </w:tc>
      </w:tr>
      <w:tr w:rsidR="0093615D" w:rsidRPr="00507150" w:rsidTr="00317AC2">
        <w:trPr>
          <w:trHeight w:val="1076"/>
        </w:trPr>
        <w:tc>
          <w:tcPr>
            <w:tcW w:w="3686" w:type="dxa"/>
          </w:tcPr>
          <w:p w:rsidR="0093615D" w:rsidRPr="0093615D" w:rsidRDefault="0093615D" w:rsidP="0093615D">
            <w:r w:rsidRPr="0093615D">
              <w:t>Активность использования фонда этнографического материала (%)</w:t>
            </w:r>
          </w:p>
        </w:tc>
        <w:tc>
          <w:tcPr>
            <w:tcW w:w="3544" w:type="dxa"/>
          </w:tcPr>
          <w:p w:rsidR="0093615D" w:rsidRDefault="002200DC" w:rsidP="00473AC8">
            <w:pPr>
              <w:pStyle w:val="a3"/>
              <w:spacing w:before="0" w:beforeAutospacing="0" w:after="0"/>
            </w:pPr>
            <w:r>
              <w:t>Фа * 100/Ф,</w:t>
            </w:r>
          </w:p>
          <w:p w:rsidR="002200DC" w:rsidRDefault="003312D2" w:rsidP="00473AC8">
            <w:pPr>
              <w:pStyle w:val="a3"/>
              <w:spacing w:before="0" w:beforeAutospacing="0" w:after="0"/>
            </w:pPr>
            <w:r>
              <w:t>г</w:t>
            </w:r>
            <w:r w:rsidR="002200DC">
              <w:t>де Фа –</w:t>
            </w:r>
            <w:r w:rsidR="001C4A7F">
              <w:t xml:space="preserve"> </w:t>
            </w:r>
            <w:r w:rsidR="002200DC">
              <w:t>активный фонд, используемый в методической и информационной деятельности;</w:t>
            </w:r>
          </w:p>
          <w:p w:rsidR="002200DC" w:rsidRPr="00507150" w:rsidRDefault="002200DC" w:rsidP="00473AC8">
            <w:pPr>
              <w:pStyle w:val="a3"/>
              <w:spacing w:before="0" w:beforeAutospacing="0" w:after="0"/>
            </w:pPr>
            <w:r>
              <w:t>Ф – общий фонд этнографического материала</w:t>
            </w:r>
          </w:p>
        </w:tc>
        <w:tc>
          <w:tcPr>
            <w:tcW w:w="2552" w:type="dxa"/>
          </w:tcPr>
          <w:p w:rsidR="0093615D" w:rsidRPr="00507150" w:rsidRDefault="006E6CB4" w:rsidP="006E6CB4">
            <w:pPr>
              <w:pStyle w:val="a3"/>
              <w:spacing w:before="0" w:beforeAutospacing="0" w:after="0"/>
              <w:jc w:val="center"/>
            </w:pPr>
            <w:r>
              <w:t>Годовой отчет учреждения</w:t>
            </w:r>
          </w:p>
        </w:tc>
      </w:tr>
    </w:tbl>
    <w:p w:rsidR="00DA53B2" w:rsidRPr="0003445B" w:rsidRDefault="0020032B" w:rsidP="0020032B">
      <w:pPr>
        <w:ind w:left="5220" w:hanging="540"/>
        <w:jc w:val="center"/>
      </w:pPr>
      <w:r>
        <w:lastRenderedPageBreak/>
        <w:t xml:space="preserve">      </w:t>
      </w:r>
      <w:r w:rsidR="00DA53B2">
        <w:t>П</w:t>
      </w:r>
      <w:r w:rsidR="00DA53B2" w:rsidRPr="0003445B">
        <w:t>РИЛОЖЕНИЕ № 2</w:t>
      </w:r>
    </w:p>
    <w:p w:rsidR="00DA53B2" w:rsidRPr="00507150" w:rsidRDefault="0020032B" w:rsidP="0020032B">
      <w:pPr>
        <w:ind w:left="5217" w:hanging="539"/>
        <w:jc w:val="center"/>
      </w:pPr>
      <w:r>
        <w:t xml:space="preserve">                       </w:t>
      </w:r>
      <w:r w:rsidR="00DA53B2" w:rsidRPr="00507150">
        <w:t>к стандарту качества оказания</w:t>
      </w:r>
    </w:p>
    <w:p w:rsidR="00DA53B2" w:rsidRPr="00507150" w:rsidRDefault="0020032B" w:rsidP="0020032B">
      <w:pPr>
        <w:ind w:left="5217" w:hanging="539"/>
      </w:pPr>
      <w:r>
        <w:t xml:space="preserve">                          </w:t>
      </w:r>
      <w:r w:rsidR="00F13D5F">
        <w:t xml:space="preserve"> </w:t>
      </w:r>
      <w:r w:rsidR="00DA53B2">
        <w:t>муниципальной услуги</w:t>
      </w:r>
      <w:r w:rsidR="00DA53B2" w:rsidRPr="00507150">
        <w:t xml:space="preserve"> </w:t>
      </w:r>
    </w:p>
    <w:p w:rsidR="00DA53B2" w:rsidRDefault="00F13D5F" w:rsidP="00F13D5F">
      <w:pPr>
        <w:ind w:left="5217" w:hanging="539"/>
        <w:jc w:val="center"/>
      </w:pPr>
      <w:r>
        <w:t xml:space="preserve">                        </w:t>
      </w:r>
      <w:r w:rsidR="00DA53B2" w:rsidRPr="00507150">
        <w:t>«</w:t>
      </w:r>
      <w:r w:rsidR="00DA53B2">
        <w:t>Методическое сопровождение</w:t>
      </w:r>
    </w:p>
    <w:p w:rsidR="0020032B" w:rsidRDefault="0020032B" w:rsidP="0020032B">
      <w:pPr>
        <w:ind w:left="5217" w:hanging="539"/>
        <w:jc w:val="center"/>
      </w:pPr>
      <w:r>
        <w:t xml:space="preserve">      </w:t>
      </w:r>
      <w:r w:rsidR="00F13D5F">
        <w:t xml:space="preserve"> </w:t>
      </w:r>
      <w:r w:rsidR="00DA53B2">
        <w:t>культурно-досуговой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</w:t>
      </w:r>
      <w:r w:rsidR="00DA53B2">
        <w:t>деятельности</w:t>
      </w:r>
      <w:r w:rsidR="00DA53B2" w:rsidRPr="00507150">
        <w:t>»</w:t>
      </w:r>
      <w:r>
        <w:t xml:space="preserve">, утвержденному                        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постановлением администрации                   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муниципального района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«Читинский район»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</w:t>
      </w:r>
      <w:r w:rsidR="00B665B0">
        <w:t xml:space="preserve"> 0</w:t>
      </w:r>
      <w:r>
        <w:t xml:space="preserve">1 июня 2012 года №1535                 </w:t>
      </w:r>
    </w:p>
    <w:p w:rsidR="00DA53B2" w:rsidRPr="00507150" w:rsidRDefault="00DA53B2" w:rsidP="0020032B">
      <w:pPr>
        <w:ind w:left="5217" w:hanging="539"/>
        <w:jc w:val="center"/>
      </w:pPr>
    </w:p>
    <w:p w:rsidR="00DA53B2" w:rsidRPr="00375C10" w:rsidRDefault="005640EC" w:rsidP="00DA53B2">
      <w:pPr>
        <w:pStyle w:val="Pro-Gramma1"/>
        <w:spacing w:before="0" w:line="240" w:lineRule="auto"/>
        <w:ind w:left="5664" w:firstLine="57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</w:t>
      </w: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center"/>
        <w:rPr>
          <w:b/>
          <w:bCs/>
        </w:rPr>
      </w:pPr>
      <w:r>
        <w:rPr>
          <w:b/>
          <w:bCs/>
        </w:rPr>
        <w:t>Т</w:t>
      </w:r>
      <w:r w:rsidRPr="0003445B">
        <w:rPr>
          <w:b/>
          <w:bCs/>
        </w:rPr>
        <w:t xml:space="preserve">ребования к доступности </w:t>
      </w:r>
      <w:r w:rsidR="005640EC">
        <w:rPr>
          <w:b/>
          <w:bCs/>
        </w:rPr>
        <w:t>У</w:t>
      </w:r>
      <w:r w:rsidRPr="0003445B">
        <w:rPr>
          <w:b/>
          <w:bCs/>
        </w:rPr>
        <w:t>слуги для потребителей</w:t>
      </w:r>
    </w:p>
    <w:p w:rsidR="00DA53B2" w:rsidRPr="0003445B" w:rsidRDefault="00DA53B2" w:rsidP="00DA53B2">
      <w:pPr>
        <w:jc w:val="center"/>
        <w:rPr>
          <w:b/>
          <w:bCs/>
        </w:rPr>
      </w:pPr>
    </w:p>
    <w:tbl>
      <w:tblPr>
        <w:tblStyle w:val="aa"/>
        <w:tblW w:w="0" w:type="auto"/>
        <w:tblLook w:val="01E0"/>
      </w:tblPr>
      <w:tblGrid>
        <w:gridCol w:w="540"/>
        <w:gridCol w:w="3708"/>
        <w:gridCol w:w="5322"/>
      </w:tblGrid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№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п/п</w:t>
            </w:r>
          </w:p>
        </w:tc>
        <w:tc>
          <w:tcPr>
            <w:tcW w:w="3708" w:type="dxa"/>
          </w:tcPr>
          <w:p w:rsidR="00DA53B2" w:rsidRPr="0003445B" w:rsidRDefault="00DA53B2" w:rsidP="002200DC">
            <w:pPr>
              <w:jc w:val="center"/>
            </w:pPr>
            <w:r w:rsidRPr="0003445B">
              <w:t>Параметр</w:t>
            </w:r>
          </w:p>
        </w:tc>
        <w:tc>
          <w:tcPr>
            <w:tcW w:w="5322" w:type="dxa"/>
          </w:tcPr>
          <w:p w:rsidR="00DA53B2" w:rsidRPr="0003445B" w:rsidRDefault="00DA53B2" w:rsidP="002200DC">
            <w:pPr>
              <w:jc w:val="center"/>
            </w:pPr>
            <w:r w:rsidRPr="0003445B">
              <w:t>Значение,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иная характеристика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1</w:t>
            </w:r>
          </w:p>
        </w:tc>
        <w:tc>
          <w:tcPr>
            <w:tcW w:w="3708" w:type="dxa"/>
          </w:tcPr>
          <w:p w:rsidR="00DA53B2" w:rsidRPr="0003445B" w:rsidRDefault="00DA53B2" w:rsidP="005640EC">
            <w:pPr>
              <w:jc w:val="both"/>
            </w:pPr>
            <w:r w:rsidRPr="0003445B">
              <w:t xml:space="preserve">Требования к режиму работы учреждения, оказывающего </w:t>
            </w:r>
            <w:r w:rsidR="005640EC">
              <w:t>У</w:t>
            </w:r>
            <w:r w:rsidRPr="0003445B">
              <w:t xml:space="preserve">слугу </w:t>
            </w:r>
          </w:p>
        </w:tc>
        <w:tc>
          <w:tcPr>
            <w:tcW w:w="5322" w:type="dxa"/>
          </w:tcPr>
          <w:p w:rsidR="00DA53B2" w:rsidRPr="0003445B" w:rsidRDefault="00DA53B2" w:rsidP="002200DC">
            <w:pPr>
              <w:jc w:val="both"/>
            </w:pPr>
            <w:r w:rsidRPr="0003445B">
              <w:t>Учреждение должно работать не менее 6 дней в неделю, не менее 8 часов ежедневно. Не менее 20 % времени работы учреждения не должно совпадать с часами работы основной части населения. Один раз в месяц в учреждении проводится санитарный день, в течение которого читатели не обслуживаются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2</w:t>
            </w:r>
          </w:p>
        </w:tc>
        <w:tc>
          <w:tcPr>
            <w:tcW w:w="3708" w:type="dxa"/>
          </w:tcPr>
          <w:p w:rsidR="00DA53B2" w:rsidRPr="0003445B" w:rsidRDefault="00DA53B2" w:rsidP="005640EC">
            <w:pPr>
              <w:jc w:val="both"/>
            </w:pPr>
            <w:r w:rsidRPr="0003445B">
              <w:t xml:space="preserve">Требования к удаленности расположения места оказания услуги от потребителей </w:t>
            </w:r>
            <w:r w:rsidR="005640EC">
              <w:t>У</w:t>
            </w:r>
            <w:r w:rsidRPr="0003445B">
              <w:t>слуги</w:t>
            </w:r>
          </w:p>
        </w:tc>
        <w:tc>
          <w:tcPr>
            <w:tcW w:w="5322" w:type="dxa"/>
          </w:tcPr>
          <w:p w:rsidR="00DA53B2" w:rsidRPr="0003445B" w:rsidRDefault="00DA53B2" w:rsidP="002200DC">
            <w:pPr>
              <w:jc w:val="both"/>
            </w:pPr>
            <w:r w:rsidRPr="0003445B">
              <w:t>Учреждение размещается с учетом его</w:t>
            </w:r>
            <w:r w:rsidRPr="0003445B">
              <w:rPr>
                <w:b/>
                <w:bCs/>
              </w:rPr>
              <w:t xml:space="preserve"> </w:t>
            </w:r>
            <w:r w:rsidRPr="0003445B">
              <w:t>максимальной пространственной доступности, на пересечении пешеходных путей, вблизи транспортных сообщений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3</w:t>
            </w:r>
          </w:p>
        </w:tc>
        <w:tc>
          <w:tcPr>
            <w:tcW w:w="3708" w:type="dxa"/>
          </w:tcPr>
          <w:p w:rsidR="00DA53B2" w:rsidRPr="0003445B" w:rsidRDefault="00DA53B2" w:rsidP="005640EC">
            <w:pPr>
              <w:jc w:val="both"/>
            </w:pPr>
            <w:r w:rsidRPr="0003445B">
              <w:t xml:space="preserve">Требования к взаимодействию с особыми категориями потребителей </w:t>
            </w:r>
            <w:r w:rsidR="005640EC">
              <w:t>У</w:t>
            </w:r>
            <w:r w:rsidRPr="0003445B">
              <w:t>слуги</w:t>
            </w:r>
          </w:p>
        </w:tc>
        <w:tc>
          <w:tcPr>
            <w:tcW w:w="5322" w:type="dxa"/>
          </w:tcPr>
          <w:p w:rsidR="00DA53B2" w:rsidRPr="0003445B" w:rsidRDefault="00DA53B2" w:rsidP="002200DC">
            <w:pPr>
              <w:jc w:val="both"/>
            </w:pPr>
            <w:r w:rsidRPr="0003445B">
              <w:t>Взаимодействие с лицами с ограниченными возможностями, инвалидами, а также с иными особыми категориями потребителей услуги осуществляется в соответствии с действующим законодательством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4</w:t>
            </w:r>
          </w:p>
        </w:tc>
        <w:tc>
          <w:tcPr>
            <w:tcW w:w="3708" w:type="dxa"/>
          </w:tcPr>
          <w:p w:rsidR="00DA53B2" w:rsidRPr="0003445B" w:rsidRDefault="00DA53B2" w:rsidP="005640EC">
            <w:pPr>
              <w:jc w:val="both"/>
            </w:pPr>
            <w:r w:rsidRPr="0003445B">
              <w:t xml:space="preserve">Требования к очередности оказания </w:t>
            </w:r>
            <w:r w:rsidR="005640EC">
              <w:t>У</w:t>
            </w:r>
            <w:r w:rsidRPr="0003445B">
              <w:t xml:space="preserve">слуги в случае превышения спроса на услугу над возможностями ее оказания </w:t>
            </w:r>
          </w:p>
        </w:tc>
        <w:tc>
          <w:tcPr>
            <w:tcW w:w="5322" w:type="dxa"/>
          </w:tcPr>
          <w:p w:rsidR="00DA53B2" w:rsidRPr="0003445B" w:rsidRDefault="00DA53B2" w:rsidP="002200DC">
            <w:pPr>
              <w:jc w:val="both"/>
            </w:pPr>
            <w:r w:rsidRPr="0003445B">
              <w:t xml:space="preserve">Очередность оказания услуги осуществляется в соответствии с действующим законодательством </w:t>
            </w:r>
          </w:p>
        </w:tc>
      </w:tr>
    </w:tbl>
    <w:p w:rsidR="00DA53B2" w:rsidRPr="0003445B" w:rsidRDefault="00DA53B2" w:rsidP="00DA53B2">
      <w:pPr>
        <w:jc w:val="right"/>
      </w:pP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center"/>
      </w:pPr>
      <w:r w:rsidRPr="0003445B">
        <w:lastRenderedPageBreak/>
        <w:t xml:space="preserve">                                                                    </w:t>
      </w:r>
      <w:r>
        <w:t xml:space="preserve">  </w:t>
      </w:r>
      <w:r w:rsidR="006077E3">
        <w:t xml:space="preserve">              П</w:t>
      </w:r>
      <w:r w:rsidRPr="0003445B">
        <w:t>РИЛОЖЕНИЕ №</w:t>
      </w:r>
      <w:r>
        <w:t>3</w:t>
      </w:r>
    </w:p>
    <w:p w:rsidR="00DA53B2" w:rsidRPr="00507150" w:rsidRDefault="006077E3" w:rsidP="006077E3">
      <w:pPr>
        <w:jc w:val="center"/>
      </w:pPr>
      <w:r>
        <w:t xml:space="preserve">                                                                                                     </w:t>
      </w:r>
      <w:r w:rsidR="00DA53B2" w:rsidRPr="00507150">
        <w:t>к стандарту качества оказания</w:t>
      </w:r>
    </w:p>
    <w:p w:rsidR="00DA53B2" w:rsidRPr="00507150" w:rsidRDefault="00DA53B2" w:rsidP="00DA53B2">
      <w:pPr>
        <w:ind w:left="5217" w:hanging="539"/>
        <w:jc w:val="center"/>
      </w:pPr>
      <w:r>
        <w:t xml:space="preserve">           муниципальной услуги</w:t>
      </w:r>
      <w:r w:rsidRPr="00507150">
        <w:t xml:space="preserve"> </w:t>
      </w:r>
    </w:p>
    <w:p w:rsidR="00DA53B2" w:rsidRDefault="00F13D5F" w:rsidP="00F13D5F">
      <w:pPr>
        <w:ind w:left="5217" w:hanging="539"/>
        <w:jc w:val="center"/>
      </w:pPr>
      <w:r>
        <w:t xml:space="preserve">                        </w:t>
      </w:r>
      <w:r w:rsidR="00DA53B2" w:rsidRPr="00507150">
        <w:t>«</w:t>
      </w:r>
      <w:r w:rsidR="00DA53B2">
        <w:t>Методическое сопровождение</w:t>
      </w:r>
    </w:p>
    <w:p w:rsidR="006077E3" w:rsidRDefault="00F13D5F" w:rsidP="006077E3">
      <w:pPr>
        <w:ind w:left="5217" w:hanging="539"/>
        <w:jc w:val="center"/>
      </w:pPr>
      <w:r>
        <w:t xml:space="preserve">       </w:t>
      </w:r>
      <w:r w:rsidR="00DA53B2">
        <w:t>культурно-досуговой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</w:t>
      </w:r>
      <w:r w:rsidR="006077E3">
        <w:t xml:space="preserve"> </w:t>
      </w:r>
      <w:r>
        <w:t xml:space="preserve">                                                                                       </w:t>
      </w:r>
      <w:r w:rsidR="006077E3">
        <w:t xml:space="preserve"> </w:t>
      </w:r>
      <w:r w:rsidR="00DA53B2">
        <w:t>деятельности</w:t>
      </w:r>
      <w:r w:rsidR="00DA53B2" w:rsidRPr="00507150">
        <w:t>»</w:t>
      </w:r>
      <w:r>
        <w:t>,</w:t>
      </w:r>
      <w:r w:rsidRPr="00F13D5F">
        <w:t xml:space="preserve"> </w:t>
      </w:r>
      <w:r>
        <w:t>утвержденному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постановлением администрации                   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муниципального района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«Читинский район»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</w:t>
      </w:r>
      <w:r w:rsidR="00B665B0">
        <w:t>0</w:t>
      </w:r>
      <w:r>
        <w:t xml:space="preserve">1 июня 2012 года №1535                 </w:t>
      </w:r>
    </w:p>
    <w:p w:rsidR="00DA53B2" w:rsidRPr="00507150" w:rsidRDefault="00DA53B2" w:rsidP="006077E3">
      <w:pPr>
        <w:ind w:left="5217" w:hanging="539"/>
        <w:jc w:val="center"/>
      </w:pPr>
    </w:p>
    <w:p w:rsidR="00DA53B2" w:rsidRPr="00375C10" w:rsidRDefault="005640EC" w:rsidP="00DA53B2">
      <w:pPr>
        <w:pStyle w:val="Pro-Gramma1"/>
        <w:spacing w:before="0" w:line="240" w:lineRule="auto"/>
        <w:ind w:left="5664" w:firstLine="57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</w:t>
      </w:r>
    </w:p>
    <w:p w:rsidR="00DA53B2" w:rsidRDefault="00DA53B2" w:rsidP="00DA53B2">
      <w:pPr>
        <w:jc w:val="center"/>
        <w:rPr>
          <w:b/>
          <w:bCs/>
        </w:rPr>
      </w:pPr>
    </w:p>
    <w:p w:rsidR="00DA53B2" w:rsidRPr="0003445B" w:rsidRDefault="00DA53B2" w:rsidP="00DA53B2">
      <w:pPr>
        <w:jc w:val="center"/>
        <w:rPr>
          <w:b/>
          <w:bCs/>
        </w:rPr>
      </w:pPr>
      <w:r w:rsidRPr="0003445B">
        <w:rPr>
          <w:b/>
          <w:bCs/>
        </w:rPr>
        <w:t xml:space="preserve">Требования к уровню кадрового обеспечения оказания </w:t>
      </w:r>
      <w:r w:rsidR="005640EC">
        <w:rPr>
          <w:b/>
          <w:bCs/>
        </w:rPr>
        <w:t>У</w:t>
      </w:r>
      <w:r w:rsidRPr="0003445B">
        <w:rPr>
          <w:b/>
          <w:bCs/>
        </w:rPr>
        <w:t>слуги</w:t>
      </w:r>
    </w:p>
    <w:p w:rsidR="00DA53B2" w:rsidRPr="0003445B" w:rsidRDefault="00DA53B2" w:rsidP="00DA53B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6222"/>
      </w:tblGrid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№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п/п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center"/>
            </w:pPr>
            <w:r w:rsidRPr="0003445B">
              <w:t>Параметр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center"/>
            </w:pPr>
            <w:r w:rsidRPr="0003445B">
              <w:t xml:space="preserve">Значение, 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иная характеристика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1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both"/>
            </w:pPr>
            <w:r w:rsidRPr="0003445B">
              <w:t>Должностной состав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both"/>
            </w:pPr>
            <w:r w:rsidRPr="0003445B">
              <w:t>В штатном расписании учреждения предусмотрены должности административно-управленческого персонала, специалистов и обслуживающего персонала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2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both"/>
            </w:pPr>
            <w:r w:rsidRPr="0003445B">
              <w:t>Укомплектованность штата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both"/>
            </w:pPr>
            <w:r w:rsidRPr="0003445B">
              <w:t>Штат учреждения укомплектован не менее чем на 90%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3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both"/>
            </w:pPr>
            <w:r w:rsidRPr="0003445B">
              <w:t>Уровень квалификации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both"/>
            </w:pPr>
            <w:r w:rsidRPr="0003445B">
              <w:t>Специалисты должны иметь высшее либо среднее профессиональное образование. Соотношение специалистов с высшим специальным образованием к общему количеству специалистов должно быть не менее 80 %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4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both"/>
            </w:pPr>
            <w:r w:rsidRPr="0003445B">
              <w:t>Повышение квалификации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both"/>
            </w:pPr>
            <w:r w:rsidRPr="0003445B">
              <w:t>Не реже одного раза в пять лет проводится повышение квалификации специалистов учреждения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5</w:t>
            </w:r>
          </w:p>
        </w:tc>
        <w:tc>
          <w:tcPr>
            <w:tcW w:w="2808" w:type="dxa"/>
          </w:tcPr>
          <w:p w:rsidR="00DA53B2" w:rsidRPr="0003445B" w:rsidRDefault="00DA53B2" w:rsidP="002200DC">
            <w:pPr>
              <w:jc w:val="both"/>
            </w:pPr>
            <w:r w:rsidRPr="0003445B">
              <w:t>Навыки работы с персональным компьютером</w:t>
            </w:r>
          </w:p>
        </w:tc>
        <w:tc>
          <w:tcPr>
            <w:tcW w:w="6222" w:type="dxa"/>
          </w:tcPr>
          <w:p w:rsidR="00DA53B2" w:rsidRPr="0003445B" w:rsidRDefault="00DA53B2" w:rsidP="002200DC">
            <w:pPr>
              <w:jc w:val="both"/>
            </w:pPr>
            <w:r w:rsidRPr="0003445B">
              <w:t>Все специалисты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DA53B2" w:rsidRPr="0003445B" w:rsidRDefault="00DA53B2" w:rsidP="00DA53B2">
      <w:pPr>
        <w:jc w:val="right"/>
      </w:pPr>
    </w:p>
    <w:p w:rsidR="00DA53B2" w:rsidRPr="0003445B" w:rsidRDefault="00DA53B2" w:rsidP="00DA53B2">
      <w:pPr>
        <w:ind w:left="5220"/>
        <w:jc w:val="center"/>
      </w:pP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both"/>
      </w:pPr>
    </w:p>
    <w:p w:rsidR="00DA53B2" w:rsidRPr="0003445B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Default="00DA53B2" w:rsidP="00DA53B2">
      <w:pPr>
        <w:jc w:val="both"/>
      </w:pPr>
    </w:p>
    <w:p w:rsidR="00DA53B2" w:rsidRPr="0003445B" w:rsidRDefault="00830BAC" w:rsidP="00830BAC">
      <w:pPr>
        <w:jc w:val="center"/>
      </w:pPr>
      <w:r>
        <w:lastRenderedPageBreak/>
        <w:t xml:space="preserve">                                                                               </w:t>
      </w:r>
      <w:r w:rsidR="00F13D5F">
        <w:t xml:space="preserve">   </w:t>
      </w:r>
      <w:r>
        <w:t xml:space="preserve">  </w:t>
      </w:r>
      <w:r w:rsidR="00DA53B2" w:rsidRPr="0003445B">
        <w:t xml:space="preserve">ПРИЛОЖЕНИЕ № </w:t>
      </w:r>
      <w:r w:rsidR="00DA53B2">
        <w:t>4</w:t>
      </w:r>
    </w:p>
    <w:p w:rsidR="00DA53B2" w:rsidRPr="00507150" w:rsidRDefault="00F13D5F" w:rsidP="00830BAC">
      <w:pPr>
        <w:ind w:left="5217" w:hanging="539"/>
        <w:jc w:val="center"/>
      </w:pPr>
      <w:r>
        <w:t xml:space="preserve">                       </w:t>
      </w:r>
      <w:r w:rsidR="00DA53B2" w:rsidRPr="00507150">
        <w:t>к стандарту качества оказания</w:t>
      </w:r>
    </w:p>
    <w:p w:rsidR="00DA53B2" w:rsidRPr="00507150" w:rsidRDefault="00830BAC" w:rsidP="00830BAC">
      <w:pPr>
        <w:ind w:left="5217" w:hanging="539"/>
        <w:jc w:val="center"/>
      </w:pPr>
      <w:r>
        <w:t xml:space="preserve">            </w:t>
      </w:r>
      <w:r w:rsidR="00DA53B2">
        <w:t>муниципальной услуги</w:t>
      </w:r>
      <w:r w:rsidR="00DA53B2" w:rsidRPr="00507150">
        <w:t xml:space="preserve"> </w:t>
      </w:r>
    </w:p>
    <w:p w:rsidR="00DA53B2" w:rsidRDefault="00F13D5F" w:rsidP="00F13D5F">
      <w:pPr>
        <w:ind w:left="5217" w:hanging="539"/>
        <w:jc w:val="center"/>
      </w:pPr>
      <w:r>
        <w:t xml:space="preserve">                         </w:t>
      </w:r>
      <w:r w:rsidR="00DA53B2" w:rsidRPr="00507150">
        <w:t>«</w:t>
      </w:r>
      <w:r w:rsidR="00DA53B2">
        <w:t>Методическое сопровождение</w:t>
      </w:r>
    </w:p>
    <w:p w:rsidR="00830BAC" w:rsidRDefault="00830BAC" w:rsidP="00830BAC">
      <w:pPr>
        <w:ind w:left="5217" w:hanging="539"/>
        <w:jc w:val="center"/>
      </w:pPr>
      <w:r>
        <w:t xml:space="preserve">       </w:t>
      </w:r>
      <w:r w:rsidR="00DA53B2">
        <w:t>культурно-досуговой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</w:t>
      </w:r>
      <w:r w:rsidR="00830BAC">
        <w:t xml:space="preserve">  </w:t>
      </w:r>
      <w:r w:rsidR="00DA53B2">
        <w:t>деятельности</w:t>
      </w:r>
      <w:r w:rsidR="00DA53B2" w:rsidRPr="00507150">
        <w:t>»</w:t>
      </w:r>
      <w:r>
        <w:t>,</w:t>
      </w:r>
      <w:r w:rsidRPr="00F13D5F">
        <w:t xml:space="preserve"> </w:t>
      </w:r>
      <w:r>
        <w:t>утвержденному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постановлением администрации                   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муниципального района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«Читинский район»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 </w:t>
      </w:r>
      <w:r w:rsidR="00B665B0">
        <w:t>0</w:t>
      </w:r>
      <w:r>
        <w:t xml:space="preserve">1 июня 2012 года №1535                 </w:t>
      </w:r>
    </w:p>
    <w:p w:rsidR="00DA53B2" w:rsidRPr="00507150" w:rsidRDefault="00DA53B2" w:rsidP="00830BAC">
      <w:pPr>
        <w:ind w:left="5217" w:hanging="539"/>
        <w:jc w:val="center"/>
      </w:pPr>
    </w:p>
    <w:p w:rsidR="00DA53B2" w:rsidRPr="00375C10" w:rsidRDefault="005640EC" w:rsidP="00DA53B2">
      <w:pPr>
        <w:pStyle w:val="Pro-Gramma1"/>
        <w:spacing w:before="0" w:line="240" w:lineRule="auto"/>
        <w:ind w:left="5664" w:firstLine="57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</w:t>
      </w:r>
    </w:p>
    <w:p w:rsidR="00DA53B2" w:rsidRPr="0003445B" w:rsidRDefault="00DA53B2" w:rsidP="00DA53B2">
      <w:pPr>
        <w:ind w:left="3060" w:firstLine="1800"/>
        <w:jc w:val="center"/>
      </w:pPr>
    </w:p>
    <w:p w:rsidR="00DA53B2" w:rsidRPr="0003445B" w:rsidRDefault="00DA53B2" w:rsidP="00DA53B2">
      <w:pPr>
        <w:jc w:val="center"/>
        <w:rPr>
          <w:b/>
          <w:bCs/>
        </w:rPr>
      </w:pPr>
      <w:r w:rsidRPr="0003445B">
        <w:rPr>
          <w:b/>
          <w:bCs/>
        </w:rPr>
        <w:t xml:space="preserve">Требования к организации учета мнения потребителей </w:t>
      </w:r>
    </w:p>
    <w:p w:rsidR="00DA53B2" w:rsidRPr="0003445B" w:rsidRDefault="00DA53B2" w:rsidP="00DA53B2">
      <w:pPr>
        <w:jc w:val="center"/>
        <w:rPr>
          <w:b/>
          <w:bCs/>
        </w:rPr>
      </w:pPr>
      <w:r w:rsidRPr="0003445B">
        <w:rPr>
          <w:b/>
          <w:bCs/>
        </w:rPr>
        <w:t xml:space="preserve">о качестве оказания </w:t>
      </w:r>
      <w:r w:rsidR="005640EC">
        <w:rPr>
          <w:b/>
          <w:bCs/>
        </w:rPr>
        <w:t>У</w:t>
      </w:r>
      <w:r w:rsidRPr="0003445B">
        <w:rPr>
          <w:b/>
          <w:bCs/>
        </w:rPr>
        <w:t>слуги</w:t>
      </w:r>
    </w:p>
    <w:p w:rsidR="00DA53B2" w:rsidRPr="0003445B" w:rsidRDefault="00DA53B2" w:rsidP="00DA53B2">
      <w:pPr>
        <w:jc w:val="center"/>
        <w:rPr>
          <w:b/>
          <w:bCs/>
        </w:rPr>
      </w:pPr>
    </w:p>
    <w:tbl>
      <w:tblPr>
        <w:tblStyle w:val="aa"/>
        <w:tblW w:w="0" w:type="auto"/>
        <w:tblLook w:val="01E0"/>
      </w:tblPr>
      <w:tblGrid>
        <w:gridCol w:w="540"/>
        <w:gridCol w:w="3528"/>
        <w:gridCol w:w="5502"/>
      </w:tblGrid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№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п/п</w:t>
            </w:r>
          </w:p>
        </w:tc>
        <w:tc>
          <w:tcPr>
            <w:tcW w:w="3528" w:type="dxa"/>
          </w:tcPr>
          <w:p w:rsidR="00DA53B2" w:rsidRPr="0003445B" w:rsidRDefault="00DA53B2" w:rsidP="002200DC">
            <w:pPr>
              <w:jc w:val="center"/>
            </w:pPr>
            <w:r w:rsidRPr="0003445B">
              <w:t>Параметр</w:t>
            </w:r>
          </w:p>
        </w:tc>
        <w:tc>
          <w:tcPr>
            <w:tcW w:w="5502" w:type="dxa"/>
          </w:tcPr>
          <w:p w:rsidR="00DA53B2" w:rsidRPr="0003445B" w:rsidRDefault="00DA53B2" w:rsidP="002200DC">
            <w:pPr>
              <w:jc w:val="center"/>
            </w:pPr>
            <w:r w:rsidRPr="0003445B">
              <w:t>Значение,</w:t>
            </w:r>
          </w:p>
          <w:p w:rsidR="00DA53B2" w:rsidRPr="0003445B" w:rsidRDefault="00DA53B2" w:rsidP="002200DC">
            <w:pPr>
              <w:jc w:val="center"/>
            </w:pPr>
            <w:r w:rsidRPr="0003445B">
              <w:t>иная характеристика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1</w:t>
            </w:r>
          </w:p>
        </w:tc>
        <w:tc>
          <w:tcPr>
            <w:tcW w:w="3528" w:type="dxa"/>
          </w:tcPr>
          <w:p w:rsidR="00DA53B2" w:rsidRPr="0003445B" w:rsidRDefault="00DA53B2" w:rsidP="002200DC">
            <w:pPr>
              <w:jc w:val="both"/>
            </w:pPr>
            <w:r w:rsidRPr="0003445B">
              <w:t>Книга отзывов и предложений</w:t>
            </w:r>
          </w:p>
        </w:tc>
        <w:tc>
          <w:tcPr>
            <w:tcW w:w="5502" w:type="dxa"/>
          </w:tcPr>
          <w:p w:rsidR="00DA53B2" w:rsidRPr="0003445B" w:rsidRDefault="00DA53B2" w:rsidP="002200DC">
            <w:pPr>
              <w:jc w:val="both"/>
            </w:pPr>
            <w:r w:rsidRPr="0003445B">
              <w:t>В учреждении имеется книга отзывов и предложений, которая предоставляется потребителям услуги по их требованиям.</w:t>
            </w:r>
          </w:p>
          <w:p w:rsidR="00DA53B2" w:rsidRPr="0003445B" w:rsidRDefault="00DA53B2" w:rsidP="002200DC">
            <w:pPr>
              <w:jc w:val="both"/>
            </w:pPr>
            <w:r w:rsidRPr="0003445B">
              <w:t>Отзывы и предложения потребителей услуги рассматриваются не реже 1 раза в месяц с принятием при необходимости соответствующих мер</w:t>
            </w:r>
          </w:p>
        </w:tc>
      </w:tr>
      <w:tr w:rsidR="00DA53B2" w:rsidRPr="0003445B" w:rsidTr="002200DC">
        <w:tc>
          <w:tcPr>
            <w:tcW w:w="540" w:type="dxa"/>
          </w:tcPr>
          <w:p w:rsidR="00DA53B2" w:rsidRPr="0003445B" w:rsidRDefault="00DA53B2" w:rsidP="002200DC">
            <w:pPr>
              <w:jc w:val="center"/>
            </w:pPr>
            <w:r w:rsidRPr="0003445B">
              <w:t>2</w:t>
            </w:r>
          </w:p>
        </w:tc>
        <w:tc>
          <w:tcPr>
            <w:tcW w:w="3528" w:type="dxa"/>
          </w:tcPr>
          <w:p w:rsidR="00DA53B2" w:rsidRPr="0003445B" w:rsidRDefault="00DA53B2" w:rsidP="002200DC">
            <w:pPr>
              <w:jc w:val="both"/>
            </w:pPr>
            <w:r w:rsidRPr="0003445B">
              <w:t>Опросы потребителей</w:t>
            </w:r>
          </w:p>
        </w:tc>
        <w:tc>
          <w:tcPr>
            <w:tcW w:w="5502" w:type="dxa"/>
          </w:tcPr>
          <w:p w:rsidR="00DA53B2" w:rsidRPr="0003445B" w:rsidRDefault="00DA53B2" w:rsidP="002200DC">
            <w:pPr>
              <w:jc w:val="both"/>
            </w:pPr>
            <w:r w:rsidRPr="0003445B">
              <w:t>В учреждении производятся опросы потребителей услуги с целью выявления их мнения относительно качества предоставляемой услуги посредством анкетирования</w:t>
            </w:r>
          </w:p>
        </w:tc>
      </w:tr>
    </w:tbl>
    <w:p w:rsidR="00DA53B2" w:rsidRPr="0003445B" w:rsidRDefault="00DA53B2" w:rsidP="00DA53B2">
      <w:pPr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DA53B2" w:rsidRDefault="00DA53B2" w:rsidP="00DA53B2">
      <w:pPr>
        <w:ind w:left="3060" w:firstLine="1800"/>
        <w:jc w:val="center"/>
      </w:pPr>
    </w:p>
    <w:p w:rsidR="005640EC" w:rsidRDefault="005640EC" w:rsidP="00DA53B2">
      <w:pPr>
        <w:ind w:left="3060" w:firstLine="1800"/>
        <w:jc w:val="center"/>
      </w:pPr>
    </w:p>
    <w:p w:rsidR="00DA53B2" w:rsidRDefault="00DA53B2" w:rsidP="00F13D5F"/>
    <w:p w:rsidR="00F13D5F" w:rsidRDefault="00F13D5F" w:rsidP="00F13D5F"/>
    <w:p w:rsidR="00DA53B2" w:rsidRDefault="00DA53B2" w:rsidP="00DA53B2">
      <w:pPr>
        <w:ind w:left="3060" w:firstLine="1800"/>
        <w:jc w:val="center"/>
      </w:pPr>
    </w:p>
    <w:p w:rsidR="00DA53B2" w:rsidRPr="0003445B" w:rsidRDefault="00DA53B2" w:rsidP="00830BAC">
      <w:pPr>
        <w:ind w:left="5040"/>
        <w:jc w:val="center"/>
      </w:pPr>
      <w:r w:rsidRPr="0003445B">
        <w:lastRenderedPageBreak/>
        <w:t xml:space="preserve">ПРИЛОЖЕНИЕ № </w:t>
      </w:r>
      <w:r>
        <w:t>5</w:t>
      </w:r>
    </w:p>
    <w:p w:rsidR="00DA53B2" w:rsidRPr="00507150" w:rsidRDefault="00830BAC" w:rsidP="00830BAC">
      <w:pPr>
        <w:ind w:left="5217" w:hanging="539"/>
        <w:jc w:val="center"/>
      </w:pPr>
      <w:r>
        <w:t xml:space="preserve">                      </w:t>
      </w:r>
      <w:r w:rsidR="00DA53B2" w:rsidRPr="00507150">
        <w:t>к стандарту качества оказания</w:t>
      </w:r>
    </w:p>
    <w:p w:rsidR="00DA53B2" w:rsidRPr="00507150" w:rsidRDefault="00830BAC" w:rsidP="00830BAC">
      <w:pPr>
        <w:ind w:left="5217" w:hanging="539"/>
        <w:jc w:val="center"/>
      </w:pPr>
      <w:r>
        <w:t xml:space="preserve">           </w:t>
      </w:r>
      <w:r w:rsidR="00DA53B2">
        <w:t>муниципальной услуги</w:t>
      </w:r>
      <w:r w:rsidR="00DA53B2" w:rsidRPr="00507150">
        <w:t xml:space="preserve"> </w:t>
      </w:r>
    </w:p>
    <w:p w:rsidR="00DA53B2" w:rsidRDefault="00830BAC" w:rsidP="00830BAC">
      <w:pPr>
        <w:ind w:left="5217" w:hanging="539"/>
        <w:jc w:val="center"/>
      </w:pPr>
      <w:r>
        <w:t xml:space="preserve">                        </w:t>
      </w:r>
      <w:r w:rsidR="00DA53B2" w:rsidRPr="00507150">
        <w:t>«</w:t>
      </w:r>
      <w:r w:rsidR="00DA53B2">
        <w:t>Методическое сопровождение</w:t>
      </w:r>
    </w:p>
    <w:p w:rsidR="00830BAC" w:rsidRDefault="00830BAC" w:rsidP="00830BAC">
      <w:pPr>
        <w:ind w:left="5217" w:hanging="539"/>
        <w:jc w:val="center"/>
      </w:pPr>
      <w:r>
        <w:t xml:space="preserve">        культурно-досуговой</w:t>
      </w:r>
    </w:p>
    <w:p w:rsidR="00F13D5F" w:rsidRDefault="00830BAC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</w:t>
      </w:r>
      <w:r w:rsidR="00F13D5F">
        <w:t xml:space="preserve">                                                                 </w:t>
      </w:r>
      <w:r>
        <w:t xml:space="preserve">  деятельности</w:t>
      </w:r>
      <w:r w:rsidRPr="00507150">
        <w:t>»</w:t>
      </w:r>
      <w:r w:rsidR="00F13D5F">
        <w:t>, утвержденному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постановлением администрации                   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муниципального района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«Читинский район»</w:t>
      </w:r>
    </w:p>
    <w:p w:rsidR="00F13D5F" w:rsidRDefault="00F13D5F" w:rsidP="00F13D5F">
      <w:pPr>
        <w:pStyle w:val="a3"/>
        <w:spacing w:before="0" w:beforeAutospacing="0" w:after="0"/>
        <w:ind w:firstLine="709"/>
        <w:outlineLvl w:val="5"/>
      </w:pPr>
      <w:r>
        <w:t xml:space="preserve">                                                                                              </w:t>
      </w:r>
      <w:r w:rsidR="00B665B0">
        <w:t>0</w:t>
      </w:r>
      <w:r>
        <w:t xml:space="preserve">1 июня 2012 года №1535                 </w:t>
      </w:r>
    </w:p>
    <w:p w:rsidR="00830BAC" w:rsidRPr="00507150" w:rsidRDefault="00830BAC" w:rsidP="00830BAC">
      <w:pPr>
        <w:ind w:left="5217" w:hanging="539"/>
      </w:pPr>
    </w:p>
    <w:p w:rsidR="00830BAC" w:rsidRDefault="00830BAC" w:rsidP="00830BAC">
      <w:pPr>
        <w:ind w:left="5217" w:hanging="539"/>
        <w:jc w:val="center"/>
      </w:pPr>
    </w:p>
    <w:p w:rsidR="00DA53B2" w:rsidRPr="0003445B" w:rsidRDefault="00DA53B2" w:rsidP="00DA53B2">
      <w:pPr>
        <w:pStyle w:val="ConsPlusNormal"/>
        <w:widowControl/>
        <w:ind w:left="-18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DA53B2" w:rsidRPr="0003445B" w:rsidRDefault="00DA53B2" w:rsidP="00DA53B2">
      <w:pPr>
        <w:widowControl w:val="0"/>
        <w:shd w:val="clear" w:color="auto" w:fill="FFFFFF"/>
        <w:autoSpaceDE w:val="0"/>
        <w:autoSpaceDN w:val="0"/>
        <w:adjustRightInd w:val="0"/>
        <w:ind w:firstLine="561"/>
        <w:jc w:val="center"/>
        <w:rPr>
          <w:b/>
          <w:bCs/>
          <w:color w:val="000000"/>
        </w:rPr>
      </w:pPr>
      <w:r w:rsidRPr="0003445B">
        <w:rPr>
          <w:b/>
          <w:bCs/>
          <w:color w:val="000000"/>
        </w:rPr>
        <w:t xml:space="preserve">Форма для проведения опроса потребителей </w:t>
      </w:r>
      <w:r>
        <w:rPr>
          <w:b/>
          <w:bCs/>
          <w:color w:val="000000"/>
        </w:rPr>
        <w:t>муниципальной услуги</w:t>
      </w:r>
    </w:p>
    <w:p w:rsidR="00DA53B2" w:rsidRPr="0003445B" w:rsidRDefault="00DA53B2" w:rsidP="00DA53B2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Данное исследование направлено на изучение деятельности учреждений культуры по оказанию услуг населению, а также  на выявление потребностей  и запросов населения в культурном обслуживании.</w:t>
      </w:r>
      <w:r w:rsidR="00830BAC">
        <w:rPr>
          <w:color w:val="000000"/>
        </w:rPr>
        <w:t xml:space="preserve">       </w:t>
      </w:r>
    </w:p>
    <w:p w:rsidR="00DA53B2" w:rsidRPr="0003445B" w:rsidRDefault="00DA53B2" w:rsidP="00DA53B2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Выберите подходящий для вас вариант ответа и отметьте его.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b/>
          <w:bCs/>
          <w:color w:val="000000"/>
        </w:rPr>
        <w:t>1. Удовлетворены ли Вы качеством предоставляемых учреждением культуры услуг?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да;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б) нет.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2. Что не удовлетворяет Вас в работе учреждения культуры?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плохо организована реклама;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б) плохо учитываются запросы населения;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в) мероприятия проводятся неинтересно, формально;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г) особых претензий у меня нет;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д) свой вариант ответа ___________________________________________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3. Из каких источников Вы обычно получаете информацию о предлагаемых учреждением культуры услугах?</w:t>
      </w:r>
    </w:p>
    <w:p w:rsidR="00DA53B2" w:rsidRPr="0003445B" w:rsidRDefault="00DA53B2" w:rsidP="00DA53B2">
      <w:pPr>
        <w:numPr>
          <w:ilvl w:val="0"/>
          <w:numId w:val="43"/>
        </w:numPr>
        <w:shd w:val="clear" w:color="auto" w:fill="FFFFFF"/>
        <w:tabs>
          <w:tab w:val="num" w:pos="-180"/>
        </w:tabs>
        <w:ind w:left="0" w:firstLine="561"/>
        <w:jc w:val="both"/>
      </w:pPr>
      <w:r w:rsidRPr="0003445B">
        <w:rPr>
          <w:color w:val="000000"/>
        </w:rPr>
        <w:t>реклама в СМИ;</w:t>
      </w:r>
    </w:p>
    <w:p w:rsidR="00DA53B2" w:rsidRPr="0003445B" w:rsidRDefault="00DA53B2" w:rsidP="00DA53B2">
      <w:pPr>
        <w:shd w:val="clear" w:color="auto" w:fill="FFFFFF"/>
        <w:jc w:val="both"/>
      </w:pPr>
      <w:r w:rsidRPr="0003445B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03445B">
        <w:rPr>
          <w:color w:val="000000"/>
        </w:rPr>
        <w:t>б) из афиш, листовок;</w:t>
      </w:r>
    </w:p>
    <w:p w:rsidR="00DA53B2" w:rsidRPr="0003445B" w:rsidRDefault="00DA53B2" w:rsidP="00DA53B2">
      <w:pPr>
        <w:shd w:val="clear" w:color="auto" w:fill="FFFFFF"/>
        <w:jc w:val="both"/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3445B">
        <w:rPr>
          <w:color w:val="000000"/>
        </w:rPr>
        <w:t xml:space="preserve"> в) из рассказов приятелей, друзей, сослуживцев;</w:t>
      </w:r>
    </w:p>
    <w:p w:rsidR="00DA53B2" w:rsidRPr="0003445B" w:rsidRDefault="00DA53B2" w:rsidP="00DA53B2">
      <w:pPr>
        <w:shd w:val="clear" w:color="auto" w:fill="FFFFFF"/>
        <w:jc w:val="both"/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03445B">
        <w:rPr>
          <w:color w:val="000000"/>
        </w:rPr>
        <w:t xml:space="preserve"> г)из каких-то иных источников (укажите, каких именно) </w:t>
      </w:r>
      <w:r>
        <w:rPr>
          <w:color w:val="000000"/>
        </w:rPr>
        <w:t xml:space="preserve"> </w:t>
      </w:r>
      <w:r w:rsidRPr="0003445B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</w:p>
    <w:p w:rsidR="00DA53B2" w:rsidRPr="0003445B" w:rsidRDefault="00DA53B2" w:rsidP="00DA53B2">
      <w:pPr>
        <w:shd w:val="clear" w:color="auto" w:fill="FFFFFF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4. Что мешает Вам чаще посещать учреждение культуры?</w:t>
      </w:r>
    </w:p>
    <w:p w:rsidR="00DA53B2" w:rsidRPr="0003445B" w:rsidRDefault="00DA53B2" w:rsidP="00DA53B2">
      <w:pPr>
        <w:shd w:val="clear" w:color="auto" w:fill="FFFFFF"/>
        <w:ind w:firstLine="561"/>
        <w:jc w:val="both"/>
        <w:rPr>
          <w:color w:val="000000"/>
        </w:rPr>
      </w:pPr>
      <w:r w:rsidRPr="0003445B">
        <w:rPr>
          <w:color w:val="000000"/>
        </w:rPr>
        <w:t>а) учреждение культуры расположено далеко от моего места жительства</w:t>
      </w:r>
    </w:p>
    <w:p w:rsidR="00DA53B2" w:rsidRPr="0003445B" w:rsidRDefault="00DA53B2" w:rsidP="00DA53B2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б) состояние здоровья;</w:t>
      </w:r>
    </w:p>
    <w:p w:rsidR="00DA53B2" w:rsidRPr="0003445B" w:rsidRDefault="00DA53B2" w:rsidP="00DA53B2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в) не удовлетворяет качество предоставляемых услуг;</w:t>
      </w:r>
    </w:p>
    <w:p w:rsidR="00DA53B2" w:rsidRPr="0003445B" w:rsidRDefault="00DA53B2" w:rsidP="00DA53B2">
      <w:pPr>
        <w:shd w:val="clear" w:color="auto" w:fill="FFFFFF"/>
        <w:jc w:val="both"/>
        <w:rPr>
          <w:color w:val="000000"/>
        </w:rPr>
      </w:pPr>
      <w:r w:rsidRPr="0003445B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03445B">
        <w:rPr>
          <w:color w:val="000000"/>
        </w:rPr>
        <w:t>г) свой вариант  ответа___________________________________________</w:t>
      </w:r>
    </w:p>
    <w:p w:rsidR="00DA53B2" w:rsidRPr="0003445B" w:rsidRDefault="00DA53B2" w:rsidP="00DA53B2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bCs/>
          <w:color w:val="000000"/>
        </w:rPr>
      </w:pPr>
      <w:r w:rsidRPr="0003445B">
        <w:rPr>
          <w:b/>
          <w:bCs/>
          <w:color w:val="000000"/>
        </w:rPr>
        <w:t>5. Что могло бы привлечь Вас в учреждение культуры?</w:t>
      </w:r>
    </w:p>
    <w:p w:rsidR="00DA53B2" w:rsidRPr="0003445B" w:rsidRDefault="00DA53B2" w:rsidP="00DA53B2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 xml:space="preserve">a) если бы учреждение было ближе к месту жительства; </w:t>
      </w:r>
    </w:p>
    <w:p w:rsidR="00DA53B2" w:rsidRPr="0003445B" w:rsidRDefault="00DA53B2" w:rsidP="00DA53B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б) более благоприятные условия для семейного отдыха;</w:t>
      </w:r>
    </w:p>
    <w:p w:rsidR="00DA53B2" w:rsidRPr="0003445B" w:rsidRDefault="00DA53B2" w:rsidP="00DA53B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в) широкая реклама в СМИ;</w:t>
      </w:r>
    </w:p>
    <w:p w:rsidR="00DA53B2" w:rsidRPr="0003445B" w:rsidRDefault="00DA53B2" w:rsidP="00DA53B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г) более широкий спектр услуг;</w:t>
      </w:r>
    </w:p>
    <w:p w:rsidR="00DA53B2" w:rsidRPr="0003445B" w:rsidRDefault="00DA53B2" w:rsidP="00DA53B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03445B">
        <w:rPr>
          <w:color w:val="000000"/>
        </w:rPr>
        <w:t>д) свой вариант ответа ________________________________________.</w:t>
      </w:r>
    </w:p>
    <w:p w:rsidR="00DA53B2" w:rsidRPr="0003445B" w:rsidRDefault="00DA53B2" w:rsidP="00DA53B2">
      <w:pPr>
        <w:shd w:val="clear" w:color="auto" w:fill="FFFFFF"/>
        <w:ind w:firstLine="561"/>
        <w:rPr>
          <w:b/>
          <w:bCs/>
          <w:color w:val="000000"/>
        </w:rPr>
      </w:pPr>
      <w:r w:rsidRPr="0003445B">
        <w:rPr>
          <w:b/>
          <w:bCs/>
          <w:color w:val="000000"/>
        </w:rPr>
        <w:t>6. Ваши предложения по совершенствованию работы учреждения культуры</w:t>
      </w:r>
    </w:p>
    <w:p w:rsidR="00DA53B2" w:rsidRPr="0003445B" w:rsidRDefault="00DA53B2" w:rsidP="00DA53B2">
      <w:pPr>
        <w:shd w:val="clear" w:color="auto" w:fill="FFFFFF"/>
        <w:jc w:val="center"/>
        <w:rPr>
          <w:color w:val="000000"/>
        </w:rPr>
      </w:pPr>
      <w:r w:rsidRPr="0003445B">
        <w:rPr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                      </w:t>
      </w:r>
      <w:r w:rsidRPr="0003445B">
        <w:rPr>
          <w:color w:val="000000"/>
        </w:rPr>
        <w:t>______________________________________</w:t>
      </w:r>
      <w:r>
        <w:rPr>
          <w:color w:val="000000"/>
        </w:rPr>
        <w:t>_________________________________</w:t>
      </w:r>
    </w:p>
    <w:p w:rsidR="00DA53B2" w:rsidRDefault="00DA53B2" w:rsidP="00DA53B2">
      <w:pPr>
        <w:shd w:val="clear" w:color="auto" w:fill="FFFFFF"/>
        <w:jc w:val="center"/>
        <w:rPr>
          <w:color w:val="000000"/>
        </w:rPr>
      </w:pPr>
      <w:r w:rsidRPr="0003445B">
        <w:rPr>
          <w:color w:val="000000"/>
        </w:rPr>
        <w:t>_____________________________________________________________________________</w:t>
      </w:r>
    </w:p>
    <w:p w:rsidR="00DA53B2" w:rsidRPr="00805A45" w:rsidRDefault="00DA53B2" w:rsidP="00DA53B2">
      <w:pPr>
        <w:shd w:val="clear" w:color="auto" w:fill="FFFFFF"/>
        <w:jc w:val="center"/>
        <w:rPr>
          <w:sz w:val="28"/>
          <w:szCs w:val="28"/>
        </w:rPr>
      </w:pPr>
      <w:r w:rsidRPr="0003445B">
        <w:rPr>
          <w:color w:val="000000"/>
        </w:rPr>
        <w:t>БЛАГОДАРИМ ВАС ЗА УЧАСТИЕ В НАШЕМ ИССЛЕДОВАНИИ!</w:t>
      </w:r>
    </w:p>
    <w:sectPr w:rsidR="00DA53B2" w:rsidRPr="00805A45" w:rsidSect="00BC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50" w:rsidRDefault="00110150" w:rsidP="00103286">
      <w:r>
        <w:separator/>
      </w:r>
    </w:p>
  </w:endnote>
  <w:endnote w:type="continuationSeparator" w:id="1">
    <w:p w:rsidR="00110150" w:rsidRDefault="00110150" w:rsidP="0010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F" w:rsidRDefault="00F13D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891"/>
      <w:docPartObj>
        <w:docPartGallery w:val="Page Numbers (Bottom of Page)"/>
        <w:docPartUnique/>
      </w:docPartObj>
    </w:sdtPr>
    <w:sdtContent>
      <w:p w:rsidR="00F13D5F" w:rsidRDefault="00C95B03">
        <w:pPr>
          <w:pStyle w:val="a8"/>
          <w:jc w:val="center"/>
        </w:pPr>
        <w:fldSimple w:instr=" PAGE   \* MERGEFORMAT ">
          <w:r w:rsidR="00CA069E">
            <w:rPr>
              <w:noProof/>
            </w:rPr>
            <w:t>1</w:t>
          </w:r>
        </w:fldSimple>
      </w:p>
    </w:sdtContent>
  </w:sdt>
  <w:p w:rsidR="00F13D5F" w:rsidRDefault="00F13D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F" w:rsidRDefault="00F13D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50" w:rsidRDefault="00110150" w:rsidP="00103286">
      <w:r>
        <w:separator/>
      </w:r>
    </w:p>
  </w:footnote>
  <w:footnote w:type="continuationSeparator" w:id="1">
    <w:p w:rsidR="00110150" w:rsidRDefault="00110150" w:rsidP="0010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F" w:rsidRDefault="00F13D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F" w:rsidRDefault="00F13D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F" w:rsidRDefault="00F13D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2A"/>
    <w:multiLevelType w:val="hybridMultilevel"/>
    <w:tmpl w:val="674C4A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85A61"/>
    <w:multiLevelType w:val="hybridMultilevel"/>
    <w:tmpl w:val="B1AA40BE"/>
    <w:lvl w:ilvl="0" w:tplc="282CA9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B5EBD"/>
    <w:multiLevelType w:val="hybridMultilevel"/>
    <w:tmpl w:val="121655A8"/>
    <w:lvl w:ilvl="0" w:tplc="61509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75DAD"/>
    <w:multiLevelType w:val="hybridMultilevel"/>
    <w:tmpl w:val="EBAA5A78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3FE9"/>
    <w:multiLevelType w:val="hybridMultilevel"/>
    <w:tmpl w:val="4D9E3742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F2F1D"/>
    <w:multiLevelType w:val="hybridMultilevel"/>
    <w:tmpl w:val="25B03C72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A570A"/>
    <w:multiLevelType w:val="hybridMultilevel"/>
    <w:tmpl w:val="B7BC55D6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51C8B"/>
    <w:multiLevelType w:val="hybridMultilevel"/>
    <w:tmpl w:val="FB5C7F9C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55D0D"/>
    <w:multiLevelType w:val="multilevel"/>
    <w:tmpl w:val="0419001D"/>
    <w:numStyleLink w:val="3"/>
  </w:abstractNum>
  <w:abstractNum w:abstractNumId="9">
    <w:nsid w:val="22570A54"/>
    <w:multiLevelType w:val="hybridMultilevel"/>
    <w:tmpl w:val="48DC7EF8"/>
    <w:lvl w:ilvl="0" w:tplc="2668AEE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34987"/>
    <w:multiLevelType w:val="hybridMultilevel"/>
    <w:tmpl w:val="5B229012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63F59"/>
    <w:multiLevelType w:val="hybridMultilevel"/>
    <w:tmpl w:val="32066E5C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758"/>
    <w:multiLevelType w:val="hybridMultilevel"/>
    <w:tmpl w:val="FACAB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424C3"/>
    <w:multiLevelType w:val="hybridMultilevel"/>
    <w:tmpl w:val="C218982A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B324B"/>
    <w:multiLevelType w:val="hybridMultilevel"/>
    <w:tmpl w:val="EC82F9B8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02C15"/>
    <w:multiLevelType w:val="multilevel"/>
    <w:tmpl w:val="CAB642D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3673161F"/>
    <w:multiLevelType w:val="hybridMultilevel"/>
    <w:tmpl w:val="DD7EA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A4400"/>
    <w:multiLevelType w:val="multilevel"/>
    <w:tmpl w:val="3B00C44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851" w:hanging="143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D011994"/>
    <w:multiLevelType w:val="hybridMultilevel"/>
    <w:tmpl w:val="CB6A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5833"/>
    <w:multiLevelType w:val="multilevel"/>
    <w:tmpl w:val="121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85388"/>
    <w:multiLevelType w:val="hybridMultilevel"/>
    <w:tmpl w:val="E2AEE134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44294"/>
    <w:multiLevelType w:val="hybridMultilevel"/>
    <w:tmpl w:val="27A65EBE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B0425"/>
    <w:multiLevelType w:val="hybridMultilevel"/>
    <w:tmpl w:val="3ADC9616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90AC8"/>
    <w:multiLevelType w:val="hybridMultilevel"/>
    <w:tmpl w:val="A476E6C0"/>
    <w:lvl w:ilvl="0" w:tplc="CABE5E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A739B"/>
    <w:multiLevelType w:val="multilevel"/>
    <w:tmpl w:val="A68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C24BC"/>
    <w:multiLevelType w:val="hybridMultilevel"/>
    <w:tmpl w:val="FD741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C962C15"/>
    <w:multiLevelType w:val="multilevel"/>
    <w:tmpl w:val="9FC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3760A"/>
    <w:multiLevelType w:val="hybridMultilevel"/>
    <w:tmpl w:val="33E2EAE4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9629C"/>
    <w:multiLevelType w:val="hybridMultilevel"/>
    <w:tmpl w:val="2DDA5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181024"/>
    <w:multiLevelType w:val="hybridMultilevel"/>
    <w:tmpl w:val="196CBE28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6145"/>
    <w:multiLevelType w:val="multilevel"/>
    <w:tmpl w:val="E28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1510C"/>
    <w:multiLevelType w:val="hybridMultilevel"/>
    <w:tmpl w:val="4C6EA824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E3A81"/>
    <w:multiLevelType w:val="hybridMultilevel"/>
    <w:tmpl w:val="5C20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7459"/>
    <w:multiLevelType w:val="hybridMultilevel"/>
    <w:tmpl w:val="83B8CF92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6EDD7057"/>
    <w:multiLevelType w:val="hybridMultilevel"/>
    <w:tmpl w:val="33443BE4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1755A"/>
    <w:multiLevelType w:val="hybridMultilevel"/>
    <w:tmpl w:val="9E6E7A74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62D32"/>
    <w:multiLevelType w:val="hybridMultilevel"/>
    <w:tmpl w:val="43DA5792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633941"/>
    <w:multiLevelType w:val="hybridMultilevel"/>
    <w:tmpl w:val="A656C54C"/>
    <w:lvl w:ilvl="0" w:tplc="CABE5E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F7F64"/>
    <w:multiLevelType w:val="multilevel"/>
    <w:tmpl w:val="0A0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D5A03"/>
    <w:multiLevelType w:val="hybridMultilevel"/>
    <w:tmpl w:val="B79A35B0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85331"/>
    <w:multiLevelType w:val="hybridMultilevel"/>
    <w:tmpl w:val="B0543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02392"/>
    <w:multiLevelType w:val="hybridMultilevel"/>
    <w:tmpl w:val="DAFC81BE"/>
    <w:lvl w:ilvl="0" w:tplc="3EC0B9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3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9"/>
  </w:num>
  <w:num w:numId="9">
    <w:abstractNumId w:val="16"/>
  </w:num>
  <w:num w:numId="10">
    <w:abstractNumId w:val="12"/>
  </w:num>
  <w:num w:numId="11">
    <w:abstractNumId w:val="28"/>
  </w:num>
  <w:num w:numId="12">
    <w:abstractNumId w:val="20"/>
  </w:num>
  <w:num w:numId="13">
    <w:abstractNumId w:val="11"/>
  </w:num>
  <w:num w:numId="14">
    <w:abstractNumId w:val="5"/>
  </w:num>
  <w:num w:numId="15">
    <w:abstractNumId w:val="14"/>
  </w:num>
  <w:num w:numId="16">
    <w:abstractNumId w:val="21"/>
  </w:num>
  <w:num w:numId="17">
    <w:abstractNumId w:val="42"/>
  </w:num>
  <w:num w:numId="18">
    <w:abstractNumId w:val="27"/>
  </w:num>
  <w:num w:numId="19">
    <w:abstractNumId w:val="31"/>
  </w:num>
  <w:num w:numId="20">
    <w:abstractNumId w:val="34"/>
  </w:num>
  <w:num w:numId="21">
    <w:abstractNumId w:val="40"/>
  </w:num>
  <w:num w:numId="22">
    <w:abstractNumId w:val="36"/>
  </w:num>
  <w:num w:numId="23">
    <w:abstractNumId w:val="35"/>
  </w:num>
  <w:num w:numId="24">
    <w:abstractNumId w:val="7"/>
  </w:num>
  <w:num w:numId="25">
    <w:abstractNumId w:val="3"/>
  </w:num>
  <w:num w:numId="26">
    <w:abstractNumId w:val="10"/>
  </w:num>
  <w:num w:numId="27">
    <w:abstractNumId w:val="22"/>
  </w:num>
  <w:num w:numId="28">
    <w:abstractNumId w:val="13"/>
  </w:num>
  <w:num w:numId="29">
    <w:abstractNumId w:val="4"/>
  </w:num>
  <w:num w:numId="30">
    <w:abstractNumId w:val="6"/>
  </w:num>
  <w:num w:numId="31">
    <w:abstractNumId w:val="38"/>
  </w:num>
  <w:num w:numId="32">
    <w:abstractNumId w:val="23"/>
  </w:num>
  <w:num w:numId="33">
    <w:abstractNumId w:val="2"/>
  </w:num>
  <w:num w:numId="34">
    <w:abstractNumId w:val="19"/>
  </w:num>
  <w:num w:numId="35">
    <w:abstractNumId w:val="18"/>
  </w:num>
  <w:num w:numId="36">
    <w:abstractNumId w:val="41"/>
  </w:num>
  <w:num w:numId="37">
    <w:abstractNumId w:val="15"/>
  </w:num>
  <w:num w:numId="38">
    <w:abstractNumId w:val="9"/>
  </w:num>
  <w:num w:numId="39">
    <w:abstractNumId w:val="32"/>
  </w:num>
  <w:num w:numId="40">
    <w:abstractNumId w:val="8"/>
  </w:num>
  <w:num w:numId="41">
    <w:abstractNumId w:val="37"/>
  </w:num>
  <w:num w:numId="42">
    <w:abstractNumId w:val="3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65B"/>
    <w:rsid w:val="0001265B"/>
    <w:rsid w:val="0002205F"/>
    <w:rsid w:val="000235B7"/>
    <w:rsid w:val="0003782F"/>
    <w:rsid w:val="000716B2"/>
    <w:rsid w:val="00075A49"/>
    <w:rsid w:val="000A4784"/>
    <w:rsid w:val="000B1FA1"/>
    <w:rsid w:val="000B7786"/>
    <w:rsid w:val="000E065B"/>
    <w:rsid w:val="000F1024"/>
    <w:rsid w:val="000F1761"/>
    <w:rsid w:val="00103286"/>
    <w:rsid w:val="00110150"/>
    <w:rsid w:val="00137C8A"/>
    <w:rsid w:val="001521B3"/>
    <w:rsid w:val="00163529"/>
    <w:rsid w:val="00163C2D"/>
    <w:rsid w:val="0017740D"/>
    <w:rsid w:val="001830A5"/>
    <w:rsid w:val="001940B9"/>
    <w:rsid w:val="001A34D7"/>
    <w:rsid w:val="001C4A7F"/>
    <w:rsid w:val="0020032B"/>
    <w:rsid w:val="002200DC"/>
    <w:rsid w:val="00294B3A"/>
    <w:rsid w:val="00295ACC"/>
    <w:rsid w:val="0029651E"/>
    <w:rsid w:val="002D53C0"/>
    <w:rsid w:val="002F5126"/>
    <w:rsid w:val="00314D55"/>
    <w:rsid w:val="00317AC2"/>
    <w:rsid w:val="003312D2"/>
    <w:rsid w:val="003352FF"/>
    <w:rsid w:val="00335B59"/>
    <w:rsid w:val="00370834"/>
    <w:rsid w:val="00381EBB"/>
    <w:rsid w:val="00391A8B"/>
    <w:rsid w:val="003A2AF9"/>
    <w:rsid w:val="003A59B3"/>
    <w:rsid w:val="003D4B94"/>
    <w:rsid w:val="00445BDD"/>
    <w:rsid w:val="004724CE"/>
    <w:rsid w:val="00473AC8"/>
    <w:rsid w:val="004865E9"/>
    <w:rsid w:val="00491D23"/>
    <w:rsid w:val="004B2E9A"/>
    <w:rsid w:val="005311DF"/>
    <w:rsid w:val="00537618"/>
    <w:rsid w:val="00544FE3"/>
    <w:rsid w:val="005607BF"/>
    <w:rsid w:val="005640EC"/>
    <w:rsid w:val="006077E3"/>
    <w:rsid w:val="00635458"/>
    <w:rsid w:val="006B71C4"/>
    <w:rsid w:val="006D5829"/>
    <w:rsid w:val="006E6CB4"/>
    <w:rsid w:val="00715BCF"/>
    <w:rsid w:val="00722543"/>
    <w:rsid w:val="0074307E"/>
    <w:rsid w:val="00787936"/>
    <w:rsid w:val="00791F33"/>
    <w:rsid w:val="00797774"/>
    <w:rsid w:val="007A3F87"/>
    <w:rsid w:val="007A784E"/>
    <w:rsid w:val="007D4576"/>
    <w:rsid w:val="00803279"/>
    <w:rsid w:val="008116A7"/>
    <w:rsid w:val="008162CF"/>
    <w:rsid w:val="00830BAC"/>
    <w:rsid w:val="00845099"/>
    <w:rsid w:val="00852C66"/>
    <w:rsid w:val="00856D9E"/>
    <w:rsid w:val="00885739"/>
    <w:rsid w:val="008F44C4"/>
    <w:rsid w:val="00900AFB"/>
    <w:rsid w:val="0093615D"/>
    <w:rsid w:val="0093791F"/>
    <w:rsid w:val="0095611A"/>
    <w:rsid w:val="0098575B"/>
    <w:rsid w:val="009F649F"/>
    <w:rsid w:val="00A10C4C"/>
    <w:rsid w:val="00A246BB"/>
    <w:rsid w:val="00A71A40"/>
    <w:rsid w:val="00A72036"/>
    <w:rsid w:val="00A84E2C"/>
    <w:rsid w:val="00AB2998"/>
    <w:rsid w:val="00AB6814"/>
    <w:rsid w:val="00AE04DE"/>
    <w:rsid w:val="00AE76A5"/>
    <w:rsid w:val="00AF76C7"/>
    <w:rsid w:val="00B037B9"/>
    <w:rsid w:val="00B0424E"/>
    <w:rsid w:val="00B25163"/>
    <w:rsid w:val="00B665B0"/>
    <w:rsid w:val="00B71516"/>
    <w:rsid w:val="00B74A83"/>
    <w:rsid w:val="00B83090"/>
    <w:rsid w:val="00B90341"/>
    <w:rsid w:val="00BA7DFA"/>
    <w:rsid w:val="00BC67A3"/>
    <w:rsid w:val="00BC67CB"/>
    <w:rsid w:val="00BE168D"/>
    <w:rsid w:val="00C00F80"/>
    <w:rsid w:val="00C95B03"/>
    <w:rsid w:val="00CA00E2"/>
    <w:rsid w:val="00CA069E"/>
    <w:rsid w:val="00CA37CE"/>
    <w:rsid w:val="00D02635"/>
    <w:rsid w:val="00D0393B"/>
    <w:rsid w:val="00D403E0"/>
    <w:rsid w:val="00D51E61"/>
    <w:rsid w:val="00DA53B2"/>
    <w:rsid w:val="00DD6A42"/>
    <w:rsid w:val="00DE745A"/>
    <w:rsid w:val="00E0050A"/>
    <w:rsid w:val="00E06072"/>
    <w:rsid w:val="00E23662"/>
    <w:rsid w:val="00E3418F"/>
    <w:rsid w:val="00E736AF"/>
    <w:rsid w:val="00E91067"/>
    <w:rsid w:val="00E92917"/>
    <w:rsid w:val="00E936A4"/>
    <w:rsid w:val="00EF1CC9"/>
    <w:rsid w:val="00F02E8A"/>
    <w:rsid w:val="00F05148"/>
    <w:rsid w:val="00F05DF5"/>
    <w:rsid w:val="00F13D5F"/>
    <w:rsid w:val="00F41AA2"/>
    <w:rsid w:val="00F425F6"/>
    <w:rsid w:val="00F6052B"/>
    <w:rsid w:val="00F8353F"/>
    <w:rsid w:val="00F91A73"/>
    <w:rsid w:val="00FD1DA0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0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06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065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065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aliases w:val="Обычный (Web)"/>
    <w:basedOn w:val="a"/>
    <w:rsid w:val="000E065B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E065B"/>
    <w:pPr>
      <w:spacing w:before="100" w:beforeAutospacing="1" w:after="115"/>
    </w:pPr>
    <w:rPr>
      <w:color w:val="000000"/>
      <w:sz w:val="28"/>
      <w:szCs w:val="28"/>
    </w:rPr>
  </w:style>
  <w:style w:type="paragraph" w:styleId="a4">
    <w:name w:val="Body Text Indent"/>
    <w:basedOn w:val="a"/>
    <w:link w:val="a5"/>
    <w:rsid w:val="000E065B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E0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0E06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E0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E06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0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0E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06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 Знак"/>
    <w:basedOn w:val="a"/>
    <w:link w:val="Pro-Gramma0"/>
    <w:rsid w:val="00F425F6"/>
    <w:pPr>
      <w:spacing w:before="120" w:line="288" w:lineRule="auto"/>
      <w:ind w:left="1134"/>
      <w:jc w:val="both"/>
    </w:pPr>
    <w:rPr>
      <w:rFonts w:ascii="Georgia" w:eastAsia="Times New Roman" w:hAnsi="Georgia"/>
      <w:lang w:eastAsia="ru-RU"/>
    </w:rPr>
  </w:style>
  <w:style w:type="character" w:customStyle="1" w:styleId="Pro-Gramma0">
    <w:name w:val="Pro-Gramma Знак Знак"/>
    <w:basedOn w:val="a0"/>
    <w:link w:val="Pro-Gramma"/>
    <w:rsid w:val="00F425F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F425F6"/>
    <w:rPr>
      <w:rFonts w:ascii="Courier New" w:hAnsi="Courier New"/>
    </w:rPr>
  </w:style>
  <w:style w:type="paragraph" w:customStyle="1" w:styleId="ConsPlusNormal">
    <w:name w:val="ConsPlusNormal"/>
    <w:rsid w:val="00A10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3782F"/>
    <w:pPr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Pro-Gramma1">
    <w:name w:val="Pro-Gramma"/>
    <w:basedOn w:val="a"/>
    <w:rsid w:val="0003782F"/>
    <w:pPr>
      <w:spacing w:before="120" w:line="288" w:lineRule="auto"/>
      <w:ind w:left="1134"/>
      <w:jc w:val="both"/>
    </w:pPr>
    <w:rPr>
      <w:rFonts w:ascii="Georgia" w:eastAsia="Times New Roman" w:hAnsi="Georg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ext3cl">
    <w:name w:val="text3cl"/>
    <w:basedOn w:val="a"/>
    <w:rsid w:val="00F05DF5"/>
    <w:pPr>
      <w:spacing w:before="144" w:after="288"/>
    </w:pPr>
    <w:rPr>
      <w:rFonts w:eastAsia="Times New Roman"/>
      <w:lang w:eastAsia="ru-RU"/>
    </w:rPr>
  </w:style>
  <w:style w:type="numbering" w:customStyle="1" w:styleId="3">
    <w:name w:val="Стиль3"/>
    <w:rsid w:val="00F05DF5"/>
    <w:pPr>
      <w:numPr>
        <w:numId w:val="41"/>
      </w:numPr>
    </w:pPr>
  </w:style>
  <w:style w:type="paragraph" w:customStyle="1" w:styleId="Style1">
    <w:name w:val="Style1"/>
    <w:basedOn w:val="a"/>
    <w:rsid w:val="00317AC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005E-EB30-4573-951B-BD887EDF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16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PavlovEG</dc:creator>
  <cp:keywords/>
  <dc:description/>
  <cp:lastModifiedBy>Admin</cp:lastModifiedBy>
  <cp:revision>68</cp:revision>
  <dcterms:created xsi:type="dcterms:W3CDTF">2012-05-15T12:45:00Z</dcterms:created>
  <dcterms:modified xsi:type="dcterms:W3CDTF">2011-05-04T22:48:00Z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