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5E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435EA4" w:rsidRPr="00435EA4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435EA4" w:rsidRPr="00435EA4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</w:t>
      </w: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35EA4" w:rsidRPr="00435EA4" w:rsidRDefault="00435EA4" w:rsidP="00435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8B505E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21.04.</w:t>
      </w:r>
      <w:r w:rsidR="000D3D6A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Default="00662476" w:rsidP="00435EA4">
      <w:pPr>
        <w:tabs>
          <w:tab w:val="left" w:pos="76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</w:t>
      </w:r>
      <w:r w:rsidR="003D0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</w:t>
      </w:r>
      <w:r w:rsidR="00E0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публичных слушаний по проекту решения</w:t>
      </w:r>
      <w:r w:rsidR="000D3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3D6A" w:rsidRPr="000D3D6A">
        <w:t xml:space="preserve"> </w:t>
      </w:r>
      <w:r w:rsidR="000D3D6A">
        <w:t>«</w:t>
      </w:r>
      <w:r w:rsidR="000D3D6A" w:rsidRPr="000D3D6A">
        <w:rPr>
          <w:rFonts w:ascii="Times New Roman" w:hAnsi="Times New Roman" w:cs="Times New Roman"/>
          <w:b/>
          <w:sz w:val="28"/>
          <w:szCs w:val="28"/>
        </w:rPr>
        <w:t>Об исполнении бюджета  муниципального района «Читинский район» за   2013 г</w:t>
      </w:r>
      <w:r w:rsidR="000D3D6A">
        <w:rPr>
          <w:rFonts w:ascii="Times New Roman" w:hAnsi="Times New Roman" w:cs="Times New Roman"/>
          <w:b/>
          <w:sz w:val="28"/>
          <w:szCs w:val="28"/>
        </w:rPr>
        <w:t>»</w:t>
      </w:r>
    </w:p>
    <w:p w:rsidR="000D3D6A" w:rsidRPr="00435EA4" w:rsidRDefault="000D3D6A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8B7425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D3D6A">
        <w:rPr>
          <w:rFonts w:ascii="Times New Roman" w:hAnsi="Times New Roman"/>
          <w:sz w:val="28"/>
          <w:szCs w:val="28"/>
        </w:rPr>
        <w:t>Руководствуясь статьями</w:t>
      </w:r>
      <w:r w:rsidRPr="00A93FD7">
        <w:rPr>
          <w:rFonts w:ascii="Times New Roman" w:hAnsi="Times New Roman"/>
          <w:sz w:val="28"/>
          <w:szCs w:val="28"/>
        </w:rPr>
        <w:t xml:space="preserve"> </w:t>
      </w:r>
      <w:r w:rsidR="000D3D6A">
        <w:rPr>
          <w:rFonts w:ascii="Times New Roman" w:hAnsi="Times New Roman"/>
          <w:sz w:val="28"/>
          <w:szCs w:val="28"/>
        </w:rPr>
        <w:t>28,</w:t>
      </w:r>
      <w:r w:rsidRPr="00A93FD7">
        <w:rPr>
          <w:rFonts w:ascii="Times New Roman" w:hAnsi="Times New Roman"/>
          <w:sz w:val="28"/>
          <w:szCs w:val="28"/>
        </w:rPr>
        <w:t>35 Федерального закона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FD7">
        <w:rPr>
          <w:rFonts w:ascii="Times New Roman" w:hAnsi="Times New Roman"/>
          <w:sz w:val="28"/>
          <w:szCs w:val="28"/>
        </w:rPr>
        <w:t>статьей 2</w:t>
      </w:r>
      <w:r>
        <w:rPr>
          <w:rFonts w:ascii="Times New Roman" w:hAnsi="Times New Roman"/>
          <w:sz w:val="28"/>
          <w:szCs w:val="28"/>
        </w:rPr>
        <w:t>2</w:t>
      </w:r>
      <w:r w:rsidRPr="00A93FD7">
        <w:rPr>
          <w:rFonts w:ascii="Times New Roman" w:hAnsi="Times New Roman"/>
          <w:sz w:val="28"/>
          <w:szCs w:val="28"/>
        </w:rPr>
        <w:t xml:space="preserve"> Устава муниципального района «Читинский район», Положением «О Совете муниципального района «Читинский район» утвержденным решением Совета муниципального района «Читинский район» от 15.10.2009 г. № 15, </w:t>
      </w:r>
      <w:r w:rsidRPr="00A93FD7">
        <w:rPr>
          <w:rFonts w:ascii="Times New Roman" w:hAnsi="Times New Roman"/>
          <w:spacing w:val="-4"/>
          <w:sz w:val="28"/>
          <w:szCs w:val="28"/>
        </w:rPr>
        <w:t>Совет муниципального района «Читинский район»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1208F0">
        <w:rPr>
          <w:rFonts w:ascii="Times New Roman" w:hAnsi="Times New Roman" w:cs="Times New Roman"/>
          <w:sz w:val="28"/>
          <w:szCs w:val="28"/>
        </w:rPr>
        <w:t xml:space="preserve"> </w:t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07EBD" w:rsidRPr="00435EA4" w:rsidRDefault="00907EBD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3D03F6" w:rsidP="00907EBD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</w:t>
      </w:r>
      <w:r w:rsidR="000D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исполнению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«Читинский район» </w:t>
      </w:r>
      <w:r w:rsidR="008B50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4438">
        <w:rPr>
          <w:rFonts w:ascii="Times New Roman" w:eastAsia="Times New Roman" w:hAnsi="Times New Roman" w:cs="Times New Roman"/>
          <w:sz w:val="28"/>
          <w:szCs w:val="28"/>
          <w:lang w:eastAsia="ru-RU"/>
        </w:rPr>
        <w:t>16»</w:t>
      </w:r>
      <w:r w:rsidR="008B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12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C2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B74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10-00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E5C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по местному времени по адресу: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ита, ул. Ленина 157, Администрация муниципального района «Читинский район» 1 этаж каб.10 ( зал заседаний)</w:t>
      </w:r>
      <w:r w:rsidR="00907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DA9" w:rsidRDefault="00612DA9" w:rsidP="00907EBD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проект решения «</w:t>
      </w:r>
      <w:r w:rsidR="000D3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муниципального района «Читинский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 w:rsidR="00CE6165">
        <w:rPr>
          <w:rFonts w:ascii="Times New Roman" w:hAnsi="Times New Roman"/>
          <w:sz w:val="28"/>
          <w:szCs w:val="28"/>
        </w:rPr>
        <w:t xml:space="preserve"> </w:t>
      </w:r>
      <w:r w:rsidR="00CE61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165">
        <w:rPr>
          <w:rFonts w:ascii="Times New Roman" w:hAnsi="Times New Roman"/>
          <w:sz w:val="28"/>
          <w:szCs w:val="28"/>
        </w:rPr>
        <w:t xml:space="preserve">  уполномоченном печатном средстве  массовой информации муниципального района «Читинский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сайте администрации муниципального района «Читинский район» до </w:t>
      </w:r>
      <w:r w:rsidR="000C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B74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35EA4" w:rsidRPr="00435EA4" w:rsidRDefault="00435EA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F9602E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Селезнев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05E" w:rsidRDefault="008B505E" w:rsidP="00F21565"/>
    <w:p w:rsidR="008B505E" w:rsidRDefault="008B505E" w:rsidP="00F21565"/>
    <w:p w:rsidR="008B505E" w:rsidRDefault="008B505E" w:rsidP="00F21565"/>
    <w:p w:rsidR="008B505E" w:rsidRDefault="008B505E" w:rsidP="00F21565"/>
    <w:p w:rsidR="008B505E" w:rsidRDefault="008B505E" w:rsidP="00F21565"/>
    <w:sectPr w:rsidR="008B505E" w:rsidSect="00435EA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D7D"/>
    <w:multiLevelType w:val="hybridMultilevel"/>
    <w:tmpl w:val="F4F27020"/>
    <w:lvl w:ilvl="0" w:tplc="7AAA476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25097"/>
    <w:multiLevelType w:val="hybridMultilevel"/>
    <w:tmpl w:val="F18AFABA"/>
    <w:lvl w:ilvl="0" w:tplc="2F16AEA8">
      <w:start w:val="1"/>
      <w:numFmt w:val="decimal"/>
      <w:lvlText w:val="%1."/>
      <w:lvlJc w:val="left"/>
      <w:pPr>
        <w:ind w:left="960" w:hanging="39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AE2"/>
    <w:rsid w:val="000800F9"/>
    <w:rsid w:val="000C4438"/>
    <w:rsid w:val="000D3D6A"/>
    <w:rsid w:val="001208F0"/>
    <w:rsid w:val="00257DA6"/>
    <w:rsid w:val="002651CB"/>
    <w:rsid w:val="002A54CE"/>
    <w:rsid w:val="003D03F6"/>
    <w:rsid w:val="003D6F76"/>
    <w:rsid w:val="00435EA4"/>
    <w:rsid w:val="004B1E92"/>
    <w:rsid w:val="0055787F"/>
    <w:rsid w:val="00575B71"/>
    <w:rsid w:val="005C72F4"/>
    <w:rsid w:val="005F7D49"/>
    <w:rsid w:val="00612DA9"/>
    <w:rsid w:val="006320F4"/>
    <w:rsid w:val="00662476"/>
    <w:rsid w:val="006A7848"/>
    <w:rsid w:val="00751966"/>
    <w:rsid w:val="007820DF"/>
    <w:rsid w:val="007C4E23"/>
    <w:rsid w:val="008442F4"/>
    <w:rsid w:val="008B392E"/>
    <w:rsid w:val="008B505E"/>
    <w:rsid w:val="008B7425"/>
    <w:rsid w:val="00907EBD"/>
    <w:rsid w:val="009E5C21"/>
    <w:rsid w:val="00A14843"/>
    <w:rsid w:val="00B340C1"/>
    <w:rsid w:val="00B54307"/>
    <w:rsid w:val="00C3188A"/>
    <w:rsid w:val="00C514E6"/>
    <w:rsid w:val="00CC64B9"/>
    <w:rsid w:val="00CE6165"/>
    <w:rsid w:val="00D45D6D"/>
    <w:rsid w:val="00D60E34"/>
    <w:rsid w:val="00DE7AE2"/>
    <w:rsid w:val="00E07338"/>
    <w:rsid w:val="00E30632"/>
    <w:rsid w:val="00E672FA"/>
    <w:rsid w:val="00EE1830"/>
    <w:rsid w:val="00F21565"/>
    <w:rsid w:val="00F9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16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шишина</dc:creator>
  <cp:keywords/>
  <dc:description/>
  <cp:lastModifiedBy>Вера</cp:lastModifiedBy>
  <cp:revision>34</cp:revision>
  <cp:lastPrinted>2014-04-21T23:09:00Z</cp:lastPrinted>
  <dcterms:created xsi:type="dcterms:W3CDTF">2013-02-11T23:29:00Z</dcterms:created>
  <dcterms:modified xsi:type="dcterms:W3CDTF">2014-04-21T23:31:00Z</dcterms:modified>
</cp:coreProperties>
</file>