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6" w:rsidRPr="000D2B77" w:rsidRDefault="007F0C66" w:rsidP="007F0C66">
      <w:pPr>
        <w:pStyle w:val="12"/>
        <w:jc w:val="center"/>
      </w:pPr>
      <w:r w:rsidRPr="000D2B77">
        <w:rPr>
          <w:noProof/>
        </w:rPr>
        <w:drawing>
          <wp:inline distT="0" distB="0" distL="0" distR="0" wp14:anchorId="6862A73C" wp14:editId="2BB6A10F">
            <wp:extent cx="708660" cy="101346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B77">
        <w:t xml:space="preserve">          </w:t>
      </w:r>
    </w:p>
    <w:p w:rsidR="007F0C66" w:rsidRPr="000D2B77" w:rsidRDefault="00310DEB" w:rsidP="00310DEB">
      <w:pPr>
        <w:pStyle w:val="12"/>
        <w:jc w:val="center"/>
        <w:rPr>
          <w:b/>
          <w:sz w:val="36"/>
        </w:rPr>
      </w:pPr>
      <w:r w:rsidRPr="000D2B77">
        <w:rPr>
          <w:b/>
          <w:sz w:val="36"/>
        </w:rPr>
        <w:t xml:space="preserve">ПОСТАНОВЛЕНИЕ </w:t>
      </w:r>
    </w:p>
    <w:p w:rsidR="007F0C66" w:rsidRPr="000D2B77" w:rsidRDefault="007F0C66" w:rsidP="007F0C66">
      <w:pPr>
        <w:pStyle w:val="12"/>
        <w:jc w:val="center"/>
        <w:rPr>
          <w:b/>
          <w:sz w:val="32"/>
        </w:rPr>
      </w:pPr>
      <w:r w:rsidRPr="000D2B77">
        <w:rPr>
          <w:b/>
          <w:sz w:val="32"/>
        </w:rPr>
        <w:t xml:space="preserve"> администрации муниципального района</w:t>
      </w:r>
    </w:p>
    <w:p w:rsidR="007F0C66" w:rsidRPr="000D2B77" w:rsidRDefault="007F0C66" w:rsidP="007F0C66">
      <w:pPr>
        <w:pStyle w:val="12"/>
        <w:jc w:val="center"/>
        <w:rPr>
          <w:b/>
          <w:sz w:val="32"/>
        </w:rPr>
      </w:pPr>
      <w:r w:rsidRPr="000D2B77">
        <w:rPr>
          <w:b/>
          <w:sz w:val="32"/>
        </w:rPr>
        <w:t xml:space="preserve"> «Читинский район»</w:t>
      </w:r>
    </w:p>
    <w:p w:rsidR="007F0C66" w:rsidRPr="000D2B77" w:rsidRDefault="007F0C66" w:rsidP="007F0C66">
      <w:pPr>
        <w:pStyle w:val="12"/>
        <w:pBdr>
          <w:bottom w:val="single" w:sz="12" w:space="1" w:color="auto"/>
        </w:pBdr>
        <w:rPr>
          <w:b/>
          <w:sz w:val="32"/>
        </w:rPr>
      </w:pPr>
    </w:p>
    <w:p w:rsidR="007F0C66" w:rsidRPr="000D2B77" w:rsidRDefault="007F0C66" w:rsidP="007F0C66">
      <w:pPr>
        <w:pStyle w:val="12"/>
        <w:jc w:val="center"/>
        <w:rPr>
          <w:b/>
          <w:sz w:val="32"/>
        </w:rPr>
      </w:pPr>
    </w:p>
    <w:p w:rsidR="007F0C66" w:rsidRPr="000D2B77" w:rsidRDefault="007F0C66" w:rsidP="007F0C66">
      <w:pPr>
        <w:rPr>
          <w:sz w:val="28"/>
          <w:szCs w:val="28"/>
        </w:rPr>
      </w:pPr>
      <w:r w:rsidRPr="000D2B77">
        <w:rPr>
          <w:sz w:val="28"/>
          <w:szCs w:val="28"/>
        </w:rPr>
        <w:t xml:space="preserve">от     </w:t>
      </w:r>
      <w:r w:rsidR="00572883" w:rsidRPr="000D2B77">
        <w:rPr>
          <w:sz w:val="28"/>
          <w:szCs w:val="28"/>
        </w:rPr>
        <w:t xml:space="preserve">  </w:t>
      </w:r>
      <w:r w:rsidR="00FF7EDA">
        <w:rPr>
          <w:sz w:val="28"/>
          <w:szCs w:val="28"/>
        </w:rPr>
        <w:t>25.11.</w:t>
      </w:r>
      <w:r w:rsidR="003665F5">
        <w:rPr>
          <w:sz w:val="28"/>
          <w:szCs w:val="28"/>
        </w:rPr>
        <w:t xml:space="preserve"> 2014 </w:t>
      </w:r>
      <w:r w:rsidRPr="000D2B77">
        <w:rPr>
          <w:sz w:val="28"/>
          <w:szCs w:val="28"/>
        </w:rPr>
        <w:t xml:space="preserve">г.                                                           </w:t>
      </w:r>
      <w:r w:rsidR="00231E55" w:rsidRPr="000D2B77">
        <w:rPr>
          <w:sz w:val="28"/>
          <w:szCs w:val="28"/>
        </w:rPr>
        <w:t xml:space="preserve">             </w:t>
      </w:r>
      <w:r w:rsidRPr="000D2B77">
        <w:rPr>
          <w:sz w:val="28"/>
          <w:szCs w:val="28"/>
        </w:rPr>
        <w:t xml:space="preserve">           № </w:t>
      </w:r>
      <w:r w:rsidR="00FF7EDA">
        <w:rPr>
          <w:sz w:val="28"/>
          <w:szCs w:val="28"/>
        </w:rPr>
        <w:t>3172</w:t>
      </w:r>
    </w:p>
    <w:p w:rsidR="007F0C66" w:rsidRPr="00BF61F4" w:rsidRDefault="007F0C66" w:rsidP="007F0C66">
      <w:pPr>
        <w:rPr>
          <w:sz w:val="28"/>
          <w:szCs w:val="28"/>
        </w:rPr>
      </w:pPr>
      <w:r w:rsidRPr="00BF61F4">
        <w:rPr>
          <w:sz w:val="28"/>
          <w:szCs w:val="28"/>
        </w:rPr>
        <w:t xml:space="preserve"> </w:t>
      </w:r>
    </w:p>
    <w:p w:rsidR="000D2B77" w:rsidRPr="00BF61F4" w:rsidRDefault="00BF61F4" w:rsidP="000D2B77">
      <w:pPr>
        <w:jc w:val="both"/>
        <w:rPr>
          <w:b/>
          <w:bCs/>
          <w:sz w:val="28"/>
          <w:szCs w:val="28"/>
        </w:rPr>
      </w:pPr>
      <w:r w:rsidRPr="00BF61F4">
        <w:rPr>
          <w:b/>
          <w:bCs/>
          <w:sz w:val="28"/>
          <w:szCs w:val="28"/>
        </w:rPr>
        <w:t>Об утверждении Положения о</w:t>
      </w:r>
      <w:r w:rsidR="00BF3AA6">
        <w:rPr>
          <w:b/>
          <w:bCs/>
          <w:sz w:val="28"/>
          <w:szCs w:val="28"/>
        </w:rPr>
        <w:t xml:space="preserve">б оплате </w:t>
      </w:r>
      <w:proofErr w:type="gramStart"/>
      <w:r w:rsidR="00BF3AA6">
        <w:rPr>
          <w:b/>
          <w:bCs/>
          <w:sz w:val="28"/>
          <w:szCs w:val="28"/>
        </w:rPr>
        <w:t>труда некоторых категорий работников органов местного самоуправления  муниципального</w:t>
      </w:r>
      <w:proofErr w:type="gramEnd"/>
      <w:r w:rsidR="00BF3AA6">
        <w:rPr>
          <w:b/>
          <w:bCs/>
          <w:sz w:val="28"/>
          <w:szCs w:val="28"/>
        </w:rPr>
        <w:t xml:space="preserve"> района «Читинский район»</w:t>
      </w:r>
    </w:p>
    <w:p w:rsidR="00BF61F4" w:rsidRPr="00BF61F4" w:rsidRDefault="00BF61F4" w:rsidP="00BF61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F61F4" w:rsidRPr="00BF61F4" w:rsidRDefault="00BF61F4" w:rsidP="00EA65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61F4">
        <w:rPr>
          <w:rFonts w:eastAsiaTheme="minorHAnsi"/>
          <w:sz w:val="28"/>
          <w:szCs w:val="28"/>
          <w:lang w:eastAsia="en-US"/>
        </w:rPr>
        <w:t>В соответствии с Устав</w:t>
      </w:r>
      <w:r>
        <w:rPr>
          <w:rFonts w:eastAsiaTheme="minorHAnsi"/>
          <w:sz w:val="28"/>
          <w:szCs w:val="28"/>
          <w:lang w:eastAsia="en-US"/>
        </w:rPr>
        <w:t>ом</w:t>
      </w:r>
      <w:r w:rsidRPr="00BF61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района «Читинский район»</w:t>
      </w:r>
      <w:r w:rsidRPr="00BF61F4">
        <w:rPr>
          <w:rFonts w:eastAsiaTheme="minorHAnsi"/>
          <w:sz w:val="28"/>
          <w:szCs w:val="28"/>
          <w:lang w:eastAsia="en-US"/>
        </w:rPr>
        <w:t xml:space="preserve">, </w:t>
      </w:r>
      <w:r w:rsidRPr="00E72C05">
        <w:rPr>
          <w:rFonts w:eastAsiaTheme="minorHAnsi"/>
          <w:sz w:val="28"/>
          <w:szCs w:val="28"/>
          <w:lang w:eastAsia="en-US"/>
        </w:rPr>
        <w:t>Решени</w:t>
      </w:r>
      <w:r w:rsidR="00E72C05" w:rsidRPr="00E72C05">
        <w:rPr>
          <w:rFonts w:eastAsiaTheme="minorHAnsi"/>
          <w:sz w:val="28"/>
          <w:szCs w:val="28"/>
          <w:lang w:eastAsia="en-US"/>
        </w:rPr>
        <w:t>ем</w:t>
      </w:r>
      <w:r w:rsidRPr="00E72C05">
        <w:rPr>
          <w:rFonts w:eastAsiaTheme="minorHAnsi"/>
          <w:sz w:val="28"/>
          <w:szCs w:val="28"/>
          <w:lang w:eastAsia="en-US"/>
        </w:rPr>
        <w:t xml:space="preserve"> Совета муниципального района «Читинский район» от</w:t>
      </w:r>
      <w:r w:rsidR="00E72C05" w:rsidRPr="00E72C05">
        <w:rPr>
          <w:rFonts w:eastAsiaTheme="minorHAnsi"/>
          <w:sz w:val="28"/>
          <w:szCs w:val="28"/>
          <w:lang w:eastAsia="en-US"/>
        </w:rPr>
        <w:t xml:space="preserve"> </w:t>
      </w:r>
      <w:r w:rsidR="00EA6595">
        <w:rPr>
          <w:rFonts w:eastAsiaTheme="minorHAnsi"/>
          <w:sz w:val="28"/>
          <w:szCs w:val="28"/>
          <w:lang w:eastAsia="en-US"/>
        </w:rPr>
        <w:t xml:space="preserve">    </w:t>
      </w:r>
      <w:r w:rsidR="00E72C05" w:rsidRPr="00E72C05">
        <w:rPr>
          <w:rFonts w:eastAsiaTheme="minorHAnsi"/>
          <w:sz w:val="28"/>
          <w:szCs w:val="28"/>
          <w:lang w:eastAsia="en-US"/>
        </w:rPr>
        <w:t>21.10.2014 г.</w:t>
      </w:r>
      <w:r w:rsidRPr="00E72C05">
        <w:rPr>
          <w:rFonts w:eastAsiaTheme="minorHAnsi"/>
          <w:sz w:val="28"/>
          <w:szCs w:val="28"/>
          <w:lang w:eastAsia="en-US"/>
        </w:rPr>
        <w:t xml:space="preserve"> №</w:t>
      </w:r>
      <w:r w:rsidR="00E72C05">
        <w:rPr>
          <w:rFonts w:eastAsiaTheme="minorHAnsi"/>
          <w:sz w:val="28"/>
          <w:szCs w:val="28"/>
          <w:lang w:eastAsia="en-US"/>
        </w:rPr>
        <w:t xml:space="preserve"> 116</w:t>
      </w:r>
      <w:r w:rsidRPr="00BF61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«Об утверждении системы оплаты труда работников муниципальных учреждений муниципального района «Читинский район»</w:t>
      </w:r>
      <w:r w:rsidRPr="00BF61F4">
        <w:rPr>
          <w:rFonts w:eastAsiaTheme="minorHAnsi"/>
          <w:sz w:val="28"/>
          <w:szCs w:val="28"/>
          <w:lang w:eastAsia="en-US"/>
        </w:rPr>
        <w:t xml:space="preserve">, </w:t>
      </w:r>
      <w:r w:rsidR="00EA6595">
        <w:rPr>
          <w:rFonts w:eastAsiaTheme="minorHAnsi"/>
          <w:sz w:val="28"/>
          <w:szCs w:val="28"/>
          <w:lang w:eastAsia="en-US"/>
        </w:rPr>
        <w:t>П</w:t>
      </w:r>
      <w:r w:rsidR="00EA6595" w:rsidRPr="00EA6595">
        <w:rPr>
          <w:rFonts w:eastAsiaTheme="minorHAnsi"/>
          <w:sz w:val="28"/>
          <w:szCs w:val="28"/>
          <w:lang w:eastAsia="en-US"/>
        </w:rPr>
        <w:t>остановление</w:t>
      </w:r>
      <w:r w:rsidR="00EA6595">
        <w:rPr>
          <w:rFonts w:eastAsiaTheme="minorHAnsi"/>
          <w:sz w:val="28"/>
          <w:szCs w:val="28"/>
          <w:lang w:eastAsia="en-US"/>
        </w:rPr>
        <w:t>м</w:t>
      </w:r>
      <w:r w:rsidR="00EA6595" w:rsidRPr="00EA6595">
        <w:rPr>
          <w:rFonts w:eastAsiaTheme="minorHAnsi"/>
          <w:sz w:val="28"/>
          <w:szCs w:val="28"/>
          <w:lang w:eastAsia="en-US"/>
        </w:rPr>
        <w:t xml:space="preserve"> администрации муниципального района «Читинский район» от 23.10.2014 г. № 2909 «О базовых окладах (базовых должностных окладах), базовых ставках заработной платы по профессионально-квалификационным</w:t>
      </w:r>
      <w:proofErr w:type="gramEnd"/>
      <w:r w:rsidR="00EA6595" w:rsidRPr="00EA6595">
        <w:rPr>
          <w:rFonts w:eastAsiaTheme="minorHAnsi"/>
          <w:sz w:val="28"/>
          <w:szCs w:val="28"/>
          <w:lang w:eastAsia="en-US"/>
        </w:rPr>
        <w:t xml:space="preserve"> группам работников муниципальных  учреждений муниципа</w:t>
      </w:r>
      <w:r w:rsidR="00EA6595">
        <w:rPr>
          <w:rFonts w:eastAsiaTheme="minorHAnsi"/>
          <w:sz w:val="28"/>
          <w:szCs w:val="28"/>
          <w:lang w:eastAsia="en-US"/>
        </w:rPr>
        <w:t>льного района «Читинский район»,</w:t>
      </w:r>
      <w:r w:rsidR="00BF2456">
        <w:rPr>
          <w:rFonts w:eastAsiaTheme="minorHAnsi"/>
          <w:sz w:val="28"/>
          <w:szCs w:val="28"/>
          <w:lang w:eastAsia="en-US"/>
        </w:rPr>
        <w:t xml:space="preserve"> </w:t>
      </w:r>
      <w:r w:rsidR="00BF3AA6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дминистрация муниципального района «Читинский район»</w:t>
      </w:r>
      <w:r w:rsidRPr="00BF61F4">
        <w:rPr>
          <w:rFonts w:eastAsiaTheme="minorHAnsi"/>
          <w:sz w:val="28"/>
          <w:szCs w:val="28"/>
          <w:lang w:eastAsia="en-US"/>
        </w:rPr>
        <w:t xml:space="preserve"> </w:t>
      </w:r>
      <w:r w:rsidRPr="00BF61F4"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:rsidR="00BF61F4" w:rsidRPr="00BF61F4" w:rsidRDefault="00BF61F4" w:rsidP="00BF61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F61F4" w:rsidRDefault="00BF61F4" w:rsidP="00BF3AA6">
      <w:pPr>
        <w:ind w:firstLine="567"/>
        <w:jc w:val="both"/>
        <w:rPr>
          <w:b/>
          <w:bCs/>
          <w:sz w:val="28"/>
          <w:szCs w:val="28"/>
        </w:rPr>
      </w:pPr>
      <w:r w:rsidRPr="00BF61F4">
        <w:rPr>
          <w:rFonts w:eastAsiaTheme="minorHAnsi"/>
          <w:sz w:val="28"/>
          <w:szCs w:val="28"/>
          <w:lang w:eastAsia="en-US"/>
        </w:rPr>
        <w:t xml:space="preserve">1. Утвердить прилагаемое </w:t>
      </w:r>
      <w:hyperlink w:anchor="Par36" w:history="1">
        <w:r w:rsidRPr="00BF3AA6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="00BF3AA6">
        <w:rPr>
          <w:rFonts w:eastAsiaTheme="minorHAnsi"/>
          <w:sz w:val="28"/>
          <w:szCs w:val="28"/>
          <w:lang w:eastAsia="en-US"/>
        </w:rPr>
        <w:t xml:space="preserve"> </w:t>
      </w:r>
      <w:r w:rsidR="00BF3AA6" w:rsidRPr="00BF3AA6">
        <w:rPr>
          <w:rFonts w:eastAsiaTheme="minorHAnsi"/>
          <w:sz w:val="28"/>
          <w:szCs w:val="28"/>
          <w:lang w:eastAsia="en-US"/>
        </w:rPr>
        <w:t xml:space="preserve">об оплате </w:t>
      </w:r>
      <w:proofErr w:type="gramStart"/>
      <w:r w:rsidR="00BF3AA6" w:rsidRPr="00BF3AA6">
        <w:rPr>
          <w:rFonts w:eastAsiaTheme="minorHAnsi"/>
          <w:sz w:val="28"/>
          <w:szCs w:val="28"/>
          <w:lang w:eastAsia="en-US"/>
        </w:rPr>
        <w:t>труда некоторых категорий работников органов местного самоуправления  муниципального</w:t>
      </w:r>
      <w:proofErr w:type="gramEnd"/>
      <w:r w:rsidR="00BF3AA6" w:rsidRPr="00BF3AA6">
        <w:rPr>
          <w:rFonts w:eastAsiaTheme="minorHAnsi"/>
          <w:sz w:val="28"/>
          <w:szCs w:val="28"/>
          <w:lang w:eastAsia="en-US"/>
        </w:rPr>
        <w:t xml:space="preserve"> района «Читинский район»</w:t>
      </w:r>
      <w:r w:rsidR="00BF3AA6">
        <w:rPr>
          <w:b/>
          <w:bCs/>
          <w:sz w:val="28"/>
          <w:szCs w:val="28"/>
        </w:rPr>
        <w:t>.</w:t>
      </w:r>
    </w:p>
    <w:p w:rsidR="00756857" w:rsidRDefault="00756857" w:rsidP="00BF3AA6">
      <w:pPr>
        <w:ind w:firstLine="567"/>
        <w:jc w:val="both"/>
        <w:rPr>
          <w:b/>
          <w:bCs/>
          <w:sz w:val="28"/>
          <w:szCs w:val="28"/>
        </w:rPr>
      </w:pPr>
    </w:p>
    <w:p w:rsidR="00BF3AA6" w:rsidRPr="00672721" w:rsidRDefault="00BF61F4" w:rsidP="00BF3A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1F4">
        <w:rPr>
          <w:rFonts w:eastAsiaTheme="minorHAnsi"/>
          <w:sz w:val="28"/>
          <w:szCs w:val="28"/>
          <w:lang w:eastAsia="en-US"/>
        </w:rPr>
        <w:t xml:space="preserve">2. </w:t>
      </w:r>
      <w:r w:rsidR="00BF3AA6" w:rsidRPr="00672721">
        <w:rPr>
          <w:sz w:val="28"/>
          <w:szCs w:val="28"/>
        </w:rPr>
        <w:t xml:space="preserve">Действие настоящего постановления распространяется на правоотношения, возникшие с </w:t>
      </w:r>
      <w:r w:rsidR="00BF3AA6">
        <w:rPr>
          <w:sz w:val="28"/>
          <w:szCs w:val="28"/>
        </w:rPr>
        <w:t>01</w:t>
      </w:r>
      <w:r w:rsidR="00BF3AA6" w:rsidRPr="00672721">
        <w:rPr>
          <w:sz w:val="28"/>
          <w:szCs w:val="28"/>
        </w:rPr>
        <w:t xml:space="preserve"> </w:t>
      </w:r>
      <w:r w:rsidR="00BF3AA6">
        <w:rPr>
          <w:sz w:val="28"/>
          <w:szCs w:val="28"/>
        </w:rPr>
        <w:t>января</w:t>
      </w:r>
      <w:r w:rsidR="00BF3AA6" w:rsidRPr="00672721">
        <w:rPr>
          <w:sz w:val="28"/>
          <w:szCs w:val="28"/>
        </w:rPr>
        <w:t xml:space="preserve"> 201</w:t>
      </w:r>
      <w:r w:rsidR="00BF3AA6">
        <w:rPr>
          <w:sz w:val="28"/>
          <w:szCs w:val="28"/>
        </w:rPr>
        <w:t>5</w:t>
      </w:r>
      <w:r w:rsidR="00BF3AA6" w:rsidRPr="00672721">
        <w:rPr>
          <w:sz w:val="28"/>
          <w:szCs w:val="28"/>
        </w:rPr>
        <w:t xml:space="preserve"> года.</w:t>
      </w:r>
    </w:p>
    <w:p w:rsidR="00BF61F4" w:rsidRPr="00762690" w:rsidRDefault="00BF61F4" w:rsidP="00BF3A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F61F4" w:rsidRPr="00762690" w:rsidRDefault="00BF61F4" w:rsidP="00BF61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F61F4" w:rsidRDefault="00BF61F4" w:rsidP="00BF61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1459E" w:rsidRDefault="00D1459E" w:rsidP="00BF61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1459E" w:rsidRPr="00762690" w:rsidRDefault="00D1459E" w:rsidP="00BF61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36DC" w:rsidRPr="00762690" w:rsidRDefault="003C36DC" w:rsidP="003C36DC">
      <w:pPr>
        <w:tabs>
          <w:tab w:val="right" w:pos="7917"/>
        </w:tabs>
        <w:jc w:val="both"/>
        <w:rPr>
          <w:sz w:val="28"/>
          <w:szCs w:val="28"/>
        </w:rPr>
      </w:pPr>
      <w:r w:rsidRPr="00762690">
        <w:rPr>
          <w:sz w:val="28"/>
          <w:szCs w:val="28"/>
        </w:rPr>
        <w:t xml:space="preserve">Руководитель администрации </w:t>
      </w:r>
    </w:p>
    <w:p w:rsidR="003C36DC" w:rsidRPr="00762690" w:rsidRDefault="003C36DC" w:rsidP="003C36DC">
      <w:pPr>
        <w:tabs>
          <w:tab w:val="right" w:pos="7917"/>
        </w:tabs>
        <w:jc w:val="both"/>
        <w:rPr>
          <w:sz w:val="28"/>
          <w:szCs w:val="28"/>
        </w:rPr>
      </w:pPr>
      <w:r w:rsidRPr="00762690">
        <w:rPr>
          <w:sz w:val="28"/>
          <w:szCs w:val="28"/>
        </w:rPr>
        <w:t xml:space="preserve">муниципального района </w:t>
      </w:r>
    </w:p>
    <w:p w:rsidR="003C36DC" w:rsidRPr="00762690" w:rsidRDefault="003C36DC" w:rsidP="003C36DC">
      <w:pPr>
        <w:tabs>
          <w:tab w:val="right" w:pos="7917"/>
        </w:tabs>
        <w:jc w:val="both"/>
        <w:rPr>
          <w:sz w:val="28"/>
          <w:szCs w:val="28"/>
        </w:rPr>
      </w:pPr>
      <w:r w:rsidRPr="00762690">
        <w:rPr>
          <w:sz w:val="28"/>
          <w:szCs w:val="28"/>
        </w:rPr>
        <w:t xml:space="preserve">«Читинский район»                                                                                </w:t>
      </w:r>
      <w:proofErr w:type="spellStart"/>
      <w:r w:rsidRPr="00762690">
        <w:rPr>
          <w:sz w:val="28"/>
          <w:szCs w:val="28"/>
        </w:rPr>
        <w:t>А.А.Эпов</w:t>
      </w:r>
      <w:proofErr w:type="spellEnd"/>
    </w:p>
    <w:p w:rsidR="00BF61F4" w:rsidRPr="00BF61F4" w:rsidRDefault="00BF61F4" w:rsidP="00BF61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BF61F4" w:rsidRPr="00BF61F4" w:rsidRDefault="00BF61F4" w:rsidP="00BF61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BF61F4" w:rsidRPr="00BF61F4" w:rsidRDefault="00BF61F4" w:rsidP="00BF61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BF61F4" w:rsidRPr="009673E4" w:rsidRDefault="00BF61F4" w:rsidP="00BF61F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9673E4">
        <w:rPr>
          <w:rFonts w:eastAsiaTheme="minorHAnsi"/>
          <w:sz w:val="28"/>
          <w:szCs w:val="28"/>
          <w:lang w:eastAsia="en-US"/>
        </w:rPr>
        <w:lastRenderedPageBreak/>
        <w:t>Утверждено</w:t>
      </w:r>
    </w:p>
    <w:p w:rsidR="00AF480D" w:rsidRPr="009673E4" w:rsidRDefault="00AF480D" w:rsidP="00AF480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673E4">
        <w:rPr>
          <w:rFonts w:eastAsiaTheme="minorHAnsi"/>
          <w:sz w:val="28"/>
          <w:szCs w:val="28"/>
          <w:lang w:eastAsia="en-US"/>
        </w:rPr>
        <w:t>П</w:t>
      </w:r>
      <w:r w:rsidR="00BF61F4" w:rsidRPr="009673E4">
        <w:rPr>
          <w:rFonts w:eastAsiaTheme="minorHAnsi"/>
          <w:sz w:val="28"/>
          <w:szCs w:val="28"/>
          <w:lang w:eastAsia="en-US"/>
        </w:rPr>
        <w:t>остановлением</w:t>
      </w:r>
      <w:r w:rsidRPr="009673E4">
        <w:rPr>
          <w:rFonts w:eastAsiaTheme="minorHAnsi"/>
          <w:sz w:val="28"/>
          <w:szCs w:val="28"/>
          <w:lang w:eastAsia="en-US"/>
        </w:rPr>
        <w:t xml:space="preserve"> администрации </w:t>
      </w:r>
    </w:p>
    <w:p w:rsidR="00AF480D" w:rsidRPr="009673E4" w:rsidRDefault="00AF480D" w:rsidP="00AF480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673E4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</w:p>
    <w:p w:rsidR="00BF61F4" w:rsidRPr="009673E4" w:rsidRDefault="00AF480D" w:rsidP="00BF61F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673E4">
        <w:rPr>
          <w:rFonts w:eastAsiaTheme="minorHAnsi"/>
          <w:sz w:val="28"/>
          <w:szCs w:val="28"/>
          <w:lang w:eastAsia="en-US"/>
        </w:rPr>
        <w:t>«Читинский район»</w:t>
      </w:r>
    </w:p>
    <w:p w:rsidR="00AF480D" w:rsidRPr="009673E4" w:rsidRDefault="002123E9" w:rsidP="00BF61F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AF480D" w:rsidRPr="009673E4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7399C">
        <w:rPr>
          <w:rFonts w:eastAsiaTheme="minorHAnsi"/>
          <w:sz w:val="28"/>
          <w:szCs w:val="28"/>
          <w:lang w:eastAsia="en-US"/>
        </w:rPr>
        <w:t xml:space="preserve"> </w:t>
      </w:r>
      <w:r w:rsidR="00FF7EDA">
        <w:rPr>
          <w:rFonts w:eastAsiaTheme="minorHAnsi"/>
          <w:sz w:val="28"/>
          <w:szCs w:val="28"/>
          <w:lang w:eastAsia="en-US"/>
        </w:rPr>
        <w:t>25.11.2014 г.</w:t>
      </w:r>
      <w:r w:rsidR="00F7399C">
        <w:rPr>
          <w:rFonts w:eastAsiaTheme="minorHAnsi"/>
          <w:sz w:val="28"/>
          <w:szCs w:val="28"/>
          <w:lang w:eastAsia="en-US"/>
        </w:rPr>
        <w:t xml:space="preserve">    </w:t>
      </w:r>
      <w:r w:rsidR="00F66EC6">
        <w:rPr>
          <w:rFonts w:eastAsiaTheme="minorHAnsi"/>
          <w:sz w:val="28"/>
          <w:szCs w:val="28"/>
          <w:lang w:eastAsia="en-US"/>
        </w:rPr>
        <w:t xml:space="preserve"> № </w:t>
      </w:r>
      <w:r w:rsidR="00F7399C">
        <w:rPr>
          <w:rFonts w:eastAsiaTheme="minorHAnsi"/>
          <w:sz w:val="28"/>
          <w:szCs w:val="28"/>
          <w:lang w:eastAsia="en-US"/>
        </w:rPr>
        <w:t xml:space="preserve"> </w:t>
      </w:r>
      <w:r w:rsidR="00FF7EDA">
        <w:rPr>
          <w:rFonts w:eastAsiaTheme="minorHAnsi"/>
          <w:sz w:val="28"/>
          <w:szCs w:val="28"/>
          <w:lang w:eastAsia="en-US"/>
        </w:rPr>
        <w:t>3172</w:t>
      </w:r>
      <w:bookmarkStart w:id="0" w:name="_GoBack"/>
      <w:bookmarkEnd w:id="0"/>
    </w:p>
    <w:p w:rsidR="00BF61F4" w:rsidRPr="009673E4" w:rsidRDefault="00BF61F4" w:rsidP="00BF61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F3AA6" w:rsidRPr="00BF3AA6" w:rsidRDefault="007A1A49" w:rsidP="007A1A4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caps/>
          <w:sz w:val="20"/>
          <w:szCs w:val="20"/>
          <w:lang w:eastAsia="en-US"/>
        </w:rPr>
      </w:pPr>
      <w:bookmarkStart w:id="1" w:name="Par36"/>
      <w:bookmarkEnd w:id="1"/>
      <w:r w:rsidRPr="007A1A49">
        <w:rPr>
          <w:b/>
          <w:bCs/>
          <w:caps/>
          <w:sz w:val="28"/>
          <w:szCs w:val="28"/>
        </w:rPr>
        <w:t xml:space="preserve">Положения об оплате </w:t>
      </w:r>
      <w:proofErr w:type="gramStart"/>
      <w:r w:rsidRPr="007A1A49">
        <w:rPr>
          <w:b/>
          <w:bCs/>
          <w:caps/>
          <w:sz w:val="28"/>
          <w:szCs w:val="28"/>
        </w:rPr>
        <w:t>труда некоторых категорий работников органов местного самоуправления  муниципального</w:t>
      </w:r>
      <w:proofErr w:type="gramEnd"/>
      <w:r w:rsidRPr="007A1A49">
        <w:rPr>
          <w:b/>
          <w:bCs/>
          <w:caps/>
          <w:sz w:val="28"/>
          <w:szCs w:val="28"/>
        </w:rPr>
        <w:t xml:space="preserve"> района «Читинский район»</w:t>
      </w:r>
    </w:p>
    <w:p w:rsidR="00BF3AA6" w:rsidRPr="00BF3AA6" w:rsidRDefault="00BF3AA6" w:rsidP="00BF3AA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F3AA6" w:rsidRPr="00BF3AA6" w:rsidRDefault="00BF3AA6" w:rsidP="008014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F3AA6">
        <w:rPr>
          <w:rFonts w:eastAsiaTheme="minorHAnsi"/>
          <w:sz w:val="28"/>
          <w:szCs w:val="28"/>
          <w:lang w:eastAsia="en-US"/>
        </w:rPr>
        <w:t>1. Настоящ</w:t>
      </w:r>
      <w:r w:rsidR="00D124AA">
        <w:rPr>
          <w:rFonts w:eastAsiaTheme="minorHAnsi"/>
          <w:sz w:val="28"/>
          <w:szCs w:val="28"/>
          <w:lang w:eastAsia="en-US"/>
        </w:rPr>
        <w:t xml:space="preserve">ее Положение </w:t>
      </w:r>
      <w:r w:rsidRPr="00BF3AA6">
        <w:rPr>
          <w:rFonts w:eastAsiaTheme="minorHAnsi"/>
          <w:sz w:val="28"/>
          <w:szCs w:val="28"/>
          <w:lang w:eastAsia="en-US"/>
        </w:rPr>
        <w:t xml:space="preserve">устанавливает систему </w:t>
      </w:r>
      <w:proofErr w:type="gramStart"/>
      <w:r w:rsidRPr="00BF3AA6">
        <w:rPr>
          <w:rFonts w:eastAsiaTheme="minorHAnsi"/>
          <w:sz w:val="28"/>
          <w:szCs w:val="28"/>
          <w:lang w:eastAsia="en-US"/>
        </w:rPr>
        <w:t xml:space="preserve">оплаты труда некоторых категорий работников органов </w:t>
      </w:r>
      <w:r w:rsidR="00D124AA">
        <w:rPr>
          <w:rFonts w:eastAsiaTheme="minorHAnsi"/>
          <w:sz w:val="28"/>
          <w:szCs w:val="28"/>
          <w:lang w:eastAsia="en-US"/>
        </w:rPr>
        <w:t>местного самоуправления муниципального</w:t>
      </w:r>
      <w:proofErr w:type="gramEnd"/>
      <w:r w:rsidR="00D124AA">
        <w:rPr>
          <w:rFonts w:eastAsiaTheme="minorHAnsi"/>
          <w:sz w:val="28"/>
          <w:szCs w:val="28"/>
          <w:lang w:eastAsia="en-US"/>
        </w:rPr>
        <w:t xml:space="preserve"> района «Читинский район»</w:t>
      </w:r>
      <w:r w:rsidRPr="00BF3AA6">
        <w:rPr>
          <w:rFonts w:eastAsiaTheme="minorHAnsi"/>
          <w:sz w:val="28"/>
          <w:szCs w:val="28"/>
          <w:lang w:eastAsia="en-US"/>
        </w:rPr>
        <w:t xml:space="preserve">, работающих на должностях, отнесенных к профессиям рабочих, и должностях специалистов и служащих по профессиональным квалификационным группам, утвержденным федеральным органом исполнительной власти (далее - работники). Действие настоящего </w:t>
      </w:r>
      <w:r w:rsidR="00D124AA">
        <w:rPr>
          <w:rFonts w:eastAsiaTheme="minorHAnsi"/>
          <w:sz w:val="28"/>
          <w:szCs w:val="28"/>
          <w:lang w:eastAsia="en-US"/>
        </w:rPr>
        <w:t>Положения</w:t>
      </w:r>
      <w:r w:rsidRPr="00BF3AA6">
        <w:rPr>
          <w:rFonts w:eastAsiaTheme="minorHAnsi"/>
          <w:sz w:val="28"/>
          <w:szCs w:val="28"/>
          <w:lang w:eastAsia="en-US"/>
        </w:rPr>
        <w:t xml:space="preserve"> не распространяется на должности, относящиеся к должностям </w:t>
      </w:r>
      <w:r w:rsidR="00D124AA">
        <w:rPr>
          <w:rFonts w:eastAsiaTheme="minorHAnsi"/>
          <w:sz w:val="28"/>
          <w:szCs w:val="28"/>
          <w:lang w:eastAsia="en-US"/>
        </w:rPr>
        <w:t>муниципальной службы муниципального района «Читинский район».</w:t>
      </w:r>
    </w:p>
    <w:p w:rsidR="00BF3AA6" w:rsidRPr="00BF3AA6" w:rsidRDefault="00BF3AA6" w:rsidP="008014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F3AA6">
        <w:rPr>
          <w:rFonts w:eastAsiaTheme="minorHAnsi"/>
          <w:sz w:val="28"/>
          <w:szCs w:val="28"/>
          <w:lang w:eastAsia="en-US"/>
        </w:rPr>
        <w:t xml:space="preserve">2. Оплата труда работников устанавливается трудовым договором в соответствии с системой оплаты труда, предусмотренной настоящим </w:t>
      </w:r>
      <w:r w:rsidR="00D124AA">
        <w:rPr>
          <w:rFonts w:eastAsiaTheme="minorHAnsi"/>
          <w:sz w:val="28"/>
          <w:szCs w:val="28"/>
          <w:lang w:eastAsia="en-US"/>
        </w:rPr>
        <w:t>Положением</w:t>
      </w:r>
      <w:r w:rsidRPr="00BF3AA6">
        <w:rPr>
          <w:rFonts w:eastAsiaTheme="minorHAnsi"/>
          <w:sz w:val="28"/>
          <w:szCs w:val="28"/>
          <w:lang w:eastAsia="en-US"/>
        </w:rPr>
        <w:t>.</w:t>
      </w:r>
    </w:p>
    <w:p w:rsidR="00BF3AA6" w:rsidRPr="00F42312" w:rsidRDefault="00BF3AA6" w:rsidP="008014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F3AA6">
        <w:rPr>
          <w:rFonts w:eastAsiaTheme="minorHAnsi"/>
          <w:sz w:val="28"/>
          <w:szCs w:val="28"/>
          <w:lang w:eastAsia="en-US"/>
        </w:rPr>
        <w:t xml:space="preserve">3. Система оплаты труда работников включает в себя размеры окладов (должностных окладов), компенсационных и стимулирующих выплат, систему премирования и устанавливается коллективными договорами, соглашениями, локальными нормативными актами в соответствии с </w:t>
      </w:r>
      <w:r w:rsidR="00D124AA" w:rsidRPr="00F42312">
        <w:rPr>
          <w:rFonts w:eastAsiaTheme="minorHAnsi"/>
          <w:sz w:val="28"/>
          <w:szCs w:val="28"/>
          <w:lang w:eastAsia="en-US"/>
        </w:rPr>
        <w:t>действующим законодательством.</w:t>
      </w:r>
    </w:p>
    <w:p w:rsidR="00BF3AA6" w:rsidRDefault="00D124AA" w:rsidP="008014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42312">
        <w:rPr>
          <w:rFonts w:eastAsiaTheme="minorHAnsi"/>
          <w:sz w:val="28"/>
          <w:szCs w:val="28"/>
          <w:lang w:eastAsia="en-US"/>
        </w:rPr>
        <w:t>4.</w:t>
      </w:r>
      <w:r w:rsidR="00BF3AA6" w:rsidRPr="00F42312">
        <w:rPr>
          <w:rFonts w:eastAsiaTheme="minorHAnsi"/>
          <w:sz w:val="28"/>
          <w:szCs w:val="28"/>
          <w:lang w:eastAsia="en-US"/>
        </w:rPr>
        <w:t xml:space="preserve"> Размеры окладов (должностных окладов) и перечень должностей работников </w:t>
      </w:r>
      <w:r w:rsidR="00254520" w:rsidRPr="00F42312">
        <w:rPr>
          <w:rFonts w:eastAsiaTheme="minorHAnsi"/>
          <w:sz w:val="28"/>
          <w:szCs w:val="28"/>
          <w:lang w:eastAsia="en-US"/>
        </w:rPr>
        <w:t>устанавлив</w:t>
      </w:r>
      <w:r w:rsidR="00893BEE" w:rsidRPr="00F42312">
        <w:rPr>
          <w:rFonts w:eastAsiaTheme="minorHAnsi"/>
          <w:sz w:val="28"/>
          <w:szCs w:val="28"/>
          <w:lang w:eastAsia="en-US"/>
        </w:rPr>
        <w:t xml:space="preserve">аются </w:t>
      </w:r>
      <w:r w:rsidR="00254520" w:rsidRPr="00F42312">
        <w:rPr>
          <w:rFonts w:eastAsiaTheme="minorHAnsi"/>
          <w:sz w:val="28"/>
          <w:szCs w:val="28"/>
          <w:lang w:eastAsia="en-US"/>
        </w:rPr>
        <w:t>в</w:t>
      </w:r>
      <w:r w:rsidR="009931FF" w:rsidRPr="00F42312">
        <w:rPr>
          <w:rFonts w:eastAsiaTheme="minorHAnsi"/>
          <w:sz w:val="28"/>
          <w:szCs w:val="28"/>
          <w:lang w:eastAsia="en-US"/>
        </w:rPr>
        <w:t xml:space="preserve"> </w:t>
      </w:r>
      <w:r w:rsidR="00254520" w:rsidRPr="00F42312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9931FF" w:rsidRPr="00F42312">
        <w:rPr>
          <w:rFonts w:eastAsiaTheme="minorHAnsi"/>
          <w:sz w:val="28"/>
          <w:szCs w:val="28"/>
          <w:lang w:eastAsia="en-US"/>
        </w:rPr>
        <w:t>Приложение</w:t>
      </w:r>
      <w:r w:rsidR="00254520" w:rsidRPr="00F42312">
        <w:rPr>
          <w:rFonts w:eastAsiaTheme="minorHAnsi"/>
          <w:sz w:val="28"/>
          <w:szCs w:val="28"/>
          <w:lang w:eastAsia="en-US"/>
        </w:rPr>
        <w:t>м</w:t>
      </w:r>
      <w:r w:rsidR="009931FF" w:rsidRPr="00F42312">
        <w:rPr>
          <w:rFonts w:eastAsiaTheme="minorHAnsi"/>
          <w:sz w:val="28"/>
          <w:szCs w:val="28"/>
          <w:lang w:eastAsia="en-US"/>
        </w:rPr>
        <w:t xml:space="preserve"> № 1 </w:t>
      </w:r>
      <w:r w:rsidR="00254520" w:rsidRPr="00F42312">
        <w:rPr>
          <w:rFonts w:eastAsiaTheme="minorHAnsi"/>
          <w:sz w:val="28"/>
          <w:szCs w:val="28"/>
          <w:lang w:eastAsia="en-US"/>
        </w:rPr>
        <w:t xml:space="preserve"> к настоящему Положению</w:t>
      </w:r>
      <w:r w:rsidR="009931FF" w:rsidRPr="00F42312">
        <w:rPr>
          <w:rFonts w:eastAsiaTheme="minorHAnsi"/>
          <w:sz w:val="28"/>
          <w:szCs w:val="28"/>
          <w:lang w:eastAsia="en-US"/>
        </w:rPr>
        <w:t>.</w:t>
      </w:r>
    </w:p>
    <w:p w:rsidR="00BF3AA6" w:rsidRDefault="00677347" w:rsidP="008014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BF3AA6" w:rsidRPr="00BF3AA6">
        <w:rPr>
          <w:rFonts w:eastAsiaTheme="minorHAnsi"/>
          <w:sz w:val="28"/>
          <w:szCs w:val="28"/>
          <w:lang w:eastAsia="en-US"/>
        </w:rPr>
        <w:t xml:space="preserve">Компенсационные выплаты работникам устанавливаются в соответствии с </w:t>
      </w:r>
      <w:r w:rsidR="00710E55">
        <w:rPr>
          <w:rFonts w:eastAsiaTheme="minorHAnsi"/>
          <w:sz w:val="28"/>
          <w:szCs w:val="28"/>
          <w:lang w:eastAsia="en-US"/>
        </w:rPr>
        <w:t>действующим законодательством</w:t>
      </w:r>
      <w:r w:rsidR="007D7309">
        <w:rPr>
          <w:rFonts w:eastAsiaTheme="minorHAnsi"/>
          <w:sz w:val="28"/>
          <w:szCs w:val="28"/>
          <w:lang w:eastAsia="en-US"/>
        </w:rPr>
        <w:t>:</w:t>
      </w:r>
    </w:p>
    <w:p w:rsidR="00710E55" w:rsidRPr="00821A63" w:rsidRDefault="007D7309" w:rsidP="008014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710E55" w:rsidRPr="00B97D64">
        <w:rPr>
          <w:rFonts w:eastAsiaTheme="minorHAnsi"/>
          <w:sz w:val="28"/>
          <w:szCs w:val="28"/>
          <w:lang w:eastAsia="en-US"/>
        </w:rPr>
        <w:t>доплата за работу в ночное время</w:t>
      </w:r>
      <w:r w:rsidR="00710E55">
        <w:rPr>
          <w:rFonts w:eastAsiaTheme="minorHAnsi"/>
          <w:sz w:val="28"/>
          <w:szCs w:val="28"/>
          <w:lang w:eastAsia="en-US"/>
        </w:rPr>
        <w:t xml:space="preserve">, </w:t>
      </w:r>
      <w:r w:rsidR="00710E55" w:rsidRPr="00B97D64">
        <w:rPr>
          <w:rFonts w:eastAsiaTheme="minorHAnsi"/>
          <w:sz w:val="28"/>
          <w:szCs w:val="28"/>
          <w:lang w:eastAsia="en-US"/>
        </w:rPr>
        <w:t xml:space="preserve"> производится в размере 35</w:t>
      </w:r>
      <w:r w:rsidR="00C64964">
        <w:rPr>
          <w:rFonts w:eastAsiaTheme="minorHAnsi"/>
          <w:sz w:val="28"/>
          <w:szCs w:val="28"/>
          <w:lang w:eastAsia="en-US"/>
        </w:rPr>
        <w:t xml:space="preserve"> процентов</w:t>
      </w:r>
      <w:r w:rsidR="00710E55" w:rsidRPr="00B97D64">
        <w:rPr>
          <w:rFonts w:eastAsiaTheme="minorHAnsi"/>
          <w:sz w:val="28"/>
          <w:szCs w:val="28"/>
          <w:lang w:eastAsia="en-US"/>
        </w:rPr>
        <w:t xml:space="preserve"> оклада (должностного оклада), ставки заработной платы за каждый час работы в ночное время.</w:t>
      </w:r>
    </w:p>
    <w:p w:rsidR="00710E55" w:rsidRPr="00710E55" w:rsidRDefault="00710E55" w:rsidP="008014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10E55">
        <w:rPr>
          <w:rFonts w:eastAsiaTheme="minorHAnsi"/>
          <w:sz w:val="28"/>
          <w:szCs w:val="28"/>
          <w:lang w:eastAsia="en-US"/>
        </w:rPr>
        <w:t>) районный коэффициент и процентная надбавка за стаж в районах Крайнего Севера и приравненных к ним местностях, а также в остальных районах Севера.</w:t>
      </w:r>
    </w:p>
    <w:p w:rsidR="00BF3AA6" w:rsidRPr="00BF3AA6" w:rsidRDefault="00BF3AA6" w:rsidP="008014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F3AA6">
        <w:rPr>
          <w:rFonts w:eastAsiaTheme="minorHAnsi"/>
          <w:sz w:val="28"/>
          <w:szCs w:val="28"/>
          <w:lang w:eastAsia="en-US"/>
        </w:rPr>
        <w:t>Компенсационные выплаты работникам, за исключением районного коэффициента к заработной плате и процентной надбавки к заработной плате, устанавливаются в процентах к окладам (должностным окладам) или в абсолютных размерах, если иное не установлено федеральным законодательством.</w:t>
      </w:r>
    </w:p>
    <w:p w:rsidR="00BF3AA6" w:rsidRPr="00BF3AA6" w:rsidRDefault="00BF3AA6" w:rsidP="008014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F3AA6">
        <w:rPr>
          <w:rFonts w:eastAsiaTheme="minorHAnsi"/>
          <w:sz w:val="28"/>
          <w:szCs w:val="28"/>
          <w:lang w:eastAsia="en-US"/>
        </w:rPr>
        <w:t>Районный коэффициент и процентная надбавка устанавливаются к фактически начисленной заработной плате.</w:t>
      </w:r>
    </w:p>
    <w:p w:rsidR="00BF3AA6" w:rsidRDefault="00A07954" w:rsidP="008014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</w:t>
      </w:r>
      <w:r w:rsidR="00BF3AA6" w:rsidRPr="00BF3AA6">
        <w:rPr>
          <w:rFonts w:eastAsiaTheme="minorHAnsi"/>
          <w:sz w:val="28"/>
          <w:szCs w:val="28"/>
          <w:lang w:eastAsia="en-US"/>
        </w:rPr>
        <w:t xml:space="preserve">. Руководители органов </w:t>
      </w:r>
      <w:r w:rsidR="005026D3">
        <w:rPr>
          <w:rFonts w:eastAsiaTheme="minorHAnsi"/>
          <w:sz w:val="28"/>
          <w:szCs w:val="28"/>
          <w:lang w:eastAsia="en-US"/>
        </w:rPr>
        <w:t>местного самоуправления муниципального района «Читинский район»</w:t>
      </w:r>
      <w:r w:rsidR="00BF3AA6" w:rsidRPr="00BF3AA6">
        <w:rPr>
          <w:rFonts w:eastAsiaTheme="minorHAnsi"/>
          <w:sz w:val="28"/>
          <w:szCs w:val="28"/>
          <w:lang w:eastAsia="en-US"/>
        </w:rPr>
        <w:t xml:space="preserve"> устанавливают стимулирующие выплаты работникам к окладам (должностным окладам) в процентах к окладам (должностным окладам) или в абсолютных размерах. Перечень</w:t>
      </w:r>
      <w:r w:rsidR="00F52256">
        <w:rPr>
          <w:rFonts w:eastAsiaTheme="minorHAnsi"/>
          <w:sz w:val="28"/>
          <w:szCs w:val="28"/>
          <w:lang w:eastAsia="en-US"/>
        </w:rPr>
        <w:t xml:space="preserve"> указанных стимулирующих выплат:</w:t>
      </w:r>
    </w:p>
    <w:p w:rsidR="00F52256" w:rsidRPr="00F52256" w:rsidRDefault="00F52256" w:rsidP="008014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Pr="00F52256">
        <w:rPr>
          <w:rFonts w:eastAsiaTheme="minorHAnsi"/>
          <w:sz w:val="28"/>
          <w:szCs w:val="28"/>
          <w:lang w:eastAsia="en-US"/>
        </w:rPr>
        <w:t>ыплата за интенсивность и высокие результат</w:t>
      </w:r>
      <w:r>
        <w:rPr>
          <w:rFonts w:eastAsiaTheme="minorHAnsi"/>
          <w:sz w:val="28"/>
          <w:szCs w:val="28"/>
          <w:lang w:eastAsia="en-US"/>
        </w:rPr>
        <w:t>ы работы;</w:t>
      </w:r>
    </w:p>
    <w:p w:rsidR="00F52256" w:rsidRPr="00F52256" w:rsidRDefault="00F52256" w:rsidP="008014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Pr="00F52256">
        <w:rPr>
          <w:rFonts w:eastAsiaTheme="minorHAnsi"/>
          <w:sz w:val="28"/>
          <w:szCs w:val="28"/>
          <w:lang w:eastAsia="en-US"/>
        </w:rPr>
        <w:t>ыплат</w:t>
      </w:r>
      <w:r>
        <w:rPr>
          <w:rFonts w:eastAsiaTheme="minorHAnsi"/>
          <w:sz w:val="28"/>
          <w:szCs w:val="28"/>
          <w:lang w:eastAsia="en-US"/>
        </w:rPr>
        <w:t>а за качество выполняемых работ;</w:t>
      </w:r>
    </w:p>
    <w:p w:rsidR="00F52256" w:rsidRPr="00F52256" w:rsidRDefault="00F52256" w:rsidP="008014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выплата за выслугу лет;</w:t>
      </w:r>
    </w:p>
    <w:p w:rsidR="00F52256" w:rsidRPr="00F52256" w:rsidRDefault="00F52256" w:rsidP="008014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="00747007">
        <w:rPr>
          <w:rFonts w:eastAsiaTheme="minorHAnsi"/>
          <w:sz w:val="28"/>
          <w:szCs w:val="28"/>
          <w:lang w:eastAsia="en-US"/>
        </w:rPr>
        <w:t>ыплата за специфику работы.</w:t>
      </w:r>
    </w:p>
    <w:p w:rsidR="00BF3AA6" w:rsidRPr="00BF3AA6" w:rsidRDefault="00BF3AA6" w:rsidP="008014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F3AA6">
        <w:rPr>
          <w:rFonts w:eastAsiaTheme="minorHAnsi"/>
          <w:sz w:val="28"/>
          <w:szCs w:val="28"/>
          <w:lang w:eastAsia="en-US"/>
        </w:rPr>
        <w:t>Размер стимулирующих выплат работникам, порядок и условия их осуществления устанавливаются коллективными договорами, соглашениями, локальными нормативными актами</w:t>
      </w:r>
      <w:r w:rsidR="00957B12">
        <w:rPr>
          <w:rFonts w:eastAsiaTheme="minorHAnsi"/>
          <w:sz w:val="28"/>
          <w:szCs w:val="28"/>
          <w:lang w:eastAsia="en-US"/>
        </w:rPr>
        <w:t xml:space="preserve"> в пределах фонда оплаты труда</w:t>
      </w:r>
      <w:r w:rsidRPr="00BF3AA6">
        <w:rPr>
          <w:rFonts w:eastAsiaTheme="minorHAnsi"/>
          <w:sz w:val="28"/>
          <w:szCs w:val="28"/>
          <w:lang w:eastAsia="en-US"/>
        </w:rPr>
        <w:t>.</w:t>
      </w:r>
    </w:p>
    <w:p w:rsidR="00BF3AA6" w:rsidRPr="00BF3AA6" w:rsidRDefault="00A07954" w:rsidP="008014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47007">
        <w:rPr>
          <w:rFonts w:eastAsiaTheme="minorHAnsi"/>
          <w:sz w:val="28"/>
          <w:szCs w:val="28"/>
          <w:lang w:eastAsia="en-US"/>
        </w:rPr>
        <w:t xml:space="preserve">. </w:t>
      </w:r>
      <w:r w:rsidR="00BF3AA6" w:rsidRPr="00BF3AA6">
        <w:rPr>
          <w:rFonts w:eastAsiaTheme="minorHAnsi"/>
          <w:sz w:val="28"/>
          <w:szCs w:val="28"/>
          <w:lang w:eastAsia="en-US"/>
        </w:rPr>
        <w:t xml:space="preserve">В пределах средств фонда оплаты труда руководители органов </w:t>
      </w:r>
      <w:r w:rsidR="00747007">
        <w:rPr>
          <w:rFonts w:eastAsiaTheme="minorHAnsi"/>
          <w:sz w:val="28"/>
          <w:szCs w:val="28"/>
          <w:lang w:eastAsia="en-US"/>
        </w:rPr>
        <w:t>местного самоуправления муниципального района «Читинский район»</w:t>
      </w:r>
      <w:r w:rsidR="00BF3AA6" w:rsidRPr="00BF3AA6">
        <w:rPr>
          <w:rFonts w:eastAsiaTheme="minorHAnsi"/>
          <w:sz w:val="28"/>
          <w:szCs w:val="28"/>
          <w:lang w:eastAsia="en-US"/>
        </w:rPr>
        <w:t xml:space="preserve"> вправе применять систему премирования работников с учетом показателей результатов труда, установленную коллективными договорами, соглашениями, локальными правовыми актами.</w:t>
      </w:r>
    </w:p>
    <w:p w:rsidR="00BF3AA6" w:rsidRPr="00BF3AA6" w:rsidRDefault="00A07954" w:rsidP="008014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31FF">
        <w:rPr>
          <w:rFonts w:eastAsiaTheme="minorHAnsi"/>
          <w:sz w:val="28"/>
          <w:szCs w:val="28"/>
          <w:lang w:eastAsia="en-US"/>
        </w:rPr>
        <w:t xml:space="preserve">. </w:t>
      </w:r>
      <w:r w:rsidR="00BF3AA6" w:rsidRPr="00BF3AA6">
        <w:rPr>
          <w:rFonts w:eastAsiaTheme="minorHAnsi"/>
          <w:sz w:val="28"/>
          <w:szCs w:val="28"/>
          <w:lang w:eastAsia="en-US"/>
        </w:rPr>
        <w:t>Выплата материальной помощи при предоставлении ежегодного отпуска производится в размере двух окладов (должностных окладов).</w:t>
      </w:r>
    </w:p>
    <w:p w:rsidR="001B203F" w:rsidRDefault="00A07954" w:rsidP="008014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950E8F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1B203F" w:rsidRPr="001B203F">
        <w:rPr>
          <w:rFonts w:eastAsiaTheme="minorHAnsi"/>
          <w:sz w:val="28"/>
          <w:szCs w:val="28"/>
          <w:lang w:eastAsia="en-US"/>
        </w:rPr>
        <w:t>При формировании фонда оплаты труда работников, работающих на должностях специалистов и служащих по профессиональным квалификационным группам, сверх средств, направляемых для выплаты должностных окладов, предусматриваются средства (в расчете на год)  для компенсационных и стимулирующих выплат, материальной помощи, премии</w:t>
      </w:r>
      <w:r w:rsidR="001B203F">
        <w:rPr>
          <w:rFonts w:eastAsiaTheme="minorHAnsi"/>
          <w:sz w:val="28"/>
          <w:szCs w:val="28"/>
          <w:lang w:eastAsia="en-US"/>
        </w:rPr>
        <w:t>,</w:t>
      </w:r>
      <w:r w:rsidR="001B203F" w:rsidRPr="001B203F">
        <w:rPr>
          <w:rFonts w:eastAsiaTheme="minorHAnsi"/>
          <w:sz w:val="28"/>
          <w:szCs w:val="28"/>
          <w:lang w:eastAsia="en-US"/>
        </w:rPr>
        <w:t xml:space="preserve"> за исключением районного коэффициента к заработной плате и процентной надбавки к заработной плате, установленных в соответствии с федеральным законодательством, законами Забайкальского края, в</w:t>
      </w:r>
      <w:proofErr w:type="gramEnd"/>
      <w:r w:rsidR="009D4D7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D4D7C">
        <w:rPr>
          <w:rFonts w:eastAsiaTheme="minorHAnsi"/>
          <w:sz w:val="28"/>
          <w:szCs w:val="28"/>
          <w:lang w:eastAsia="en-US"/>
        </w:rPr>
        <w:t>размере</w:t>
      </w:r>
      <w:proofErr w:type="gramEnd"/>
      <w:r w:rsidR="009D4D7C">
        <w:rPr>
          <w:rFonts w:eastAsiaTheme="minorHAnsi"/>
          <w:sz w:val="28"/>
          <w:szCs w:val="28"/>
          <w:lang w:eastAsia="en-US"/>
        </w:rPr>
        <w:t xml:space="preserve"> </w:t>
      </w:r>
      <w:r w:rsidR="001B203F" w:rsidRPr="001B203F">
        <w:rPr>
          <w:rFonts w:eastAsiaTheme="minorHAnsi"/>
          <w:sz w:val="28"/>
          <w:szCs w:val="28"/>
          <w:lang w:eastAsia="en-US"/>
        </w:rPr>
        <w:t>23 должностных окладов</w:t>
      </w:r>
      <w:r w:rsidR="009D4D7C">
        <w:rPr>
          <w:rFonts w:eastAsiaTheme="minorHAnsi"/>
          <w:sz w:val="28"/>
          <w:szCs w:val="28"/>
          <w:lang w:eastAsia="en-US"/>
        </w:rPr>
        <w:t>.</w:t>
      </w:r>
    </w:p>
    <w:p w:rsidR="001B203F" w:rsidRPr="001B203F" w:rsidRDefault="001B203F" w:rsidP="008014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B203F">
        <w:rPr>
          <w:rFonts w:eastAsiaTheme="minorHAnsi"/>
          <w:sz w:val="28"/>
          <w:szCs w:val="28"/>
          <w:lang w:eastAsia="en-US"/>
        </w:rPr>
        <w:t>Фонд оплаты труда работников формируется с учетом районного коэффициента и процентной надбавки к заработной плате, установленных в соответствии с федеральным законодательством, законами Забайкальского края.</w:t>
      </w:r>
    </w:p>
    <w:p w:rsidR="001B203F" w:rsidRDefault="001B203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BE4ED3" w:rsidRDefault="00BE4ED3" w:rsidP="00BE4ED3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№ 1 к Положению </w:t>
      </w:r>
      <w:r w:rsidRPr="00BF3AA6">
        <w:rPr>
          <w:rFonts w:eastAsiaTheme="minorHAnsi"/>
          <w:sz w:val="28"/>
          <w:szCs w:val="28"/>
          <w:lang w:eastAsia="en-US"/>
        </w:rPr>
        <w:t>об оплате труда</w:t>
      </w:r>
    </w:p>
    <w:p w:rsidR="00BE4ED3" w:rsidRDefault="00BE4ED3" w:rsidP="00BE4ED3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BF3AA6">
        <w:rPr>
          <w:rFonts w:eastAsiaTheme="minorHAnsi"/>
          <w:sz w:val="28"/>
          <w:szCs w:val="28"/>
          <w:lang w:eastAsia="en-US"/>
        </w:rPr>
        <w:t xml:space="preserve"> некоторых категорий работников органов </w:t>
      </w:r>
    </w:p>
    <w:p w:rsidR="00BE4ED3" w:rsidRDefault="00BE4ED3" w:rsidP="00BE4ED3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BF3AA6">
        <w:rPr>
          <w:rFonts w:eastAsiaTheme="minorHAnsi"/>
          <w:sz w:val="28"/>
          <w:szCs w:val="28"/>
          <w:lang w:eastAsia="en-US"/>
        </w:rPr>
        <w:t xml:space="preserve">местного самоуправления  муниципального района </w:t>
      </w:r>
    </w:p>
    <w:p w:rsidR="00BE4ED3" w:rsidRDefault="00BE4ED3" w:rsidP="00BE4ED3">
      <w:pPr>
        <w:ind w:firstLine="567"/>
        <w:jc w:val="right"/>
        <w:rPr>
          <w:b/>
          <w:bCs/>
          <w:sz w:val="28"/>
          <w:szCs w:val="28"/>
        </w:rPr>
      </w:pPr>
      <w:r w:rsidRPr="00BF3AA6">
        <w:rPr>
          <w:rFonts w:eastAsiaTheme="minorHAnsi"/>
          <w:sz w:val="28"/>
          <w:szCs w:val="28"/>
          <w:lang w:eastAsia="en-US"/>
        </w:rPr>
        <w:t>«Читинский район»</w:t>
      </w:r>
    </w:p>
    <w:p w:rsidR="003B3CE5" w:rsidRDefault="003B3CE5" w:rsidP="00BE4ED3">
      <w:pPr>
        <w:ind w:firstLine="567"/>
        <w:jc w:val="right"/>
        <w:rPr>
          <w:b/>
          <w:bCs/>
          <w:sz w:val="28"/>
          <w:szCs w:val="28"/>
        </w:rPr>
      </w:pPr>
    </w:p>
    <w:p w:rsidR="003B3CE5" w:rsidRPr="00BE4ED3" w:rsidRDefault="003B3CE5" w:rsidP="00BE4ED3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3B3CE5" w:rsidRPr="003B3CE5" w:rsidRDefault="003B3CE5" w:rsidP="003B3CE5">
      <w:pPr>
        <w:autoSpaceDE w:val="0"/>
        <w:autoSpaceDN w:val="0"/>
        <w:adjustRightInd w:val="0"/>
        <w:ind w:firstLine="426"/>
        <w:jc w:val="center"/>
        <w:rPr>
          <w:rFonts w:eastAsiaTheme="minorHAnsi"/>
          <w:sz w:val="28"/>
          <w:szCs w:val="28"/>
          <w:lang w:eastAsia="en-US"/>
        </w:rPr>
      </w:pPr>
      <w:r w:rsidRPr="003B3CE5">
        <w:rPr>
          <w:rFonts w:eastAsiaTheme="minorHAnsi"/>
          <w:sz w:val="28"/>
          <w:szCs w:val="28"/>
          <w:lang w:eastAsia="en-US"/>
        </w:rPr>
        <w:t>РАЗМЕРЫ ОКЛАДОВ (ДОЛЖНОСТНЫХ ОКЛАДОВ) И ПЕРЕЧЕНЬ ДОЛЖНОСТЕЙ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B3CE5">
        <w:rPr>
          <w:rFonts w:eastAsiaTheme="minorHAnsi"/>
          <w:sz w:val="28"/>
          <w:szCs w:val="28"/>
          <w:lang w:eastAsia="en-US"/>
        </w:rPr>
        <w:t>РАБОТНИКОВ ОРГАНОВ МЕСТНОГО САМОУПРАВЛЕНИЯ МУНИЦИПАЛЬНОГО РАЙОНА «ЧИТИНСКИЙ РАЙОН», РАБОТАЮЩИХ НА ДОЛЖНОСТЯХ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B3CE5">
        <w:rPr>
          <w:rFonts w:eastAsiaTheme="minorHAnsi"/>
          <w:sz w:val="28"/>
          <w:szCs w:val="28"/>
          <w:lang w:eastAsia="en-US"/>
        </w:rPr>
        <w:t>СПЕЦИАЛИСТОВ И СЛУЖАЩИХ ПО ПРОФЕССИОНАЛЬНЫМ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B3CE5">
        <w:rPr>
          <w:rFonts w:eastAsiaTheme="minorHAnsi"/>
          <w:sz w:val="28"/>
          <w:szCs w:val="28"/>
          <w:lang w:eastAsia="en-US"/>
        </w:rPr>
        <w:t>КВАЛИФИКАЦИОННЫМ ГРУППАМ</w:t>
      </w:r>
    </w:p>
    <w:p w:rsidR="003B3CE5" w:rsidRPr="003B3CE5" w:rsidRDefault="003B3CE5" w:rsidP="003B3CE5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3B3CE5" w:rsidRPr="00063C7D" w:rsidRDefault="003B3CE5" w:rsidP="003B3CE5">
      <w:pPr>
        <w:pStyle w:val="a6"/>
        <w:spacing w:line="240" w:lineRule="auto"/>
        <w:ind w:left="180"/>
        <w:jc w:val="center"/>
        <w:rPr>
          <w:b/>
          <w:bCs/>
          <w:i/>
          <w:iCs/>
        </w:rPr>
      </w:pPr>
      <w:r w:rsidRPr="00063C7D">
        <w:rPr>
          <w:b/>
          <w:bCs/>
          <w:i/>
          <w:iCs/>
        </w:rPr>
        <w:t>Профессиональная квалификационная группа</w:t>
      </w:r>
    </w:p>
    <w:p w:rsidR="003B3CE5" w:rsidRDefault="003B3CE5" w:rsidP="003B3CE5">
      <w:pPr>
        <w:pStyle w:val="a6"/>
        <w:spacing w:line="240" w:lineRule="auto"/>
        <w:ind w:left="180"/>
        <w:jc w:val="center"/>
        <w:rPr>
          <w:b/>
          <w:bCs/>
          <w:i/>
          <w:iCs/>
        </w:rPr>
      </w:pPr>
      <w:r w:rsidRPr="00063C7D">
        <w:rPr>
          <w:b/>
          <w:bCs/>
          <w:i/>
          <w:iCs/>
        </w:rPr>
        <w:t>«Общеотраслевые должности служащих второго уровня»</w:t>
      </w:r>
    </w:p>
    <w:p w:rsidR="00D264AD" w:rsidRPr="00063C7D" w:rsidRDefault="00D264AD" w:rsidP="003B3CE5">
      <w:pPr>
        <w:pStyle w:val="a6"/>
        <w:spacing w:line="240" w:lineRule="auto"/>
        <w:ind w:left="180"/>
        <w:jc w:val="center"/>
        <w:rPr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962"/>
        <w:gridCol w:w="1666"/>
      </w:tblGrid>
      <w:tr w:rsidR="003B3CE5" w:rsidRPr="00063C7D" w:rsidTr="00333E29">
        <w:tc>
          <w:tcPr>
            <w:tcW w:w="2835" w:type="dxa"/>
          </w:tcPr>
          <w:p w:rsidR="003B3CE5" w:rsidRPr="00063C7D" w:rsidRDefault="003B3CE5" w:rsidP="0033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3C7D">
              <w:t>Квалификационный уровень</w:t>
            </w:r>
          </w:p>
        </w:tc>
        <w:tc>
          <w:tcPr>
            <w:tcW w:w="4962" w:type="dxa"/>
          </w:tcPr>
          <w:p w:rsidR="003B3CE5" w:rsidRPr="00063C7D" w:rsidRDefault="003B3CE5" w:rsidP="0033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3C7D"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666" w:type="dxa"/>
          </w:tcPr>
          <w:p w:rsidR="003B3CE5" w:rsidRPr="00063C7D" w:rsidRDefault="003B3CE5" w:rsidP="00333E29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Базовый должностной оклад, рублей</w:t>
            </w:r>
          </w:p>
        </w:tc>
      </w:tr>
      <w:tr w:rsidR="003B3CE5" w:rsidRPr="00063C7D" w:rsidTr="00333E29">
        <w:tc>
          <w:tcPr>
            <w:tcW w:w="2835" w:type="dxa"/>
          </w:tcPr>
          <w:p w:rsidR="003B3CE5" w:rsidRPr="00063C7D" w:rsidRDefault="003B3CE5" w:rsidP="00333E29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2" w:type="dxa"/>
          </w:tcPr>
          <w:p w:rsidR="003B3CE5" w:rsidRPr="00063C7D" w:rsidRDefault="003B3CE5" w:rsidP="003B3CE5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</w:t>
            </w:r>
          </w:p>
          <w:p w:rsidR="003B3CE5" w:rsidRPr="00063C7D" w:rsidRDefault="003B3CE5" w:rsidP="00333E29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B3CE5" w:rsidRPr="00063C7D" w:rsidRDefault="003B3CE5" w:rsidP="00333E29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4055</w:t>
            </w:r>
          </w:p>
        </w:tc>
      </w:tr>
    </w:tbl>
    <w:p w:rsidR="003B3CE5" w:rsidRDefault="003B3CE5" w:rsidP="003B3CE5">
      <w:pPr>
        <w:pStyle w:val="a6"/>
        <w:spacing w:line="240" w:lineRule="auto"/>
        <w:ind w:left="180"/>
        <w:jc w:val="center"/>
        <w:rPr>
          <w:b/>
          <w:bCs/>
          <w:i/>
          <w:iCs/>
        </w:rPr>
      </w:pPr>
    </w:p>
    <w:p w:rsidR="003B3CE5" w:rsidRPr="003B3CE5" w:rsidRDefault="003B3CE5" w:rsidP="003B3CE5">
      <w:pPr>
        <w:pStyle w:val="a6"/>
        <w:spacing w:line="240" w:lineRule="auto"/>
        <w:ind w:left="180"/>
        <w:jc w:val="center"/>
        <w:rPr>
          <w:b/>
          <w:bCs/>
          <w:i/>
          <w:iCs/>
        </w:rPr>
      </w:pPr>
      <w:r w:rsidRPr="003B3CE5">
        <w:rPr>
          <w:b/>
          <w:bCs/>
          <w:i/>
          <w:iCs/>
        </w:rPr>
        <w:t xml:space="preserve">Профессиональная квалификационная группа </w:t>
      </w:r>
      <w:r w:rsidRPr="003B3CE5">
        <w:rPr>
          <w:b/>
          <w:bCs/>
          <w:i/>
          <w:iCs/>
        </w:rPr>
        <w:br/>
        <w:t>«Общеотраслевые должности служащих третьего уровня»</w:t>
      </w:r>
    </w:p>
    <w:p w:rsidR="003B3CE5" w:rsidRPr="00063C7D" w:rsidRDefault="003B3CE5" w:rsidP="003B3CE5">
      <w:pPr>
        <w:pStyle w:val="a6"/>
        <w:autoSpaceDE w:val="0"/>
        <w:autoSpaceDN w:val="0"/>
        <w:adjustRightInd w:val="0"/>
        <w:spacing w:line="240" w:lineRule="auto"/>
        <w:ind w:left="1068"/>
        <w:rPr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3B3CE5" w:rsidRPr="00063C7D" w:rsidTr="00333E29">
        <w:tc>
          <w:tcPr>
            <w:tcW w:w="2694" w:type="dxa"/>
          </w:tcPr>
          <w:p w:rsidR="003B3CE5" w:rsidRPr="00063C7D" w:rsidRDefault="003B3CE5" w:rsidP="0033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3C7D">
              <w:t>Квалификационный уровень</w:t>
            </w:r>
          </w:p>
        </w:tc>
        <w:tc>
          <w:tcPr>
            <w:tcW w:w="5103" w:type="dxa"/>
          </w:tcPr>
          <w:p w:rsidR="003B3CE5" w:rsidRPr="00063C7D" w:rsidRDefault="003B3CE5" w:rsidP="0033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3C7D"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3B3CE5" w:rsidRPr="00063C7D" w:rsidRDefault="003B3CE5" w:rsidP="00333E29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Базовый должностной оклад, рублей</w:t>
            </w:r>
          </w:p>
        </w:tc>
      </w:tr>
      <w:tr w:rsidR="003B3CE5" w:rsidRPr="00063C7D" w:rsidTr="00333E29">
        <w:tc>
          <w:tcPr>
            <w:tcW w:w="2694" w:type="dxa"/>
          </w:tcPr>
          <w:p w:rsidR="003B3CE5" w:rsidRPr="00063C7D" w:rsidRDefault="003B3CE5" w:rsidP="00333E29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B3CE5" w:rsidRPr="00063C7D" w:rsidRDefault="003B3CE5" w:rsidP="003B3CE5">
            <w:pPr>
              <w:pStyle w:val="a6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63C7D">
              <w:rPr>
                <w:sz w:val="24"/>
                <w:szCs w:val="24"/>
              </w:rPr>
              <w:t>ухгалтер</w:t>
            </w:r>
            <w:r>
              <w:rPr>
                <w:sz w:val="24"/>
                <w:szCs w:val="24"/>
              </w:rPr>
              <w:t>; экономист</w:t>
            </w:r>
          </w:p>
        </w:tc>
        <w:tc>
          <w:tcPr>
            <w:tcW w:w="1666" w:type="dxa"/>
          </w:tcPr>
          <w:p w:rsidR="003B3CE5" w:rsidRPr="00063C7D" w:rsidRDefault="003B3CE5" w:rsidP="00333E29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4755</w:t>
            </w:r>
          </w:p>
        </w:tc>
      </w:tr>
      <w:tr w:rsidR="003B3CE5" w:rsidRPr="00063C7D" w:rsidTr="00333E29">
        <w:tc>
          <w:tcPr>
            <w:tcW w:w="2694" w:type="dxa"/>
          </w:tcPr>
          <w:p w:rsidR="003B3CE5" w:rsidRPr="00063C7D" w:rsidRDefault="003B3CE5" w:rsidP="00333E29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103" w:type="dxa"/>
          </w:tcPr>
          <w:p w:rsidR="003B3CE5" w:rsidRPr="00063C7D" w:rsidRDefault="003B3CE5" w:rsidP="00333E29">
            <w:pPr>
              <w:pStyle w:val="a6"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3B3CE5" w:rsidRPr="00063C7D" w:rsidRDefault="003B3CE5" w:rsidP="00333E29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5055</w:t>
            </w:r>
          </w:p>
        </w:tc>
      </w:tr>
    </w:tbl>
    <w:p w:rsidR="003B3CE5" w:rsidRPr="00063C7D" w:rsidRDefault="003B3CE5" w:rsidP="003B3CE5">
      <w:pPr>
        <w:pStyle w:val="a6"/>
        <w:spacing w:line="240" w:lineRule="auto"/>
        <w:ind w:left="0"/>
        <w:rPr>
          <w:b/>
          <w:bCs/>
          <w:i/>
          <w:iCs/>
        </w:rPr>
      </w:pPr>
    </w:p>
    <w:p w:rsidR="003B3CE5" w:rsidRPr="00A0556A" w:rsidRDefault="003B3CE5" w:rsidP="00A0556A">
      <w:pPr>
        <w:pStyle w:val="a6"/>
        <w:spacing w:line="240" w:lineRule="auto"/>
        <w:ind w:left="180"/>
        <w:jc w:val="center"/>
        <w:rPr>
          <w:b/>
          <w:bCs/>
          <w:i/>
          <w:iCs/>
        </w:rPr>
      </w:pPr>
    </w:p>
    <w:p w:rsidR="003B3CE5" w:rsidRPr="005F666B" w:rsidRDefault="003B3CE5" w:rsidP="00A0556A">
      <w:pPr>
        <w:pStyle w:val="a6"/>
        <w:spacing w:line="240" w:lineRule="auto"/>
        <w:ind w:left="180"/>
        <w:jc w:val="center"/>
        <w:rPr>
          <w:b/>
          <w:bCs/>
          <w:i/>
          <w:iCs/>
        </w:rPr>
      </w:pPr>
      <w:r w:rsidRPr="005F666B">
        <w:rPr>
          <w:b/>
          <w:bCs/>
          <w:i/>
          <w:iCs/>
        </w:rPr>
        <w:t>Профессиональная квалификационная группа «Общеотраслевые должности служащих четвертого уровня»</w:t>
      </w:r>
    </w:p>
    <w:p w:rsidR="003B3CE5" w:rsidRPr="00A0556A" w:rsidRDefault="003B3CE5" w:rsidP="003B3CE5">
      <w:pPr>
        <w:pStyle w:val="a6"/>
        <w:spacing w:line="240" w:lineRule="auto"/>
        <w:ind w:left="1068"/>
        <w:rPr>
          <w:b/>
          <w:bCs/>
          <w:i/>
          <w:iCs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3B3CE5" w:rsidRPr="005F666B" w:rsidTr="00333E29">
        <w:tc>
          <w:tcPr>
            <w:tcW w:w="2694" w:type="dxa"/>
          </w:tcPr>
          <w:p w:rsidR="003B3CE5" w:rsidRPr="005F666B" w:rsidRDefault="003B3CE5" w:rsidP="0033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66B">
              <w:t>Квалификационный уровень</w:t>
            </w:r>
          </w:p>
        </w:tc>
        <w:tc>
          <w:tcPr>
            <w:tcW w:w="5103" w:type="dxa"/>
          </w:tcPr>
          <w:p w:rsidR="003B3CE5" w:rsidRPr="005F666B" w:rsidRDefault="003B3CE5" w:rsidP="0033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66B">
              <w:t xml:space="preserve">Должности, отнесенные к   профессиональным квалификационным уровням  </w:t>
            </w:r>
          </w:p>
        </w:tc>
        <w:tc>
          <w:tcPr>
            <w:tcW w:w="1666" w:type="dxa"/>
          </w:tcPr>
          <w:p w:rsidR="003B3CE5" w:rsidRPr="005F666B" w:rsidRDefault="003B3CE5" w:rsidP="00333E29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F666B">
              <w:rPr>
                <w:sz w:val="24"/>
                <w:szCs w:val="24"/>
              </w:rPr>
              <w:t>Базовый должностной оклад, рублей</w:t>
            </w:r>
          </w:p>
        </w:tc>
      </w:tr>
      <w:tr w:rsidR="003B3CE5" w:rsidRPr="005F666B" w:rsidTr="00333E29">
        <w:tc>
          <w:tcPr>
            <w:tcW w:w="2694" w:type="dxa"/>
          </w:tcPr>
          <w:p w:rsidR="003B3CE5" w:rsidRPr="005F666B" w:rsidRDefault="003B3CE5" w:rsidP="00333E29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5F666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B3CE5" w:rsidRPr="005F666B" w:rsidRDefault="003B3CE5" w:rsidP="005F666B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5F666B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666" w:type="dxa"/>
          </w:tcPr>
          <w:p w:rsidR="003B3CE5" w:rsidRPr="005F666B" w:rsidRDefault="003B3CE5" w:rsidP="00333E29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F666B">
              <w:rPr>
                <w:sz w:val="24"/>
                <w:szCs w:val="24"/>
              </w:rPr>
              <w:t>5255</w:t>
            </w:r>
          </w:p>
        </w:tc>
      </w:tr>
      <w:tr w:rsidR="003B3CE5" w:rsidRPr="005F666B" w:rsidTr="00333E29">
        <w:tc>
          <w:tcPr>
            <w:tcW w:w="2694" w:type="dxa"/>
          </w:tcPr>
          <w:p w:rsidR="003B3CE5" w:rsidRPr="005F666B" w:rsidRDefault="003B3CE5" w:rsidP="00333E29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5F666B">
              <w:rPr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5103" w:type="dxa"/>
          </w:tcPr>
          <w:p w:rsidR="003B3CE5" w:rsidRPr="005F666B" w:rsidRDefault="003B3CE5" w:rsidP="005F666B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5F666B">
              <w:rPr>
                <w:sz w:val="24"/>
                <w:szCs w:val="24"/>
              </w:rPr>
              <w:t>Главный</w:t>
            </w:r>
            <w:r w:rsidR="005F666B" w:rsidRPr="005F666B">
              <w:rPr>
                <w:sz w:val="24"/>
                <w:szCs w:val="24"/>
              </w:rPr>
              <w:t xml:space="preserve"> бухгалтер</w:t>
            </w:r>
          </w:p>
        </w:tc>
        <w:tc>
          <w:tcPr>
            <w:tcW w:w="1666" w:type="dxa"/>
          </w:tcPr>
          <w:p w:rsidR="003B3CE5" w:rsidRPr="005F666B" w:rsidRDefault="003B3CE5" w:rsidP="00333E29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F666B">
              <w:rPr>
                <w:sz w:val="24"/>
                <w:szCs w:val="24"/>
              </w:rPr>
              <w:t>5355</w:t>
            </w:r>
          </w:p>
        </w:tc>
      </w:tr>
    </w:tbl>
    <w:p w:rsidR="001A5E7D" w:rsidRDefault="001A5E7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1A5E7D" w:rsidSect="00F7399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7D0"/>
    <w:multiLevelType w:val="multilevel"/>
    <w:tmpl w:val="6EF2CB4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00A74758"/>
    <w:multiLevelType w:val="hybridMultilevel"/>
    <w:tmpl w:val="1310BF54"/>
    <w:lvl w:ilvl="0" w:tplc="1B1A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4E027DD"/>
    <w:multiLevelType w:val="multilevel"/>
    <w:tmpl w:val="E618BF1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0CD33DAE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12C6789A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61A25F8"/>
    <w:multiLevelType w:val="hybridMultilevel"/>
    <w:tmpl w:val="342E17DE"/>
    <w:lvl w:ilvl="0" w:tplc="8C58A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9520338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9">
    <w:nsid w:val="1C0516BA"/>
    <w:multiLevelType w:val="multilevel"/>
    <w:tmpl w:val="FFCA878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EAD1D39"/>
    <w:multiLevelType w:val="multilevel"/>
    <w:tmpl w:val="765627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  <w:i w:val="0"/>
        <w:iCs w:val="0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  <w:b/>
        <w:bCs/>
        <w:i w:val="0"/>
        <w:iCs w:val="0"/>
      </w:rPr>
    </w:lvl>
  </w:abstractNum>
  <w:abstractNum w:abstractNumId="11">
    <w:nsid w:val="2120782D"/>
    <w:multiLevelType w:val="multilevel"/>
    <w:tmpl w:val="2AFEB5A8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2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9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6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29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0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26" w:hanging="1800"/>
      </w:pPr>
      <w:rPr>
        <w:rFonts w:cs="Times New Roman" w:hint="default"/>
      </w:rPr>
    </w:lvl>
  </w:abstractNum>
  <w:abstractNum w:abstractNumId="13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F20A5E"/>
    <w:multiLevelType w:val="multilevel"/>
    <w:tmpl w:val="7AA0DB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6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7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8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9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20">
    <w:nsid w:val="48563F2F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1">
    <w:nsid w:val="534371A3"/>
    <w:multiLevelType w:val="multilevel"/>
    <w:tmpl w:val="FF286B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2">
    <w:nsid w:val="54074F64"/>
    <w:multiLevelType w:val="multilevel"/>
    <w:tmpl w:val="E7369D0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5F96D4F"/>
    <w:multiLevelType w:val="multilevel"/>
    <w:tmpl w:val="49E6602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4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25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26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C802871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8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9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30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1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3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22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15"/>
  </w:num>
  <w:num w:numId="10">
    <w:abstractNumId w:val="27"/>
  </w:num>
  <w:num w:numId="11">
    <w:abstractNumId w:val="16"/>
  </w:num>
  <w:num w:numId="12">
    <w:abstractNumId w:val="5"/>
  </w:num>
  <w:num w:numId="13">
    <w:abstractNumId w:val="23"/>
  </w:num>
  <w:num w:numId="14">
    <w:abstractNumId w:val="24"/>
  </w:num>
  <w:num w:numId="15">
    <w:abstractNumId w:val="13"/>
  </w:num>
  <w:num w:numId="16">
    <w:abstractNumId w:val="3"/>
  </w:num>
  <w:num w:numId="17">
    <w:abstractNumId w:val="10"/>
  </w:num>
  <w:num w:numId="18">
    <w:abstractNumId w:val="11"/>
  </w:num>
  <w:num w:numId="19">
    <w:abstractNumId w:val="14"/>
  </w:num>
  <w:num w:numId="20">
    <w:abstractNumId w:val="26"/>
  </w:num>
  <w:num w:numId="21">
    <w:abstractNumId w:val="6"/>
  </w:num>
  <w:num w:numId="22">
    <w:abstractNumId w:val="2"/>
  </w:num>
  <w:num w:numId="23">
    <w:abstractNumId w:val="33"/>
  </w:num>
  <w:num w:numId="24">
    <w:abstractNumId w:val="28"/>
  </w:num>
  <w:num w:numId="25">
    <w:abstractNumId w:val="12"/>
  </w:num>
  <w:num w:numId="26">
    <w:abstractNumId w:val="18"/>
  </w:num>
  <w:num w:numId="27">
    <w:abstractNumId w:val="19"/>
  </w:num>
  <w:num w:numId="28">
    <w:abstractNumId w:val="29"/>
  </w:num>
  <w:num w:numId="29">
    <w:abstractNumId w:val="17"/>
  </w:num>
  <w:num w:numId="30">
    <w:abstractNumId w:val="30"/>
  </w:num>
  <w:num w:numId="31">
    <w:abstractNumId w:val="21"/>
  </w:num>
  <w:num w:numId="32">
    <w:abstractNumId w:val="32"/>
  </w:num>
  <w:num w:numId="33">
    <w:abstractNumId w:val="3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66"/>
    <w:rsid w:val="0000123F"/>
    <w:rsid w:val="00005DCE"/>
    <w:rsid w:val="00007A28"/>
    <w:rsid w:val="0001054A"/>
    <w:rsid w:val="000318F0"/>
    <w:rsid w:val="00061EB7"/>
    <w:rsid w:val="000624F8"/>
    <w:rsid w:val="00063C7D"/>
    <w:rsid w:val="000775B4"/>
    <w:rsid w:val="00083807"/>
    <w:rsid w:val="0008662A"/>
    <w:rsid w:val="000B3A1B"/>
    <w:rsid w:val="000D2B77"/>
    <w:rsid w:val="000E15FB"/>
    <w:rsid w:val="000F4F79"/>
    <w:rsid w:val="00111E1A"/>
    <w:rsid w:val="00121E14"/>
    <w:rsid w:val="001333D0"/>
    <w:rsid w:val="00153AB3"/>
    <w:rsid w:val="00180B9D"/>
    <w:rsid w:val="00180F6F"/>
    <w:rsid w:val="00184FF2"/>
    <w:rsid w:val="00186DD1"/>
    <w:rsid w:val="001A4F2F"/>
    <w:rsid w:val="001A5E7D"/>
    <w:rsid w:val="001B203F"/>
    <w:rsid w:val="001B666A"/>
    <w:rsid w:val="001C68F7"/>
    <w:rsid w:val="001C7850"/>
    <w:rsid w:val="001D031A"/>
    <w:rsid w:val="001E05CE"/>
    <w:rsid w:val="001E7BAD"/>
    <w:rsid w:val="001F3585"/>
    <w:rsid w:val="002123E9"/>
    <w:rsid w:val="00224991"/>
    <w:rsid w:val="00225CB3"/>
    <w:rsid w:val="00231E55"/>
    <w:rsid w:val="00253AD0"/>
    <w:rsid w:val="00254520"/>
    <w:rsid w:val="00257894"/>
    <w:rsid w:val="00261F3C"/>
    <w:rsid w:val="00270007"/>
    <w:rsid w:val="00281638"/>
    <w:rsid w:val="00284F89"/>
    <w:rsid w:val="002A4468"/>
    <w:rsid w:val="002C1913"/>
    <w:rsid w:val="002C3F2F"/>
    <w:rsid w:val="002C45E2"/>
    <w:rsid w:val="002D6A3A"/>
    <w:rsid w:val="002E5387"/>
    <w:rsid w:val="00310DEB"/>
    <w:rsid w:val="00317545"/>
    <w:rsid w:val="00352119"/>
    <w:rsid w:val="0035649E"/>
    <w:rsid w:val="003665F5"/>
    <w:rsid w:val="00372868"/>
    <w:rsid w:val="00372F12"/>
    <w:rsid w:val="00397094"/>
    <w:rsid w:val="003973F8"/>
    <w:rsid w:val="003B0C62"/>
    <w:rsid w:val="003B2CF5"/>
    <w:rsid w:val="003B3CE5"/>
    <w:rsid w:val="003B4064"/>
    <w:rsid w:val="003B6082"/>
    <w:rsid w:val="003C36DC"/>
    <w:rsid w:val="003F3781"/>
    <w:rsid w:val="003F3EC0"/>
    <w:rsid w:val="003F41E5"/>
    <w:rsid w:val="003F6927"/>
    <w:rsid w:val="003F6D6D"/>
    <w:rsid w:val="003F77E9"/>
    <w:rsid w:val="00401EDF"/>
    <w:rsid w:val="00403482"/>
    <w:rsid w:val="00437938"/>
    <w:rsid w:val="00443BD8"/>
    <w:rsid w:val="00470BDB"/>
    <w:rsid w:val="00471277"/>
    <w:rsid w:val="00486CC2"/>
    <w:rsid w:val="004B08A2"/>
    <w:rsid w:val="004B146A"/>
    <w:rsid w:val="004D291E"/>
    <w:rsid w:val="004E22BB"/>
    <w:rsid w:val="004E5AC0"/>
    <w:rsid w:val="005026D3"/>
    <w:rsid w:val="00506933"/>
    <w:rsid w:val="00514D57"/>
    <w:rsid w:val="00520E0C"/>
    <w:rsid w:val="00544807"/>
    <w:rsid w:val="00567FB7"/>
    <w:rsid w:val="00572883"/>
    <w:rsid w:val="00594A42"/>
    <w:rsid w:val="005B21AC"/>
    <w:rsid w:val="005B34B6"/>
    <w:rsid w:val="005B4CC2"/>
    <w:rsid w:val="005C01AA"/>
    <w:rsid w:val="005C09A5"/>
    <w:rsid w:val="005C22B8"/>
    <w:rsid w:val="005D2942"/>
    <w:rsid w:val="005F666B"/>
    <w:rsid w:val="00602F53"/>
    <w:rsid w:val="00603C39"/>
    <w:rsid w:val="006218DE"/>
    <w:rsid w:val="00624CBB"/>
    <w:rsid w:val="00637925"/>
    <w:rsid w:val="00637F59"/>
    <w:rsid w:val="00641161"/>
    <w:rsid w:val="00677347"/>
    <w:rsid w:val="006826BE"/>
    <w:rsid w:val="006A0486"/>
    <w:rsid w:val="006A5076"/>
    <w:rsid w:val="006B7959"/>
    <w:rsid w:val="00704A34"/>
    <w:rsid w:val="00710E55"/>
    <w:rsid w:val="00710F50"/>
    <w:rsid w:val="0073155F"/>
    <w:rsid w:val="00741CCF"/>
    <w:rsid w:val="00747007"/>
    <w:rsid w:val="007544A8"/>
    <w:rsid w:val="00755855"/>
    <w:rsid w:val="00756857"/>
    <w:rsid w:val="00762690"/>
    <w:rsid w:val="00765B3A"/>
    <w:rsid w:val="007A1A49"/>
    <w:rsid w:val="007D5B49"/>
    <w:rsid w:val="007D7309"/>
    <w:rsid w:val="007F0C66"/>
    <w:rsid w:val="007F0DD3"/>
    <w:rsid w:val="007F5018"/>
    <w:rsid w:val="007F6BBD"/>
    <w:rsid w:val="00801442"/>
    <w:rsid w:val="008074B9"/>
    <w:rsid w:val="00810594"/>
    <w:rsid w:val="00810AF6"/>
    <w:rsid w:val="0083107F"/>
    <w:rsid w:val="00837ED7"/>
    <w:rsid w:val="008460E4"/>
    <w:rsid w:val="00857542"/>
    <w:rsid w:val="0086718D"/>
    <w:rsid w:val="00893B8C"/>
    <w:rsid w:val="00893BEE"/>
    <w:rsid w:val="0089543D"/>
    <w:rsid w:val="008979FE"/>
    <w:rsid w:val="008C437D"/>
    <w:rsid w:val="008E74F1"/>
    <w:rsid w:val="009004C8"/>
    <w:rsid w:val="00924927"/>
    <w:rsid w:val="00935305"/>
    <w:rsid w:val="0094350B"/>
    <w:rsid w:val="00947C31"/>
    <w:rsid w:val="00950E8F"/>
    <w:rsid w:val="00956F51"/>
    <w:rsid w:val="00957500"/>
    <w:rsid w:val="00957B12"/>
    <w:rsid w:val="00957D2B"/>
    <w:rsid w:val="009673E4"/>
    <w:rsid w:val="00982BF1"/>
    <w:rsid w:val="00991963"/>
    <w:rsid w:val="009931FF"/>
    <w:rsid w:val="009B33B5"/>
    <w:rsid w:val="009C01EB"/>
    <w:rsid w:val="009D4D7C"/>
    <w:rsid w:val="009E12C5"/>
    <w:rsid w:val="009E490D"/>
    <w:rsid w:val="009F07E1"/>
    <w:rsid w:val="009F5D15"/>
    <w:rsid w:val="00A0556A"/>
    <w:rsid w:val="00A07954"/>
    <w:rsid w:val="00A349B6"/>
    <w:rsid w:val="00A36234"/>
    <w:rsid w:val="00A40FF5"/>
    <w:rsid w:val="00A4538D"/>
    <w:rsid w:val="00A73A14"/>
    <w:rsid w:val="00A7718B"/>
    <w:rsid w:val="00A82C7A"/>
    <w:rsid w:val="00A862E8"/>
    <w:rsid w:val="00A9740D"/>
    <w:rsid w:val="00AB1C2E"/>
    <w:rsid w:val="00AB2362"/>
    <w:rsid w:val="00AB3793"/>
    <w:rsid w:val="00AC42F7"/>
    <w:rsid w:val="00AE0647"/>
    <w:rsid w:val="00AF066F"/>
    <w:rsid w:val="00AF0DCE"/>
    <w:rsid w:val="00AF480D"/>
    <w:rsid w:val="00B0213B"/>
    <w:rsid w:val="00B07E2A"/>
    <w:rsid w:val="00B51810"/>
    <w:rsid w:val="00B5695A"/>
    <w:rsid w:val="00B62DDF"/>
    <w:rsid w:val="00B659F0"/>
    <w:rsid w:val="00BB0BB9"/>
    <w:rsid w:val="00BC2D5C"/>
    <w:rsid w:val="00BC4E88"/>
    <w:rsid w:val="00BE4ED3"/>
    <w:rsid w:val="00BF0952"/>
    <w:rsid w:val="00BF2456"/>
    <w:rsid w:val="00BF3AA6"/>
    <w:rsid w:val="00BF3B71"/>
    <w:rsid w:val="00BF61F4"/>
    <w:rsid w:val="00C16DC1"/>
    <w:rsid w:val="00C512AF"/>
    <w:rsid w:val="00C55BCD"/>
    <w:rsid w:val="00C64964"/>
    <w:rsid w:val="00C81014"/>
    <w:rsid w:val="00C83FAF"/>
    <w:rsid w:val="00C901B4"/>
    <w:rsid w:val="00CA12FE"/>
    <w:rsid w:val="00CD788D"/>
    <w:rsid w:val="00CE29C7"/>
    <w:rsid w:val="00CE5D67"/>
    <w:rsid w:val="00CE674A"/>
    <w:rsid w:val="00CF619D"/>
    <w:rsid w:val="00D124AA"/>
    <w:rsid w:val="00D1459E"/>
    <w:rsid w:val="00D15B64"/>
    <w:rsid w:val="00D264AD"/>
    <w:rsid w:val="00D4097F"/>
    <w:rsid w:val="00D42806"/>
    <w:rsid w:val="00D45127"/>
    <w:rsid w:val="00D52F44"/>
    <w:rsid w:val="00D7165E"/>
    <w:rsid w:val="00D833B8"/>
    <w:rsid w:val="00D84889"/>
    <w:rsid w:val="00DC2FD2"/>
    <w:rsid w:val="00DC3FC5"/>
    <w:rsid w:val="00DC7E1A"/>
    <w:rsid w:val="00E03D77"/>
    <w:rsid w:val="00E15F53"/>
    <w:rsid w:val="00E22C1E"/>
    <w:rsid w:val="00E239DD"/>
    <w:rsid w:val="00E346DE"/>
    <w:rsid w:val="00E502AA"/>
    <w:rsid w:val="00E6516B"/>
    <w:rsid w:val="00E72C05"/>
    <w:rsid w:val="00EA6595"/>
    <w:rsid w:val="00EA65AE"/>
    <w:rsid w:val="00ED4F27"/>
    <w:rsid w:val="00ED60D1"/>
    <w:rsid w:val="00EE3C1B"/>
    <w:rsid w:val="00F04E9C"/>
    <w:rsid w:val="00F27CA9"/>
    <w:rsid w:val="00F42312"/>
    <w:rsid w:val="00F424DB"/>
    <w:rsid w:val="00F47157"/>
    <w:rsid w:val="00F47D68"/>
    <w:rsid w:val="00F52256"/>
    <w:rsid w:val="00F57ED2"/>
    <w:rsid w:val="00F66EC6"/>
    <w:rsid w:val="00F7399C"/>
    <w:rsid w:val="00F84600"/>
    <w:rsid w:val="00F86176"/>
    <w:rsid w:val="00FA072B"/>
    <w:rsid w:val="00FA3D50"/>
    <w:rsid w:val="00FB0B78"/>
    <w:rsid w:val="00FD30C0"/>
    <w:rsid w:val="00FD47CD"/>
    <w:rsid w:val="00FD7435"/>
    <w:rsid w:val="00FE5442"/>
    <w:rsid w:val="00FF4B9F"/>
    <w:rsid w:val="00FF6B93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D2B77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D2B7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c">
    <w:name w:val="No Spacing"/>
    <w:uiPriority w:val="99"/>
    <w:qFormat/>
    <w:rsid w:val="000D2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D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0D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D2B77"/>
    <w:pPr>
      <w:spacing w:before="100" w:beforeAutospacing="1" w:after="100" w:afterAutospacing="1"/>
    </w:pPr>
  </w:style>
  <w:style w:type="paragraph" w:customStyle="1" w:styleId="21">
    <w:name w:val="Знак Знак Знак2"/>
    <w:basedOn w:val="a"/>
    <w:uiPriority w:val="99"/>
    <w:rsid w:val="000D2B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10E5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D2B77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D2B7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c">
    <w:name w:val="No Spacing"/>
    <w:uiPriority w:val="99"/>
    <w:qFormat/>
    <w:rsid w:val="000D2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D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0D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D2B77"/>
    <w:pPr>
      <w:spacing w:before="100" w:beforeAutospacing="1" w:after="100" w:afterAutospacing="1"/>
    </w:pPr>
  </w:style>
  <w:style w:type="paragraph" w:customStyle="1" w:styleId="21">
    <w:name w:val="Знак Знак Знак2"/>
    <w:basedOn w:val="a"/>
    <w:uiPriority w:val="99"/>
    <w:rsid w:val="000D2B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10E5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B7B1-B9C4-437F-B319-C10FF485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209</cp:revision>
  <cp:lastPrinted>2014-11-19T08:38:00Z</cp:lastPrinted>
  <dcterms:created xsi:type="dcterms:W3CDTF">2013-10-14T05:21:00Z</dcterms:created>
  <dcterms:modified xsi:type="dcterms:W3CDTF">2014-11-27T01:48:00Z</dcterms:modified>
</cp:coreProperties>
</file>