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07" w:rsidRPr="00294807" w:rsidRDefault="00294807" w:rsidP="00294807">
      <w:pPr>
        <w:pStyle w:val="Title"/>
        <w:rPr>
          <w:kern w:val="0"/>
        </w:rPr>
      </w:pPr>
      <w:bookmarkStart w:id="0" w:name="bookmark0"/>
      <w:r w:rsidRPr="00294807">
        <w:rPr>
          <w:kern w:val="0"/>
        </w:rPr>
        <w:t>Администрация муниципального района «Читинский район»</w:t>
      </w:r>
    </w:p>
    <w:bookmarkEnd w:id="0"/>
    <w:p w:rsidR="00294807" w:rsidRDefault="00294807" w:rsidP="00294807">
      <w:pPr>
        <w:pStyle w:val="12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Arial" w:hAnsi="Arial" w:cs="Arial"/>
          <w:spacing w:val="0"/>
          <w:sz w:val="32"/>
        </w:rPr>
      </w:pPr>
    </w:p>
    <w:p w:rsidR="00294807" w:rsidRPr="00294807" w:rsidRDefault="00294807" w:rsidP="00294807">
      <w:pPr>
        <w:pStyle w:val="12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Arial" w:hAnsi="Arial" w:cs="Arial"/>
          <w:spacing w:val="0"/>
          <w:sz w:val="32"/>
        </w:rPr>
      </w:pPr>
      <w:r w:rsidRPr="00294807">
        <w:rPr>
          <w:rFonts w:ascii="Arial" w:hAnsi="Arial" w:cs="Arial"/>
          <w:spacing w:val="0"/>
          <w:sz w:val="32"/>
        </w:rPr>
        <w:t>ПОСТАНОВЛЕНИЕ</w:t>
      </w:r>
    </w:p>
    <w:p w:rsidR="00294807" w:rsidRDefault="00294807" w:rsidP="00294807">
      <w:pPr>
        <w:pStyle w:val="32"/>
        <w:shd w:val="clear" w:color="auto" w:fill="auto"/>
        <w:tabs>
          <w:tab w:val="right" w:pos="8463"/>
          <w:tab w:val="right" w:pos="9164"/>
        </w:tabs>
        <w:suppressAutoHyphens/>
        <w:spacing w:before="0" w:after="0" w:line="240" w:lineRule="auto"/>
        <w:ind w:firstLine="709"/>
        <w:rPr>
          <w:rStyle w:val="33"/>
          <w:rFonts w:ascii="Arial" w:hAnsi="Arial" w:cs="Arial"/>
          <w:color w:val="auto"/>
          <w:sz w:val="24"/>
        </w:rPr>
      </w:pPr>
    </w:p>
    <w:p w:rsidR="00294807" w:rsidRDefault="00294807" w:rsidP="00294807">
      <w:pPr>
        <w:pStyle w:val="32"/>
        <w:shd w:val="clear" w:color="auto" w:fill="auto"/>
        <w:tabs>
          <w:tab w:val="right" w:pos="8463"/>
          <w:tab w:val="right" w:pos="9164"/>
        </w:tabs>
        <w:suppressAutoHyphens/>
        <w:spacing w:before="0" w:after="0" w:line="240" w:lineRule="auto"/>
        <w:ind w:firstLine="709"/>
        <w:rPr>
          <w:rStyle w:val="33"/>
          <w:rFonts w:ascii="Arial" w:hAnsi="Arial" w:cs="Arial"/>
          <w:color w:val="auto"/>
          <w:sz w:val="24"/>
        </w:rPr>
      </w:pPr>
    </w:p>
    <w:p w:rsidR="000A2DA1" w:rsidRPr="00294807" w:rsidRDefault="003B7E7D" w:rsidP="00294807">
      <w:pPr>
        <w:pStyle w:val="32"/>
        <w:shd w:val="clear" w:color="auto" w:fill="auto"/>
        <w:tabs>
          <w:tab w:val="right" w:pos="8463"/>
          <w:tab w:val="right" w:pos="9164"/>
        </w:tabs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</w:rPr>
      </w:pPr>
      <w:r w:rsidRPr="00294807">
        <w:rPr>
          <w:rStyle w:val="33"/>
          <w:rFonts w:ascii="Arial" w:hAnsi="Arial" w:cs="Arial"/>
          <w:color w:val="auto"/>
          <w:sz w:val="24"/>
        </w:rPr>
        <w:t>01.апреля 2015г.</w:t>
      </w:r>
      <w:r w:rsidR="00294807">
        <w:rPr>
          <w:rStyle w:val="33"/>
          <w:rFonts w:ascii="Arial" w:hAnsi="Arial" w:cs="Arial"/>
          <w:color w:val="auto"/>
          <w:sz w:val="24"/>
        </w:rPr>
        <w:tab/>
      </w:r>
      <w:r w:rsidR="00294807">
        <w:rPr>
          <w:rStyle w:val="33"/>
          <w:rFonts w:ascii="Arial" w:hAnsi="Arial" w:cs="Arial"/>
          <w:color w:val="auto"/>
          <w:sz w:val="24"/>
        </w:rPr>
        <w:tab/>
      </w:r>
      <w:r w:rsidR="00294807" w:rsidRPr="00294807">
        <w:rPr>
          <w:rStyle w:val="33"/>
          <w:rFonts w:ascii="Arial" w:hAnsi="Arial" w:cs="Arial"/>
          <w:color w:val="auto"/>
          <w:sz w:val="24"/>
        </w:rPr>
        <w:t>№</w:t>
      </w:r>
      <w:r w:rsidR="00294807">
        <w:rPr>
          <w:rStyle w:val="33"/>
          <w:rFonts w:ascii="Arial" w:hAnsi="Arial" w:cs="Arial"/>
          <w:color w:val="auto"/>
          <w:sz w:val="24"/>
        </w:rPr>
        <w:t xml:space="preserve"> </w:t>
      </w:r>
      <w:r w:rsidRPr="00294807">
        <w:rPr>
          <w:rStyle w:val="33"/>
          <w:rFonts w:ascii="Arial" w:hAnsi="Arial" w:cs="Arial"/>
          <w:color w:val="auto"/>
          <w:sz w:val="24"/>
        </w:rPr>
        <w:t>821</w:t>
      </w:r>
    </w:p>
    <w:p w:rsidR="000A2DA1" w:rsidRDefault="000A2DA1" w:rsidP="00294807">
      <w:pPr>
        <w:suppressAutoHyphens/>
        <w:ind w:firstLine="709"/>
        <w:rPr>
          <w:rFonts w:cs="Arial"/>
        </w:rPr>
      </w:pPr>
    </w:p>
    <w:p w:rsidR="00294807" w:rsidRPr="00294807" w:rsidRDefault="00294807" w:rsidP="00294807">
      <w:pPr>
        <w:suppressAutoHyphens/>
        <w:ind w:firstLine="709"/>
        <w:rPr>
          <w:rFonts w:cs="Arial"/>
        </w:rPr>
      </w:pPr>
    </w:p>
    <w:p w:rsidR="000A2DA1" w:rsidRPr="00294807" w:rsidRDefault="003B7E7D" w:rsidP="00294807">
      <w:pPr>
        <w:pStyle w:val="Title"/>
        <w:rPr>
          <w:kern w:val="0"/>
        </w:rPr>
      </w:pPr>
      <w:r w:rsidRPr="00294807">
        <w:rPr>
          <w:kern w:val="0"/>
        </w:rPr>
        <w:t>Об утверждении Положения о создании условий для обеспечения поселений</w:t>
      </w:r>
      <w:r w:rsidR="00294807" w:rsidRPr="00294807">
        <w:t>,</w:t>
      </w:r>
      <w:r w:rsidR="00294807">
        <w:t xml:space="preserve"> </w:t>
      </w:r>
      <w:r w:rsidRPr="00294807">
        <w:rPr>
          <w:kern w:val="0"/>
        </w:rPr>
        <w:t>входящих в состав муниципального района «Читинский район»</w:t>
      </w:r>
      <w:r w:rsidR="00294807" w:rsidRPr="00294807">
        <w:t>,</w:t>
      </w:r>
      <w:r w:rsidR="00294807">
        <w:t xml:space="preserve"> </w:t>
      </w:r>
      <w:r w:rsidRPr="00294807">
        <w:rPr>
          <w:kern w:val="0"/>
        </w:rPr>
        <w:t>услугами общественного питания</w:t>
      </w:r>
      <w:r w:rsidR="00294807" w:rsidRPr="00294807">
        <w:t>,</w:t>
      </w:r>
      <w:r w:rsidR="00294807">
        <w:t xml:space="preserve"> </w:t>
      </w:r>
      <w:r w:rsidRPr="00294807">
        <w:rPr>
          <w:kern w:val="0"/>
        </w:rPr>
        <w:t>торговли и бытового обслуживания</w:t>
      </w:r>
    </w:p>
    <w:p w:rsidR="00294807" w:rsidRDefault="00294807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294807" w:rsidRDefault="00294807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Руководствуясь пунктом 18 статьи 15 Федерального закона от 6 октября 2003</w:t>
      </w:r>
      <w:r w:rsidR="00294807">
        <w:rPr>
          <w:rFonts w:ascii="Arial" w:hAnsi="Arial" w:cs="Arial"/>
          <w:sz w:val="24"/>
        </w:rPr>
        <w:t xml:space="preserve"> </w:t>
      </w:r>
      <w:r w:rsidR="00294807" w:rsidRPr="00294807">
        <w:rPr>
          <w:rFonts w:ascii="Arial" w:hAnsi="Arial" w:cs="Arial"/>
          <w:sz w:val="24"/>
        </w:rPr>
        <w:t>года</w:t>
      </w:r>
      <w:r w:rsidR="00294807">
        <w:rPr>
          <w:rFonts w:ascii="Arial" w:hAnsi="Arial" w:cs="Arial"/>
          <w:sz w:val="24"/>
        </w:rPr>
        <w:t xml:space="preserve"> </w:t>
      </w:r>
      <w:r w:rsidR="00294807" w:rsidRPr="00294807">
        <w:rPr>
          <w:rFonts w:ascii="Arial" w:hAnsi="Arial" w:cs="Arial"/>
          <w:sz w:val="24"/>
        </w:rPr>
        <w:t>№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 в соответствии со статьей 25 Устава муниципального района «Читинский район»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администрация муниципального района «Читинский район»</w:t>
      </w:r>
    </w:p>
    <w:p w:rsidR="000A2DA1" w:rsidRPr="00294807" w:rsidRDefault="003B7E7D" w:rsidP="00294807">
      <w:pPr>
        <w:pStyle w:val="50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  <w:r w:rsidRPr="00294807">
        <w:rPr>
          <w:rFonts w:ascii="Arial" w:hAnsi="Arial" w:cs="Arial"/>
          <w:b w:val="0"/>
          <w:sz w:val="24"/>
        </w:rPr>
        <w:t>постановляет:</w:t>
      </w:r>
    </w:p>
    <w:p w:rsidR="000A2DA1" w:rsidRPr="00294807" w:rsidRDefault="00294807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Утвердить Положение о создании условий для обеспечения поселений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входящих в состав муниципального района «Читинский район»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услугами общественного питания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торговли и бытового обслуживания.</w:t>
      </w:r>
    </w:p>
    <w:p w:rsidR="000A2DA1" w:rsidRPr="00294807" w:rsidRDefault="00294807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 xml:space="preserve">Настоящее постановление опубликовать на официальном сайте муниципального района «Читинский район» </w:t>
      </w:r>
      <w:r w:rsidR="003B7E7D" w:rsidRPr="00294807">
        <w:rPr>
          <w:rStyle w:val="13"/>
          <w:rFonts w:ascii="Arial" w:hAnsi="Arial" w:cs="Arial"/>
          <w:color w:val="auto"/>
          <w:sz w:val="24"/>
          <w:u w:val="none"/>
        </w:rPr>
        <w:t>читинск.забайкальскийкрай.рф</w:t>
      </w:r>
      <w:r w:rsidR="003B7E7D" w:rsidRPr="00294807">
        <w:rPr>
          <w:rFonts w:ascii="Arial" w:hAnsi="Arial" w:cs="Arial"/>
          <w:sz w:val="24"/>
        </w:rPr>
        <w:t xml:space="preserve"> в информационно-телекоммуникационной сети «Интернет».</w:t>
      </w:r>
    </w:p>
    <w:p w:rsidR="00294807" w:rsidRDefault="00294807" w:rsidP="00294807">
      <w:pPr>
        <w:pStyle w:val="50"/>
        <w:shd w:val="clear" w:color="auto" w:fill="auto"/>
        <w:tabs>
          <w:tab w:val="right" w:pos="8641"/>
          <w:tab w:val="right" w:pos="9356"/>
        </w:tabs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p w:rsidR="00294807" w:rsidRDefault="00294807" w:rsidP="00294807">
      <w:pPr>
        <w:pStyle w:val="50"/>
        <w:shd w:val="clear" w:color="auto" w:fill="auto"/>
        <w:tabs>
          <w:tab w:val="right" w:pos="8641"/>
          <w:tab w:val="right" w:pos="9356"/>
        </w:tabs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p w:rsidR="00294807" w:rsidRDefault="00294807" w:rsidP="00294807">
      <w:pPr>
        <w:pStyle w:val="50"/>
        <w:shd w:val="clear" w:color="auto" w:fill="auto"/>
        <w:tabs>
          <w:tab w:val="right" w:pos="8641"/>
          <w:tab w:val="right" w:pos="9356"/>
        </w:tabs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</w:p>
    <w:p w:rsidR="00294807" w:rsidRDefault="003B7E7D" w:rsidP="00294807">
      <w:pPr>
        <w:pStyle w:val="50"/>
        <w:shd w:val="clear" w:color="auto" w:fill="auto"/>
        <w:tabs>
          <w:tab w:val="right" w:pos="8641"/>
          <w:tab w:val="right" w:pos="9356"/>
        </w:tabs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  <w:r w:rsidRPr="00294807">
        <w:rPr>
          <w:rFonts w:ascii="Arial" w:hAnsi="Arial" w:cs="Arial"/>
          <w:b w:val="0"/>
          <w:sz w:val="24"/>
        </w:rPr>
        <w:t>Руководитель администрации</w:t>
      </w:r>
    </w:p>
    <w:p w:rsidR="000A2DA1" w:rsidRPr="00294807" w:rsidRDefault="003B7E7D" w:rsidP="00294807">
      <w:pPr>
        <w:pStyle w:val="50"/>
        <w:shd w:val="clear" w:color="auto" w:fill="auto"/>
        <w:tabs>
          <w:tab w:val="right" w:pos="8641"/>
          <w:tab w:val="right" w:pos="9356"/>
        </w:tabs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  <w:r w:rsidRPr="00294807">
        <w:rPr>
          <w:rFonts w:ascii="Arial" w:hAnsi="Arial" w:cs="Arial"/>
          <w:b w:val="0"/>
          <w:sz w:val="24"/>
        </w:rPr>
        <w:t>муниципального района</w:t>
      </w:r>
      <w:r w:rsidR="00294807" w:rsidRPr="00294807">
        <w:rPr>
          <w:rFonts w:ascii="Arial" w:hAnsi="Arial" w:cs="Arial"/>
          <w:b w:val="0"/>
          <w:sz w:val="24"/>
        </w:rPr>
        <w:t xml:space="preserve"> «</w:t>
      </w:r>
      <w:r w:rsidRPr="00294807">
        <w:rPr>
          <w:rFonts w:ascii="Arial" w:hAnsi="Arial" w:cs="Arial"/>
          <w:b w:val="0"/>
          <w:sz w:val="24"/>
        </w:rPr>
        <w:t>Читинский район»</w:t>
      </w:r>
      <w:r w:rsidR="00294807">
        <w:rPr>
          <w:rFonts w:ascii="Arial" w:hAnsi="Arial" w:cs="Arial"/>
          <w:b w:val="0"/>
          <w:sz w:val="24"/>
        </w:rPr>
        <w:tab/>
      </w:r>
      <w:r w:rsidRPr="00294807">
        <w:rPr>
          <w:rFonts w:ascii="Arial" w:hAnsi="Arial" w:cs="Arial"/>
          <w:b w:val="0"/>
          <w:sz w:val="24"/>
        </w:rPr>
        <w:t>А.А.</w:t>
      </w:r>
      <w:r w:rsidR="00294807">
        <w:rPr>
          <w:rFonts w:ascii="Arial" w:hAnsi="Arial" w:cs="Arial"/>
          <w:b w:val="0"/>
          <w:sz w:val="24"/>
        </w:rPr>
        <w:t xml:space="preserve"> </w:t>
      </w:r>
      <w:r w:rsidRPr="00294807">
        <w:rPr>
          <w:rFonts w:ascii="Arial" w:hAnsi="Arial" w:cs="Arial"/>
          <w:b w:val="0"/>
          <w:sz w:val="24"/>
        </w:rPr>
        <w:t>Эпов</w:t>
      </w:r>
    </w:p>
    <w:p w:rsidR="00AA48C9" w:rsidRPr="00294807" w:rsidRDefault="00AA48C9" w:rsidP="00294807">
      <w:pPr>
        <w:suppressAutoHyphens/>
        <w:ind w:firstLine="709"/>
        <w:rPr>
          <w:rFonts w:cs="Arial"/>
          <w:szCs w:val="23"/>
        </w:rPr>
      </w:pPr>
      <w:r w:rsidRPr="00294807">
        <w:rPr>
          <w:rFonts w:cs="Arial"/>
        </w:rPr>
        <w:br w:type="page"/>
      </w:r>
    </w:p>
    <w:p w:rsidR="000A2DA1" w:rsidRPr="00294807" w:rsidRDefault="003B7E7D" w:rsidP="00294807">
      <w:pPr>
        <w:pStyle w:val="60"/>
        <w:shd w:val="clear" w:color="auto" w:fill="auto"/>
        <w:suppressAutoHyphens/>
        <w:spacing w:after="0" w:line="240" w:lineRule="auto"/>
        <w:ind w:right="4819" w:firstLine="0"/>
        <w:jc w:val="both"/>
        <w:rPr>
          <w:rFonts w:ascii="Courier" w:hAnsi="Courier" w:cs="Arial"/>
          <w:sz w:val="24"/>
        </w:rPr>
      </w:pPr>
      <w:r w:rsidRPr="00294807">
        <w:rPr>
          <w:rFonts w:ascii="Courier" w:hAnsi="Courier" w:cs="Arial"/>
          <w:sz w:val="24"/>
        </w:rPr>
        <w:lastRenderedPageBreak/>
        <w:t xml:space="preserve">Утверждено постановлением администрации муниципального района «Читинский район» от </w:t>
      </w:r>
      <w:r w:rsidRPr="00294807">
        <w:rPr>
          <w:rStyle w:val="615pt-1pt"/>
          <w:rFonts w:ascii="Courier" w:hAnsi="Courier" w:cs="Arial"/>
          <w:i w:val="0"/>
          <w:color w:val="auto"/>
          <w:spacing w:val="0"/>
          <w:sz w:val="24"/>
          <w:u w:val="none"/>
        </w:rPr>
        <w:t>01 04</w:t>
      </w:r>
      <w:r w:rsidRPr="00294807">
        <w:rPr>
          <w:rFonts w:ascii="Courier" w:hAnsi="Courier" w:cs="Arial"/>
          <w:sz w:val="24"/>
        </w:rPr>
        <w:t xml:space="preserve"> 2015 г.</w:t>
      </w:r>
      <w:r w:rsidR="00294807" w:rsidRPr="00294807">
        <w:rPr>
          <w:rFonts w:ascii="Courier" w:hAnsi="Courier" w:cs="Arial"/>
          <w:sz w:val="24"/>
        </w:rPr>
        <w:t xml:space="preserve"> № </w:t>
      </w:r>
      <w:r w:rsidRPr="00294807">
        <w:rPr>
          <w:rFonts w:ascii="Courier" w:hAnsi="Courier" w:cs="Arial"/>
          <w:sz w:val="24"/>
        </w:rPr>
        <w:t>821</w:t>
      </w:r>
    </w:p>
    <w:p w:rsidR="00294807" w:rsidRDefault="00294807" w:rsidP="00294807">
      <w:pPr>
        <w:pStyle w:val="35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bookmarkStart w:id="1" w:name="bookmark1"/>
    </w:p>
    <w:p w:rsidR="000A2DA1" w:rsidRPr="00294807" w:rsidRDefault="003B7E7D" w:rsidP="00294807">
      <w:pPr>
        <w:pStyle w:val="35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r w:rsidRPr="00294807">
        <w:rPr>
          <w:rFonts w:ascii="Arial" w:hAnsi="Arial" w:cs="Arial"/>
          <w:b w:val="0"/>
          <w:sz w:val="24"/>
        </w:rPr>
        <w:t>ПОЛОЖЕНИЕ</w:t>
      </w:r>
      <w:bookmarkEnd w:id="1"/>
    </w:p>
    <w:p w:rsidR="000A2DA1" w:rsidRPr="00294807" w:rsidRDefault="003B7E7D" w:rsidP="00294807">
      <w:pPr>
        <w:pStyle w:val="50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b w:val="0"/>
          <w:sz w:val="24"/>
        </w:rPr>
      </w:pPr>
      <w:r w:rsidRPr="00294807">
        <w:rPr>
          <w:rFonts w:ascii="Arial" w:hAnsi="Arial" w:cs="Arial"/>
          <w:b w:val="0"/>
          <w:sz w:val="24"/>
        </w:rPr>
        <w:t>о создании условий для обеспечения поселений</w:t>
      </w:r>
      <w:r w:rsidR="00294807" w:rsidRPr="00294807">
        <w:rPr>
          <w:rFonts w:ascii="Arial" w:hAnsi="Arial" w:cs="Arial"/>
          <w:b w:val="0"/>
          <w:sz w:val="24"/>
        </w:rPr>
        <w:t>,</w:t>
      </w:r>
      <w:r w:rsidR="00294807">
        <w:rPr>
          <w:rFonts w:ascii="Arial" w:hAnsi="Arial" w:cs="Arial"/>
          <w:b w:val="0"/>
          <w:sz w:val="24"/>
        </w:rPr>
        <w:t xml:space="preserve"> </w:t>
      </w:r>
      <w:r w:rsidRPr="00294807">
        <w:rPr>
          <w:rFonts w:ascii="Arial" w:hAnsi="Arial" w:cs="Arial"/>
          <w:b w:val="0"/>
          <w:sz w:val="24"/>
        </w:rPr>
        <w:t>входящих в состав муниципального района «Читинский район»</w:t>
      </w:r>
      <w:r w:rsidR="00294807" w:rsidRPr="00294807">
        <w:rPr>
          <w:rFonts w:ascii="Arial" w:hAnsi="Arial" w:cs="Arial"/>
          <w:b w:val="0"/>
          <w:sz w:val="24"/>
        </w:rPr>
        <w:t>,</w:t>
      </w:r>
      <w:r w:rsidR="00294807">
        <w:rPr>
          <w:rFonts w:ascii="Arial" w:hAnsi="Arial" w:cs="Arial"/>
          <w:b w:val="0"/>
          <w:sz w:val="24"/>
        </w:rPr>
        <w:t xml:space="preserve"> </w:t>
      </w:r>
      <w:r w:rsidRPr="00294807">
        <w:rPr>
          <w:rFonts w:ascii="Arial" w:hAnsi="Arial" w:cs="Arial"/>
          <w:b w:val="0"/>
          <w:sz w:val="24"/>
        </w:rPr>
        <w:t>услугами общественного питания</w:t>
      </w:r>
      <w:r w:rsidR="00294807" w:rsidRPr="00294807">
        <w:rPr>
          <w:rFonts w:ascii="Arial" w:hAnsi="Arial" w:cs="Arial"/>
          <w:b w:val="0"/>
          <w:sz w:val="24"/>
        </w:rPr>
        <w:t>,</w:t>
      </w:r>
      <w:r w:rsidR="00294807">
        <w:rPr>
          <w:rFonts w:ascii="Arial" w:hAnsi="Arial" w:cs="Arial"/>
          <w:b w:val="0"/>
          <w:sz w:val="24"/>
        </w:rPr>
        <w:t xml:space="preserve"> </w:t>
      </w:r>
      <w:r w:rsidRPr="00294807">
        <w:rPr>
          <w:rFonts w:ascii="Arial" w:hAnsi="Arial" w:cs="Arial"/>
          <w:b w:val="0"/>
          <w:sz w:val="24"/>
        </w:rPr>
        <w:t>торговли и бытового обслуживания</w:t>
      </w:r>
    </w:p>
    <w:p w:rsidR="000A2DA1" w:rsidRPr="00294807" w:rsidRDefault="00294807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Настоящее Положение о создании условий для обеспечения поселений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входящих в состав муниципального района «Читинский район»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услугами общественного питания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торговли и бытового обслуживания (далее - Положение) разработано в соответствии с Федеральным законом от 6 октября 2003</w:t>
      </w:r>
      <w:r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Федеральным законом от 28 декабря 2009</w:t>
      </w:r>
      <w:r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381-ФЗ «Об основах государственного регулирования торговой деятельности в Российской Федерации»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Федеральным законом от 7 февраля 1992</w:t>
      </w:r>
      <w:r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2300-1 «О защите прав потребителей»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действующего законодательства и регулирует отношения в сфере создания условий для обеспечения поселений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входящих в состав муниципального района «Читинского района»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услугами общественного питания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торговли и бытового обслуживания.</w:t>
      </w:r>
    </w:p>
    <w:p w:rsidR="000A2DA1" w:rsidRPr="00294807" w:rsidRDefault="00294807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Основными задачами администрации муниципального района «Читинский район» являются: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формирование и реализация муниципальной политики в сфере оказания услуг общественного питания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торговли и бытового обслуживания;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развитие и формирование внутреннего потребительского рынка товаров и услуг;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развитие на территории муниципального района «Читинский район» (далее - Район) конкурентоспособного потребительского рынка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обеспечивающего широкие возможности удовлетворения потребностей жителей в услугах общественного питания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торговли и бытового обслуживания;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содействие улучшению качества обслуживания населения Района в сфере услуг общественного питания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торговли и бытового обслуживания;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защита прав потребителей в пределах полномочий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установленных федеральным законодательством.</w:t>
      </w:r>
    </w:p>
    <w:p w:rsidR="000A2DA1" w:rsidRPr="00294807" w:rsidRDefault="00294807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К полномочиям органов местного самоуправления Района по обеспечению входящих в его состав поселений услугами общественного питания</w:t>
      </w:r>
      <w:r w:rsidRPr="0029480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B7E7D" w:rsidRPr="00294807">
        <w:rPr>
          <w:rFonts w:ascii="Arial" w:hAnsi="Arial" w:cs="Arial"/>
          <w:sz w:val="24"/>
        </w:rPr>
        <w:t>торговли и бытового обслуживания относится: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подготовка нормативных правовых актов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направленных на развитие услуг торговли и общественного питания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бытовых услуг населению;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планирование строительства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размещения торговых объектов в документах территориального планирования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правилах землепользования и застройки;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0A2DA1" w:rsidRPr="00294807" w:rsidRDefault="003B7E7D" w:rsidP="00294807">
      <w:pPr>
        <w:pStyle w:val="21"/>
        <w:shd w:val="clear" w:color="auto" w:fill="auto"/>
        <w:tabs>
          <w:tab w:val="left" w:pos="1743"/>
          <w:tab w:val="left" w:pos="6385"/>
          <w:tab w:val="right" w:pos="9423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осуществление опубликования в порядке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установленном для официального опубликования муниципальных правовых актов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а также размещать на официальном сайте муниципального района «Читинский район»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Style w:val="13"/>
          <w:rFonts w:ascii="Arial" w:hAnsi="Arial" w:cs="Arial"/>
          <w:color w:val="auto"/>
          <w:sz w:val="24"/>
          <w:u w:val="none"/>
        </w:rPr>
        <w:t>читинск.забайкальскийкрай.рф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в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информационно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телекоммуникационной сети Интернет схемы размещения нестационарных торговых объектов и вносимых в нее изменений;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lastRenderedPageBreak/>
        <w:t>осуществление наблюдения за размещением (дислокацией) на потребительском рынке объектов торговли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общественного питания и бытового обслуживания;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проведение анализа финансовых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экономических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социальных и иных показателей состояния торговли на территориях муниципальных образований и анализа эффективности применения мер по развитию торговой деятельности на этих территориях;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оказание консультативно - методической помощи субъектам предпринимательства по вопросам организации и исполнения услуг торговли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общественного питания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бытового обслуживания населения;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осуществление формирования и ведения торгового реестра муниципального района «читинский район» в порядке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определяемом Правительством Российской Федерации;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участие в разработке проектов нормативных правовых актов о применении наряду с общей системой налогообложения системы единого налога на вмененный доход;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осуществление организации и проведения районных ярмарок с целью развития межмуниципального сотрудничества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продвижения товаров местных производителей на внутренний рынок;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взаимодействие с уполномоченными органами государственной власти по предупреждению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выявлению правонарушений в сфере потребительского рынка;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извещение федеральных органов исполнительной власти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которые осуществляют контроль за качеством и безопасностью товаров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о выявлении по жалобе потребителя товаров ненадлежащего качества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а также товаров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опасных для жизни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здоровья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имущества потребителей и окружающей среды;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рассмотрение жалоб потребителей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консультирование их по вопросам защиты прав потребителей;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обращение в суды в защиту прав потребителей (неопределенного круга потребителей);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осуществление контроля за соблюдением законодательства в области розничной продажи алкогольной продукции в пределах полномочий</w:t>
      </w:r>
      <w:r w:rsidR="00294807" w:rsidRPr="00294807">
        <w:rPr>
          <w:rFonts w:ascii="Arial" w:hAnsi="Arial" w:cs="Arial"/>
          <w:sz w:val="24"/>
        </w:rPr>
        <w:t>,</w:t>
      </w:r>
      <w:r w:rsidR="00294807">
        <w:rPr>
          <w:rFonts w:ascii="Arial" w:hAnsi="Arial" w:cs="Arial"/>
          <w:sz w:val="24"/>
        </w:rPr>
        <w:t xml:space="preserve"> </w:t>
      </w:r>
      <w:r w:rsidRPr="00294807">
        <w:rPr>
          <w:rFonts w:ascii="Arial" w:hAnsi="Arial" w:cs="Arial"/>
          <w:sz w:val="24"/>
        </w:rPr>
        <w:t>установленных Федеральным законодательством;</w:t>
      </w:r>
    </w:p>
    <w:p w:rsidR="000A2DA1" w:rsidRPr="00294807" w:rsidRDefault="003B7E7D" w:rsidP="00294807">
      <w:pPr>
        <w:pStyle w:val="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294807">
        <w:rPr>
          <w:rFonts w:ascii="Arial" w:hAnsi="Arial" w:cs="Arial"/>
          <w:sz w:val="24"/>
        </w:rPr>
        <w:t>осуществление иных полномочий в соответствии с действующим законодательством.</w:t>
      </w:r>
    </w:p>
    <w:sectPr w:rsidR="000A2DA1" w:rsidRPr="00294807" w:rsidSect="00294807">
      <w:type w:val="continuous"/>
      <w:pgSz w:w="11909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5C" w:rsidRDefault="00C7305C" w:rsidP="000A2DA1">
      <w:r>
        <w:separator/>
      </w:r>
    </w:p>
  </w:endnote>
  <w:endnote w:type="continuationSeparator" w:id="1">
    <w:p w:rsidR="00C7305C" w:rsidRDefault="00C7305C" w:rsidP="000A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5C" w:rsidRDefault="00C7305C"/>
  </w:footnote>
  <w:footnote w:type="continuationSeparator" w:id="1">
    <w:p w:rsidR="00C7305C" w:rsidRDefault="00C730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7F2"/>
    <w:multiLevelType w:val="multilevel"/>
    <w:tmpl w:val="6E60C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632E6"/>
    <w:multiLevelType w:val="multilevel"/>
    <w:tmpl w:val="D0829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2DA1"/>
    <w:rsid w:val="000A2DA1"/>
    <w:rsid w:val="00294807"/>
    <w:rsid w:val="003B7E7D"/>
    <w:rsid w:val="00AA48C9"/>
    <w:rsid w:val="00C7305C"/>
    <w:rsid w:val="00E8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480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2948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48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48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48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9480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94807"/>
  </w:style>
  <w:style w:type="character" w:styleId="a3">
    <w:name w:val="Hyperlink"/>
    <w:basedOn w:val="a0"/>
    <w:rsid w:val="00294807"/>
    <w:rPr>
      <w:color w:val="0000FF"/>
      <w:u w:val="none"/>
    </w:rPr>
  </w:style>
  <w:style w:type="character" w:customStyle="1" w:styleId="11">
    <w:name w:val="Заголовок №1_"/>
    <w:basedOn w:val="a0"/>
    <w:link w:val="12"/>
    <w:rsid w:val="000A2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8"/>
      <w:szCs w:val="38"/>
      <w:u w:val="none"/>
    </w:rPr>
  </w:style>
  <w:style w:type="character" w:customStyle="1" w:styleId="31">
    <w:name w:val="Основной текст (3)_"/>
    <w:basedOn w:val="a0"/>
    <w:link w:val="32"/>
    <w:rsid w:val="000A2D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 + Не курсив"/>
    <w:basedOn w:val="31"/>
    <w:rsid w:val="000A2DA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A2DA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0A2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0A2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sid w:val="000A2DA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A2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5pt-1pt">
    <w:name w:val="Основной текст (6) + 15 pt;Курсив;Интервал -1 pt"/>
    <w:basedOn w:val="6"/>
    <w:rsid w:val="000A2DA1"/>
    <w:rPr>
      <w:i/>
      <w:iCs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4">
    <w:name w:val="Заголовок №3_"/>
    <w:basedOn w:val="a0"/>
    <w:link w:val="35"/>
    <w:rsid w:val="000A2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2">
    <w:name w:val="Заголовок №1"/>
    <w:basedOn w:val="a"/>
    <w:link w:val="11"/>
    <w:rsid w:val="000A2DA1"/>
    <w:pPr>
      <w:shd w:val="clear" w:color="auto" w:fill="FFFFFF"/>
      <w:spacing w:before="60" w:after="180" w:line="456" w:lineRule="exact"/>
      <w:jc w:val="center"/>
      <w:outlineLvl w:val="0"/>
    </w:pPr>
    <w:rPr>
      <w:rFonts w:ascii="Times New Roman" w:hAnsi="Times New Roman"/>
      <w:b/>
      <w:bCs/>
      <w:spacing w:val="10"/>
      <w:sz w:val="38"/>
      <w:szCs w:val="38"/>
    </w:rPr>
  </w:style>
  <w:style w:type="paragraph" w:customStyle="1" w:styleId="32">
    <w:name w:val="Основной текст (3)"/>
    <w:basedOn w:val="a"/>
    <w:link w:val="31"/>
    <w:rsid w:val="000A2DA1"/>
    <w:pPr>
      <w:shd w:val="clear" w:color="auto" w:fill="FFFFFF"/>
      <w:spacing w:before="180" w:after="60" w:line="0" w:lineRule="atLeast"/>
    </w:pPr>
    <w:rPr>
      <w:rFonts w:ascii="Times New Roman" w:hAnsi="Times New Roman"/>
      <w:i/>
      <w:iCs/>
      <w:sz w:val="26"/>
      <w:szCs w:val="26"/>
    </w:rPr>
  </w:style>
  <w:style w:type="paragraph" w:customStyle="1" w:styleId="42">
    <w:name w:val="Основной текст (4)"/>
    <w:basedOn w:val="a"/>
    <w:link w:val="41"/>
    <w:rsid w:val="000A2DA1"/>
    <w:pPr>
      <w:shd w:val="clear" w:color="auto" w:fill="FFFFFF"/>
      <w:spacing w:before="60" w:after="60" w:line="0" w:lineRule="atLeast"/>
    </w:pPr>
    <w:rPr>
      <w:rFonts w:ascii="David" w:eastAsia="David" w:hAnsi="David" w:cs="David"/>
      <w:sz w:val="32"/>
      <w:szCs w:val="32"/>
    </w:rPr>
  </w:style>
  <w:style w:type="paragraph" w:customStyle="1" w:styleId="50">
    <w:name w:val="Основной текст (5)"/>
    <w:basedOn w:val="a"/>
    <w:link w:val="5"/>
    <w:rsid w:val="000A2DA1"/>
    <w:pPr>
      <w:shd w:val="clear" w:color="auto" w:fill="FFFFFF"/>
      <w:spacing w:before="60" w:after="180" w:line="322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0A2DA1"/>
    <w:pPr>
      <w:shd w:val="clear" w:color="auto" w:fill="FFFFFF"/>
      <w:spacing w:before="180" w:after="60" w:line="317" w:lineRule="exact"/>
    </w:pPr>
    <w:rPr>
      <w:rFonts w:ascii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0A2DA1"/>
    <w:pPr>
      <w:shd w:val="clear" w:color="auto" w:fill="FFFFFF"/>
      <w:spacing w:after="600" w:line="278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35">
    <w:name w:val="Заголовок №3"/>
    <w:basedOn w:val="a"/>
    <w:link w:val="34"/>
    <w:rsid w:val="000A2DA1"/>
    <w:pPr>
      <w:shd w:val="clear" w:color="auto" w:fill="FFFFFF"/>
      <w:spacing w:before="600" w:line="322" w:lineRule="exact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294807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294807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294807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294807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2948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29480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294807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2948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4</cp:revision>
  <dcterms:created xsi:type="dcterms:W3CDTF">2015-06-23T06:21:00Z</dcterms:created>
  <dcterms:modified xsi:type="dcterms:W3CDTF">2015-06-23T09:32:00Z</dcterms:modified>
</cp:coreProperties>
</file>