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7" w:rsidRPr="00332947" w:rsidRDefault="00332947" w:rsidP="00332947">
      <w:pPr>
        <w:pStyle w:val="Title"/>
        <w:rPr>
          <w:kern w:val="0"/>
        </w:rPr>
      </w:pPr>
      <w:r w:rsidRPr="00332947">
        <w:rPr>
          <w:kern w:val="0"/>
        </w:rPr>
        <w:t>Администрации муниципального района «Читинский район»</w:t>
      </w:r>
    </w:p>
    <w:p w:rsidR="00332947" w:rsidRDefault="00332947" w:rsidP="00332947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32"/>
        </w:rPr>
      </w:pPr>
    </w:p>
    <w:p w:rsidR="00332947" w:rsidRPr="00332947" w:rsidRDefault="00332947" w:rsidP="00332947">
      <w:pPr>
        <w:pStyle w:val="22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32"/>
        </w:rPr>
      </w:pPr>
      <w:r w:rsidRPr="00332947">
        <w:rPr>
          <w:rFonts w:ascii="Arial" w:hAnsi="Arial" w:cs="Arial"/>
          <w:sz w:val="32"/>
        </w:rPr>
        <w:t>ПОСТАНОВЛЕНИЕ</w:t>
      </w:r>
    </w:p>
    <w:p w:rsidR="00BF767B" w:rsidRPr="00332947" w:rsidRDefault="00BF767B" w:rsidP="00332947">
      <w:pPr>
        <w:suppressAutoHyphens/>
        <w:ind w:firstLine="709"/>
        <w:rPr>
          <w:rFonts w:cs="Arial"/>
          <w:szCs w:val="19"/>
        </w:rPr>
      </w:pPr>
    </w:p>
    <w:p w:rsidR="00BF767B" w:rsidRPr="00332947" w:rsidRDefault="00BF767B" w:rsidP="00332947">
      <w:pPr>
        <w:suppressAutoHyphens/>
        <w:ind w:firstLine="709"/>
        <w:rPr>
          <w:rFonts w:cs="Arial"/>
          <w:szCs w:val="19"/>
        </w:rPr>
      </w:pPr>
    </w:p>
    <w:p w:rsidR="00904447" w:rsidRPr="00332947" w:rsidRDefault="006760A2" w:rsidP="00332947">
      <w:pPr>
        <w:pStyle w:val="4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pacing w:val="0"/>
          <w:sz w:val="24"/>
        </w:rPr>
      </w:pPr>
      <w:r w:rsidRPr="00332947">
        <w:rPr>
          <w:rFonts w:ascii="Arial" w:hAnsi="Arial" w:cs="Arial"/>
          <w:spacing w:val="0"/>
          <w:sz w:val="24"/>
        </w:rPr>
        <w:t>06 мая</w:t>
      </w:r>
      <w:r w:rsidR="00332947">
        <w:rPr>
          <w:rFonts w:ascii="Arial" w:hAnsi="Arial" w:cs="Arial"/>
          <w:spacing w:val="0"/>
          <w:sz w:val="24"/>
        </w:rPr>
        <w:t xml:space="preserve"> </w:t>
      </w:r>
      <w:r w:rsidRPr="00332947">
        <w:rPr>
          <w:rFonts w:ascii="Arial" w:hAnsi="Arial" w:cs="Arial"/>
          <w:spacing w:val="0"/>
          <w:sz w:val="24"/>
        </w:rPr>
        <w:t>2015</w:t>
      </w:r>
      <w:r w:rsidR="00332947">
        <w:rPr>
          <w:rFonts w:ascii="Arial" w:hAnsi="Arial" w:cs="Arial"/>
          <w:spacing w:val="0"/>
          <w:sz w:val="24"/>
        </w:rPr>
        <w:t xml:space="preserve"> </w:t>
      </w:r>
      <w:r w:rsidRPr="00332947">
        <w:rPr>
          <w:rFonts w:ascii="Arial" w:hAnsi="Arial" w:cs="Arial"/>
          <w:spacing w:val="0"/>
          <w:sz w:val="24"/>
        </w:rPr>
        <w:t>г.</w:t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>
        <w:rPr>
          <w:rFonts w:ascii="Arial" w:hAnsi="Arial" w:cs="Arial"/>
          <w:spacing w:val="0"/>
          <w:sz w:val="24"/>
        </w:rPr>
        <w:tab/>
      </w:r>
      <w:r w:rsidR="00332947" w:rsidRPr="00332947">
        <w:rPr>
          <w:rFonts w:ascii="Arial" w:hAnsi="Arial" w:cs="Arial"/>
          <w:spacing w:val="0"/>
          <w:sz w:val="24"/>
        </w:rPr>
        <w:t>№</w:t>
      </w:r>
      <w:r w:rsidR="00332947">
        <w:rPr>
          <w:rFonts w:ascii="Arial" w:hAnsi="Arial" w:cs="Arial"/>
          <w:spacing w:val="0"/>
          <w:sz w:val="24"/>
        </w:rPr>
        <w:t xml:space="preserve"> </w:t>
      </w:r>
      <w:r w:rsidR="00904447" w:rsidRPr="00332947">
        <w:rPr>
          <w:rFonts w:ascii="Arial" w:hAnsi="Arial" w:cs="Arial"/>
          <w:spacing w:val="0"/>
          <w:sz w:val="24"/>
        </w:rPr>
        <w:t>1073</w:t>
      </w: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BF767B" w:rsidRPr="00332947" w:rsidRDefault="006760A2" w:rsidP="00332947">
      <w:pPr>
        <w:pStyle w:val="Title"/>
        <w:rPr>
          <w:kern w:val="0"/>
        </w:rPr>
      </w:pPr>
      <w:r w:rsidRPr="00332947">
        <w:rPr>
          <w:kern w:val="0"/>
        </w:rPr>
        <w:t>Об утверждении перечня земельных участков</w:t>
      </w:r>
      <w:r w:rsidR="00332947" w:rsidRPr="00332947">
        <w:t>,</w:t>
      </w:r>
      <w:r w:rsidR="00332947">
        <w:t xml:space="preserve"> </w:t>
      </w:r>
      <w:r w:rsidRPr="00332947">
        <w:rPr>
          <w:kern w:val="0"/>
        </w:rPr>
        <w:t>на территории муниципального района «Читинский район» государственная собственность на которые не разграничена</w:t>
      </w:r>
      <w:r w:rsidR="00332947" w:rsidRPr="00332947">
        <w:t>,</w:t>
      </w:r>
      <w:r w:rsidR="00332947">
        <w:t xml:space="preserve"> </w:t>
      </w:r>
      <w:r w:rsidRPr="00332947">
        <w:rPr>
          <w:kern w:val="0"/>
        </w:rPr>
        <w:t>предоставляемых в собственность бесплатно отдельным категориям граждан для индивидуального жилищного</w:t>
      </w:r>
      <w:r w:rsidR="00332947">
        <w:t xml:space="preserve"> строительства</w:t>
      </w: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BF767B" w:rsidRPr="00332947" w:rsidRDefault="006760A2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В соответствии с Законом Забайкальского края от 18.03.2009 г.</w:t>
      </w:r>
      <w:r w:rsidR="00332947">
        <w:rPr>
          <w:rFonts w:ascii="Arial" w:hAnsi="Arial" w:cs="Arial"/>
          <w:sz w:val="24"/>
        </w:rPr>
        <w:t xml:space="preserve"> </w:t>
      </w:r>
      <w:r w:rsidR="00332947" w:rsidRPr="00332947">
        <w:rPr>
          <w:rFonts w:ascii="Arial" w:hAnsi="Arial" w:cs="Arial"/>
          <w:sz w:val="24"/>
        </w:rPr>
        <w:t>№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152-ЗЗК «О регулировании земельных отношений на территории Забайкальского края»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руководствуясь Федеральным законом «О введении в действие Земельного кодекса РФ» от 25.10.2001г.</w:t>
      </w:r>
      <w:r w:rsidR="00332947">
        <w:rPr>
          <w:rFonts w:ascii="Arial" w:hAnsi="Arial" w:cs="Arial"/>
          <w:sz w:val="24"/>
        </w:rPr>
        <w:t xml:space="preserve"> </w:t>
      </w:r>
      <w:r w:rsidR="00332947" w:rsidRPr="00332947">
        <w:rPr>
          <w:rFonts w:ascii="Arial" w:hAnsi="Arial" w:cs="Arial"/>
          <w:sz w:val="24"/>
        </w:rPr>
        <w:t>№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137</w:t>
      </w:r>
      <w:r w:rsidR="00332947" w:rsidRPr="00332947">
        <w:rPr>
          <w:rFonts w:ascii="Arial" w:hAnsi="Arial" w:cs="Arial"/>
          <w:sz w:val="24"/>
        </w:rPr>
        <w:t>-ФЗ,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Решением Совета муниципального района «Читинский район» от 02.12.2013 г.</w:t>
      </w:r>
      <w:r w:rsidR="00332947">
        <w:rPr>
          <w:rFonts w:ascii="Arial" w:hAnsi="Arial" w:cs="Arial"/>
          <w:sz w:val="24"/>
        </w:rPr>
        <w:t xml:space="preserve"> </w:t>
      </w:r>
      <w:r w:rsidR="00332947" w:rsidRPr="00332947">
        <w:rPr>
          <w:rFonts w:ascii="Arial" w:hAnsi="Arial" w:cs="Arial"/>
          <w:sz w:val="24"/>
        </w:rPr>
        <w:t>№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31 «Об утверждении Порядка бесплатного предоставления в собственность гражданам земельных участков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находящихся в собственности муниципального района «Читинский район»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и земельных участков на территории муниципального района «Читинский район»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государственная собственность на которые не разграничена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для индивидуального жилищного строительства»</w:t>
      </w:r>
    </w:p>
    <w:p w:rsidR="00BF767B" w:rsidRPr="00332947" w:rsidRDefault="006760A2" w:rsidP="00332947">
      <w:pPr>
        <w:pStyle w:val="32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постановляю:</w:t>
      </w:r>
    </w:p>
    <w:p w:rsidR="00BF767B" w:rsidRPr="00332947" w:rsidRDefault="00332947" w:rsidP="00332947">
      <w:pPr>
        <w:pStyle w:val="11"/>
        <w:shd w:val="clear" w:color="auto" w:fill="auto"/>
        <w:tabs>
          <w:tab w:val="left" w:pos="3732"/>
          <w:tab w:val="center" w:pos="6223"/>
          <w:tab w:val="right" w:pos="91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Утвердить перечень земельных участков</w:t>
      </w:r>
      <w:r w:rsidRPr="0033294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на территории муниципального района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«Читинский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район»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государственная</w:t>
      </w:r>
    </w:p>
    <w:p w:rsidR="00BF767B" w:rsidRPr="00332947" w:rsidRDefault="006760A2" w:rsidP="00332947">
      <w:pPr>
        <w:pStyle w:val="11"/>
        <w:shd w:val="clear" w:color="auto" w:fill="auto"/>
        <w:tabs>
          <w:tab w:val="left" w:pos="3732"/>
          <w:tab w:val="center" w:pos="6223"/>
          <w:tab w:val="right" w:pos="91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собственность на которые не разграничена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предоставляемых в собственность бесплатно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отдельным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категориям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граждан для</w:t>
      </w:r>
    </w:p>
    <w:p w:rsidR="00BF767B" w:rsidRPr="00332947" w:rsidRDefault="006760A2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индивидуального жилищного строительства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согласно приложения к настоящему постановлению.</w:t>
      </w:r>
    </w:p>
    <w:p w:rsidR="00BF767B" w:rsidRPr="00332947" w:rsidRDefault="00332947" w:rsidP="00332947">
      <w:pPr>
        <w:pStyle w:val="11"/>
        <w:shd w:val="clear" w:color="auto" w:fill="auto"/>
        <w:tabs>
          <w:tab w:val="left" w:pos="3732"/>
          <w:tab w:val="center" w:pos="6223"/>
          <w:tab w:val="right" w:pos="91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Опубликовать настоящий перечень земельных участков</w:t>
      </w:r>
      <w:r w:rsidRPr="0033294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на территории муниципального района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«Читинский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район»</w:t>
      </w:r>
      <w:r>
        <w:rPr>
          <w:rFonts w:ascii="Arial" w:hAnsi="Arial" w:cs="Arial"/>
          <w:sz w:val="24"/>
        </w:rPr>
        <w:t xml:space="preserve"> </w:t>
      </w:r>
      <w:r w:rsidR="006760A2" w:rsidRPr="00332947">
        <w:rPr>
          <w:rFonts w:ascii="Arial" w:hAnsi="Arial" w:cs="Arial"/>
          <w:sz w:val="24"/>
        </w:rPr>
        <w:t>государственная</w:t>
      </w:r>
    </w:p>
    <w:p w:rsidR="00BF767B" w:rsidRPr="00332947" w:rsidRDefault="006760A2" w:rsidP="00332947">
      <w:pPr>
        <w:pStyle w:val="11"/>
        <w:shd w:val="clear" w:color="auto" w:fill="auto"/>
        <w:tabs>
          <w:tab w:val="left" w:pos="3732"/>
          <w:tab w:val="center" w:pos="6223"/>
          <w:tab w:val="right" w:pos="91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собственность на которые не разграничена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предоставляемых в собственность бесплатно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отдельным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категориям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граждан для</w:t>
      </w:r>
    </w:p>
    <w:p w:rsidR="00BF767B" w:rsidRPr="00332947" w:rsidRDefault="006760A2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индивидуального жилищного строительства в газете «Забайкальский рабочий» и на официальном сайте Администрации муниципального района «Читинский район».</w:t>
      </w: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332947" w:rsidRDefault="00332947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332947" w:rsidRDefault="006760A2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Руководитель администрации</w:t>
      </w:r>
    </w:p>
    <w:p w:rsidR="00332947" w:rsidRPr="00332947" w:rsidRDefault="006760A2" w:rsidP="00332947">
      <w:pPr>
        <w:pStyle w:val="11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муниципального района «Читинский район»</w:t>
      </w:r>
      <w:r w:rsidR="00332947">
        <w:rPr>
          <w:rFonts w:ascii="Arial" w:hAnsi="Arial" w:cs="Arial"/>
          <w:sz w:val="24"/>
        </w:rPr>
        <w:tab/>
      </w:r>
      <w:r w:rsidR="00332947">
        <w:rPr>
          <w:rFonts w:ascii="Arial" w:hAnsi="Arial" w:cs="Arial"/>
          <w:sz w:val="24"/>
        </w:rPr>
        <w:tab/>
      </w:r>
      <w:r w:rsidR="00332947">
        <w:rPr>
          <w:rFonts w:ascii="Arial" w:hAnsi="Arial" w:cs="Arial"/>
          <w:sz w:val="24"/>
        </w:rPr>
        <w:tab/>
      </w:r>
      <w:r w:rsidR="00332947">
        <w:rPr>
          <w:rFonts w:ascii="Arial" w:hAnsi="Arial" w:cs="Arial"/>
          <w:sz w:val="24"/>
        </w:rPr>
        <w:tab/>
      </w:r>
      <w:r w:rsidRPr="00332947">
        <w:rPr>
          <w:rFonts w:ascii="Arial" w:hAnsi="Arial" w:cs="Arial"/>
          <w:sz w:val="24"/>
        </w:rPr>
        <w:t>А.А.Эпов</w:t>
      </w:r>
    </w:p>
    <w:p w:rsidR="00332947" w:rsidRPr="00332947" w:rsidRDefault="00332947" w:rsidP="00332947">
      <w:pPr>
        <w:suppressAutoHyphens/>
        <w:ind w:firstLine="709"/>
        <w:rPr>
          <w:rFonts w:cs="Arial"/>
          <w:szCs w:val="26"/>
        </w:rPr>
      </w:pPr>
      <w:r w:rsidRPr="00332947">
        <w:rPr>
          <w:rFonts w:cs="Arial"/>
        </w:rPr>
        <w:br w:type="page"/>
      </w:r>
    </w:p>
    <w:p w:rsidR="00BF767B" w:rsidRPr="00332947" w:rsidRDefault="006760A2" w:rsidP="00332947">
      <w:pPr>
        <w:pStyle w:val="50"/>
        <w:shd w:val="clear" w:color="auto" w:fill="auto"/>
        <w:suppressAutoHyphens/>
        <w:spacing w:after="0" w:line="240" w:lineRule="auto"/>
        <w:ind w:right="4819" w:firstLine="0"/>
        <w:rPr>
          <w:rFonts w:ascii="Courier" w:hAnsi="Courier" w:cs="Arial"/>
          <w:sz w:val="24"/>
        </w:rPr>
      </w:pPr>
      <w:r w:rsidRPr="00332947">
        <w:rPr>
          <w:rFonts w:ascii="Courier" w:hAnsi="Courier" w:cs="Arial"/>
          <w:sz w:val="24"/>
        </w:rPr>
        <w:lastRenderedPageBreak/>
        <w:t xml:space="preserve">Приложение к постановлению Администрации муниципального района «Читинский район» от </w:t>
      </w:r>
      <w:r w:rsidRPr="00332947">
        <w:rPr>
          <w:rStyle w:val="5-1pt"/>
          <w:rFonts w:ascii="Courier" w:hAnsi="Courier" w:cs="Arial"/>
          <w:i w:val="0"/>
          <w:color w:val="auto"/>
          <w:spacing w:val="0"/>
          <w:sz w:val="24"/>
        </w:rPr>
        <w:t>«06» мая</w:t>
      </w:r>
      <w:r w:rsidRPr="00332947">
        <w:rPr>
          <w:rFonts w:ascii="Courier" w:hAnsi="Courier" w:cs="Arial"/>
          <w:sz w:val="24"/>
        </w:rPr>
        <w:t xml:space="preserve"> 2015</w:t>
      </w:r>
      <w:r w:rsidR="00332947" w:rsidRPr="00332947">
        <w:rPr>
          <w:rFonts w:ascii="Courier" w:hAnsi="Courier" w:cs="Arial"/>
          <w:sz w:val="24"/>
        </w:rPr>
        <w:t xml:space="preserve"> года № </w:t>
      </w:r>
      <w:r w:rsidRPr="00332947">
        <w:rPr>
          <w:rFonts w:ascii="Courier" w:hAnsi="Courier" w:cs="Arial"/>
          <w:sz w:val="24"/>
        </w:rPr>
        <w:t>107</w:t>
      </w:r>
    </w:p>
    <w:p w:rsidR="00BF767B" w:rsidRPr="00332947" w:rsidRDefault="006760A2" w:rsidP="00332947">
      <w:pPr>
        <w:pStyle w:val="5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bookmarkStart w:id="0" w:name="bookmark0"/>
      <w:r w:rsidRPr="00332947">
        <w:rPr>
          <w:rFonts w:ascii="Arial" w:hAnsi="Arial" w:cs="Arial"/>
          <w:sz w:val="24"/>
        </w:rPr>
        <w:t>ПЕРЕЧЕНЬ</w:t>
      </w:r>
      <w:bookmarkEnd w:id="0"/>
    </w:p>
    <w:p w:rsidR="00BF767B" w:rsidRPr="00332947" w:rsidRDefault="006760A2" w:rsidP="00332947">
      <w:pPr>
        <w:pStyle w:val="5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332947">
        <w:rPr>
          <w:rFonts w:ascii="Arial" w:hAnsi="Arial" w:cs="Arial"/>
          <w:sz w:val="24"/>
        </w:rPr>
        <w:t>земельных участков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на территории муниципального района «Читинский район» государственная собственность на которые не разграничена</w:t>
      </w:r>
      <w:r w:rsidR="00332947" w:rsidRPr="00332947">
        <w:rPr>
          <w:rFonts w:ascii="Arial" w:hAnsi="Arial" w:cs="Arial"/>
          <w:sz w:val="24"/>
        </w:rPr>
        <w:t>,</w:t>
      </w:r>
      <w:r w:rsidR="00332947">
        <w:rPr>
          <w:rFonts w:ascii="Arial" w:hAnsi="Arial" w:cs="Arial"/>
          <w:sz w:val="24"/>
        </w:rPr>
        <w:t xml:space="preserve"> </w:t>
      </w:r>
      <w:r w:rsidRPr="00332947">
        <w:rPr>
          <w:rFonts w:ascii="Arial" w:hAnsi="Arial" w:cs="Arial"/>
          <w:sz w:val="24"/>
        </w:rPr>
        <w:t>предоставляемых в собственность бесплатно отдельным категориям граждан для индивидуального жилищного строительства</w:t>
      </w:r>
    </w:p>
    <w:tbl>
      <w:tblPr>
        <w:tblOverlap w:val="never"/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"/>
        <w:gridCol w:w="2509"/>
        <w:gridCol w:w="10"/>
        <w:gridCol w:w="1300"/>
        <w:gridCol w:w="10"/>
        <w:gridCol w:w="9462"/>
        <w:gridCol w:w="19"/>
        <w:gridCol w:w="720"/>
        <w:gridCol w:w="38"/>
      </w:tblGrid>
      <w:tr w:rsidR="00BF767B" w:rsidRPr="00332947" w:rsidTr="00332947">
        <w:trPr>
          <w:gridAfter w:val="1"/>
          <w:wAfter w:w="38" w:type="dxa"/>
          <w:trHeight w:hRule="exact" w:val="590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332947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№ </w:t>
            </w:r>
          </w:p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п/п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Кадастровый номер земельного участка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Площадь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кв. м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Местоположение земельного участка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75:22:821201:932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27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75:22:821201:933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32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75:22:510101:376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Набережная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81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75:22:510101:377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1018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Первомайская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52 «а»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75:22:821201:927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38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75:22:821201:931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35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75:22:821201:930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37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75:22:510101:375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34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75:22:821201:928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39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75:22:821201:929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Александровка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Рабочая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40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75:22:270801:207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Атамановка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Облепиховая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75:22:271701:166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Атамановка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Нижний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75:22:130103:97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Курортная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75:22:130106:178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1509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Строителей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25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75:22:130102:128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Мирная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40</w:t>
            </w:r>
          </w:p>
        </w:tc>
      </w:tr>
      <w:tr w:rsidR="00BF767B" w:rsidRPr="00332947" w:rsidTr="00332947">
        <w:trPr>
          <w:gridAfter w:val="1"/>
          <w:wAfter w:w="38" w:type="dxa"/>
          <w:trHeight w:hRule="exact" w:val="302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75:22:150101:151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10214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п. Береговой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Заречная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 «в»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307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75:22:150101:157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п. Береговой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 «а»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75:22:130102:140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Мирная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29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75:22:130102:139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Цветочная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75:22:130104:266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Степная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75:22:130103:107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Курортная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75:22:130102:137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Цветочная. 3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75:22:130104:268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Степная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75:22:130102:141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Цветочная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75:22:130102:138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Мирная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34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75:22:130107:347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2-я Южная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75:22:130104:269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Осенняя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75:22:130103:106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Курортный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75:22:150101:158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п. Береговой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 «а»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75:22:130104:270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Западная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75:22:130107:348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Весенняя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75:22:130101:378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1287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Луговая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 «б»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75:22:130104:255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Степная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75:22:130107:360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1252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Верх-Чита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Весенняя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 «а»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1935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Майская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 (участок 7-6)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75:22:350124:158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1765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Дальняя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2168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1780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Сибирская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lastRenderedPageBreak/>
              <w:t>39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75:22:350124:155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1981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Дальняя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75:22:350124:154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1687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2422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2168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2208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2040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Родниковая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75:22:350124:164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Дальняя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75:22:350124:156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1767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Дальняя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75:22:350124:140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1759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Домна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Дальняя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</w:t>
            </w:r>
          </w:p>
        </w:tc>
      </w:tr>
      <w:tr w:rsidR="00BF767B" w:rsidRPr="00332947" w:rsidTr="00332947">
        <w:trPr>
          <w:gridAfter w:val="3"/>
          <w:wAfter w:w="773" w:type="dxa"/>
          <w:trHeight w:hRule="exact" w:val="307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7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9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75:22:380101:422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75:22:380101:414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75:22:380101:420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75:22:380101:421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Ин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 года,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75:22:500173:652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Тихая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75:22:500157:130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823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Первомайская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83 «а»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75:22:500173:628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Берёзовая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75:22:500173:651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Апрельская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1201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75:22:500134:228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1010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Северная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д. 9 «а»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75:22:500142:129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1198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Майская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1201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75:22:500173:653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Витимская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1197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25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Тихая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75:22:500175:48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1146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Енисейская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Витимская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Витимская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Витимская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75:22:500173:621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62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75:22:500173:563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Тихая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75:22:500173:642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75:22:500173:633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1199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26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93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75:22:500173:634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8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75:22:500173:631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</w:t>
            </w:r>
          </w:p>
        </w:tc>
      </w:tr>
      <w:tr w:rsidR="00BF767B" w:rsidRPr="00332947" w:rsidTr="00332947">
        <w:trPr>
          <w:gridAfter w:val="2"/>
          <w:wAfter w:w="754" w:type="dxa"/>
          <w:trHeight w:hRule="exact" w:val="298"/>
          <w:jc w:val="center"/>
        </w:trPr>
        <w:tc>
          <w:tcPr>
            <w:tcW w:w="739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75:22:500173:630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1199</w:t>
            </w:r>
          </w:p>
        </w:tc>
        <w:tc>
          <w:tcPr>
            <w:tcW w:w="949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</w:t>
            </w:r>
          </w:p>
        </w:tc>
      </w:tr>
      <w:tr w:rsidR="00BF767B" w:rsidRPr="00332947" w:rsidTr="00332947">
        <w:trPr>
          <w:trHeight w:hRule="exact" w:val="307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75:22:500173:635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1198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Арейская. 18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75:22:500173:629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75:22:500173:620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75:22:500173:624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1199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75:22:500173:622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пгт. Новокручининский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Арахлейская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75:22:420102:986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2006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Новая Кука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Кооперативная. 15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75:22:410101:510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1349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п/ст Лесная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Наклонная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lastRenderedPageBreak/>
              <w:t>89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75:22:390102:305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2983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Жипковщина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Школьная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75:22:420101:349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534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Новая Кука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Трактовая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 «а»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75:22:430101:123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2244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Старая Кука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Трактовая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 «а»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75:22:360101:186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Сивяково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Советская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75:22:360101:185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2078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Сивяково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40 лет Победы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75:22:370101:79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1649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Амодово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Ключевая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 «в»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75:22:620102:287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Магистральная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75:22:620102:289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3000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Магистральная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75:22:320101:419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Луговая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75:22:320101:418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Луговая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99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75:22:320102:342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 «а»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75:22:620102:288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2999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Магистральная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75:22:320102:346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1720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Сохондо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Кооперативная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75:22:160101:841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513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Угдан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Садовая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 «а»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75:22:160101:816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1500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Угдан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Молодежный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75:22:160101:784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1500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Угдан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Молодежный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75:22:160101:840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1500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Угдан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Молодежный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75:22:160102:496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1337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Угдан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Зеленая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75:22:020101:82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1191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Подволок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Центральная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35 «а»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75:22:060101:255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1500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пер. Кузнечный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109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75:22:060102:294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1500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Лесная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 «а»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75:22:060103:421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1740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Солнечная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111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75:22:060103:422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2000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Центральная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30</w:t>
            </w:r>
          </w:p>
        </w:tc>
      </w:tr>
      <w:tr w:rsidR="00BF767B" w:rsidRPr="00332947" w:rsidTr="00332947">
        <w:trPr>
          <w:trHeight w:hRule="exact" w:val="307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112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75:22:060102:280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  <w:lang w:val="en-US" w:eastAsia="en-US" w:bidi="en-US"/>
              </w:rPr>
              <w:t>1499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Июньская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 «а»</w:t>
            </w:r>
          </w:p>
        </w:tc>
      </w:tr>
      <w:tr w:rsidR="00BF767B" w:rsidRPr="00332947" w:rsidTr="00332947">
        <w:trPr>
          <w:trHeight w:hRule="exact" w:val="312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75:22:650304:501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Шишкино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Южная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26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27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28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29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30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33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36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37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38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39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40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75:22:260102:533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43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45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75:22:260102:528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46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75:22:260101:818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47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75:22:260102:536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Читинская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75:22:260102:532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26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138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75:22:260102:522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lastRenderedPageBreak/>
              <w:t>139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75:22:260102:525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140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75:22:260102:523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16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141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75:22:260102:527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7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142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143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6</w:t>
            </w:r>
          </w:p>
        </w:tc>
      </w:tr>
      <w:tr w:rsidR="00BF767B" w:rsidRPr="00332947" w:rsidTr="00332947">
        <w:trPr>
          <w:trHeight w:hRule="exact" w:val="307"/>
          <w:jc w:val="center"/>
        </w:trPr>
        <w:tc>
          <w:tcPr>
            <w:tcW w:w="74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8" w:type="dxa"/>
            <w:gridSpan w:val="4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30</w:t>
            </w:r>
          </w:p>
        </w:tc>
      </w:tr>
    </w:tbl>
    <w:p w:rsidR="00BF767B" w:rsidRPr="00332947" w:rsidRDefault="00BF767B" w:rsidP="00332947">
      <w:pPr>
        <w:framePr w:w="286" w:h="300" w:wrap="around" w:hAnchor="margin" w:x="9463" w:y="-762"/>
        <w:suppressAutoHyphens/>
        <w:ind w:firstLine="709"/>
        <w:rPr>
          <w:rFonts w:cs="Arial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9"/>
        <w:gridCol w:w="15"/>
        <w:gridCol w:w="2500"/>
        <w:gridCol w:w="15"/>
        <w:gridCol w:w="1295"/>
        <w:gridCol w:w="15"/>
        <w:gridCol w:w="10151"/>
        <w:gridCol w:w="53"/>
        <w:gridCol w:w="34"/>
      </w:tblGrid>
      <w:tr w:rsidR="00BF767B" w:rsidRPr="00332947" w:rsidTr="00332947">
        <w:trPr>
          <w:trHeight w:hRule="exact" w:val="302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75:22:260101:832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75:22:260101:824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33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13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149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46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pt2pt"/>
                <w:rFonts w:ascii="Arial" w:hAnsi="Arial" w:cs="Arial"/>
                <w:i w:val="0"/>
                <w:color w:val="auto"/>
                <w:spacing w:val="0"/>
                <w:sz w:val="24"/>
              </w:rPr>
              <w:t>156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32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75:22:260102:549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39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159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28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17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5</w:t>
            </w:r>
          </w:p>
        </w:tc>
      </w:tr>
      <w:tr w:rsidR="00BF767B" w:rsidRPr="00332947" w:rsidTr="00332947">
        <w:trPr>
          <w:trHeight w:hRule="exact" w:val="28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75:22:260102:590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9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10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11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169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15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18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19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20</w:t>
            </w:r>
          </w:p>
        </w:tc>
      </w:tr>
      <w:tr w:rsidR="00BF767B" w:rsidRPr="00332947" w:rsidTr="00332947">
        <w:trPr>
          <w:trHeight w:hRule="exact" w:val="293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22</w:t>
            </w:r>
          </w:p>
        </w:tc>
      </w:tr>
      <w:tr w:rsidR="00BF767B" w:rsidRPr="00332947" w:rsidTr="00332947">
        <w:trPr>
          <w:trHeight w:hRule="exact" w:val="28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23</w:t>
            </w:r>
          </w:p>
        </w:tc>
      </w:tr>
      <w:tr w:rsidR="00BF767B" w:rsidRPr="00332947" w:rsidTr="00332947">
        <w:trPr>
          <w:trHeight w:hRule="exact" w:val="298"/>
          <w:jc w:val="center"/>
        </w:trPr>
        <w:tc>
          <w:tcPr>
            <w:tcW w:w="75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34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24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9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75:22:260102:554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36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37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40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75:22:260102:574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43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47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75:22:260102:584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29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75:22:260102:569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Забайкальская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27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75:22:260101:806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24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3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75:22:260101:805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23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75:22:260101:804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Засопка. 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22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75:22:260101:803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21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188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75:22:260101:802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20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3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lastRenderedPageBreak/>
              <w:t>190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75:22:260103:81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19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75:22:260103:80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18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75:22:260103:79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17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75:22:260103:78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16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75:22:260103:77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Дорожная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15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3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Засопка. 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4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3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199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5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200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6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201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7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202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8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203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9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204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10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93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205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11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206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11 «а»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207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12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288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208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Засопка. 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13</w:t>
            </w:r>
          </w:p>
        </w:tc>
      </w:tr>
      <w:tr w:rsidR="00BF767B" w:rsidRPr="00332947" w:rsidTr="00332947">
        <w:trPr>
          <w:gridAfter w:val="1"/>
          <w:wAfter w:w="30" w:type="dxa"/>
          <w:trHeight w:hRule="exact" w:val="307"/>
          <w:jc w:val="center"/>
        </w:trPr>
        <w:tc>
          <w:tcPr>
            <w:tcW w:w="739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209</w:t>
            </w:r>
          </w:p>
        </w:tc>
        <w:tc>
          <w:tcPr>
            <w:tcW w:w="2515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219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Засопка. 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14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302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210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75:22:260102:709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15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211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16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212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17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213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18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214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19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215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20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216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21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217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22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218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23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219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24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220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75:22:260102:689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25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3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221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26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222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75:22:260102:692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27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223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75:22:260102:693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28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224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75:22:260102:694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29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225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30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3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226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75:22:260102:718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31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227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75:22:260102:715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32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228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75:22:260102:716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33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229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75:22:260102:719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край. 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34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3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230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75:22:260102:720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35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231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75:22:260102:721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1200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Крымская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уч. 36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288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232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75:22:700101:330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1783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мкр. Кадалинка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6</w:t>
            </w:r>
          </w:p>
        </w:tc>
      </w:tr>
      <w:tr w:rsidR="00BF767B" w:rsidRPr="00332947" w:rsidTr="00332947">
        <w:trPr>
          <w:gridAfter w:val="2"/>
          <w:wAfter w:w="87" w:type="dxa"/>
          <w:trHeight w:hRule="exact" w:val="302"/>
          <w:jc w:val="center"/>
        </w:trPr>
        <w:tc>
          <w:tcPr>
            <w:tcW w:w="730" w:type="dxa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233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75:22:700101:317</w:t>
            </w:r>
          </w:p>
        </w:tc>
        <w:tc>
          <w:tcPr>
            <w:tcW w:w="1310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1198</w:t>
            </w:r>
          </w:p>
        </w:tc>
        <w:tc>
          <w:tcPr>
            <w:tcW w:w="10166" w:type="dxa"/>
            <w:gridSpan w:val="2"/>
            <w:shd w:val="clear" w:color="auto" w:fill="FFFFFF"/>
          </w:tcPr>
          <w:p w:rsidR="00BF767B" w:rsidRPr="00332947" w:rsidRDefault="006760A2" w:rsidP="00332947">
            <w:pPr>
              <w:pStyle w:val="11"/>
              <w:shd w:val="clear" w:color="auto" w:fill="auto"/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</w:rPr>
            </w:pP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Забайкальский край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Читинский район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с. Засопка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мкр. Кадалинка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ул. 2-я Полевая</w:t>
            </w:r>
            <w:r w:rsidR="00332947" w:rsidRPr="00332947">
              <w:rPr>
                <w:rStyle w:val="115pt"/>
                <w:rFonts w:ascii="Arial" w:hAnsi="Arial" w:cs="Arial"/>
                <w:color w:val="auto"/>
                <w:sz w:val="24"/>
              </w:rPr>
              <w:t xml:space="preserve">, </w:t>
            </w:r>
            <w:r w:rsidRPr="00332947">
              <w:rPr>
                <w:rStyle w:val="115pt"/>
                <w:rFonts w:ascii="Arial" w:hAnsi="Arial" w:cs="Arial"/>
                <w:color w:val="auto"/>
                <w:sz w:val="24"/>
              </w:rPr>
              <w:t>5</w:t>
            </w:r>
          </w:p>
        </w:tc>
      </w:tr>
    </w:tbl>
    <w:p w:rsidR="00BF767B" w:rsidRPr="00332947" w:rsidRDefault="00BF767B" w:rsidP="00332947">
      <w:pPr>
        <w:suppressAutoHyphens/>
        <w:ind w:firstLine="709"/>
        <w:rPr>
          <w:rFonts w:cs="Arial"/>
          <w:szCs w:val="2"/>
        </w:rPr>
      </w:pPr>
    </w:p>
    <w:p w:rsidR="00BF767B" w:rsidRPr="00332947" w:rsidRDefault="00BF767B" w:rsidP="00332947">
      <w:pPr>
        <w:suppressAutoHyphens/>
        <w:ind w:firstLine="709"/>
        <w:rPr>
          <w:rFonts w:cs="Arial"/>
          <w:szCs w:val="2"/>
        </w:rPr>
      </w:pPr>
    </w:p>
    <w:sectPr w:rsidR="00BF767B" w:rsidRPr="00332947" w:rsidSect="00332947">
      <w:headerReference w:type="even" r:id="rId7"/>
      <w:headerReference w:type="default" r:id="rId8"/>
      <w:headerReference w:type="first" r:id="rId9"/>
      <w:type w:val="continuous"/>
      <w:pgSz w:w="11906" w:h="16832" w:orient="landscape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F0" w:rsidRDefault="00C440F0" w:rsidP="00BF767B">
      <w:r>
        <w:separator/>
      </w:r>
    </w:p>
  </w:endnote>
  <w:endnote w:type="continuationSeparator" w:id="1">
    <w:p w:rsidR="00C440F0" w:rsidRDefault="00C440F0" w:rsidP="00BF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F0" w:rsidRDefault="00C440F0"/>
  </w:footnote>
  <w:footnote w:type="continuationSeparator" w:id="1">
    <w:p w:rsidR="00C440F0" w:rsidRDefault="00C440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7B" w:rsidRDefault="001843E8">
    <w:pPr>
      <w:rPr>
        <w:sz w:val="2"/>
        <w:szCs w:val="2"/>
      </w:rPr>
    </w:pPr>
    <w:r w:rsidRPr="001843E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06.5pt;margin-top:28.05pt;width:6.25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67B" w:rsidRDefault="001843E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32947" w:rsidRPr="00332947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7B" w:rsidRPr="00332947" w:rsidRDefault="00BF767B" w:rsidP="003329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7B" w:rsidRDefault="00BF76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D5D"/>
    <w:multiLevelType w:val="multilevel"/>
    <w:tmpl w:val="0DE21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F767B"/>
    <w:rsid w:val="001843E8"/>
    <w:rsid w:val="00332947"/>
    <w:rsid w:val="006760A2"/>
    <w:rsid w:val="00904447"/>
    <w:rsid w:val="00BF767B"/>
    <w:rsid w:val="00C4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294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3329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29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29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29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3294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32947"/>
  </w:style>
  <w:style w:type="character" w:styleId="a3">
    <w:name w:val="Hyperlink"/>
    <w:basedOn w:val="a0"/>
    <w:rsid w:val="00332947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BF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1"/>
    <w:rsid w:val="00BF76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BF7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BF7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F7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-1pt">
    <w:name w:val="Основной текст (5) + Курсив;Интервал -1 pt"/>
    <w:basedOn w:val="5"/>
    <w:rsid w:val="00BF767B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4"/>
    <w:rsid w:val="00BF767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F767B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BF7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BF76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2pt">
    <w:name w:val="Основной текст + 11 pt;Курсив;Интервал 2 pt"/>
    <w:basedOn w:val="a4"/>
    <w:rsid w:val="00BF767B"/>
    <w:rPr>
      <w:i/>
      <w:iCs/>
      <w:color w:val="000000"/>
      <w:spacing w:val="4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F767B"/>
    <w:pPr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Exact"/>
    <w:rsid w:val="00BF767B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1"/>
      <w:sz w:val="30"/>
      <w:szCs w:val="30"/>
    </w:rPr>
  </w:style>
  <w:style w:type="paragraph" w:customStyle="1" w:styleId="11">
    <w:name w:val="Основной текст1"/>
    <w:basedOn w:val="a"/>
    <w:link w:val="a4"/>
    <w:rsid w:val="00BF767B"/>
    <w:pPr>
      <w:shd w:val="clear" w:color="auto" w:fill="FFFFFF"/>
      <w:spacing w:after="60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F767B"/>
    <w:pPr>
      <w:shd w:val="clear" w:color="auto" w:fill="FFFFFF"/>
      <w:spacing w:line="322" w:lineRule="exact"/>
      <w:ind w:firstLine="740"/>
    </w:pPr>
    <w:rPr>
      <w:rFonts w:ascii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F767B"/>
    <w:pPr>
      <w:shd w:val="clear" w:color="auto" w:fill="FFFFFF"/>
      <w:spacing w:after="600" w:line="322" w:lineRule="exact"/>
    </w:pPr>
    <w:rPr>
      <w:rFonts w:ascii="Times New Roman" w:hAnsi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BF767B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a6">
    <w:name w:val="Колонтитул"/>
    <w:basedOn w:val="a"/>
    <w:link w:val="a5"/>
    <w:rsid w:val="00BF767B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3294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33294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33294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33294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3329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3294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33294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332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332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947"/>
    <w:rPr>
      <w:rFonts w:ascii="Arial" w:eastAsia="Times New Roman" w:hAnsi="Arial" w:cs="Times New Roman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332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947"/>
    <w:rPr>
      <w:rFonts w:ascii="Arial" w:eastAsia="Times New Roman" w:hAnsi="Arial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6</Pages>
  <Words>3736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3</cp:revision>
  <dcterms:created xsi:type="dcterms:W3CDTF">2015-06-23T06:37:00Z</dcterms:created>
  <dcterms:modified xsi:type="dcterms:W3CDTF">2015-06-23T09:50:00Z</dcterms:modified>
</cp:coreProperties>
</file>