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5B" w:rsidRPr="00CC5D5B" w:rsidRDefault="00CC5D5B" w:rsidP="00CC5D5B">
      <w:pPr>
        <w:pStyle w:val="Title"/>
        <w:rPr>
          <w:kern w:val="0"/>
        </w:rPr>
      </w:pPr>
      <w:bookmarkStart w:id="0" w:name="bookmark0"/>
      <w:bookmarkStart w:id="1" w:name="bookmark1"/>
      <w:r w:rsidRPr="00CC5D5B">
        <w:rPr>
          <w:kern w:val="0"/>
        </w:rPr>
        <w:t>Администрация муниципального района “Читинский район”</w:t>
      </w:r>
      <w:bookmarkEnd w:id="1"/>
    </w:p>
    <w:p w:rsidR="00CC5D5B" w:rsidRDefault="00CC5D5B" w:rsidP="00CC5D5B">
      <w:pPr>
        <w:pStyle w:val="12"/>
        <w:shd w:val="clear" w:color="auto" w:fill="auto"/>
        <w:suppressAutoHyphens/>
        <w:spacing w:before="0" w:after="0" w:line="240" w:lineRule="auto"/>
        <w:ind w:firstLine="709"/>
        <w:outlineLvl w:val="9"/>
        <w:rPr>
          <w:rFonts w:ascii="Arial" w:hAnsi="Arial" w:cs="Arial"/>
          <w:sz w:val="32"/>
        </w:rPr>
      </w:pPr>
      <w:bookmarkStart w:id="2" w:name="bookmark2"/>
      <w:bookmarkEnd w:id="0"/>
    </w:p>
    <w:p w:rsidR="00CC5D5B" w:rsidRPr="00CC5D5B" w:rsidRDefault="00CC5D5B" w:rsidP="00CC5D5B">
      <w:pPr>
        <w:pStyle w:val="12"/>
        <w:shd w:val="clear" w:color="auto" w:fill="auto"/>
        <w:suppressAutoHyphens/>
        <w:spacing w:before="0" w:after="0" w:line="240" w:lineRule="auto"/>
        <w:ind w:firstLine="709"/>
        <w:outlineLvl w:val="9"/>
        <w:rPr>
          <w:rFonts w:ascii="Arial" w:hAnsi="Arial" w:cs="Arial"/>
          <w:sz w:val="32"/>
        </w:rPr>
      </w:pPr>
      <w:r w:rsidRPr="00CC5D5B">
        <w:rPr>
          <w:rFonts w:ascii="Arial" w:hAnsi="Arial" w:cs="Arial"/>
          <w:sz w:val="32"/>
        </w:rPr>
        <w:t>ПОСТАНОВЛЕНИЕ</w:t>
      </w:r>
    </w:p>
    <w:p w:rsidR="00CC5D5B" w:rsidRDefault="00CC5D5B" w:rsidP="00CC5D5B">
      <w:pPr>
        <w:pStyle w:val="32"/>
        <w:shd w:val="clear" w:color="auto" w:fill="auto"/>
        <w:suppressAutoHyphens/>
        <w:ind w:firstLine="709"/>
        <w:outlineLvl w:val="9"/>
        <w:rPr>
          <w:rStyle w:val="315pt"/>
          <w:rFonts w:ascii="Arial" w:hAnsi="Arial" w:cs="Arial"/>
          <w:b w:val="0"/>
          <w:color w:val="auto"/>
          <w:sz w:val="24"/>
        </w:rPr>
      </w:pPr>
    </w:p>
    <w:p w:rsidR="00CC5D5B" w:rsidRDefault="00CC5D5B" w:rsidP="00CC5D5B">
      <w:pPr>
        <w:pStyle w:val="32"/>
        <w:shd w:val="clear" w:color="auto" w:fill="auto"/>
        <w:suppressAutoHyphens/>
        <w:ind w:firstLine="709"/>
        <w:outlineLvl w:val="9"/>
        <w:rPr>
          <w:rStyle w:val="315pt"/>
          <w:rFonts w:ascii="Arial" w:hAnsi="Arial" w:cs="Arial"/>
          <w:b w:val="0"/>
          <w:color w:val="auto"/>
          <w:sz w:val="24"/>
        </w:rPr>
      </w:pPr>
    </w:p>
    <w:p w:rsidR="00CC5D5B" w:rsidRPr="00CC5D5B" w:rsidRDefault="00CC5D5B" w:rsidP="00CC5D5B">
      <w:pPr>
        <w:pStyle w:val="32"/>
        <w:shd w:val="clear" w:color="auto" w:fill="auto"/>
        <w:suppressAutoHyphens/>
        <w:ind w:firstLine="709"/>
        <w:outlineLvl w:val="9"/>
        <w:rPr>
          <w:rFonts w:ascii="Arial" w:hAnsi="Arial" w:cs="Arial"/>
          <w:sz w:val="24"/>
        </w:rPr>
      </w:pPr>
      <w:r w:rsidRPr="00CC5D5B">
        <w:rPr>
          <w:rStyle w:val="315pt"/>
          <w:rFonts w:ascii="Arial" w:hAnsi="Arial" w:cs="Arial"/>
          <w:b w:val="0"/>
          <w:color w:val="auto"/>
          <w:sz w:val="24"/>
        </w:rPr>
        <w:t>21 мая 2015г.</w:t>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Pr>
          <w:rStyle w:val="315pt"/>
          <w:rFonts w:ascii="Arial" w:hAnsi="Arial" w:cs="Arial"/>
          <w:b w:val="0"/>
          <w:color w:val="auto"/>
          <w:sz w:val="24"/>
        </w:rPr>
        <w:tab/>
      </w:r>
      <w:r w:rsidRPr="00CC5D5B">
        <w:rPr>
          <w:rStyle w:val="315pt"/>
          <w:rFonts w:ascii="Arial" w:hAnsi="Arial" w:cs="Arial"/>
          <w:b w:val="0"/>
          <w:color w:val="auto"/>
          <w:sz w:val="24"/>
        </w:rPr>
        <w:t>№ 1170</w:t>
      </w:r>
      <w:bookmarkEnd w:id="2"/>
    </w:p>
    <w:p w:rsidR="00CC5D5B" w:rsidRDefault="00CC5D5B" w:rsidP="00CC5D5B">
      <w:pPr>
        <w:pStyle w:val="12"/>
        <w:shd w:val="clear" w:color="auto" w:fill="auto"/>
        <w:suppressAutoHyphens/>
        <w:spacing w:before="0" w:after="0" w:line="240" w:lineRule="auto"/>
        <w:ind w:firstLine="709"/>
        <w:jc w:val="both"/>
        <w:outlineLvl w:val="9"/>
        <w:rPr>
          <w:rFonts w:ascii="Arial" w:hAnsi="Arial" w:cs="Arial"/>
          <w:b w:val="0"/>
          <w:sz w:val="24"/>
        </w:rPr>
      </w:pPr>
    </w:p>
    <w:p w:rsidR="00CC5D5B" w:rsidRPr="00CC5D5B" w:rsidRDefault="00CC5D5B" w:rsidP="00CC5D5B">
      <w:pPr>
        <w:pStyle w:val="12"/>
        <w:shd w:val="clear" w:color="auto" w:fill="auto"/>
        <w:suppressAutoHyphens/>
        <w:spacing w:before="0" w:after="0" w:line="240" w:lineRule="auto"/>
        <w:ind w:firstLine="709"/>
        <w:jc w:val="both"/>
        <w:outlineLvl w:val="9"/>
        <w:rPr>
          <w:rFonts w:ascii="Arial" w:hAnsi="Arial" w:cs="Arial"/>
          <w:b w:val="0"/>
          <w:sz w:val="24"/>
        </w:rPr>
      </w:pPr>
    </w:p>
    <w:p w:rsidR="00DE61BA" w:rsidRPr="00CC5D5B" w:rsidRDefault="00917A65" w:rsidP="00CC5D5B">
      <w:pPr>
        <w:pStyle w:val="Title"/>
        <w:rPr>
          <w:kern w:val="0"/>
        </w:rPr>
      </w:pPr>
      <w:r w:rsidRPr="00CC5D5B">
        <w:rPr>
          <w:kern w:val="0"/>
        </w:rPr>
        <w:t>Об утверждении муниципальной программы муниципального района «Читинский район»</w:t>
      </w:r>
      <w:r w:rsidR="00CC5D5B" w:rsidRPr="00CC5D5B">
        <w:t xml:space="preserve"> «</w:t>
      </w:r>
      <w:r w:rsidRPr="00CC5D5B">
        <w:rPr>
          <w:kern w:val="0"/>
        </w:rPr>
        <w:t>Муниципальное регулирование территориального развития муниципального района «Читинский район» на 2015-2021 годы.</w:t>
      </w:r>
    </w:p>
    <w:p w:rsidR="00CC5D5B" w:rsidRDefault="00CC5D5B" w:rsidP="00CC5D5B">
      <w:pPr>
        <w:pStyle w:val="13"/>
        <w:shd w:val="clear" w:color="auto" w:fill="auto"/>
        <w:suppressAutoHyphens/>
        <w:spacing w:before="0" w:line="240" w:lineRule="auto"/>
        <w:ind w:firstLine="709"/>
        <w:rPr>
          <w:rFonts w:ascii="Arial" w:hAnsi="Arial" w:cs="Arial"/>
          <w:sz w:val="24"/>
        </w:rPr>
      </w:pPr>
    </w:p>
    <w:p w:rsidR="00CC5D5B" w:rsidRDefault="00CC5D5B" w:rsidP="00CC5D5B">
      <w:pPr>
        <w:pStyle w:val="13"/>
        <w:shd w:val="clear" w:color="auto" w:fill="auto"/>
        <w:suppressAutoHyphens/>
        <w:spacing w:before="0" w:line="240" w:lineRule="auto"/>
        <w:ind w:firstLine="709"/>
        <w:rPr>
          <w:rFonts w:ascii="Arial" w:hAnsi="Arial" w:cs="Arial"/>
          <w:sz w:val="24"/>
        </w:rPr>
      </w:pPr>
    </w:p>
    <w:p w:rsidR="00DE61BA" w:rsidRPr="00CC5D5B" w:rsidRDefault="00917A65" w:rsidP="00CC5D5B">
      <w:pPr>
        <w:pStyle w:val="13"/>
        <w:shd w:val="clear" w:color="auto" w:fill="auto"/>
        <w:suppressAutoHyphens/>
        <w:spacing w:before="0" w:line="240" w:lineRule="auto"/>
        <w:ind w:firstLine="709"/>
        <w:rPr>
          <w:rFonts w:ascii="Arial" w:hAnsi="Arial" w:cs="Arial"/>
          <w:sz w:val="24"/>
        </w:rPr>
      </w:pPr>
      <w:r w:rsidRPr="00CC5D5B">
        <w:rPr>
          <w:rFonts w:ascii="Arial" w:hAnsi="Arial" w:cs="Arial"/>
          <w:sz w:val="24"/>
        </w:rPr>
        <w:t>В соответствии с Порядком принятия решений о разработке</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формировании и реализации муниципальных программ муниципального района «Читинский район» утвержденным постановлением администрации муниципального района «Читинский район» от 14.03.2014г.</w:t>
      </w:r>
      <w:r w:rsidR="00CC5D5B">
        <w:rPr>
          <w:rFonts w:ascii="Arial" w:hAnsi="Arial" w:cs="Arial"/>
          <w:sz w:val="24"/>
        </w:rPr>
        <w:t xml:space="preserve"> </w:t>
      </w:r>
      <w:r w:rsidR="00CC5D5B" w:rsidRPr="00CC5D5B">
        <w:rPr>
          <w:rFonts w:ascii="Arial" w:hAnsi="Arial" w:cs="Arial"/>
          <w:sz w:val="24"/>
        </w:rPr>
        <w:t xml:space="preserve">№ </w:t>
      </w:r>
      <w:r w:rsidRPr="00CC5D5B">
        <w:rPr>
          <w:rFonts w:ascii="Arial" w:hAnsi="Arial" w:cs="Arial"/>
          <w:sz w:val="24"/>
        </w:rPr>
        <w:t>694</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Перечнем муниципальных программ</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утвержденных распоряжением администрации муниципального района «Читинский район» от 11.08.2014г.</w:t>
      </w:r>
      <w:r w:rsidR="00CC5D5B">
        <w:rPr>
          <w:rFonts w:ascii="Arial" w:hAnsi="Arial" w:cs="Arial"/>
          <w:sz w:val="24"/>
        </w:rPr>
        <w:t xml:space="preserve"> </w:t>
      </w:r>
      <w:r w:rsidR="00CC5D5B" w:rsidRPr="00CC5D5B">
        <w:rPr>
          <w:rFonts w:ascii="Arial" w:hAnsi="Arial" w:cs="Arial"/>
          <w:sz w:val="24"/>
        </w:rPr>
        <w:t xml:space="preserve">№ </w:t>
      </w:r>
      <w:r w:rsidRPr="00CC5D5B">
        <w:rPr>
          <w:rFonts w:ascii="Arial" w:hAnsi="Arial" w:cs="Arial"/>
          <w:sz w:val="24"/>
        </w:rPr>
        <w:t>439-р</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Уставом муниципального района «Читинский район»</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 xml:space="preserve">администрация муниципального района «Читинский район» </w:t>
      </w:r>
      <w:r w:rsidRPr="00CC5D5B">
        <w:rPr>
          <w:rStyle w:val="a5"/>
          <w:rFonts w:ascii="Arial" w:hAnsi="Arial" w:cs="Arial"/>
          <w:b w:val="0"/>
          <w:color w:val="auto"/>
          <w:sz w:val="24"/>
        </w:rPr>
        <w:t>постановляет:</w:t>
      </w:r>
    </w:p>
    <w:p w:rsidR="00DE61BA" w:rsidRPr="00CC5D5B" w:rsidRDefault="00CC5D5B" w:rsidP="00CC5D5B">
      <w:pPr>
        <w:pStyle w:val="13"/>
        <w:shd w:val="clear" w:color="auto" w:fill="auto"/>
        <w:suppressAutoHyphens/>
        <w:spacing w:before="0" w:line="240" w:lineRule="auto"/>
        <w:ind w:firstLine="709"/>
        <w:rPr>
          <w:rFonts w:ascii="Arial" w:hAnsi="Arial" w:cs="Arial"/>
          <w:sz w:val="24"/>
        </w:rPr>
      </w:pPr>
      <w:r w:rsidRPr="00CC5D5B">
        <w:rPr>
          <w:rFonts w:ascii="Arial" w:hAnsi="Arial" w:cs="Arial"/>
          <w:sz w:val="24"/>
        </w:rPr>
        <w:t>1.</w:t>
      </w:r>
      <w:r>
        <w:rPr>
          <w:rFonts w:ascii="Arial" w:hAnsi="Arial" w:cs="Arial"/>
          <w:sz w:val="24"/>
        </w:rPr>
        <w:t xml:space="preserve"> </w:t>
      </w:r>
      <w:r w:rsidR="00917A65" w:rsidRPr="00CC5D5B">
        <w:rPr>
          <w:rFonts w:ascii="Arial" w:hAnsi="Arial" w:cs="Arial"/>
          <w:sz w:val="24"/>
        </w:rPr>
        <w:t>Утвердить прилагаемую муниципальную программу «Муниципальное регулирование территориального развития муниципального района «Читинский район» на 2015-2021 годы.</w:t>
      </w:r>
    </w:p>
    <w:p w:rsidR="00DE61BA" w:rsidRPr="00CC5D5B" w:rsidRDefault="00CC5D5B" w:rsidP="00CC5D5B">
      <w:pPr>
        <w:pStyle w:val="13"/>
        <w:shd w:val="clear" w:color="auto" w:fill="auto"/>
        <w:suppressAutoHyphens/>
        <w:spacing w:before="0" w:line="240" w:lineRule="auto"/>
        <w:ind w:firstLine="709"/>
        <w:rPr>
          <w:rFonts w:ascii="Arial" w:hAnsi="Arial" w:cs="Arial"/>
          <w:sz w:val="24"/>
        </w:rPr>
      </w:pPr>
      <w:r w:rsidRPr="00CC5D5B">
        <w:rPr>
          <w:rFonts w:ascii="Arial" w:hAnsi="Arial" w:cs="Arial"/>
          <w:sz w:val="24"/>
        </w:rPr>
        <w:t>2.</w:t>
      </w:r>
      <w:r>
        <w:rPr>
          <w:rFonts w:ascii="Arial" w:hAnsi="Arial" w:cs="Arial"/>
          <w:sz w:val="24"/>
        </w:rPr>
        <w:t xml:space="preserve"> </w:t>
      </w:r>
      <w:r w:rsidR="00917A65" w:rsidRPr="00CC5D5B">
        <w:rPr>
          <w:rFonts w:ascii="Arial" w:hAnsi="Arial" w:cs="Arial"/>
          <w:sz w:val="24"/>
        </w:rPr>
        <w:t>Настоящее постановление опубликовать на официальном сайте администрации муниципального района «Читинский район»; читинск.забайкальский край.рф</w:t>
      </w:r>
    </w:p>
    <w:p w:rsidR="00DE61BA" w:rsidRPr="00CC5D5B" w:rsidRDefault="00CC5D5B" w:rsidP="00CC5D5B">
      <w:pPr>
        <w:pStyle w:val="13"/>
        <w:shd w:val="clear" w:color="auto" w:fill="auto"/>
        <w:suppressAutoHyphens/>
        <w:spacing w:before="0" w:line="240" w:lineRule="auto"/>
        <w:ind w:firstLine="709"/>
        <w:rPr>
          <w:rFonts w:ascii="Arial" w:hAnsi="Arial" w:cs="Arial"/>
          <w:sz w:val="24"/>
        </w:rPr>
      </w:pPr>
      <w:r w:rsidRPr="00CC5D5B">
        <w:rPr>
          <w:rFonts w:ascii="Arial" w:hAnsi="Arial" w:cs="Arial"/>
          <w:sz w:val="24"/>
        </w:rPr>
        <w:t>3.</w:t>
      </w:r>
      <w:r>
        <w:rPr>
          <w:rFonts w:ascii="Arial" w:hAnsi="Arial" w:cs="Arial"/>
          <w:sz w:val="24"/>
        </w:rPr>
        <w:t xml:space="preserve"> </w:t>
      </w:r>
      <w:r w:rsidR="00917A65" w:rsidRPr="00CC5D5B">
        <w:rPr>
          <w:rFonts w:ascii="Arial" w:hAnsi="Arial" w:cs="Arial"/>
          <w:sz w:val="24"/>
        </w:rPr>
        <w:t>Контроль за исполнением настоящего постановления возложить на Первого заместителя руководителя администрации муниципального района</w:t>
      </w:r>
      <w:r w:rsidRPr="00CC5D5B">
        <w:rPr>
          <w:rFonts w:ascii="Arial" w:hAnsi="Arial" w:cs="Arial"/>
          <w:sz w:val="24"/>
        </w:rPr>
        <w:t xml:space="preserve"> «</w:t>
      </w:r>
      <w:r w:rsidR="00917A65" w:rsidRPr="00CC5D5B">
        <w:rPr>
          <w:rFonts w:ascii="Arial" w:hAnsi="Arial" w:cs="Arial"/>
          <w:sz w:val="24"/>
        </w:rPr>
        <w:t>Читинский район» С.В.Фесюка.</w:t>
      </w:r>
    </w:p>
    <w:p w:rsidR="00CC5D5B" w:rsidRDefault="00CC5D5B" w:rsidP="00CC5D5B">
      <w:pPr>
        <w:pStyle w:val="24"/>
        <w:shd w:val="clear" w:color="auto" w:fill="auto"/>
        <w:suppressAutoHyphens/>
        <w:spacing w:before="0" w:line="240" w:lineRule="auto"/>
        <w:ind w:firstLine="709"/>
        <w:rPr>
          <w:rFonts w:ascii="Arial" w:hAnsi="Arial" w:cs="Arial"/>
          <w:b w:val="0"/>
          <w:sz w:val="24"/>
        </w:rPr>
      </w:pPr>
    </w:p>
    <w:p w:rsidR="00CC5D5B" w:rsidRDefault="00CC5D5B" w:rsidP="00CC5D5B">
      <w:pPr>
        <w:pStyle w:val="24"/>
        <w:shd w:val="clear" w:color="auto" w:fill="auto"/>
        <w:suppressAutoHyphens/>
        <w:spacing w:before="0" w:line="240" w:lineRule="auto"/>
        <w:ind w:firstLine="709"/>
        <w:rPr>
          <w:rFonts w:ascii="Arial" w:hAnsi="Arial" w:cs="Arial"/>
          <w:b w:val="0"/>
          <w:sz w:val="24"/>
        </w:rPr>
      </w:pPr>
    </w:p>
    <w:p w:rsidR="00CC5D5B" w:rsidRDefault="00CC5D5B" w:rsidP="00CC5D5B">
      <w:pPr>
        <w:pStyle w:val="24"/>
        <w:shd w:val="clear" w:color="auto" w:fill="auto"/>
        <w:suppressAutoHyphens/>
        <w:spacing w:before="0" w:line="240" w:lineRule="auto"/>
        <w:ind w:firstLine="709"/>
        <w:rPr>
          <w:rFonts w:ascii="Arial" w:hAnsi="Arial" w:cs="Arial"/>
          <w:b w:val="0"/>
          <w:sz w:val="24"/>
        </w:rPr>
      </w:pPr>
    </w:p>
    <w:p w:rsidR="00DE61BA" w:rsidRPr="00CC5D5B" w:rsidRDefault="00917A65" w:rsidP="00CC5D5B">
      <w:pPr>
        <w:pStyle w:val="24"/>
        <w:shd w:val="clear" w:color="auto" w:fill="auto"/>
        <w:suppressAutoHyphens/>
        <w:spacing w:before="0" w:line="240" w:lineRule="auto"/>
        <w:ind w:firstLine="709"/>
        <w:rPr>
          <w:rFonts w:ascii="Arial" w:hAnsi="Arial" w:cs="Arial"/>
          <w:b w:val="0"/>
          <w:sz w:val="24"/>
        </w:rPr>
      </w:pPr>
      <w:r w:rsidRPr="00CC5D5B">
        <w:rPr>
          <w:rFonts w:ascii="Arial" w:hAnsi="Arial" w:cs="Arial"/>
          <w:b w:val="0"/>
          <w:sz w:val="24"/>
        </w:rPr>
        <w:t>И.о. руководителя администрации</w:t>
      </w:r>
      <w:r w:rsidR="00CC5D5B">
        <w:rPr>
          <w:rFonts w:ascii="Arial" w:hAnsi="Arial" w:cs="Arial"/>
          <w:b w:val="0"/>
          <w:sz w:val="24"/>
        </w:rPr>
        <w:tab/>
      </w:r>
      <w:r w:rsidR="00CC5D5B">
        <w:rPr>
          <w:rFonts w:ascii="Arial" w:hAnsi="Arial" w:cs="Arial"/>
          <w:b w:val="0"/>
          <w:sz w:val="24"/>
        </w:rPr>
        <w:tab/>
      </w:r>
      <w:r w:rsidR="00CC5D5B">
        <w:rPr>
          <w:rFonts w:ascii="Arial" w:hAnsi="Arial" w:cs="Arial"/>
          <w:b w:val="0"/>
          <w:sz w:val="24"/>
        </w:rPr>
        <w:tab/>
      </w:r>
      <w:r w:rsidR="00CC5D5B">
        <w:rPr>
          <w:rFonts w:ascii="Arial" w:hAnsi="Arial" w:cs="Arial"/>
          <w:b w:val="0"/>
          <w:sz w:val="24"/>
        </w:rPr>
        <w:tab/>
      </w:r>
      <w:r w:rsidR="00CC5D5B">
        <w:rPr>
          <w:rFonts w:ascii="Arial" w:hAnsi="Arial" w:cs="Arial"/>
          <w:b w:val="0"/>
          <w:sz w:val="24"/>
        </w:rPr>
        <w:tab/>
      </w:r>
      <w:r w:rsidRPr="00CC5D5B">
        <w:rPr>
          <w:rFonts w:ascii="Arial" w:hAnsi="Arial" w:cs="Arial"/>
          <w:b w:val="0"/>
          <w:sz w:val="24"/>
        </w:rPr>
        <w:t>С.В. Фесюк</w:t>
      </w:r>
    </w:p>
    <w:p w:rsidR="00035B6A" w:rsidRPr="00CC5D5B" w:rsidRDefault="00035B6A" w:rsidP="00CC5D5B">
      <w:pPr>
        <w:suppressAutoHyphens/>
        <w:ind w:firstLine="709"/>
        <w:rPr>
          <w:rFonts w:cs="Arial"/>
        </w:rPr>
      </w:pPr>
      <w:r w:rsidRPr="00CC5D5B">
        <w:rPr>
          <w:rFonts w:cs="Arial"/>
        </w:rPr>
        <w:br w:type="page"/>
      </w:r>
    </w:p>
    <w:p w:rsidR="00CC5D5B" w:rsidRPr="00CC5D5B" w:rsidRDefault="00035B6A" w:rsidP="00CC5D5B">
      <w:pPr>
        <w:suppressAutoHyphens/>
        <w:ind w:right="4819" w:firstLine="0"/>
        <w:rPr>
          <w:rFonts w:ascii="Courier" w:hAnsi="Courier" w:cs="Arial"/>
          <w:bCs/>
          <w:szCs w:val="28"/>
        </w:rPr>
      </w:pPr>
      <w:r w:rsidRPr="00CC5D5B">
        <w:rPr>
          <w:rFonts w:ascii="Courier" w:hAnsi="Courier" w:cs="Arial"/>
          <w:bCs/>
          <w:szCs w:val="28"/>
        </w:rPr>
        <w:lastRenderedPageBreak/>
        <w:t>УТВЕРЖДЕНА</w:t>
      </w:r>
      <w:r w:rsidR="00CC5D5B" w:rsidRPr="00CC5D5B">
        <w:rPr>
          <w:rFonts w:ascii="Courier" w:hAnsi="Courier" w:cs="Arial"/>
          <w:bCs/>
          <w:szCs w:val="28"/>
        </w:rPr>
        <w:t xml:space="preserve"> </w:t>
      </w:r>
      <w:r w:rsidRPr="00CC5D5B">
        <w:rPr>
          <w:rFonts w:ascii="Courier" w:hAnsi="Courier" w:cs="Arial"/>
          <w:bCs/>
          <w:szCs w:val="28"/>
        </w:rPr>
        <w:t>Постановлением Администрации</w:t>
      </w:r>
      <w:r w:rsidR="00CC5D5B" w:rsidRPr="00CC5D5B">
        <w:rPr>
          <w:rFonts w:ascii="Courier" w:hAnsi="Courier" w:cs="Arial"/>
          <w:bCs/>
          <w:szCs w:val="28"/>
        </w:rPr>
        <w:t xml:space="preserve"> </w:t>
      </w:r>
      <w:r w:rsidRPr="00CC5D5B">
        <w:rPr>
          <w:rFonts w:ascii="Courier" w:hAnsi="Courier" w:cs="Arial"/>
          <w:bCs/>
          <w:szCs w:val="28"/>
        </w:rPr>
        <w:t>муниципального района</w:t>
      </w:r>
      <w:r w:rsidR="00CC5D5B" w:rsidRPr="00CC5D5B">
        <w:rPr>
          <w:rFonts w:ascii="Courier" w:hAnsi="Courier" w:cs="Arial"/>
          <w:bCs/>
          <w:szCs w:val="28"/>
        </w:rPr>
        <w:t xml:space="preserve"> «</w:t>
      </w:r>
      <w:r w:rsidRPr="00CC5D5B">
        <w:rPr>
          <w:rFonts w:ascii="Courier" w:hAnsi="Courier" w:cs="Arial"/>
          <w:bCs/>
          <w:szCs w:val="28"/>
        </w:rPr>
        <w:t>Читинский район»</w:t>
      </w:r>
      <w:r w:rsidR="00CC5D5B" w:rsidRPr="00CC5D5B">
        <w:rPr>
          <w:rFonts w:ascii="Courier" w:hAnsi="Courier" w:cs="Arial"/>
          <w:bCs/>
          <w:szCs w:val="28"/>
        </w:rPr>
        <w:t xml:space="preserve"> «</w:t>
      </w:r>
      <w:r w:rsidRPr="00CC5D5B">
        <w:rPr>
          <w:rFonts w:ascii="Courier" w:hAnsi="Courier" w:cs="Arial"/>
          <w:bCs/>
          <w:szCs w:val="28"/>
        </w:rPr>
        <w:t>____» ________2014</w:t>
      </w:r>
      <w:r w:rsidR="00CC5D5B" w:rsidRPr="00CC5D5B">
        <w:rPr>
          <w:rFonts w:ascii="Courier" w:hAnsi="Courier" w:cs="Arial"/>
          <w:bCs/>
          <w:szCs w:val="28"/>
        </w:rPr>
        <w:t xml:space="preserve"> года № </w:t>
      </w:r>
      <w:r w:rsidRPr="00CC5D5B">
        <w:rPr>
          <w:rFonts w:ascii="Courier" w:hAnsi="Courier" w:cs="Arial"/>
          <w:bCs/>
          <w:szCs w:val="28"/>
        </w:rPr>
        <w:t>___</w:t>
      </w:r>
    </w:p>
    <w:p w:rsidR="00035B6A" w:rsidRPr="00CC5D5B" w:rsidRDefault="00035B6A" w:rsidP="00CC5D5B">
      <w:pPr>
        <w:suppressAutoHyphens/>
        <w:ind w:firstLine="709"/>
        <w:rPr>
          <w:rFonts w:cs="Arial"/>
          <w:bCs/>
          <w:szCs w:val="28"/>
        </w:rPr>
      </w:pPr>
    </w:p>
    <w:p w:rsidR="00CC5D5B" w:rsidRDefault="00035B6A" w:rsidP="00CC5D5B">
      <w:pPr>
        <w:suppressAutoHyphens/>
        <w:ind w:firstLine="709"/>
        <w:rPr>
          <w:rFonts w:cs="Arial"/>
          <w:bCs/>
          <w:szCs w:val="28"/>
        </w:rPr>
      </w:pPr>
      <w:r w:rsidRPr="00CC5D5B">
        <w:rPr>
          <w:rFonts w:cs="Arial"/>
          <w:bCs/>
          <w:szCs w:val="28"/>
        </w:rPr>
        <w:t>Муниципальная программа муниципального района «Читинский район» «Муниципальное регулирование территориального развития муниципального района «Читинский район»</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r w:rsidRPr="00CC5D5B">
        <w:rPr>
          <w:rFonts w:cs="Arial"/>
          <w:bCs/>
          <w:szCs w:val="28"/>
        </w:rPr>
        <w:t>П А С П О Р Т</w:t>
      </w:r>
    </w:p>
    <w:p w:rsidR="00CC5D5B" w:rsidRDefault="00035B6A" w:rsidP="00CC5D5B">
      <w:pPr>
        <w:suppressAutoHyphens/>
        <w:ind w:firstLine="709"/>
        <w:rPr>
          <w:rFonts w:cs="Arial"/>
          <w:bCs/>
          <w:szCs w:val="28"/>
        </w:rPr>
      </w:pPr>
      <w:r w:rsidRPr="00CC5D5B">
        <w:rPr>
          <w:rFonts w:cs="Arial"/>
          <w:bCs/>
          <w:szCs w:val="28"/>
        </w:rPr>
        <w:t>Муниципальной программы муниципального района «Читинский район» «Муниципальное регулирование территориального развития муниципального района «Читинский район»</w:t>
      </w:r>
    </w:p>
    <w:p w:rsidR="00035B6A" w:rsidRPr="00CC5D5B" w:rsidRDefault="00035B6A" w:rsidP="00CC5D5B">
      <w:pPr>
        <w:suppressAutoHyphens/>
        <w:ind w:firstLine="709"/>
        <w:rPr>
          <w:rFonts w:cs="Arial"/>
          <w:bCs/>
          <w:szCs w:val="28"/>
        </w:rPr>
      </w:pPr>
      <w:r w:rsidRPr="00CC5D5B">
        <w:rPr>
          <w:rFonts w:cs="Arial"/>
          <w:bCs/>
          <w:szCs w:val="28"/>
        </w:rPr>
        <w:t>Ответственный</w:t>
      </w:r>
      <w:r w:rsidR="00CC5D5B">
        <w:rPr>
          <w:rFonts w:cs="Arial"/>
          <w:bCs/>
          <w:szCs w:val="28"/>
        </w:rPr>
        <w:t xml:space="preserve"> </w:t>
      </w:r>
      <w:r w:rsidRPr="00CC5D5B">
        <w:rPr>
          <w:rFonts w:cs="Arial"/>
          <w:bCs/>
          <w:szCs w:val="28"/>
        </w:rPr>
        <w:t>Отдел</w:t>
      </w:r>
      <w:r w:rsidR="00CC5D5B">
        <w:rPr>
          <w:rFonts w:cs="Arial"/>
          <w:bCs/>
          <w:szCs w:val="28"/>
        </w:rPr>
        <w:t xml:space="preserve"> </w:t>
      </w:r>
      <w:r w:rsidRPr="00CC5D5B">
        <w:rPr>
          <w:rFonts w:cs="Arial"/>
          <w:bCs/>
          <w:szCs w:val="28"/>
        </w:rPr>
        <w:t xml:space="preserve">жилищно </w:t>
      </w:r>
      <w:r w:rsidR="00CC5D5B" w:rsidRPr="00CC5D5B">
        <w:rPr>
          <w:rFonts w:cs="Arial"/>
          <w:bCs/>
          <w:szCs w:val="28"/>
        </w:rPr>
        <w:t>-</w:t>
      </w:r>
      <w:r w:rsidRPr="00CC5D5B">
        <w:rPr>
          <w:rFonts w:cs="Arial"/>
          <w:bCs/>
          <w:szCs w:val="28"/>
        </w:rPr>
        <w:t xml:space="preserve"> коммунального хозяйства</w:t>
      </w:r>
    </w:p>
    <w:p w:rsidR="00CC5D5B" w:rsidRDefault="00035B6A" w:rsidP="00CC5D5B">
      <w:pPr>
        <w:suppressAutoHyphens/>
        <w:ind w:firstLine="709"/>
        <w:rPr>
          <w:rFonts w:cs="Arial"/>
          <w:bCs/>
          <w:szCs w:val="28"/>
        </w:rPr>
      </w:pPr>
      <w:r w:rsidRPr="00CC5D5B">
        <w:rPr>
          <w:rFonts w:cs="Arial"/>
          <w:bCs/>
          <w:szCs w:val="28"/>
        </w:rPr>
        <w:t>исполнитель программы</w:t>
      </w:r>
      <w:r w:rsidR="00CC5D5B">
        <w:rPr>
          <w:rFonts w:cs="Arial"/>
          <w:bCs/>
          <w:szCs w:val="28"/>
        </w:rPr>
        <w:t xml:space="preserve"> </w:t>
      </w:r>
      <w:r w:rsidRPr="00CC5D5B">
        <w:rPr>
          <w:rFonts w:cs="Arial"/>
          <w:bCs/>
          <w:szCs w:val="28"/>
        </w:rPr>
        <w:t>и</w:t>
      </w:r>
      <w:r w:rsidR="00CC5D5B">
        <w:rPr>
          <w:rFonts w:cs="Arial"/>
          <w:bCs/>
          <w:szCs w:val="28"/>
        </w:rPr>
        <w:t xml:space="preserve"> </w:t>
      </w:r>
      <w:r w:rsidRPr="00CC5D5B">
        <w:rPr>
          <w:rFonts w:cs="Arial"/>
          <w:bCs/>
          <w:szCs w:val="28"/>
        </w:rPr>
        <w:t>строительства</w:t>
      </w:r>
      <w:r w:rsidR="00CC5D5B">
        <w:rPr>
          <w:rFonts w:cs="Arial"/>
          <w:bCs/>
          <w:szCs w:val="28"/>
        </w:rPr>
        <w:t xml:space="preserve"> </w:t>
      </w:r>
      <w:r w:rsidRPr="00CC5D5B">
        <w:rPr>
          <w:rFonts w:cs="Arial"/>
          <w:bCs/>
          <w:szCs w:val="28"/>
        </w:rPr>
        <w:t>Управления</w:t>
      </w:r>
      <w:r w:rsidR="00CC5D5B">
        <w:rPr>
          <w:rFonts w:cs="Arial"/>
          <w:bCs/>
          <w:szCs w:val="28"/>
        </w:rPr>
        <w:t xml:space="preserve"> </w:t>
      </w:r>
      <w:r w:rsidRPr="00CC5D5B">
        <w:rPr>
          <w:rFonts w:cs="Arial"/>
          <w:bCs/>
          <w:szCs w:val="28"/>
        </w:rPr>
        <w:t>по</w:t>
      </w:r>
      <w:r w:rsidR="00CC5D5B">
        <w:rPr>
          <w:rFonts w:cs="Arial"/>
          <w:bCs/>
          <w:szCs w:val="28"/>
        </w:rPr>
        <w:t xml:space="preserve"> </w:t>
      </w:r>
      <w:r w:rsidRPr="00CC5D5B">
        <w:rPr>
          <w:rFonts w:cs="Arial"/>
          <w:bCs/>
          <w:szCs w:val="28"/>
        </w:rPr>
        <w:t>развитию</w:t>
      </w:r>
    </w:p>
    <w:p w:rsidR="00CC5D5B" w:rsidRDefault="00035B6A" w:rsidP="00CC5D5B">
      <w:pPr>
        <w:suppressAutoHyphens/>
        <w:ind w:firstLine="709"/>
        <w:rPr>
          <w:rFonts w:cs="Arial"/>
          <w:bCs/>
          <w:szCs w:val="28"/>
        </w:rPr>
      </w:pPr>
      <w:r w:rsidRPr="00CC5D5B">
        <w:rPr>
          <w:rFonts w:cs="Arial"/>
          <w:bCs/>
          <w:szCs w:val="28"/>
        </w:rPr>
        <w:t>инфраструктуры</w:t>
      </w:r>
      <w:r w:rsidR="00CC5D5B">
        <w:rPr>
          <w:rFonts w:cs="Arial"/>
          <w:bCs/>
          <w:szCs w:val="28"/>
        </w:rPr>
        <w:t xml:space="preserve"> </w:t>
      </w:r>
      <w:r w:rsidRPr="00CC5D5B">
        <w:rPr>
          <w:rFonts w:cs="Arial"/>
          <w:bCs/>
          <w:szCs w:val="28"/>
        </w:rPr>
        <w:t>жилищно</w:t>
      </w:r>
      <w:r w:rsidR="00CC5D5B">
        <w:rPr>
          <w:rFonts w:cs="Arial"/>
          <w:bCs/>
          <w:szCs w:val="28"/>
        </w:rPr>
        <w:t xml:space="preserve"> </w:t>
      </w:r>
      <w:r w:rsidRPr="00CC5D5B">
        <w:rPr>
          <w:rFonts w:cs="Arial"/>
          <w:bCs/>
          <w:szCs w:val="28"/>
        </w:rPr>
        <w:t>- коммунального</w:t>
      </w:r>
    </w:p>
    <w:p w:rsidR="00CC5D5B" w:rsidRDefault="00035B6A" w:rsidP="00CC5D5B">
      <w:pPr>
        <w:suppressAutoHyphens/>
        <w:ind w:firstLine="709"/>
        <w:rPr>
          <w:rFonts w:cs="Arial"/>
          <w:bCs/>
          <w:szCs w:val="28"/>
        </w:rPr>
      </w:pPr>
      <w:r w:rsidRPr="00CC5D5B">
        <w:rPr>
          <w:rFonts w:cs="Arial"/>
          <w:bCs/>
          <w:szCs w:val="28"/>
        </w:rPr>
        <w:t>комплекса</w:t>
      </w:r>
      <w:r w:rsidR="00CC5D5B">
        <w:rPr>
          <w:rFonts w:cs="Arial"/>
          <w:bCs/>
          <w:szCs w:val="28"/>
        </w:rPr>
        <w:t xml:space="preserve"> </w:t>
      </w:r>
      <w:r w:rsidRPr="00CC5D5B">
        <w:rPr>
          <w:rFonts w:cs="Arial"/>
          <w:bCs/>
          <w:szCs w:val="28"/>
        </w:rPr>
        <w:t>администрации</w:t>
      </w:r>
      <w:r w:rsidR="00CC5D5B">
        <w:rPr>
          <w:rFonts w:cs="Arial"/>
          <w:bCs/>
          <w:szCs w:val="28"/>
        </w:rPr>
        <w:t xml:space="preserve"> </w:t>
      </w:r>
      <w:r w:rsidRPr="00CC5D5B">
        <w:rPr>
          <w:rFonts w:cs="Arial"/>
          <w:bCs/>
          <w:szCs w:val="28"/>
        </w:rPr>
        <w:t>муниципального</w:t>
      </w:r>
    </w:p>
    <w:p w:rsidR="00035B6A" w:rsidRPr="00CC5D5B" w:rsidRDefault="00035B6A" w:rsidP="00CC5D5B">
      <w:pPr>
        <w:suppressAutoHyphens/>
        <w:ind w:firstLine="709"/>
        <w:rPr>
          <w:rFonts w:cs="Arial"/>
          <w:bCs/>
          <w:szCs w:val="28"/>
        </w:rPr>
      </w:pPr>
      <w:r w:rsidRPr="00CC5D5B">
        <w:rPr>
          <w:rFonts w:cs="Arial"/>
          <w:bCs/>
          <w:szCs w:val="28"/>
        </w:rPr>
        <w:t>района «Читинский</w:t>
      </w:r>
      <w:r w:rsidR="00CC5D5B">
        <w:rPr>
          <w:rFonts w:cs="Arial"/>
          <w:bCs/>
          <w:szCs w:val="28"/>
        </w:rPr>
        <w:t xml:space="preserve"> </w:t>
      </w:r>
      <w:r w:rsidRPr="00CC5D5B">
        <w:rPr>
          <w:rFonts w:cs="Arial"/>
          <w:bCs/>
          <w:szCs w:val="28"/>
        </w:rPr>
        <w:t>район»</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r w:rsidRPr="00CC5D5B">
        <w:rPr>
          <w:rFonts w:cs="Arial"/>
          <w:bCs/>
          <w:szCs w:val="28"/>
        </w:rPr>
        <w:t>Соисполнители программы</w:t>
      </w:r>
      <w:r w:rsidR="00CC5D5B">
        <w:rPr>
          <w:rFonts w:cs="Arial"/>
          <w:bCs/>
          <w:szCs w:val="28"/>
        </w:rPr>
        <w:t xml:space="preserve"> </w:t>
      </w:r>
      <w:r w:rsidRPr="00CC5D5B">
        <w:rPr>
          <w:rFonts w:cs="Arial"/>
          <w:bCs/>
          <w:szCs w:val="28"/>
        </w:rPr>
        <w:t>Заместитель руководителя администрации</w:t>
      </w:r>
      <w:r w:rsidR="00CC5D5B">
        <w:rPr>
          <w:rFonts w:cs="Arial"/>
          <w:bCs/>
          <w:szCs w:val="28"/>
        </w:rPr>
        <w:t xml:space="preserve"> </w:t>
      </w:r>
      <w:r w:rsidRPr="00CC5D5B">
        <w:rPr>
          <w:rFonts w:cs="Arial"/>
          <w:bCs/>
          <w:szCs w:val="28"/>
        </w:rPr>
        <w:t>муниципального района «Читинский район» по социальному развитию; Комитет образования</w:t>
      </w:r>
      <w:r w:rsidR="00CC5D5B">
        <w:rPr>
          <w:rFonts w:cs="Arial"/>
          <w:bCs/>
          <w:szCs w:val="28"/>
        </w:rPr>
        <w:t xml:space="preserve"> </w:t>
      </w:r>
      <w:r w:rsidRPr="00CC5D5B">
        <w:rPr>
          <w:rFonts w:cs="Arial"/>
          <w:bCs/>
          <w:szCs w:val="28"/>
        </w:rPr>
        <w:t>администрации муниципального района «Читинский район»;</w:t>
      </w:r>
      <w:r w:rsidR="00CC5D5B">
        <w:rPr>
          <w:rFonts w:cs="Arial"/>
          <w:bCs/>
          <w:szCs w:val="28"/>
        </w:rPr>
        <w:t xml:space="preserve"> </w:t>
      </w:r>
      <w:r w:rsidRPr="00CC5D5B">
        <w:rPr>
          <w:rFonts w:cs="Arial"/>
          <w:bCs/>
          <w:szCs w:val="28"/>
        </w:rPr>
        <w:t>Комитет культуры администрации муниципального района «Читинский район»; Управление сельского хозяйства администрации муниципального района «Читинский район»;Отдел муниципального имущества Управления</w:t>
      </w:r>
      <w:r w:rsidR="00CC5D5B">
        <w:rPr>
          <w:rFonts w:cs="Arial"/>
          <w:bCs/>
          <w:szCs w:val="28"/>
        </w:rPr>
        <w:t xml:space="preserve"> </w:t>
      </w:r>
      <w:r w:rsidRPr="00CC5D5B">
        <w:rPr>
          <w:rFonts w:cs="Arial"/>
          <w:bCs/>
          <w:szCs w:val="28"/>
        </w:rPr>
        <w:t>экономики и имущества администрации муниципального района «Читинский район»; Управление градостроительства и земельных отношений администрации муниципального района «Читинский район»; Отдел по гражданской обороне и чрезвычайным ситуациям администрации муниципального района «Читинский район»; Отдел организационной работы и взаимодействия с органами местного самоуправления администрации муниципального района «Читинский район»; Управляющий делами администрации муниципального района «Читинский район».</w:t>
      </w:r>
    </w:p>
    <w:p w:rsidR="00035B6A" w:rsidRPr="00CC5D5B" w:rsidRDefault="00035B6A" w:rsidP="00CC5D5B">
      <w:pPr>
        <w:suppressAutoHyphens/>
        <w:ind w:firstLine="709"/>
        <w:rPr>
          <w:rFonts w:cs="Arial"/>
          <w:bCs/>
          <w:szCs w:val="28"/>
        </w:rPr>
      </w:pPr>
      <w:r w:rsidRPr="00CC5D5B">
        <w:rPr>
          <w:rFonts w:cs="Arial"/>
          <w:bCs/>
          <w:szCs w:val="28"/>
        </w:rPr>
        <w:t>Подпрограммы программы</w:t>
      </w:r>
      <w:r w:rsidR="00CC5D5B">
        <w:rPr>
          <w:rFonts w:cs="Arial"/>
          <w:bCs/>
          <w:szCs w:val="28"/>
        </w:rPr>
        <w:t xml:space="preserve"> </w:t>
      </w:r>
      <w:r w:rsidRPr="00CC5D5B">
        <w:rPr>
          <w:rFonts w:cs="Arial"/>
          <w:bCs/>
          <w:szCs w:val="28"/>
        </w:rPr>
        <w:t>Подпрограмма «Обеспечение жильем молодых семей; подпрограмма «Модернизация объектов коммунальной инфраструктуры»; подпрограмма «Чистая вода муниципального района «Читинский район»; подпрограмма «Переселение граждан из аварийного и непригодного для проживания жилищного фонда</w:t>
      </w:r>
      <w:r w:rsidR="00CC5D5B" w:rsidRPr="00CC5D5B">
        <w:rPr>
          <w:rFonts w:cs="Arial"/>
          <w:bCs/>
          <w:szCs w:val="28"/>
        </w:rPr>
        <w:t>,</w:t>
      </w:r>
      <w:r w:rsidR="00CC5D5B">
        <w:rPr>
          <w:rFonts w:cs="Arial"/>
          <w:bCs/>
          <w:szCs w:val="28"/>
        </w:rPr>
        <w:t xml:space="preserve"> </w:t>
      </w:r>
      <w:r w:rsidRPr="00CC5D5B">
        <w:rPr>
          <w:rFonts w:cs="Arial"/>
          <w:bCs/>
          <w:szCs w:val="28"/>
        </w:rPr>
        <w:t>в том числе муниципального жилищного фонда»; подпрограмма «Развитие территорий муниципального района «Читинский район»; подпрограмма «Энергосбережение и повышение энергетической эффективности».</w:t>
      </w:r>
    </w:p>
    <w:p w:rsidR="00035B6A" w:rsidRPr="00CC5D5B" w:rsidRDefault="00035B6A" w:rsidP="00CC5D5B">
      <w:pPr>
        <w:suppressAutoHyphens/>
        <w:ind w:firstLine="709"/>
        <w:rPr>
          <w:rFonts w:cs="Arial"/>
          <w:bCs/>
          <w:szCs w:val="28"/>
        </w:rPr>
      </w:pPr>
      <w:r w:rsidRPr="00CC5D5B">
        <w:rPr>
          <w:rFonts w:cs="Arial"/>
          <w:bCs/>
          <w:szCs w:val="28"/>
        </w:rPr>
        <w:t>Цели программы</w:t>
      </w:r>
      <w:r w:rsidR="00CC5D5B">
        <w:rPr>
          <w:rFonts w:cs="Arial"/>
          <w:bCs/>
          <w:szCs w:val="28"/>
        </w:rPr>
        <w:t xml:space="preserve"> </w:t>
      </w:r>
      <w:r w:rsidRPr="00CC5D5B">
        <w:rPr>
          <w:rFonts w:cs="Arial"/>
          <w:bCs/>
          <w:szCs w:val="28"/>
        </w:rPr>
        <w:t>Целью программы является: создание условий для социально-экономического развития муниципального района «Читинский район» на основе устойчивого развития его территорий.</w:t>
      </w:r>
    </w:p>
    <w:p w:rsidR="00CC5D5B" w:rsidRDefault="00035B6A" w:rsidP="00CC5D5B">
      <w:pPr>
        <w:suppressAutoHyphens/>
        <w:ind w:firstLine="709"/>
        <w:rPr>
          <w:rFonts w:cs="Arial"/>
          <w:bCs/>
          <w:szCs w:val="28"/>
        </w:rPr>
      </w:pPr>
      <w:r w:rsidRPr="00CC5D5B">
        <w:rPr>
          <w:rFonts w:cs="Arial"/>
          <w:bCs/>
          <w:szCs w:val="28"/>
        </w:rPr>
        <w:t>Задачи программы</w:t>
      </w:r>
      <w:r w:rsidR="00CC5D5B">
        <w:rPr>
          <w:rFonts w:cs="Arial"/>
          <w:bCs/>
          <w:szCs w:val="28"/>
        </w:rPr>
        <w:t xml:space="preserve"> </w:t>
      </w:r>
      <w:r w:rsidRPr="00CC5D5B">
        <w:rPr>
          <w:rFonts w:cs="Arial"/>
          <w:bCs/>
          <w:szCs w:val="28"/>
        </w:rPr>
        <w:t>Задачами программы являются: повышение эффективности</w:t>
      </w:r>
      <w:r w:rsidR="00CC5D5B">
        <w:rPr>
          <w:rFonts w:cs="Arial"/>
          <w:bCs/>
          <w:szCs w:val="28"/>
        </w:rPr>
        <w:t xml:space="preserve"> </w:t>
      </w:r>
      <w:r w:rsidRPr="00CC5D5B">
        <w:rPr>
          <w:rFonts w:cs="Arial"/>
          <w:bCs/>
          <w:szCs w:val="28"/>
        </w:rPr>
        <w:t>осуществления капитальных вложений в объекты муниципальной собственности; модернизация объектов социальной инфраструктуры; модернизация объектов теплоснабжения</w:t>
      </w:r>
      <w:r w:rsidR="00CC5D5B" w:rsidRPr="00CC5D5B">
        <w:rPr>
          <w:rFonts w:cs="Arial"/>
          <w:bCs/>
          <w:szCs w:val="28"/>
        </w:rPr>
        <w:t>,</w:t>
      </w:r>
      <w:r w:rsidR="00CC5D5B">
        <w:rPr>
          <w:rFonts w:cs="Arial"/>
          <w:bCs/>
          <w:szCs w:val="28"/>
        </w:rPr>
        <w:t xml:space="preserve"> </w:t>
      </w:r>
      <w:r w:rsidRPr="00CC5D5B">
        <w:rPr>
          <w:rFonts w:cs="Arial"/>
          <w:bCs/>
          <w:szCs w:val="28"/>
        </w:rPr>
        <w:t>водоснабжения и водоотведения в соответствии со стандартами качества</w:t>
      </w:r>
      <w:r w:rsidR="00CC5D5B" w:rsidRPr="00CC5D5B">
        <w:rPr>
          <w:rFonts w:cs="Arial"/>
          <w:bCs/>
          <w:szCs w:val="28"/>
        </w:rPr>
        <w:t>,</w:t>
      </w:r>
      <w:r w:rsidR="00CC5D5B">
        <w:rPr>
          <w:rFonts w:cs="Arial"/>
          <w:bCs/>
          <w:szCs w:val="28"/>
        </w:rPr>
        <w:t xml:space="preserve"> </w:t>
      </w:r>
      <w:r w:rsidRPr="00CC5D5B">
        <w:rPr>
          <w:rFonts w:cs="Arial"/>
          <w:bCs/>
          <w:szCs w:val="28"/>
        </w:rPr>
        <w:t>обеспечивающими комфортные условия проживания; развитие жилищных отношений и улучшение жилищных условий граждан; применение механизмов государственного партнерства в реализации проектов по развитию социальной и инженерной инфраструктуры; повышение качества предоставляемых жилищно-коммунальных услуг и развитие жилищно-коммунального хозяйства;</w:t>
      </w:r>
    </w:p>
    <w:p w:rsidR="00035B6A" w:rsidRPr="00CC5D5B" w:rsidRDefault="00035B6A" w:rsidP="00CC5D5B">
      <w:pPr>
        <w:suppressAutoHyphens/>
        <w:ind w:firstLine="709"/>
        <w:rPr>
          <w:rFonts w:cs="Arial"/>
          <w:bCs/>
          <w:szCs w:val="28"/>
        </w:rPr>
      </w:pPr>
      <w:r w:rsidRPr="00CC5D5B">
        <w:rPr>
          <w:rFonts w:cs="Arial"/>
          <w:bCs/>
          <w:szCs w:val="28"/>
        </w:rPr>
        <w:lastRenderedPageBreak/>
        <w:t>Этапы и сроки реализации</w:t>
      </w:r>
      <w:r w:rsidR="00CC5D5B">
        <w:rPr>
          <w:rFonts w:cs="Arial"/>
          <w:bCs/>
          <w:szCs w:val="28"/>
        </w:rPr>
        <w:t xml:space="preserve"> </w:t>
      </w:r>
      <w:r w:rsidRPr="00CC5D5B">
        <w:rPr>
          <w:rFonts w:cs="Arial"/>
          <w:bCs/>
          <w:szCs w:val="28"/>
        </w:rPr>
        <w:t>2015-2021 годы</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программы</w:t>
      </w:r>
      <w:r w:rsidR="00CC5D5B">
        <w:rPr>
          <w:rFonts w:cs="Arial"/>
          <w:bCs/>
          <w:szCs w:val="28"/>
        </w:rPr>
        <w:t xml:space="preserve"> </w:t>
      </w:r>
      <w:r w:rsidRPr="00CC5D5B">
        <w:rPr>
          <w:rFonts w:cs="Arial"/>
          <w:bCs/>
          <w:szCs w:val="28"/>
        </w:rPr>
        <w:t>Программа реализуется в один этап.</w:t>
      </w:r>
    </w:p>
    <w:p w:rsidR="00CC5D5B" w:rsidRDefault="00035B6A" w:rsidP="00CC5D5B">
      <w:pPr>
        <w:suppressAutoHyphens/>
        <w:ind w:firstLine="709"/>
        <w:rPr>
          <w:rFonts w:cs="Arial"/>
          <w:bCs/>
          <w:szCs w:val="28"/>
        </w:rPr>
      </w:pPr>
      <w:r w:rsidRPr="00CC5D5B">
        <w:rPr>
          <w:rFonts w:cs="Arial"/>
          <w:bCs/>
          <w:szCs w:val="28"/>
        </w:rPr>
        <w:t>Объемы бюджетных</w:t>
      </w:r>
      <w:r w:rsidR="00CC5D5B">
        <w:rPr>
          <w:rFonts w:cs="Arial"/>
          <w:bCs/>
          <w:szCs w:val="28"/>
        </w:rPr>
        <w:t xml:space="preserve"> </w:t>
      </w:r>
      <w:r w:rsidRPr="00CC5D5B">
        <w:rPr>
          <w:rFonts w:cs="Arial"/>
          <w:bCs/>
          <w:szCs w:val="28"/>
        </w:rPr>
        <w:t>Общий объем расходов на программу за счет средств</w:t>
      </w:r>
    </w:p>
    <w:p w:rsidR="00035B6A" w:rsidRPr="00CC5D5B" w:rsidRDefault="00035B6A" w:rsidP="00CC5D5B">
      <w:pPr>
        <w:suppressAutoHyphens/>
        <w:ind w:firstLine="709"/>
        <w:rPr>
          <w:rFonts w:cs="Arial"/>
          <w:bCs/>
          <w:szCs w:val="28"/>
        </w:rPr>
      </w:pPr>
      <w:r w:rsidRPr="00CC5D5B">
        <w:rPr>
          <w:rFonts w:cs="Arial"/>
          <w:bCs/>
          <w:szCs w:val="28"/>
        </w:rPr>
        <w:t>ассигнований программы</w:t>
      </w:r>
      <w:r w:rsidR="00CC5D5B">
        <w:rPr>
          <w:rFonts w:cs="Arial"/>
          <w:bCs/>
          <w:szCs w:val="28"/>
        </w:rPr>
        <w:t xml:space="preserve"> </w:t>
      </w:r>
      <w:r w:rsidRPr="00CC5D5B">
        <w:rPr>
          <w:rFonts w:cs="Arial"/>
          <w:bCs/>
          <w:szCs w:val="28"/>
        </w:rPr>
        <w:t>муниципального</w:t>
      </w:r>
      <w:r w:rsidR="00CC5D5B">
        <w:rPr>
          <w:rFonts w:cs="Arial"/>
          <w:bCs/>
          <w:szCs w:val="28"/>
        </w:rPr>
        <w:t xml:space="preserve"> </w:t>
      </w:r>
      <w:r w:rsidRPr="00CC5D5B">
        <w:rPr>
          <w:rFonts w:cs="Arial"/>
          <w:bCs/>
          <w:szCs w:val="28"/>
        </w:rPr>
        <w:t>бюджета</w:t>
      </w:r>
      <w:r w:rsidR="00CC5D5B">
        <w:rPr>
          <w:rFonts w:cs="Arial"/>
          <w:bCs/>
          <w:szCs w:val="28"/>
        </w:rPr>
        <w:t xml:space="preserve"> </w:t>
      </w:r>
      <w:r w:rsidRPr="00CC5D5B">
        <w:rPr>
          <w:rFonts w:cs="Arial"/>
          <w:bCs/>
          <w:szCs w:val="28"/>
        </w:rPr>
        <w:t>составляет</w:t>
      </w:r>
      <w:r w:rsidR="00CC5D5B">
        <w:rPr>
          <w:rFonts w:cs="Arial"/>
          <w:bCs/>
          <w:szCs w:val="28"/>
        </w:rPr>
        <w:t xml:space="preserve"> </w:t>
      </w:r>
      <w:r w:rsidRPr="00CC5D5B">
        <w:rPr>
          <w:rFonts w:cs="Arial"/>
          <w:bCs/>
          <w:szCs w:val="28"/>
        </w:rPr>
        <w:t>104 450</w:t>
      </w:r>
      <w:r w:rsidR="00CC5D5B" w:rsidRPr="00CC5D5B">
        <w:rPr>
          <w:rFonts w:cs="Arial"/>
          <w:bCs/>
          <w:szCs w:val="28"/>
        </w:rPr>
        <w:t xml:space="preserve">, </w:t>
      </w:r>
      <w:r w:rsidRPr="00CC5D5B">
        <w:rPr>
          <w:rFonts w:cs="Arial"/>
          <w:bCs/>
          <w:szCs w:val="28"/>
        </w:rPr>
        <w:t>0 тыс. руб.в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16 950</w:t>
      </w:r>
      <w:r w:rsidR="00CC5D5B" w:rsidRPr="00CC5D5B">
        <w:rPr>
          <w:rFonts w:cs="Arial"/>
          <w:bCs/>
          <w:szCs w:val="28"/>
        </w:rPr>
        <w:t xml:space="preserve">, </w:t>
      </w:r>
      <w:r w:rsidRPr="00CC5D5B">
        <w:rPr>
          <w:rFonts w:cs="Arial"/>
          <w:bCs/>
          <w:szCs w:val="28"/>
        </w:rPr>
        <w:t>0 тыс. руб.</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16 400</w:t>
      </w:r>
      <w:r w:rsidR="00CC5D5B" w:rsidRPr="00CC5D5B">
        <w:rPr>
          <w:rFonts w:cs="Arial"/>
          <w:bCs/>
          <w:szCs w:val="28"/>
        </w:rPr>
        <w:t xml:space="preserve">, </w:t>
      </w:r>
      <w:r w:rsidRPr="00CC5D5B">
        <w:rPr>
          <w:rFonts w:cs="Arial"/>
          <w:bCs/>
          <w:szCs w:val="28"/>
        </w:rPr>
        <w:t>0 тыс. руб.</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14 300</w:t>
      </w:r>
      <w:r w:rsidR="00CC5D5B" w:rsidRPr="00CC5D5B">
        <w:rPr>
          <w:rFonts w:cs="Arial"/>
          <w:bCs/>
          <w:szCs w:val="28"/>
        </w:rPr>
        <w:t xml:space="preserve">, </w:t>
      </w:r>
      <w:r w:rsidRPr="00CC5D5B">
        <w:rPr>
          <w:rFonts w:cs="Arial"/>
          <w:bCs/>
          <w:szCs w:val="28"/>
        </w:rPr>
        <w:t>0 тыс.руб.</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14 700</w:t>
      </w:r>
      <w:r w:rsidR="00CC5D5B" w:rsidRPr="00CC5D5B">
        <w:rPr>
          <w:rFonts w:cs="Arial"/>
          <w:bCs/>
          <w:szCs w:val="28"/>
        </w:rPr>
        <w:t xml:space="preserve">, </w:t>
      </w:r>
      <w:r w:rsidRPr="00CC5D5B">
        <w:rPr>
          <w:rFonts w:cs="Arial"/>
          <w:bCs/>
          <w:szCs w:val="28"/>
        </w:rPr>
        <w:t>0 тыс. руб.</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13 700</w:t>
      </w:r>
      <w:r w:rsidR="00CC5D5B" w:rsidRPr="00CC5D5B">
        <w:rPr>
          <w:rFonts w:cs="Arial"/>
          <w:bCs/>
          <w:szCs w:val="28"/>
        </w:rPr>
        <w:t xml:space="preserve">, </w:t>
      </w:r>
      <w:r w:rsidRPr="00CC5D5B">
        <w:rPr>
          <w:rFonts w:cs="Arial"/>
          <w:bCs/>
          <w:szCs w:val="28"/>
        </w:rPr>
        <w:t>0 тыс. руб.</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14 200</w:t>
      </w:r>
      <w:r w:rsidR="00CC5D5B" w:rsidRPr="00CC5D5B">
        <w:rPr>
          <w:rFonts w:cs="Arial"/>
          <w:bCs/>
          <w:szCs w:val="28"/>
        </w:rPr>
        <w:t xml:space="preserve">, </w:t>
      </w:r>
      <w:r w:rsidRPr="00CC5D5B">
        <w:rPr>
          <w:rFonts w:cs="Arial"/>
          <w:bCs/>
          <w:szCs w:val="28"/>
        </w:rPr>
        <w:t>0 тыс. руб.</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14 200</w:t>
      </w:r>
      <w:r w:rsidR="00CC5D5B" w:rsidRPr="00CC5D5B">
        <w:rPr>
          <w:rFonts w:cs="Arial"/>
          <w:bCs/>
          <w:szCs w:val="28"/>
        </w:rPr>
        <w:t xml:space="preserve">, </w:t>
      </w:r>
      <w:r w:rsidRPr="00CC5D5B">
        <w:rPr>
          <w:rFonts w:cs="Arial"/>
          <w:bCs/>
          <w:szCs w:val="28"/>
        </w:rPr>
        <w:t>0 тыс.руб.</w:t>
      </w:r>
    </w:p>
    <w:p w:rsidR="00035B6A" w:rsidRPr="00CC5D5B" w:rsidRDefault="00035B6A" w:rsidP="00CC5D5B">
      <w:pPr>
        <w:suppressAutoHyphens/>
        <w:ind w:firstLine="709"/>
        <w:rPr>
          <w:rFonts w:cs="Arial"/>
          <w:bCs/>
          <w:szCs w:val="28"/>
        </w:rPr>
      </w:pPr>
      <w:r w:rsidRPr="00CC5D5B">
        <w:rPr>
          <w:rFonts w:cs="Arial"/>
          <w:bCs/>
          <w:szCs w:val="28"/>
        </w:rPr>
        <w:t>Из них по подпрограммам:</w:t>
      </w:r>
      <w:r w:rsidR="00CC5D5B" w:rsidRPr="00CC5D5B">
        <w:rPr>
          <w:rFonts w:cs="Arial"/>
          <w:bCs/>
          <w:szCs w:val="28"/>
        </w:rPr>
        <w:t xml:space="preserve"> «</w:t>
      </w:r>
      <w:r w:rsidRPr="00CC5D5B">
        <w:rPr>
          <w:rFonts w:cs="Arial"/>
          <w:bCs/>
          <w:szCs w:val="28"/>
        </w:rPr>
        <w:t>Обеспечение жильем молодых семей» объем финансирования мероприятий подпрограммы из средств муниципального бюджета составляет 8 000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800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r w:rsidRPr="00CC5D5B">
        <w:rPr>
          <w:rFonts w:cs="Arial"/>
          <w:bCs/>
          <w:szCs w:val="28"/>
        </w:rPr>
        <w:t>Модернизация объектов коммунальной инфраструктуры» объем средств муниципального бюджета на реализацию подпрограммы составляет 37</w:t>
      </w:r>
      <w:r w:rsidR="00CC5D5B">
        <w:rPr>
          <w:rFonts w:cs="Arial"/>
          <w:bCs/>
          <w:szCs w:val="28"/>
        </w:rPr>
        <w:t xml:space="preserve"> </w:t>
      </w:r>
      <w:r w:rsidRPr="00CC5D5B">
        <w:rPr>
          <w:rFonts w:cs="Arial"/>
          <w:bCs/>
          <w:szCs w:val="28"/>
        </w:rPr>
        <w:t>000</w:t>
      </w:r>
      <w:r w:rsidR="00CC5D5B" w:rsidRPr="00CC5D5B">
        <w:rPr>
          <w:rFonts w:cs="Arial"/>
          <w:bCs/>
          <w:szCs w:val="28"/>
        </w:rPr>
        <w:t xml:space="preserve">, </w:t>
      </w:r>
      <w:r w:rsidRPr="00CC5D5B">
        <w:rPr>
          <w:rFonts w:cs="Arial"/>
          <w:bCs/>
          <w:szCs w:val="28"/>
        </w:rPr>
        <w:t>0 тыс.рублей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5</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5</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r w:rsidRPr="00CC5D5B">
        <w:rPr>
          <w:rFonts w:cs="Arial"/>
          <w:bCs/>
          <w:szCs w:val="28"/>
        </w:rPr>
        <w:t>Чистая вода муниципального района «Читинский район» объем бюджетных ассигнований на реализацию мероприятий подпрограммы из средств муниципального бюджета составляет за весь период реализации программы 16 000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2 100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2020 год -</w:t>
      </w:r>
      <w:r w:rsidR="00CC5D5B">
        <w:rPr>
          <w:rFonts w:cs="Arial"/>
          <w:bCs/>
          <w:szCs w:val="28"/>
        </w:rPr>
        <w:t xml:space="preserve"> </w:t>
      </w:r>
      <w:r w:rsidRPr="00CC5D5B">
        <w:rPr>
          <w:rFonts w:cs="Arial"/>
          <w:bCs/>
          <w:szCs w:val="28"/>
        </w:rPr>
        <w:t>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r w:rsidRPr="00CC5D5B">
        <w:rPr>
          <w:rFonts w:cs="Arial"/>
          <w:bCs/>
          <w:szCs w:val="28"/>
        </w:rPr>
        <w:t>Переселение граждан из жилищного фонда</w:t>
      </w:r>
      <w:r w:rsidR="00CC5D5B" w:rsidRPr="00CC5D5B">
        <w:rPr>
          <w:rFonts w:cs="Arial"/>
          <w:bCs/>
          <w:szCs w:val="28"/>
        </w:rPr>
        <w:t>,</w:t>
      </w:r>
      <w:r w:rsidR="00CC5D5B">
        <w:rPr>
          <w:rFonts w:cs="Arial"/>
          <w:bCs/>
          <w:szCs w:val="28"/>
        </w:rPr>
        <w:t xml:space="preserve"> </w:t>
      </w:r>
      <w:r w:rsidRPr="00CC5D5B">
        <w:rPr>
          <w:rFonts w:cs="Arial"/>
          <w:bCs/>
          <w:szCs w:val="28"/>
        </w:rPr>
        <w:t>признанного аварийным или непригодным для проживания</w:t>
      </w:r>
      <w:r w:rsidR="00CC5D5B" w:rsidRPr="00CC5D5B">
        <w:rPr>
          <w:rFonts w:cs="Arial"/>
          <w:bCs/>
          <w:szCs w:val="28"/>
        </w:rPr>
        <w:t>,</w:t>
      </w:r>
      <w:r w:rsidR="00CC5D5B">
        <w:rPr>
          <w:rFonts w:cs="Arial"/>
          <w:bCs/>
          <w:szCs w:val="28"/>
        </w:rPr>
        <w:t xml:space="preserve"> </w:t>
      </w:r>
      <w:r w:rsidRPr="00CC5D5B">
        <w:rPr>
          <w:rFonts w:cs="Arial"/>
          <w:bCs/>
          <w:szCs w:val="28"/>
        </w:rPr>
        <w:t>и (или) с высоким уровнем износа» объем финансирования мероприятий подпрограммы за счет средств муниципального бюджета составляет 15 950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3 450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2 500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lastRenderedPageBreak/>
        <w:t xml:space="preserve">2021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r w:rsidRPr="00CC5D5B">
        <w:rPr>
          <w:rFonts w:cs="Arial"/>
          <w:bCs/>
          <w:szCs w:val="28"/>
        </w:rPr>
        <w:t>Развитие территорий муниципального района «Читинский район» объем бюджетных ассигнований на реализацию подпрограммы из средств муниципального бюджета на весь период её реализации составляет 18</w:t>
      </w:r>
      <w:r w:rsidR="00CC5D5B">
        <w:rPr>
          <w:rFonts w:cs="Arial"/>
          <w:bCs/>
          <w:szCs w:val="28"/>
        </w:rPr>
        <w:t xml:space="preserve"> </w:t>
      </w:r>
      <w:r w:rsidRPr="00CC5D5B">
        <w:rPr>
          <w:rFonts w:cs="Arial"/>
          <w:bCs/>
          <w:szCs w:val="28"/>
        </w:rPr>
        <w:t>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2</w:t>
      </w:r>
      <w:r w:rsidR="00CC5D5B">
        <w:rPr>
          <w:rFonts w:cs="Arial"/>
          <w:bCs/>
          <w:szCs w:val="28"/>
        </w:rPr>
        <w:t xml:space="preserve"> </w:t>
      </w:r>
      <w:r w:rsidRPr="00CC5D5B">
        <w:rPr>
          <w:rFonts w:cs="Arial"/>
          <w:bCs/>
          <w:szCs w:val="28"/>
        </w:rPr>
        <w:t>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2 500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2</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2 500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2</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3</w:t>
      </w:r>
      <w:r w:rsidR="00CC5D5B">
        <w:rPr>
          <w:rFonts w:cs="Arial"/>
          <w:bCs/>
          <w:szCs w:val="28"/>
        </w:rPr>
        <w:t xml:space="preserve"> </w:t>
      </w:r>
      <w:r w:rsidRPr="00CC5D5B">
        <w:rPr>
          <w:rFonts w:cs="Arial"/>
          <w:bCs/>
          <w:szCs w:val="28"/>
        </w:rPr>
        <w:t>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3</w:t>
      </w:r>
      <w:r w:rsidR="00CC5D5B">
        <w:rPr>
          <w:rFonts w:cs="Arial"/>
          <w:bCs/>
          <w:szCs w:val="28"/>
        </w:rPr>
        <w:t xml:space="preserve"> </w:t>
      </w:r>
      <w:r w:rsidRPr="00CC5D5B">
        <w:rPr>
          <w:rFonts w:cs="Arial"/>
          <w:bCs/>
          <w:szCs w:val="28"/>
        </w:rPr>
        <w:t>000</w:t>
      </w:r>
      <w:r w:rsidR="00CC5D5B" w:rsidRPr="00CC5D5B">
        <w:rPr>
          <w:rFonts w:cs="Arial"/>
          <w:bCs/>
          <w:szCs w:val="28"/>
        </w:rPr>
        <w:t xml:space="preserve">, </w:t>
      </w:r>
      <w:r w:rsidRPr="00CC5D5B">
        <w:rPr>
          <w:rFonts w:cs="Arial"/>
          <w:bCs/>
          <w:szCs w:val="28"/>
        </w:rPr>
        <w:t>0 тыс. рублей.</w:t>
      </w:r>
    </w:p>
    <w:p w:rsidR="00035B6A" w:rsidRPr="00CC5D5B" w:rsidRDefault="00CC5D5B" w:rsidP="00CC5D5B">
      <w:pPr>
        <w:suppressAutoHyphens/>
        <w:ind w:firstLine="709"/>
        <w:rPr>
          <w:rFonts w:cs="Arial"/>
          <w:bCs/>
          <w:szCs w:val="28"/>
        </w:rPr>
      </w:pPr>
      <w:r w:rsidRPr="00CC5D5B">
        <w:rPr>
          <w:rFonts w:cs="Arial"/>
          <w:bCs/>
          <w:szCs w:val="28"/>
        </w:rPr>
        <w:t xml:space="preserve"> «</w:t>
      </w:r>
      <w:r w:rsidR="00035B6A" w:rsidRPr="00CC5D5B">
        <w:rPr>
          <w:rFonts w:cs="Arial"/>
          <w:bCs/>
          <w:szCs w:val="28"/>
        </w:rPr>
        <w:t>Энергосбережение и повышение энергетической эффективности муниципального района «Читинский район»</w:t>
      </w:r>
      <w:r>
        <w:rPr>
          <w:rFonts w:cs="Arial"/>
          <w:bCs/>
          <w:szCs w:val="28"/>
        </w:rPr>
        <w:t xml:space="preserve"> </w:t>
      </w:r>
      <w:r w:rsidR="00035B6A" w:rsidRPr="00CC5D5B">
        <w:rPr>
          <w:rFonts w:cs="Arial"/>
          <w:bCs/>
          <w:szCs w:val="28"/>
        </w:rPr>
        <w:t>объем средств муниципального бюджета на реализацию мероприятий подпрограммы составляет</w:t>
      </w:r>
      <w:r>
        <w:rPr>
          <w:rFonts w:cs="Arial"/>
          <w:bCs/>
          <w:szCs w:val="28"/>
        </w:rPr>
        <w:t xml:space="preserve"> </w:t>
      </w:r>
      <w:r w:rsidR="00035B6A" w:rsidRPr="00CC5D5B">
        <w:rPr>
          <w:rFonts w:cs="Arial"/>
          <w:bCs/>
          <w:szCs w:val="28"/>
        </w:rPr>
        <w:t>9 300</w:t>
      </w:r>
      <w:r w:rsidRPr="00CC5D5B">
        <w:rPr>
          <w:rFonts w:cs="Arial"/>
          <w:bCs/>
          <w:szCs w:val="28"/>
        </w:rPr>
        <w:t xml:space="preserve">, </w:t>
      </w:r>
      <w:r w:rsidR="00035B6A" w:rsidRPr="00CC5D5B">
        <w:rPr>
          <w:rFonts w:cs="Arial"/>
          <w:bCs/>
          <w:szCs w:val="28"/>
        </w:rPr>
        <w:t>0 тыс. рублей</w:t>
      </w:r>
      <w:r w:rsidRPr="00CC5D5B">
        <w:rPr>
          <w:rFonts w:cs="Arial"/>
          <w:bCs/>
          <w:szCs w:val="28"/>
        </w:rPr>
        <w:t>,</w:t>
      </w:r>
      <w:r>
        <w:rPr>
          <w:rFonts w:cs="Arial"/>
          <w:bCs/>
          <w:szCs w:val="28"/>
        </w:rPr>
        <w:t xml:space="preserve"> </w:t>
      </w:r>
      <w:r w:rsidR="00035B6A" w:rsidRPr="00CC5D5B">
        <w:rPr>
          <w:rFonts w:cs="Arial"/>
          <w:bCs/>
          <w:szCs w:val="28"/>
        </w:rPr>
        <w:t>в том числе по</w:t>
      </w:r>
      <w:r>
        <w:rPr>
          <w:rFonts w:cs="Arial"/>
          <w:bCs/>
          <w:szCs w:val="28"/>
        </w:rPr>
        <w:t xml:space="preserve"> </w:t>
      </w:r>
      <w:r w:rsidRPr="00CC5D5B">
        <w:rPr>
          <w:rFonts w:cs="Arial"/>
          <w:bCs/>
          <w:szCs w:val="28"/>
        </w:rPr>
        <w:t>года</w:t>
      </w:r>
      <w:r w:rsidR="00035B6A"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1 800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1 000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1 000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suppressAutoHyphens/>
        <w:ind w:firstLine="709"/>
        <w:rPr>
          <w:rFonts w:cs="Arial"/>
          <w:bCs/>
          <w:szCs w:val="28"/>
        </w:rPr>
      </w:pPr>
      <w:r w:rsidRPr="00CC5D5B">
        <w:rPr>
          <w:rFonts w:cs="Arial"/>
          <w:bCs/>
          <w:szCs w:val="28"/>
        </w:rPr>
        <w:t>Ожидаемые значения</w:t>
      </w:r>
      <w:r w:rsidR="00CC5D5B">
        <w:rPr>
          <w:rFonts w:cs="Arial"/>
          <w:bCs/>
          <w:szCs w:val="28"/>
        </w:rPr>
        <w:t xml:space="preserve"> </w:t>
      </w:r>
      <w:r w:rsidRPr="00CC5D5B">
        <w:rPr>
          <w:rFonts w:cs="Arial"/>
          <w:bCs/>
          <w:szCs w:val="28"/>
        </w:rPr>
        <w:t>К 2021 году будут достигнуты</w:t>
      </w:r>
      <w:r w:rsidR="00CC5D5B">
        <w:rPr>
          <w:rFonts w:cs="Arial"/>
          <w:bCs/>
          <w:szCs w:val="28"/>
        </w:rPr>
        <w:t xml:space="preserve"> </w:t>
      </w:r>
      <w:r w:rsidRPr="00CC5D5B">
        <w:rPr>
          <w:rFonts w:cs="Arial"/>
          <w:bCs/>
          <w:szCs w:val="28"/>
        </w:rPr>
        <w:t>следующие показатели:</w:t>
      </w:r>
    </w:p>
    <w:p w:rsidR="00CC5D5B" w:rsidRDefault="00035B6A" w:rsidP="00CC5D5B">
      <w:pPr>
        <w:suppressAutoHyphens/>
        <w:ind w:firstLine="709"/>
        <w:rPr>
          <w:rFonts w:cs="Arial"/>
          <w:bCs/>
          <w:szCs w:val="28"/>
        </w:rPr>
      </w:pPr>
      <w:r w:rsidRPr="00CC5D5B">
        <w:rPr>
          <w:rFonts w:cs="Arial"/>
          <w:bCs/>
          <w:szCs w:val="28"/>
        </w:rPr>
        <w:t>показателей конечных</w:t>
      </w:r>
      <w:r w:rsidR="00CC5D5B">
        <w:rPr>
          <w:rFonts w:cs="Arial"/>
          <w:bCs/>
          <w:szCs w:val="28"/>
        </w:rPr>
        <w:t xml:space="preserve"> </w:t>
      </w:r>
      <w:r w:rsidRPr="00CC5D5B">
        <w:rPr>
          <w:rFonts w:cs="Arial"/>
          <w:bCs/>
          <w:szCs w:val="28"/>
        </w:rPr>
        <w:t>ввод в</w:t>
      </w:r>
      <w:r w:rsidR="00CC5D5B">
        <w:rPr>
          <w:rFonts w:cs="Arial"/>
          <w:bCs/>
          <w:szCs w:val="28"/>
        </w:rPr>
        <w:t xml:space="preserve"> </w:t>
      </w:r>
      <w:r w:rsidRPr="00CC5D5B">
        <w:rPr>
          <w:rFonts w:cs="Arial"/>
          <w:bCs/>
          <w:szCs w:val="28"/>
        </w:rPr>
        <w:t>эксплуатацию жилых</w:t>
      </w:r>
      <w:r w:rsidR="00CC5D5B">
        <w:rPr>
          <w:rFonts w:cs="Arial"/>
          <w:bCs/>
          <w:szCs w:val="28"/>
        </w:rPr>
        <w:t xml:space="preserve"> </w:t>
      </w:r>
      <w:r w:rsidRPr="00CC5D5B">
        <w:rPr>
          <w:rFonts w:cs="Arial"/>
          <w:bCs/>
          <w:szCs w:val="28"/>
        </w:rPr>
        <w:t>домов составит 220</w:t>
      </w:r>
    </w:p>
    <w:p w:rsidR="00035B6A" w:rsidRPr="00CC5D5B" w:rsidRDefault="00035B6A" w:rsidP="00CC5D5B">
      <w:pPr>
        <w:suppressAutoHyphens/>
        <w:ind w:firstLine="709"/>
        <w:rPr>
          <w:rFonts w:cs="Arial"/>
          <w:bCs/>
          <w:szCs w:val="28"/>
        </w:rPr>
      </w:pPr>
      <w:r w:rsidRPr="00CC5D5B">
        <w:rPr>
          <w:rFonts w:cs="Arial"/>
          <w:bCs/>
          <w:szCs w:val="28"/>
        </w:rPr>
        <w:t>результатов реализации</w:t>
      </w:r>
      <w:r w:rsidR="00CC5D5B">
        <w:rPr>
          <w:rFonts w:cs="Arial"/>
          <w:bCs/>
          <w:szCs w:val="28"/>
        </w:rPr>
        <w:t xml:space="preserve"> </w:t>
      </w:r>
      <w:r w:rsidRPr="00CC5D5B">
        <w:rPr>
          <w:rFonts w:cs="Arial"/>
          <w:bCs/>
          <w:szCs w:val="28"/>
        </w:rPr>
        <w:t>тыс. кв. м.</w:t>
      </w:r>
    </w:p>
    <w:p w:rsidR="00CC5D5B" w:rsidRDefault="00035B6A" w:rsidP="00CC5D5B">
      <w:pPr>
        <w:suppressAutoHyphens/>
        <w:ind w:firstLine="709"/>
        <w:rPr>
          <w:rFonts w:cs="Arial"/>
          <w:bCs/>
          <w:szCs w:val="28"/>
        </w:rPr>
      </w:pPr>
      <w:r w:rsidRPr="00CC5D5B">
        <w:rPr>
          <w:rFonts w:cs="Arial"/>
          <w:bCs/>
          <w:szCs w:val="28"/>
        </w:rPr>
        <w:t>программы</w:t>
      </w:r>
      <w:r w:rsidR="00CC5D5B">
        <w:rPr>
          <w:rFonts w:cs="Arial"/>
          <w:bCs/>
          <w:szCs w:val="28"/>
        </w:rPr>
        <w:t xml:space="preserve"> </w:t>
      </w:r>
      <w:r w:rsidRPr="00CC5D5B">
        <w:rPr>
          <w:rFonts w:cs="Arial"/>
          <w:bCs/>
          <w:szCs w:val="28"/>
        </w:rPr>
        <w:t>ввод в эксплуатацию объектов социальной и</w:t>
      </w:r>
    </w:p>
    <w:p w:rsidR="00CC5D5B" w:rsidRDefault="00035B6A" w:rsidP="00CC5D5B">
      <w:pPr>
        <w:suppressAutoHyphens/>
        <w:ind w:firstLine="709"/>
        <w:rPr>
          <w:rFonts w:cs="Arial"/>
          <w:bCs/>
          <w:szCs w:val="28"/>
        </w:rPr>
      </w:pPr>
      <w:r w:rsidRPr="00CC5D5B">
        <w:rPr>
          <w:rFonts w:cs="Arial"/>
          <w:bCs/>
          <w:szCs w:val="28"/>
        </w:rPr>
        <w:t>инженерной</w:t>
      </w:r>
      <w:r w:rsidR="00CC5D5B">
        <w:rPr>
          <w:rFonts w:cs="Arial"/>
          <w:bCs/>
          <w:szCs w:val="28"/>
        </w:rPr>
        <w:t xml:space="preserve"> </w:t>
      </w:r>
      <w:r w:rsidRPr="00CC5D5B">
        <w:rPr>
          <w:rFonts w:cs="Arial"/>
          <w:bCs/>
          <w:szCs w:val="28"/>
        </w:rPr>
        <w:t>инфраструктуры</w:t>
      </w:r>
    </w:p>
    <w:p w:rsidR="00CC5D5B" w:rsidRDefault="00035B6A" w:rsidP="00CC5D5B">
      <w:pPr>
        <w:suppressAutoHyphens/>
        <w:ind w:firstLine="709"/>
        <w:rPr>
          <w:rFonts w:cs="Arial"/>
          <w:bCs/>
          <w:szCs w:val="28"/>
        </w:rPr>
      </w:pPr>
      <w:r w:rsidRPr="00CC5D5B">
        <w:rPr>
          <w:rFonts w:cs="Arial"/>
          <w:bCs/>
          <w:szCs w:val="28"/>
        </w:rPr>
        <w:t>муниципальной собственности</w:t>
      </w:r>
      <w:r w:rsidR="00CC5D5B">
        <w:rPr>
          <w:rFonts w:cs="Arial"/>
          <w:bCs/>
          <w:szCs w:val="28"/>
        </w:rPr>
        <w:t xml:space="preserve"> </w:t>
      </w:r>
      <w:r w:rsidRPr="00CC5D5B">
        <w:rPr>
          <w:rFonts w:cs="Arial"/>
          <w:bCs/>
          <w:szCs w:val="28"/>
        </w:rPr>
        <w:t>(с</w:t>
      </w:r>
      <w:r w:rsidR="00CC5D5B">
        <w:rPr>
          <w:rFonts w:cs="Arial"/>
          <w:bCs/>
          <w:szCs w:val="28"/>
        </w:rPr>
        <w:t xml:space="preserve"> </w:t>
      </w:r>
      <w:r w:rsidRPr="00CC5D5B">
        <w:rPr>
          <w:rFonts w:cs="Arial"/>
          <w:bCs/>
          <w:szCs w:val="28"/>
        </w:rPr>
        <w:t>учетом</w:t>
      </w:r>
      <w:r w:rsidR="00CC5D5B">
        <w:rPr>
          <w:rFonts w:cs="Arial"/>
          <w:bCs/>
          <w:szCs w:val="28"/>
        </w:rPr>
        <w:t xml:space="preserve"> </w:t>
      </w:r>
      <w:r w:rsidRPr="00CC5D5B">
        <w:rPr>
          <w:rFonts w:cs="Arial"/>
          <w:bCs/>
          <w:szCs w:val="28"/>
        </w:rPr>
        <w:t>всех</w:t>
      </w:r>
    </w:p>
    <w:p w:rsidR="00035B6A" w:rsidRPr="00CC5D5B" w:rsidRDefault="00035B6A" w:rsidP="00CC5D5B">
      <w:pPr>
        <w:suppressAutoHyphens/>
        <w:ind w:firstLine="709"/>
        <w:rPr>
          <w:rFonts w:cs="Arial"/>
          <w:bCs/>
          <w:szCs w:val="28"/>
        </w:rPr>
      </w:pPr>
      <w:r w:rsidRPr="00CC5D5B">
        <w:rPr>
          <w:rFonts w:cs="Arial"/>
          <w:bCs/>
          <w:szCs w:val="28"/>
        </w:rPr>
        <w:t>подпрограмм) составит 10 объектов.</w:t>
      </w:r>
    </w:p>
    <w:p w:rsidR="00035B6A" w:rsidRPr="00CC5D5B" w:rsidRDefault="00CC5D5B" w:rsidP="00CC5D5B">
      <w:pPr>
        <w:suppressAutoHyphens/>
        <w:ind w:firstLine="709"/>
        <w:rPr>
          <w:rFonts w:cs="Arial"/>
          <w:bCs/>
          <w:szCs w:val="28"/>
        </w:rPr>
      </w:pPr>
      <w:r w:rsidRPr="00CC5D5B">
        <w:rPr>
          <w:rFonts w:cs="Arial"/>
          <w:bCs/>
          <w:szCs w:val="28"/>
          <w:lang w:eastAsia="en-US"/>
        </w:rPr>
        <w:t>1.</w:t>
      </w:r>
      <w:r>
        <w:rPr>
          <w:rFonts w:cs="Arial"/>
          <w:bCs/>
          <w:szCs w:val="28"/>
          <w:lang w:eastAsia="en-US"/>
        </w:rPr>
        <w:t xml:space="preserve"> </w:t>
      </w:r>
      <w:r w:rsidR="00035B6A" w:rsidRPr="00CC5D5B">
        <w:rPr>
          <w:rFonts w:cs="Arial"/>
          <w:bCs/>
          <w:szCs w:val="28"/>
        </w:rPr>
        <w:t>Характеристика текущего состояния сферы действия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Важным составляющим территориального развития являются: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 реализация мероприятий по развитию отдельных территорий;</w:t>
      </w:r>
    </w:p>
    <w:p w:rsid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 реализация мероприятий по развитию социальной</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и инженерной инфраструктуры в муниципальных образованиях Читинского района;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 реализация жилищной политики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направленной</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улучшение жилищных условий граждан в соответствии с нормами действующего законодательства.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Реализация мероприятий</w:t>
      </w:r>
    </w:p>
    <w:p w:rsid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 развитию отдельных поселений</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Читинский район в силу объективных обстоятельств</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продиктованных историческими реалиями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социально-экономическими и этнокультурными особенностями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требует особого подхода к своему развитию. В первую очередь это касается с.п.Верх-Читинское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с.п. Ново-Кукинское</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и с.п.Маккавеевское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с.п.Колочнинское.</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За счет средств муниципального бюджета производились работы по ремонту и строительству сети объектов социальной и инженерной инфраструктуры. Так в 2013 году из</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бюджета муниципального района «Читинский район» выделено 55630</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0 тыс. рублей. Учитывая дефицит бюджетных средств</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деньги в первую очередь направлялись на ремонт и строительство объектов ЖКХ и софинансирование федеральных и краевых инвестиционных программ.</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lastRenderedPageBreak/>
        <w:t>Бюджетные средства из муниципального бюджета способствовали проведению в 2013 году следующих видов работ: капитальный ремонт котельных в поселениях «Сохондинское»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«Засопкинское»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«Новокукинское»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ремонт водонапорной башни в с.Маккавеево</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ремонт инженерных сетей в пгт Новокручининский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капитальный ремонт кровли жилого дома в с.Ин</w:t>
      </w:r>
      <w:r w:rsidR="00CC5D5B" w:rsidRPr="00CC5D5B">
        <w:rPr>
          <w:rFonts w:ascii="Arial" w:eastAsia="Times New Roman" w:hAnsi="Arial" w:cs="Arial"/>
          <w:bCs/>
          <w:sz w:val="24"/>
          <w:szCs w:val="28"/>
        </w:rPr>
        <w:t xml:space="preserve"> года,</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капитальный ремонт теплотрассы и водовода в с.Засопка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капитальный ремонт теплотрассы и водовода в с.Верх-Чита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были приобретены и установлены котлы в котельные с.Смоленка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с.Колочное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с.Маккавеево</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проведен капитальный ремонт кровли в МОУ СОШ с.Угдан</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с.Сыпчегур</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проведен капитальный ремонт в котельных школ с.Угдан</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с.Домна-Ключи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с.Бургень. Согласно Федеральному закону</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185-ФЗ проведен капитальный</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ремонт многоквартирных жилых домов в селах Смоленка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Верх-Чита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Новая Кука.</w:t>
      </w:r>
    </w:p>
    <w:p w:rsidR="00CC5D5B" w:rsidRDefault="00CC5D5B" w:rsidP="00CC5D5B">
      <w:pPr>
        <w:pStyle w:val="a6"/>
        <w:suppressAutoHyphens/>
        <w:spacing w:after="0" w:line="240" w:lineRule="auto"/>
        <w:ind w:left="0" w:firstLine="709"/>
        <w:rPr>
          <w:rFonts w:ascii="Arial" w:eastAsia="Times New Roman" w:hAnsi="Arial" w:cs="Arial"/>
          <w:bCs/>
          <w:sz w:val="24"/>
          <w:szCs w:val="28"/>
        </w:rPr>
      </w:pPr>
    </w:p>
    <w:p w:rsidR="00CC5D5B" w:rsidRDefault="00035B6A" w:rsidP="00CC5D5B">
      <w:pPr>
        <w:pStyle w:val="a6"/>
        <w:tabs>
          <w:tab w:val="left" w:pos="3402"/>
        </w:tabs>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Реализация мероприятий</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 модернизации инженерной инфраструктуры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2013 году в рамках</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подпрограммы «Модернизация объектов коммунальной инфраструктуры» были проведены следующие виды работ:</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строительство и реконструкция объектов</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проектно-изыскательские и прочие</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работы на общую сумму 3202</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2 тыс.руб.</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том числе на объекты: строительство очистных сооружений в пгт Атамановка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строительство модульной котельной на ст.Лесная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строительство моста через реку Хилок</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строительство полигона под твердые бытовые отходы в с/п «Арахлейское»;</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реализация мероприятий по подготовке объектов коммунальной инфраструктуры к осеннее -зимнему периоду 2013/2014 годов. Капитально отремонтировано 10 котельных</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3</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2 км тепловых сетей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4</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1 км водопроводных сетей. Капитальный ремонт и замена</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коммунальной инфраструктуры позволили снизить долю утечек и неучтенного расхода воды в суммарном объеме воды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поданной в сеть</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0</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5%</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долю потерь тепловой энергии в суммарном объеме отпуска тепловой энергии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на 0</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4%.</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 xml:space="preserve">За прошедший отопительный период не зафиксировано аварийных ситуаций с остановкой котельной (в 2012 году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2 аварийных ситуации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в 2011 году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3</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в 2010 году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4.).</w:t>
      </w:r>
    </w:p>
    <w:p w:rsidR="00CC5D5B" w:rsidRDefault="00CC5D5B"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Реализация жилищной политики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2013 году мероприятия по развитию жилищной сферы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обеспечивающие доступность жилья для граждан с различным уровнем доходов реализовались в соответствии с основными положениями приоритетного национального проекта «Доступное и комфортное жилье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гражданам России»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а также в соответствии с Указом Президента Российской Федерации от 07 мая 2012</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600 «О мерах</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 xml:space="preserve">Основным организационно-финансовым механизмом являлась краевая долгосрочная целевая программа «Жилище» (2012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2015 годы)»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рамках которой реализовались мероприятия следующих подпрограмм:</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Модернизация объектов коммунальной инфраструктуры»;</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Обеспечение жильем молодых семей»;</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Переселение граждан</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проживающих в государственном жилищном фонде Забайкальского края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признанном аварийным и (или) непригодным для проживания».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2013 году организациями всех форм собственности и населением введено в действие 35</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41 тыс.кв.м. жилья (147</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8% к уровню 2012</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Pr="00CC5D5B">
        <w:rPr>
          <w:rFonts w:ascii="Arial" w:eastAsia="Times New Roman" w:hAnsi="Arial" w:cs="Arial"/>
          <w:bCs/>
          <w:sz w:val="24"/>
          <w:szCs w:val="28"/>
        </w:rPr>
        <w:t>). На увеличение ввода жилья повлияли следующие факторы: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выделение земельных участков для индивидуального строительства;</w:t>
      </w:r>
    </w:p>
    <w:p w:rsid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lastRenderedPageBreak/>
        <w:t xml:space="preserve">большая доля введенного жилья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это коммерческое жилье;</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соответствии с Градостроительным кодексом Российской Федерации до 2015</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Pr="00CC5D5B">
        <w:rPr>
          <w:rFonts w:ascii="Arial" w:eastAsia="Times New Roman" w:hAnsi="Arial" w:cs="Arial"/>
          <w:bCs/>
          <w:sz w:val="24"/>
          <w:szCs w:val="28"/>
        </w:rPr>
        <w:t xml:space="preserve"> отсутствие требования получения разрешения на ввод объекта индивидуального строительства в эксплуатацию.</w:t>
      </w:r>
    </w:p>
    <w:p w:rsidR="00CC5D5B" w:rsidRDefault="00CC5D5B"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suppressAutoHyphens/>
        <w:ind w:firstLine="709"/>
        <w:rPr>
          <w:rFonts w:cs="Arial"/>
          <w:bCs/>
          <w:szCs w:val="28"/>
        </w:rPr>
      </w:pPr>
      <w:r w:rsidRPr="00CC5D5B">
        <w:rPr>
          <w:rFonts w:cs="Arial"/>
          <w:bCs/>
          <w:szCs w:val="28"/>
        </w:rPr>
        <w:t>Основные проблемы в сфере реализации муниципальной программы</w:t>
      </w:r>
    </w:p>
    <w:p w:rsidR="00035B6A" w:rsidRPr="00CC5D5B" w:rsidRDefault="00035B6A" w:rsidP="00CC5D5B">
      <w:pPr>
        <w:suppressAutoHyphens/>
        <w:ind w:firstLine="709"/>
        <w:rPr>
          <w:rFonts w:cs="Arial"/>
          <w:bCs/>
          <w:szCs w:val="28"/>
        </w:rPr>
      </w:pPr>
      <w:r w:rsidRPr="00CC5D5B">
        <w:rPr>
          <w:rFonts w:cs="Arial"/>
          <w:bCs/>
          <w:szCs w:val="28"/>
        </w:rPr>
        <w:t>В сфере развития отдельных территорий</w:t>
      </w:r>
    </w:p>
    <w:p w:rsidR="00035B6A" w:rsidRPr="00CC5D5B" w:rsidRDefault="00035B6A" w:rsidP="00CC5D5B">
      <w:pPr>
        <w:suppressAutoHyphens/>
        <w:ind w:firstLine="709"/>
        <w:rPr>
          <w:rFonts w:cs="Arial"/>
          <w:bCs/>
          <w:szCs w:val="28"/>
        </w:rPr>
      </w:pPr>
      <w:r w:rsidRPr="00CC5D5B">
        <w:rPr>
          <w:rFonts w:cs="Arial"/>
          <w:bCs/>
          <w:szCs w:val="28"/>
        </w:rPr>
        <w:t>Несмотря на реализуемые мероприятия по развитию отдельных территорий</w:t>
      </w:r>
      <w:r w:rsidR="00CC5D5B" w:rsidRPr="00CC5D5B">
        <w:rPr>
          <w:rFonts w:cs="Arial"/>
          <w:bCs/>
          <w:szCs w:val="28"/>
        </w:rPr>
        <w:t>,</w:t>
      </w:r>
      <w:r w:rsidR="00CC5D5B">
        <w:rPr>
          <w:rFonts w:cs="Arial"/>
          <w:bCs/>
          <w:szCs w:val="28"/>
        </w:rPr>
        <w:t xml:space="preserve"> </w:t>
      </w:r>
      <w:r w:rsidRPr="00CC5D5B">
        <w:rPr>
          <w:rFonts w:cs="Arial"/>
          <w:bCs/>
          <w:szCs w:val="28"/>
        </w:rPr>
        <w:t>полностью решить все проблемы в данной сфере не удалось.</w:t>
      </w:r>
    </w:p>
    <w:p w:rsidR="00035B6A" w:rsidRPr="00CC5D5B" w:rsidRDefault="00035B6A" w:rsidP="00CC5D5B">
      <w:pPr>
        <w:suppressAutoHyphens/>
        <w:ind w:firstLine="709"/>
        <w:rPr>
          <w:rFonts w:cs="Arial"/>
          <w:bCs/>
          <w:szCs w:val="28"/>
        </w:rPr>
      </w:pPr>
      <w:r w:rsidRPr="00CC5D5B">
        <w:rPr>
          <w:rFonts w:cs="Arial"/>
          <w:bCs/>
          <w:szCs w:val="28"/>
        </w:rPr>
        <w:t>Во-первых</w:t>
      </w:r>
      <w:r w:rsidR="00CC5D5B" w:rsidRPr="00CC5D5B">
        <w:rPr>
          <w:rFonts w:cs="Arial"/>
          <w:bCs/>
          <w:szCs w:val="28"/>
        </w:rPr>
        <w:t>,</w:t>
      </w:r>
      <w:r w:rsidR="00CC5D5B">
        <w:rPr>
          <w:rFonts w:cs="Arial"/>
          <w:bCs/>
          <w:szCs w:val="28"/>
        </w:rPr>
        <w:t xml:space="preserve"> </w:t>
      </w:r>
      <w:r w:rsidRPr="00CC5D5B">
        <w:rPr>
          <w:rFonts w:cs="Arial"/>
          <w:bCs/>
          <w:szCs w:val="28"/>
        </w:rPr>
        <w:t>жилищная проблема является одной из наиболее острых. Жилищный фонд находится</w:t>
      </w:r>
      <w:r w:rsidR="00CC5D5B">
        <w:rPr>
          <w:rFonts w:cs="Arial"/>
          <w:bCs/>
          <w:szCs w:val="28"/>
        </w:rPr>
        <w:t xml:space="preserve"> </w:t>
      </w:r>
      <w:r w:rsidRPr="00CC5D5B">
        <w:rPr>
          <w:rFonts w:cs="Arial"/>
          <w:bCs/>
          <w:szCs w:val="28"/>
        </w:rPr>
        <w:t>в ветхом или аварийном состоянии и в большинстве населенных пунктах не соответствует санитарно-гигиеническим нормам (отсутствует водоснабжение</w:t>
      </w:r>
      <w:r w:rsidR="00CC5D5B" w:rsidRPr="00CC5D5B">
        <w:rPr>
          <w:rFonts w:cs="Arial"/>
          <w:bCs/>
          <w:szCs w:val="28"/>
        </w:rPr>
        <w:t>,</w:t>
      </w:r>
      <w:r w:rsidR="00CC5D5B">
        <w:rPr>
          <w:rFonts w:cs="Arial"/>
          <w:bCs/>
          <w:szCs w:val="28"/>
        </w:rPr>
        <w:t xml:space="preserve"> </w:t>
      </w:r>
      <w:r w:rsidRPr="00CC5D5B">
        <w:rPr>
          <w:rFonts w:cs="Arial"/>
          <w:bCs/>
          <w:szCs w:val="28"/>
        </w:rPr>
        <w:t>канализация</w:t>
      </w:r>
      <w:r w:rsidR="00CC5D5B" w:rsidRPr="00CC5D5B">
        <w:rPr>
          <w:rFonts w:cs="Arial"/>
          <w:bCs/>
          <w:szCs w:val="28"/>
        </w:rPr>
        <w:t>,</w:t>
      </w:r>
      <w:r w:rsidR="00CC5D5B">
        <w:rPr>
          <w:rFonts w:cs="Arial"/>
          <w:bCs/>
          <w:szCs w:val="28"/>
        </w:rPr>
        <w:t xml:space="preserve"> </w:t>
      </w:r>
      <w:r w:rsidRPr="00CC5D5B">
        <w:rPr>
          <w:rFonts w:cs="Arial"/>
          <w:bCs/>
          <w:szCs w:val="28"/>
        </w:rPr>
        <w:t>другие инженерные сети).</w:t>
      </w:r>
    </w:p>
    <w:p w:rsidR="00035B6A" w:rsidRPr="00CC5D5B" w:rsidRDefault="00035B6A" w:rsidP="00CC5D5B">
      <w:pPr>
        <w:suppressAutoHyphens/>
        <w:ind w:firstLine="709"/>
        <w:rPr>
          <w:rFonts w:cs="Arial"/>
          <w:bCs/>
          <w:szCs w:val="28"/>
        </w:rPr>
      </w:pPr>
      <w:r w:rsidRPr="00CC5D5B">
        <w:rPr>
          <w:rFonts w:cs="Arial"/>
          <w:bCs/>
          <w:szCs w:val="28"/>
        </w:rPr>
        <w:t>Нуждаются в государственной поддержке национальная культура</w:t>
      </w:r>
      <w:r w:rsidR="00CC5D5B" w:rsidRPr="00CC5D5B">
        <w:rPr>
          <w:rFonts w:cs="Arial"/>
          <w:bCs/>
          <w:szCs w:val="28"/>
        </w:rPr>
        <w:t>,</w:t>
      </w:r>
      <w:r w:rsidR="00CC5D5B">
        <w:rPr>
          <w:rFonts w:cs="Arial"/>
          <w:bCs/>
          <w:szCs w:val="28"/>
        </w:rPr>
        <w:t xml:space="preserve"> </w:t>
      </w:r>
      <w:r w:rsidRPr="00CC5D5B">
        <w:rPr>
          <w:rFonts w:cs="Arial"/>
          <w:bCs/>
          <w:szCs w:val="28"/>
        </w:rPr>
        <w:t>традиции</w:t>
      </w:r>
      <w:r w:rsidR="00CC5D5B" w:rsidRPr="00CC5D5B">
        <w:rPr>
          <w:rFonts w:cs="Arial"/>
          <w:bCs/>
          <w:szCs w:val="28"/>
        </w:rPr>
        <w:t>,</w:t>
      </w:r>
      <w:r w:rsidR="00CC5D5B">
        <w:rPr>
          <w:rFonts w:cs="Arial"/>
          <w:bCs/>
          <w:szCs w:val="28"/>
        </w:rPr>
        <w:t xml:space="preserve"> </w:t>
      </w:r>
      <w:r w:rsidRPr="00CC5D5B">
        <w:rPr>
          <w:rFonts w:cs="Arial"/>
          <w:bCs/>
          <w:szCs w:val="28"/>
        </w:rPr>
        <w:t>народные промыслы. Уменьшается сеть культурных учреждений</w:t>
      </w:r>
      <w:r w:rsidR="00CC5D5B" w:rsidRPr="00CC5D5B">
        <w:rPr>
          <w:rFonts w:cs="Arial"/>
          <w:bCs/>
          <w:szCs w:val="28"/>
        </w:rPr>
        <w:t>,</w:t>
      </w:r>
      <w:r w:rsidR="00CC5D5B">
        <w:rPr>
          <w:rFonts w:cs="Arial"/>
          <w:bCs/>
          <w:szCs w:val="28"/>
        </w:rPr>
        <w:t xml:space="preserve"> </w:t>
      </w:r>
      <w:r w:rsidRPr="00CC5D5B">
        <w:rPr>
          <w:rFonts w:cs="Arial"/>
          <w:bCs/>
          <w:szCs w:val="28"/>
        </w:rPr>
        <w:t>во всех отдаленных селах необходимо строительство новых клубных учреждений</w:t>
      </w:r>
      <w:r w:rsidR="00CC5D5B" w:rsidRPr="00CC5D5B">
        <w:rPr>
          <w:rFonts w:cs="Arial"/>
          <w:bCs/>
          <w:szCs w:val="28"/>
        </w:rPr>
        <w:t>,</w:t>
      </w:r>
      <w:r w:rsidR="00CC5D5B">
        <w:rPr>
          <w:rFonts w:cs="Arial"/>
          <w:bCs/>
          <w:szCs w:val="28"/>
        </w:rPr>
        <w:t xml:space="preserve"> </w:t>
      </w:r>
      <w:r w:rsidRPr="00CC5D5B">
        <w:rPr>
          <w:rFonts w:cs="Arial"/>
          <w:bCs/>
          <w:szCs w:val="28"/>
        </w:rPr>
        <w:t>так как существующие имеют стопроцентный износ</w:t>
      </w:r>
      <w:r w:rsidR="00CC5D5B">
        <w:rPr>
          <w:rFonts w:cs="Arial"/>
          <w:bCs/>
          <w:szCs w:val="28"/>
        </w:rPr>
        <w:t xml:space="preserve"> </w:t>
      </w:r>
      <w:r w:rsidRPr="00CC5D5B">
        <w:rPr>
          <w:rFonts w:cs="Arial"/>
          <w:bCs/>
          <w:szCs w:val="28"/>
        </w:rPr>
        <w:t>или находятся в аварийном состоянии.</w:t>
      </w:r>
    </w:p>
    <w:p w:rsidR="00CC5D5B" w:rsidRDefault="00035B6A" w:rsidP="00CC5D5B">
      <w:pPr>
        <w:suppressAutoHyphens/>
        <w:ind w:firstLine="709"/>
        <w:rPr>
          <w:rFonts w:cs="Arial"/>
          <w:bCs/>
          <w:szCs w:val="28"/>
        </w:rPr>
      </w:pPr>
      <w:r w:rsidRPr="00CC5D5B">
        <w:rPr>
          <w:rFonts w:cs="Arial"/>
          <w:bCs/>
          <w:szCs w:val="28"/>
        </w:rPr>
        <w:t>Во-вторых</w:t>
      </w:r>
      <w:r w:rsidR="00CC5D5B" w:rsidRPr="00CC5D5B">
        <w:rPr>
          <w:rFonts w:cs="Arial"/>
          <w:bCs/>
          <w:szCs w:val="28"/>
        </w:rPr>
        <w:t>,</w:t>
      </w:r>
      <w:r w:rsidR="00CC5D5B">
        <w:rPr>
          <w:rFonts w:cs="Arial"/>
          <w:bCs/>
          <w:szCs w:val="28"/>
        </w:rPr>
        <w:t xml:space="preserve"> </w:t>
      </w:r>
      <w:r w:rsidRPr="00CC5D5B">
        <w:rPr>
          <w:rFonts w:cs="Arial"/>
          <w:bCs/>
          <w:szCs w:val="28"/>
        </w:rPr>
        <w:t>не реализован весь комплекс мероприятий по развитию социальной инфраструктуры городского поселения «Атамановское»</w:t>
      </w:r>
      <w:r w:rsidR="00CC5D5B" w:rsidRPr="00CC5D5B">
        <w:rPr>
          <w:rFonts w:cs="Arial"/>
          <w:bCs/>
          <w:szCs w:val="28"/>
        </w:rPr>
        <w:t>,</w:t>
      </w:r>
      <w:r w:rsidR="00CC5D5B">
        <w:rPr>
          <w:rFonts w:cs="Arial"/>
          <w:bCs/>
          <w:szCs w:val="28"/>
        </w:rPr>
        <w:t xml:space="preserve"> </w:t>
      </w:r>
      <w:r w:rsidRPr="00CC5D5B">
        <w:rPr>
          <w:rFonts w:cs="Arial"/>
          <w:bCs/>
          <w:szCs w:val="28"/>
        </w:rPr>
        <w:t>сельских поселений «Ново- Кукинское»</w:t>
      </w:r>
      <w:r w:rsidR="00CC5D5B" w:rsidRPr="00CC5D5B">
        <w:rPr>
          <w:rFonts w:cs="Arial"/>
          <w:bCs/>
          <w:szCs w:val="28"/>
        </w:rPr>
        <w:t>,</w:t>
      </w:r>
      <w:r w:rsidR="00CC5D5B">
        <w:rPr>
          <w:rFonts w:cs="Arial"/>
          <w:bCs/>
          <w:szCs w:val="28"/>
        </w:rPr>
        <w:t xml:space="preserve"> </w:t>
      </w:r>
      <w:r w:rsidRPr="00CC5D5B">
        <w:rPr>
          <w:rFonts w:cs="Arial"/>
          <w:bCs/>
          <w:szCs w:val="28"/>
        </w:rPr>
        <w:t>«Колочнинское».</w:t>
      </w:r>
    </w:p>
    <w:p w:rsidR="00035B6A" w:rsidRPr="00CC5D5B" w:rsidRDefault="00035B6A" w:rsidP="00CC5D5B">
      <w:pPr>
        <w:suppressAutoHyphens/>
        <w:ind w:firstLine="709"/>
        <w:rPr>
          <w:rFonts w:cs="Arial"/>
          <w:bCs/>
          <w:szCs w:val="28"/>
        </w:rPr>
      </w:pPr>
      <w:r w:rsidRPr="00CC5D5B">
        <w:rPr>
          <w:rFonts w:cs="Arial"/>
          <w:bCs/>
          <w:szCs w:val="28"/>
        </w:rPr>
        <w:t>В-третьих</w:t>
      </w:r>
      <w:r w:rsidR="00CC5D5B" w:rsidRPr="00CC5D5B">
        <w:rPr>
          <w:rFonts w:cs="Arial"/>
          <w:bCs/>
          <w:szCs w:val="28"/>
        </w:rPr>
        <w:t>,</w:t>
      </w:r>
      <w:r w:rsidR="00CC5D5B">
        <w:rPr>
          <w:rFonts w:cs="Arial"/>
          <w:bCs/>
          <w:szCs w:val="28"/>
        </w:rPr>
        <w:t xml:space="preserve"> </w:t>
      </w:r>
      <w:r w:rsidRPr="00CC5D5B">
        <w:rPr>
          <w:rFonts w:cs="Arial"/>
          <w:bCs/>
          <w:szCs w:val="28"/>
        </w:rPr>
        <w:t>вследствие дефицита средств муниципального бюджета</w:t>
      </w:r>
      <w:r w:rsidR="00CC5D5B" w:rsidRPr="00CC5D5B">
        <w:rPr>
          <w:rFonts w:cs="Arial"/>
          <w:bCs/>
          <w:szCs w:val="28"/>
        </w:rPr>
        <w:t>,</w:t>
      </w:r>
      <w:r w:rsidR="00CC5D5B">
        <w:rPr>
          <w:rFonts w:cs="Arial"/>
          <w:bCs/>
          <w:szCs w:val="28"/>
        </w:rPr>
        <w:t xml:space="preserve"> </w:t>
      </w:r>
      <w:r w:rsidRPr="00CC5D5B">
        <w:rPr>
          <w:rFonts w:cs="Arial"/>
          <w:bCs/>
          <w:szCs w:val="28"/>
        </w:rPr>
        <w:t>а также недостаточности применения механизмов по привлечению внебюджетных источников</w:t>
      </w:r>
      <w:r w:rsidR="00CC5D5B" w:rsidRPr="00CC5D5B">
        <w:rPr>
          <w:rFonts w:cs="Arial"/>
          <w:bCs/>
          <w:szCs w:val="28"/>
        </w:rPr>
        <w:t>,</w:t>
      </w:r>
      <w:r w:rsidR="00CC5D5B">
        <w:rPr>
          <w:rFonts w:cs="Arial"/>
          <w:bCs/>
          <w:szCs w:val="28"/>
        </w:rPr>
        <w:t xml:space="preserve"> </w:t>
      </w:r>
      <w:r w:rsidRPr="00CC5D5B">
        <w:rPr>
          <w:rFonts w:cs="Arial"/>
          <w:bCs/>
          <w:szCs w:val="28"/>
        </w:rPr>
        <w:t>не решена проблема изношенности систем инженерной и социальной инфраструктуры.</w:t>
      </w:r>
    </w:p>
    <w:p w:rsidR="00CC5D5B" w:rsidRDefault="00CC5D5B" w:rsidP="00CC5D5B">
      <w:pPr>
        <w:suppressAutoHyphens/>
        <w:ind w:firstLine="709"/>
        <w:rPr>
          <w:rFonts w:cs="Arial"/>
          <w:bCs/>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сфере модернизации инженерной инфраструктуры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Несмотря на принимаемые меры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положение дел с состоянием объектов жилищно-коммунального хозяйства продолжает оставаться сложным. По оценке износ коммунальной инфраструктуры составляет примерно 70%. Один из острых вопросов по оказанию качественных услуг </w:t>
      </w:r>
      <w:r w:rsidR="00CC5D5B" w:rsidRPr="00CC5D5B">
        <w:rPr>
          <w:rFonts w:ascii="Arial" w:eastAsia="Times New Roman" w:hAnsi="Arial" w:cs="Arial"/>
          <w:bCs/>
          <w:sz w:val="24"/>
          <w:szCs w:val="28"/>
        </w:rPr>
        <w:t>-</w:t>
      </w:r>
      <w:r w:rsidRPr="00CC5D5B">
        <w:rPr>
          <w:rFonts w:ascii="Arial" w:eastAsia="Times New Roman" w:hAnsi="Arial" w:cs="Arial"/>
          <w:bCs/>
          <w:sz w:val="24"/>
          <w:szCs w:val="28"/>
        </w:rPr>
        <w:t xml:space="preserve"> отсутствие или износ коммунальной техники. Существенным препятствием развития жилищно-коммунального хозяйства продолжали оставаться недостаточное финансирование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отсутствие средств на разработку проектно-сметных документаций на строительство и реконструкцию объектов жилищно-коммунального хозяйства.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Также в силу изношенности сетей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а также природных особенностей (превышение нормативов по содержанию железа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марганца и общей жесткости) при использовании устаревших методов очистки питьевая вода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отвечает гигиеническим требованиям и нормативам.</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Основной фактор</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сдерживающий процесс модернизации объектов инженерной инфраструктуры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это дефицит бюджетных средств</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направляемых на данные направления.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В сфере жилищной политики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Несмотря на достигнутые положительные результаты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на рынке жилищного строительства наблюдается некоторая нестабильность ситуации.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Особые сложности с решением жилищной проблемы испытывают молодые семьи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не имеющие первоначальных накоплений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 xml:space="preserve">рационально оказывать им </w:t>
      </w:r>
      <w:r w:rsidRPr="00CC5D5B">
        <w:rPr>
          <w:rFonts w:ascii="Arial" w:eastAsia="Times New Roman" w:hAnsi="Arial" w:cs="Arial"/>
          <w:bCs/>
          <w:sz w:val="24"/>
          <w:szCs w:val="28"/>
        </w:rPr>
        <w:lastRenderedPageBreak/>
        <w:t>помощь во внесении первоначального взноса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том числе как стимула для закрепления</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молодых кадров на рабочих местах.</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Ещё одной проблемой в сфере жилищной политики является наличие аварийного и непригодного для проживания жилищного фонда. Проблема аварийного и непригодного для проживания жилого фонда требует принятия мер по переселению граждан из него.</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CC5D5B" w:rsidP="00CC5D5B">
      <w:pPr>
        <w:suppressAutoHyphens/>
        <w:ind w:firstLine="709"/>
        <w:rPr>
          <w:rFonts w:cs="Arial"/>
          <w:bCs/>
          <w:szCs w:val="28"/>
        </w:rPr>
      </w:pPr>
      <w:r w:rsidRPr="00CC5D5B">
        <w:rPr>
          <w:rFonts w:cs="Arial"/>
          <w:bCs/>
          <w:szCs w:val="28"/>
          <w:lang w:eastAsia="en-US"/>
        </w:rPr>
        <w:t>2.</w:t>
      </w:r>
      <w:r>
        <w:rPr>
          <w:rFonts w:cs="Arial"/>
          <w:bCs/>
          <w:szCs w:val="28"/>
          <w:lang w:eastAsia="en-US"/>
        </w:rPr>
        <w:t xml:space="preserve"> </w:t>
      </w:r>
      <w:r w:rsidR="00035B6A" w:rsidRPr="00CC5D5B">
        <w:rPr>
          <w:rFonts w:cs="Arial"/>
          <w:bCs/>
          <w:szCs w:val="28"/>
        </w:rPr>
        <w:t>Перечень приоритетов в сфере реализации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Приоритеты в сфере реализации муниципальной программы определены в соответствии с указом Президента Российской Федерации от 07 мая 2012</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600 «О мерах</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по обеспечению граждан Российской Федерации доступным и комфортным жильем и повышению качества жилищно-коммунальных услуг»</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Стратегией социально-экономического развития Забайкальского края на период до 2030</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Pr="00CC5D5B">
        <w:rPr>
          <w:rFonts w:ascii="Arial" w:eastAsia="Times New Roman" w:hAnsi="Arial" w:cs="Arial"/>
          <w:bCs/>
          <w:sz w:val="24"/>
          <w:szCs w:val="28"/>
        </w:rPr>
        <w:t xml:space="preserve"> и Концепцией долгосрочного социально экономического развития Российской Федерации на период до 2020</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утвержденной распоряжением Правительства Российской Федерации от 17 ноября 2008</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1622-р</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 ним относятся: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Повышение стандартов жизни населения до уровня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превышающего среднероссийский;</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обеспечение выполнения задач</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обозначенных в майских Указах Президента Российской Федерации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том числе от 07 мая 2012</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 xml:space="preserve">№ </w:t>
      </w:r>
      <w:r w:rsidRPr="00CC5D5B">
        <w:rPr>
          <w:rFonts w:ascii="Arial" w:eastAsia="Times New Roman" w:hAnsi="Arial" w:cs="Arial"/>
          <w:bCs/>
          <w:sz w:val="24"/>
          <w:szCs w:val="28"/>
        </w:rPr>
        <w:t>600 «О мерах 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экономический рост</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который достигается путем параллельного развития отраслей</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и альтернативных направлений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том числе строительного комплекса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развитие социальной инфраструктуры.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С учетом необходимости решения основных проблем по строительству жилья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обозначенных в аналитических материалах к Стратегии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реализация приоритетов предполагает:</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обеспечение переселения граждан из непригодных для проживания жилых помещений или помещений с высоким уровнем износа;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предоставление молодым семьям</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нуждающимся в улучшении жилищных условий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государственной поддержки на приобретение (строительство) жилья;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создание условий для жилищного строительства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 том числе малоэтажного</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расширение деревянной одноэтажной застройки.</w:t>
      </w:r>
    </w:p>
    <w:p w:rsidR="00035B6A" w:rsidRPr="00CC5D5B" w:rsidRDefault="00035B6A" w:rsidP="00CC5D5B">
      <w:pPr>
        <w:suppressAutoHyphens/>
        <w:ind w:firstLine="709"/>
        <w:rPr>
          <w:rFonts w:cs="Arial"/>
          <w:bCs/>
          <w:szCs w:val="28"/>
        </w:rPr>
      </w:pPr>
    </w:p>
    <w:p w:rsidR="00035B6A" w:rsidRPr="00CC5D5B" w:rsidRDefault="00CC5D5B" w:rsidP="00CC5D5B">
      <w:pPr>
        <w:suppressAutoHyphens/>
        <w:ind w:firstLine="709"/>
        <w:rPr>
          <w:rFonts w:cs="Arial"/>
          <w:bCs/>
          <w:szCs w:val="28"/>
        </w:rPr>
      </w:pPr>
      <w:r w:rsidRPr="00CC5D5B">
        <w:rPr>
          <w:rFonts w:cs="Arial"/>
          <w:bCs/>
          <w:szCs w:val="28"/>
          <w:lang w:eastAsia="en-US"/>
        </w:rPr>
        <w:t>3.</w:t>
      </w:r>
      <w:r>
        <w:rPr>
          <w:rFonts w:cs="Arial"/>
          <w:bCs/>
          <w:szCs w:val="28"/>
          <w:lang w:eastAsia="en-US"/>
        </w:rPr>
        <w:t xml:space="preserve"> </w:t>
      </w:r>
      <w:r w:rsidR="00035B6A" w:rsidRPr="00CC5D5B">
        <w:rPr>
          <w:rFonts w:cs="Arial"/>
          <w:bCs/>
          <w:szCs w:val="28"/>
        </w:rPr>
        <w:t>Описание целей и задач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Муниципальная программа имеет целью: создание условий для социально-экономического развития муниципального района «Читинский район» на основе устойчивого развития его территорий.</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Для достижения</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цели муниципальной программы планируется реализация следующих 6-и задач:</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повышение эффективности осуществления капитальных вложений в объекты муниципальной собственности;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модернизация объектов социальной инфраструктуры;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lastRenderedPageBreak/>
        <w:t>модернизация объектов теплоснабжения</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водоснабжения и водоотведения в соответствии со стандартами качества</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обеспечивающими комфортные условия проживания;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развитие жилищных отношений и улучшение жилищных условий граждан;</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применение механизмов государственно-частного партнерства в реализации проектов по развитию социальной и инженерной инфраструктуры;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повышение качества жилищно-коммунальных услуг и развитие жилищно-коммунального хозяйства;</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suppressAutoHyphens/>
        <w:ind w:firstLine="709"/>
        <w:rPr>
          <w:rFonts w:cs="Arial"/>
          <w:bCs/>
          <w:szCs w:val="28"/>
        </w:rPr>
      </w:pPr>
      <w:r w:rsidRPr="00CC5D5B">
        <w:rPr>
          <w:rFonts w:cs="Arial"/>
          <w:bCs/>
          <w:szCs w:val="28"/>
        </w:rPr>
        <w:t>4.Сроки и этапы реализации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Сроки реализации муниципальной программы</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2015-2021 годы.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Муниципальная программа реализуется в один этап.</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5.Перечень основных мероприятий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Перечень основных мероприятий муниципальной программы представлен в Приложении</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 муниципальной программе.</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suppressAutoHyphens/>
        <w:ind w:firstLine="709"/>
        <w:rPr>
          <w:rFonts w:cs="Arial"/>
          <w:bCs/>
          <w:szCs w:val="28"/>
        </w:rPr>
      </w:pPr>
      <w:r w:rsidRPr="00CC5D5B">
        <w:rPr>
          <w:rFonts w:cs="Arial"/>
          <w:bCs/>
          <w:szCs w:val="28"/>
        </w:rPr>
        <w:t>6.Перечень показателей конечных результатов муниципальной программы</w:t>
      </w:r>
      <w:r w:rsidR="00CC5D5B" w:rsidRPr="00CC5D5B">
        <w:rPr>
          <w:rFonts w:cs="Arial"/>
          <w:bCs/>
          <w:szCs w:val="28"/>
        </w:rPr>
        <w:t>,</w:t>
      </w:r>
      <w:r w:rsidR="00CC5D5B">
        <w:rPr>
          <w:rFonts w:cs="Arial"/>
          <w:bCs/>
          <w:szCs w:val="28"/>
        </w:rPr>
        <w:t xml:space="preserve"> </w:t>
      </w:r>
      <w:r w:rsidRPr="00CC5D5B">
        <w:rPr>
          <w:rFonts w:cs="Arial"/>
          <w:bCs/>
          <w:szCs w:val="28"/>
        </w:rPr>
        <w:t>методики их расчета и плановые значения по</w:t>
      </w:r>
      <w:r w:rsidR="00CC5D5B">
        <w:rPr>
          <w:rFonts w:cs="Arial"/>
          <w:bCs/>
          <w:szCs w:val="28"/>
        </w:rPr>
        <w:t xml:space="preserve"> </w:t>
      </w:r>
      <w:r w:rsidR="00CC5D5B" w:rsidRPr="00CC5D5B">
        <w:rPr>
          <w:rFonts w:cs="Arial"/>
          <w:bCs/>
          <w:szCs w:val="28"/>
        </w:rPr>
        <w:t>года</w:t>
      </w:r>
      <w:r w:rsidRPr="00CC5D5B">
        <w:rPr>
          <w:rFonts w:cs="Arial"/>
          <w:bCs/>
          <w:szCs w:val="28"/>
        </w:rPr>
        <w:t>м реализации муниципальной 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Перечень показателей конечных результатов муниципальной программы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методики их расчета и плановые значения по</w:t>
      </w:r>
      <w:r w:rsidR="00CC5D5B">
        <w:rPr>
          <w:rFonts w:ascii="Arial" w:eastAsia="Times New Roman" w:hAnsi="Arial" w:cs="Arial"/>
          <w:bCs/>
          <w:sz w:val="24"/>
          <w:szCs w:val="28"/>
        </w:rPr>
        <w:t xml:space="preserve"> </w:t>
      </w:r>
      <w:r w:rsidR="00CC5D5B" w:rsidRPr="00CC5D5B">
        <w:rPr>
          <w:rFonts w:ascii="Arial" w:eastAsia="Times New Roman" w:hAnsi="Arial" w:cs="Arial"/>
          <w:bCs/>
          <w:sz w:val="24"/>
          <w:szCs w:val="28"/>
        </w:rPr>
        <w:t>года</w:t>
      </w:r>
      <w:r w:rsidRPr="00CC5D5B">
        <w:rPr>
          <w:rFonts w:ascii="Arial" w:eastAsia="Times New Roman" w:hAnsi="Arial" w:cs="Arial"/>
          <w:bCs/>
          <w:sz w:val="24"/>
          <w:szCs w:val="28"/>
        </w:rPr>
        <w:t>м реализации муниципальной программы представлен в Приложении к муниципальной программе.</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p>
    <w:p w:rsidR="00035B6A" w:rsidRPr="00CC5D5B" w:rsidRDefault="00035B6A" w:rsidP="00CC5D5B">
      <w:pPr>
        <w:suppressAutoHyphens/>
        <w:ind w:firstLine="709"/>
        <w:rPr>
          <w:rFonts w:cs="Arial"/>
          <w:bCs/>
          <w:szCs w:val="28"/>
        </w:rPr>
      </w:pPr>
      <w:r w:rsidRPr="00CC5D5B">
        <w:rPr>
          <w:rFonts w:cs="Arial"/>
          <w:bCs/>
          <w:szCs w:val="28"/>
        </w:rPr>
        <w:t>7. Информация о финансовом обеспечении муниципальной программы за счет бюджета муниципального района «Читинский район»</w:t>
      </w:r>
      <w:r w:rsidR="00CC5D5B" w:rsidRPr="00CC5D5B">
        <w:rPr>
          <w:rFonts w:cs="Arial"/>
          <w:bCs/>
          <w:szCs w:val="28"/>
        </w:rPr>
        <w:t>.</w:t>
      </w:r>
    </w:p>
    <w:p w:rsidR="00035B6A" w:rsidRPr="00CC5D5B" w:rsidRDefault="00035B6A" w:rsidP="00CC5D5B">
      <w:pPr>
        <w:suppressAutoHyphens/>
        <w:ind w:firstLine="709"/>
        <w:rPr>
          <w:rFonts w:cs="Arial"/>
          <w:bCs/>
          <w:szCs w:val="28"/>
        </w:rPr>
      </w:pPr>
      <w:r w:rsidRPr="00CC5D5B">
        <w:rPr>
          <w:rFonts w:cs="Arial"/>
          <w:bCs/>
          <w:szCs w:val="28"/>
        </w:rPr>
        <w:t>Информация о финансовом обеспечении муниципальной программы за счет средств бюджета муниципального района «Читинский район» представлена в Приложении к муниципальной программе. Детальная информация о финансовом обеспечении муниципальной программы в разрезе входящих в неё подпрограмм представлена в соответствующих разделах подпрограмм.</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r w:rsidRPr="00CC5D5B">
        <w:rPr>
          <w:rFonts w:cs="Arial"/>
          <w:bCs/>
          <w:szCs w:val="28"/>
        </w:rPr>
        <w:t>8.Описание рисков реализации муниципальной программы и способов их минимизации</w:t>
      </w:r>
    </w:p>
    <w:p w:rsidR="00035B6A" w:rsidRPr="00CC5D5B" w:rsidRDefault="00035B6A" w:rsidP="00CC5D5B">
      <w:pPr>
        <w:suppressAutoHyphens/>
        <w:ind w:firstLine="709"/>
        <w:rPr>
          <w:rFonts w:cs="Arial"/>
          <w:bCs/>
          <w:szCs w:val="28"/>
        </w:rPr>
      </w:pPr>
      <w:r w:rsidRPr="00CC5D5B">
        <w:rPr>
          <w:rFonts w:cs="Arial"/>
          <w:bCs/>
          <w:szCs w:val="28"/>
        </w:rPr>
        <w:t>Реализация муниципальной программы сопряжена с рядом рисков</w:t>
      </w:r>
      <w:r w:rsidR="00CC5D5B" w:rsidRPr="00CC5D5B">
        <w:rPr>
          <w:rFonts w:cs="Arial"/>
          <w:bCs/>
          <w:szCs w:val="28"/>
        </w:rPr>
        <w:t>,</w:t>
      </w:r>
      <w:r w:rsidR="00CC5D5B">
        <w:rPr>
          <w:rFonts w:cs="Arial"/>
          <w:bCs/>
          <w:szCs w:val="28"/>
        </w:rPr>
        <w:t xml:space="preserve"> </w:t>
      </w:r>
      <w:r w:rsidRPr="00CC5D5B">
        <w:rPr>
          <w:rFonts w:cs="Arial"/>
          <w:bCs/>
          <w:szCs w:val="28"/>
        </w:rPr>
        <w:t>большинство из которых носит внешний по отношению к органам местного самоуправления муниципального района «Читинский район»</w:t>
      </w:r>
      <w:r w:rsidR="00CC5D5B" w:rsidRPr="00CC5D5B">
        <w:rPr>
          <w:rFonts w:cs="Arial"/>
          <w:bCs/>
          <w:szCs w:val="28"/>
        </w:rPr>
        <w:t>,</w:t>
      </w:r>
      <w:r w:rsidR="00CC5D5B">
        <w:rPr>
          <w:rFonts w:cs="Arial"/>
          <w:bCs/>
          <w:szCs w:val="28"/>
        </w:rPr>
        <w:t xml:space="preserve"> </w:t>
      </w:r>
      <w:r w:rsidRPr="00CC5D5B">
        <w:rPr>
          <w:rFonts w:cs="Arial"/>
          <w:bCs/>
          <w:szCs w:val="28"/>
        </w:rPr>
        <w:t>реализующим муниципальную программу</w:t>
      </w:r>
      <w:r w:rsidR="00CC5D5B" w:rsidRPr="00CC5D5B">
        <w:rPr>
          <w:rFonts w:cs="Arial"/>
          <w:bCs/>
          <w:szCs w:val="28"/>
        </w:rPr>
        <w:t>,</w:t>
      </w:r>
      <w:r w:rsidR="00CC5D5B">
        <w:rPr>
          <w:rFonts w:cs="Arial"/>
          <w:bCs/>
          <w:szCs w:val="28"/>
        </w:rPr>
        <w:t xml:space="preserve"> </w:t>
      </w:r>
      <w:r w:rsidRPr="00CC5D5B">
        <w:rPr>
          <w:rFonts w:cs="Arial"/>
          <w:bCs/>
          <w:szCs w:val="28"/>
        </w:rPr>
        <w:t>характер.</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2947"/>
        <w:gridCol w:w="2976"/>
        <w:gridCol w:w="3557"/>
      </w:tblGrid>
      <w:tr w:rsidR="00035B6A" w:rsidRPr="00CC5D5B" w:rsidTr="00CC5D5B">
        <w:trPr>
          <w:trHeight w:val="293"/>
          <w:jc w:val="center"/>
        </w:trPr>
        <w:tc>
          <w:tcPr>
            <w:tcW w:w="2942"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Риск</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Последствия наступления</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Способы минимизации</w:t>
            </w:r>
          </w:p>
        </w:tc>
      </w:tr>
      <w:tr w:rsidR="00035B6A" w:rsidRPr="00CC5D5B" w:rsidTr="00CC5D5B">
        <w:trPr>
          <w:trHeight w:val="283"/>
          <w:jc w:val="center"/>
        </w:trPr>
        <w:tc>
          <w:tcPr>
            <w:tcW w:w="9475" w:type="dxa"/>
            <w:gridSpan w:val="3"/>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1. Внешние риски</w:t>
            </w:r>
          </w:p>
        </w:tc>
      </w:tr>
      <w:tr w:rsidR="00035B6A" w:rsidRPr="00CC5D5B" w:rsidTr="00CC5D5B">
        <w:trPr>
          <w:trHeight w:val="3048"/>
          <w:jc w:val="center"/>
        </w:trPr>
        <w:tc>
          <w:tcPr>
            <w:tcW w:w="2942"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lastRenderedPageBreak/>
              <w:t>1.1. Низкая активность</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участия в реализации</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мероприятий</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муниципальной</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программы организаций</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негосударственного</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сектора</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Привлечение недостаточного объема средств из внебюджетных источников. Недостижение запланированных результатов реализации муниципальной программы</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Активизация работы с негосударственным сектором. Применение механизмов государственно-частного партнерства</w:t>
            </w:r>
            <w:r w:rsidR="00CC5D5B" w:rsidRPr="00CC5D5B">
              <w:rPr>
                <w:rFonts w:ascii="Arial" w:hAnsi="Arial" w:cs="Arial"/>
                <w:sz w:val="24"/>
                <w:szCs w:val="28"/>
              </w:rPr>
              <w:t xml:space="preserve">, </w:t>
            </w:r>
            <w:r w:rsidRPr="00CC5D5B">
              <w:rPr>
                <w:rFonts w:ascii="Arial" w:hAnsi="Arial" w:cs="Arial"/>
                <w:sz w:val="24"/>
                <w:szCs w:val="28"/>
              </w:rPr>
              <w:t>в том числе при строительстве объектов инженерной и социальной инфраструктуры. Также при необходимости - выработка мер по устранению неблагоприятных последствий</w:t>
            </w:r>
          </w:p>
        </w:tc>
      </w:tr>
      <w:tr w:rsidR="00035B6A" w:rsidRPr="00CC5D5B" w:rsidTr="00CC5D5B">
        <w:trPr>
          <w:trHeight w:val="1939"/>
          <w:jc w:val="center"/>
        </w:trPr>
        <w:tc>
          <w:tcPr>
            <w:tcW w:w="2942"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1.2. Пассивность населения</w:t>
            </w:r>
            <w:r w:rsidR="00CC5D5B" w:rsidRPr="00CC5D5B">
              <w:rPr>
                <w:rFonts w:ascii="Arial" w:hAnsi="Arial" w:cs="Arial"/>
                <w:sz w:val="24"/>
                <w:szCs w:val="28"/>
              </w:rPr>
              <w:t xml:space="preserve">, </w:t>
            </w:r>
            <w:r w:rsidRPr="00CC5D5B">
              <w:rPr>
                <w:rFonts w:ascii="Arial" w:hAnsi="Arial" w:cs="Arial"/>
                <w:sz w:val="24"/>
                <w:szCs w:val="28"/>
              </w:rPr>
              <w:t>низкая вовлеченность в реализацию мероприятий муниципальной программы целевых групп населения</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Недостижение запланированных результатов реализации</w:t>
            </w:r>
            <w:r w:rsidR="00CC5D5B" w:rsidRPr="00CC5D5B">
              <w:rPr>
                <w:rFonts w:ascii="Arial" w:hAnsi="Arial" w:cs="Arial"/>
                <w:sz w:val="24"/>
                <w:szCs w:val="28"/>
              </w:rPr>
              <w:t xml:space="preserve"> </w:t>
            </w:r>
            <w:r w:rsidRPr="00CC5D5B">
              <w:rPr>
                <w:rFonts w:ascii="Arial" w:hAnsi="Arial" w:cs="Arial"/>
                <w:sz w:val="24"/>
                <w:szCs w:val="28"/>
              </w:rPr>
              <w:t>муниципальной программы</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Систематическое разъяснение реализуемых мероприятий муниципальной программы целевым группам населения</w:t>
            </w:r>
          </w:p>
        </w:tc>
      </w:tr>
      <w:tr w:rsidR="00035B6A" w:rsidRPr="00CC5D5B" w:rsidTr="00CC5D5B">
        <w:trPr>
          <w:trHeight w:val="6082"/>
          <w:jc w:val="center"/>
        </w:trPr>
        <w:tc>
          <w:tcPr>
            <w:tcW w:w="2942"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 xml:space="preserve">1.3. Недостаточное вовлечение в реализацию муниципальной программы городских и сельских поселений </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Привлечение недостаточного объема средств из местных бюджетов. Недостижение запланированных результатов реализации муниципальной программы</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Активизация взаимодействия с городскими и сельскими поселениями. Своевременные разработка</w:t>
            </w:r>
            <w:r w:rsidR="00CC5D5B" w:rsidRPr="00CC5D5B">
              <w:rPr>
                <w:rFonts w:ascii="Arial" w:hAnsi="Arial" w:cs="Arial"/>
                <w:sz w:val="24"/>
                <w:szCs w:val="28"/>
              </w:rPr>
              <w:t xml:space="preserve">, </w:t>
            </w:r>
            <w:r w:rsidRPr="00CC5D5B">
              <w:rPr>
                <w:rFonts w:ascii="Arial" w:hAnsi="Arial" w:cs="Arial"/>
                <w:sz w:val="24"/>
                <w:szCs w:val="28"/>
              </w:rPr>
              <w:t>утверждение и доведение до сведений органов местного самоуправления информации о методологии предоставления субсидий на реализацию отдельных вопросов местного значения</w:t>
            </w:r>
            <w:r w:rsidR="00CC5D5B" w:rsidRPr="00CC5D5B">
              <w:rPr>
                <w:rFonts w:ascii="Arial" w:hAnsi="Arial" w:cs="Arial"/>
                <w:sz w:val="24"/>
                <w:szCs w:val="28"/>
              </w:rPr>
              <w:t xml:space="preserve">, </w:t>
            </w:r>
            <w:r w:rsidRPr="00CC5D5B">
              <w:rPr>
                <w:rFonts w:ascii="Arial" w:hAnsi="Arial" w:cs="Arial"/>
                <w:sz w:val="24"/>
                <w:szCs w:val="28"/>
              </w:rPr>
              <w:t>предусмотренных направлениями муниципальной</w:t>
            </w:r>
            <w:r w:rsidR="00CC5D5B" w:rsidRPr="00CC5D5B">
              <w:rPr>
                <w:rFonts w:ascii="Arial" w:hAnsi="Arial" w:cs="Arial"/>
                <w:sz w:val="24"/>
                <w:szCs w:val="28"/>
              </w:rPr>
              <w:t xml:space="preserve"> </w:t>
            </w:r>
            <w:r w:rsidRPr="00CC5D5B">
              <w:rPr>
                <w:rFonts w:ascii="Arial" w:hAnsi="Arial" w:cs="Arial"/>
                <w:sz w:val="24"/>
                <w:szCs w:val="28"/>
              </w:rPr>
              <w:t>программы. Мониторинг реализации органами местного самоуправления принятых обязательств.</w:t>
            </w:r>
          </w:p>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Методологическая поддержка по разработке аналогичных программ городских и сельских поселений.</w:t>
            </w:r>
          </w:p>
        </w:tc>
      </w:tr>
      <w:tr w:rsidR="00035B6A" w:rsidRPr="00CC5D5B" w:rsidTr="00CC5D5B">
        <w:trPr>
          <w:trHeight w:val="1675"/>
          <w:jc w:val="center"/>
        </w:trPr>
        <w:tc>
          <w:tcPr>
            <w:tcW w:w="2942"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1.4. Отсутствие (снижение) объемов финансирования муниципальной программы из федерального и краевого бюджета</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Невозможность реализации ряда основных мероприятий муниципальной программы</w:t>
            </w:r>
            <w:r w:rsidR="00CC5D5B" w:rsidRPr="00CC5D5B">
              <w:rPr>
                <w:rFonts w:ascii="Arial" w:hAnsi="Arial" w:cs="Arial"/>
                <w:sz w:val="24"/>
                <w:szCs w:val="28"/>
              </w:rPr>
              <w:t xml:space="preserve">, </w:t>
            </w:r>
            <w:r w:rsidRPr="00CC5D5B">
              <w:rPr>
                <w:rFonts w:ascii="Arial" w:hAnsi="Arial" w:cs="Arial"/>
                <w:sz w:val="24"/>
                <w:szCs w:val="28"/>
              </w:rPr>
              <w:t>недостижение</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Мониторинг состояния дел с привлечением средств федерального бюджета для реализации муниципальной программы. При необходимости -</w:t>
            </w:r>
          </w:p>
        </w:tc>
      </w:tr>
      <w:tr w:rsidR="00035B6A" w:rsidRPr="00CC5D5B" w:rsidTr="00CC5D5B">
        <w:trPr>
          <w:trHeight w:val="28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Риск</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Последствия наступления</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Способы минимизации</w:t>
            </w:r>
          </w:p>
        </w:tc>
      </w:tr>
      <w:tr w:rsidR="00035B6A" w:rsidRPr="00CC5D5B" w:rsidTr="00CC5D5B">
        <w:trPr>
          <w:trHeight w:val="1944"/>
          <w:jc w:val="center"/>
        </w:trPr>
        <w:tc>
          <w:tcPr>
            <w:tcW w:w="2947" w:type="dxa"/>
            <w:shd w:val="clear" w:color="auto" w:fill="FFFFFF"/>
          </w:tcPr>
          <w:p w:rsidR="00035B6A" w:rsidRPr="00CC5D5B" w:rsidRDefault="00035B6A" w:rsidP="00CC5D5B">
            <w:pPr>
              <w:suppressAutoHyphens/>
              <w:ind w:firstLine="0"/>
              <w:rPr>
                <w:rFonts w:cs="Arial"/>
                <w:szCs w:val="28"/>
              </w:rPr>
            </w:pP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заявленных результатов</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корректировка ожидаемых результатов реализации муниципальной программы и/или разработка предложений по привлечению альтернативных источников финансирования</w:t>
            </w:r>
          </w:p>
        </w:tc>
      </w:tr>
      <w:tr w:rsidR="00035B6A" w:rsidRPr="00CC5D5B" w:rsidTr="00CC5D5B">
        <w:trPr>
          <w:trHeight w:val="317"/>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1.5. Изменение</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Невозможность</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Мониторинг потенциальных</w:t>
            </w:r>
          </w:p>
        </w:tc>
      </w:tr>
      <w:tr w:rsidR="00035B6A" w:rsidRPr="00CC5D5B" w:rsidTr="00CC5D5B">
        <w:trPr>
          <w:trHeight w:val="264"/>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законодательства (в</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реализации ряда основных</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изменений законодательства</w:t>
            </w:r>
            <w:r w:rsidR="00CC5D5B" w:rsidRPr="00CC5D5B">
              <w:rPr>
                <w:rFonts w:ascii="Arial" w:hAnsi="Arial" w:cs="Arial"/>
                <w:sz w:val="24"/>
                <w:szCs w:val="28"/>
              </w:rPr>
              <w:t xml:space="preserve">, </w:t>
            </w:r>
          </w:p>
        </w:tc>
      </w:tr>
      <w:tr w:rsidR="00035B6A" w:rsidRPr="00CC5D5B" w:rsidTr="00CC5D5B">
        <w:trPr>
          <w:trHeight w:val="283"/>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первую очередь</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мероприятий и</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при необходимости - принятие</w:t>
            </w:r>
          </w:p>
        </w:tc>
      </w:tr>
      <w:tr w:rsidR="00035B6A" w:rsidRPr="00CC5D5B" w:rsidTr="00CC5D5B">
        <w:trPr>
          <w:trHeight w:val="28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федерального)</w:t>
            </w:r>
            <w:r w:rsidR="00CC5D5B" w:rsidRPr="00CC5D5B">
              <w:rPr>
                <w:rFonts w:ascii="Arial" w:hAnsi="Arial" w:cs="Arial"/>
                <w:sz w:val="24"/>
                <w:szCs w:val="28"/>
              </w:rPr>
              <w:t xml:space="preserve">, </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мероприятий</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мер</w:t>
            </w:r>
            <w:r w:rsidR="00CC5D5B" w:rsidRPr="00CC5D5B">
              <w:rPr>
                <w:rFonts w:ascii="Arial" w:hAnsi="Arial" w:cs="Arial"/>
                <w:sz w:val="24"/>
                <w:szCs w:val="28"/>
              </w:rPr>
              <w:t xml:space="preserve">, </w:t>
            </w:r>
            <w:r w:rsidRPr="00CC5D5B">
              <w:rPr>
                <w:rFonts w:ascii="Arial" w:hAnsi="Arial" w:cs="Arial"/>
                <w:sz w:val="24"/>
                <w:szCs w:val="28"/>
              </w:rPr>
              <w:t>минимизирующих</w:t>
            </w:r>
          </w:p>
        </w:tc>
      </w:tr>
      <w:tr w:rsidR="00035B6A" w:rsidRPr="00CC5D5B" w:rsidTr="00CC5D5B">
        <w:trPr>
          <w:trHeight w:val="27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ухудшающее условия</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 xml:space="preserve">Муниципальной </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негативные последствия</w:t>
            </w:r>
          </w:p>
        </w:tc>
      </w:tr>
      <w:tr w:rsidR="00035B6A" w:rsidRPr="00CC5D5B" w:rsidTr="00CC5D5B">
        <w:trPr>
          <w:trHeight w:val="264"/>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выполнения</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программы</w:t>
            </w:r>
            <w:r w:rsidR="00CC5D5B" w:rsidRPr="00CC5D5B">
              <w:rPr>
                <w:rFonts w:ascii="Arial" w:hAnsi="Arial" w:cs="Arial"/>
                <w:sz w:val="24"/>
                <w:szCs w:val="28"/>
              </w:rPr>
              <w:t xml:space="preserve">, </w:t>
            </w:r>
            <w:r w:rsidRPr="00CC5D5B">
              <w:rPr>
                <w:rFonts w:ascii="Arial" w:hAnsi="Arial" w:cs="Arial"/>
                <w:sz w:val="24"/>
                <w:szCs w:val="28"/>
              </w:rPr>
              <w:t>недостижение</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изменения законодательства</w:t>
            </w:r>
          </w:p>
        </w:tc>
      </w:tr>
      <w:tr w:rsidR="00035B6A" w:rsidRPr="00CC5D5B" w:rsidTr="00CC5D5B">
        <w:trPr>
          <w:trHeight w:val="28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 xml:space="preserve">Муниципальной </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заявленных результатов</w:t>
            </w:r>
          </w:p>
        </w:tc>
        <w:tc>
          <w:tcPr>
            <w:tcW w:w="3557" w:type="dxa"/>
            <w:shd w:val="clear" w:color="auto" w:fill="FFFFFF"/>
          </w:tcPr>
          <w:p w:rsidR="00035B6A" w:rsidRPr="00CC5D5B" w:rsidRDefault="00035B6A" w:rsidP="00CC5D5B">
            <w:pPr>
              <w:suppressAutoHyphens/>
              <w:ind w:firstLine="0"/>
              <w:rPr>
                <w:rFonts w:cs="Arial"/>
                <w:szCs w:val="28"/>
              </w:rPr>
            </w:pPr>
          </w:p>
        </w:tc>
      </w:tr>
      <w:tr w:rsidR="00035B6A" w:rsidRPr="00CC5D5B" w:rsidTr="00CC5D5B">
        <w:trPr>
          <w:trHeight w:val="235"/>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программы</w:t>
            </w:r>
          </w:p>
        </w:tc>
        <w:tc>
          <w:tcPr>
            <w:tcW w:w="2976" w:type="dxa"/>
            <w:shd w:val="clear" w:color="auto" w:fill="FFFFFF"/>
          </w:tcPr>
          <w:p w:rsidR="00035B6A" w:rsidRPr="00CC5D5B" w:rsidRDefault="00035B6A" w:rsidP="00CC5D5B">
            <w:pPr>
              <w:suppressAutoHyphens/>
              <w:ind w:firstLine="0"/>
              <w:rPr>
                <w:rFonts w:cs="Arial"/>
                <w:szCs w:val="28"/>
              </w:rPr>
            </w:pPr>
          </w:p>
        </w:tc>
        <w:tc>
          <w:tcPr>
            <w:tcW w:w="3557" w:type="dxa"/>
            <w:shd w:val="clear" w:color="auto" w:fill="FFFFFF"/>
          </w:tcPr>
          <w:p w:rsidR="00035B6A" w:rsidRPr="00CC5D5B" w:rsidRDefault="00035B6A" w:rsidP="00CC5D5B">
            <w:pPr>
              <w:suppressAutoHyphens/>
              <w:ind w:firstLine="0"/>
              <w:rPr>
                <w:rFonts w:cs="Arial"/>
                <w:szCs w:val="28"/>
              </w:rPr>
            </w:pPr>
          </w:p>
        </w:tc>
      </w:tr>
      <w:tr w:rsidR="00035B6A" w:rsidRPr="00CC5D5B" w:rsidTr="00CC5D5B">
        <w:trPr>
          <w:trHeight w:val="288"/>
          <w:jc w:val="center"/>
        </w:trPr>
        <w:tc>
          <w:tcPr>
            <w:tcW w:w="9480" w:type="dxa"/>
            <w:gridSpan w:val="3"/>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Внутренние риски</w:t>
            </w:r>
          </w:p>
        </w:tc>
      </w:tr>
      <w:tr w:rsidR="00035B6A" w:rsidRPr="00CC5D5B" w:rsidTr="00CC5D5B">
        <w:trPr>
          <w:trHeight w:val="317"/>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2.1. Недостаточная</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Нарушение сроков</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Назначение ответственных</w:t>
            </w:r>
          </w:p>
        </w:tc>
      </w:tr>
      <w:tr w:rsidR="00035B6A" w:rsidRPr="00CC5D5B" w:rsidTr="00CC5D5B">
        <w:trPr>
          <w:trHeight w:val="283"/>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скоординированность</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выполнения мероприятий</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исполнителей</w:t>
            </w:r>
            <w:r w:rsidR="00CC5D5B" w:rsidRPr="00CC5D5B">
              <w:rPr>
                <w:rFonts w:ascii="Arial" w:hAnsi="Arial" w:cs="Arial"/>
                <w:sz w:val="24"/>
                <w:szCs w:val="28"/>
              </w:rPr>
              <w:t xml:space="preserve">, </w:t>
            </w:r>
            <w:r w:rsidRPr="00CC5D5B">
              <w:rPr>
                <w:rFonts w:ascii="Arial" w:hAnsi="Arial" w:cs="Arial"/>
                <w:sz w:val="24"/>
                <w:szCs w:val="28"/>
              </w:rPr>
              <w:t>организация</w:t>
            </w:r>
          </w:p>
        </w:tc>
      </w:tr>
      <w:tr w:rsidR="00035B6A" w:rsidRPr="00CC5D5B" w:rsidTr="00CC5D5B">
        <w:trPr>
          <w:trHeight w:val="27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деятельности по</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 xml:space="preserve">муниципальной </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текущего мониторинга хода</w:t>
            </w:r>
          </w:p>
        </w:tc>
      </w:tr>
      <w:tr w:rsidR="00035B6A" w:rsidRPr="00CC5D5B" w:rsidTr="00CC5D5B">
        <w:trPr>
          <w:trHeight w:val="274"/>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реализации</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программы</w:t>
            </w:r>
            <w:r w:rsidR="00CC5D5B" w:rsidRPr="00CC5D5B">
              <w:rPr>
                <w:rFonts w:ascii="Arial" w:hAnsi="Arial" w:cs="Arial"/>
                <w:sz w:val="24"/>
                <w:szCs w:val="28"/>
              </w:rPr>
              <w:t xml:space="preserve">, </w:t>
            </w:r>
            <w:r w:rsidRPr="00CC5D5B">
              <w:rPr>
                <w:rFonts w:ascii="Arial" w:hAnsi="Arial" w:cs="Arial"/>
                <w:sz w:val="24"/>
                <w:szCs w:val="28"/>
              </w:rPr>
              <w:t>недостижение</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выполнения мероприятий</w:t>
            </w:r>
          </w:p>
        </w:tc>
      </w:tr>
      <w:tr w:rsidR="00035B6A" w:rsidRPr="00CC5D5B" w:rsidTr="00CC5D5B">
        <w:trPr>
          <w:trHeight w:val="278"/>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муниципальной</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запланированных</w:t>
            </w:r>
          </w:p>
        </w:tc>
        <w:tc>
          <w:tcPr>
            <w:tcW w:w="355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муниципальной программы</w:t>
            </w:r>
          </w:p>
        </w:tc>
      </w:tr>
      <w:tr w:rsidR="00035B6A" w:rsidRPr="00CC5D5B" w:rsidTr="00CC5D5B">
        <w:trPr>
          <w:trHeight w:val="245"/>
          <w:jc w:val="center"/>
        </w:trPr>
        <w:tc>
          <w:tcPr>
            <w:tcW w:w="2947"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программы</w:t>
            </w:r>
          </w:p>
        </w:tc>
        <w:tc>
          <w:tcPr>
            <w:tcW w:w="297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zCs w:val="28"/>
              </w:rPr>
            </w:pPr>
            <w:r w:rsidRPr="00CC5D5B">
              <w:rPr>
                <w:rFonts w:ascii="Arial" w:hAnsi="Arial" w:cs="Arial"/>
                <w:sz w:val="24"/>
                <w:szCs w:val="28"/>
              </w:rPr>
              <w:t>результатов деятельности</w:t>
            </w:r>
          </w:p>
        </w:tc>
        <w:tc>
          <w:tcPr>
            <w:tcW w:w="3557" w:type="dxa"/>
            <w:shd w:val="clear" w:color="auto" w:fill="FFFFFF"/>
          </w:tcPr>
          <w:p w:rsidR="00035B6A" w:rsidRPr="00CC5D5B" w:rsidRDefault="00035B6A" w:rsidP="00CC5D5B">
            <w:pPr>
              <w:suppressAutoHyphens/>
              <w:ind w:firstLine="0"/>
              <w:rPr>
                <w:rFonts w:cs="Arial"/>
                <w:szCs w:val="28"/>
              </w:rPr>
            </w:pPr>
          </w:p>
        </w:tc>
      </w:tr>
    </w:tbl>
    <w:p w:rsidR="00035B6A" w:rsidRPr="00CC5D5B" w:rsidRDefault="00035B6A" w:rsidP="00CC5D5B">
      <w:pPr>
        <w:suppressAutoHyphens/>
        <w:ind w:firstLine="709"/>
        <w:rPr>
          <w:rFonts w:cs="Arial"/>
          <w:szCs w:val="28"/>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Более детально информация о рисках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которые могут воспрепятствовать реализации государственной 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включая специфические риски для каждой из подпрограмм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представлена в соответствующих разделах подпрограмм муниципальной программы.</w:t>
      </w:r>
    </w:p>
    <w:p w:rsidR="00035B6A" w:rsidRPr="00CC5D5B" w:rsidRDefault="00035B6A" w:rsidP="00CC5D5B">
      <w:pPr>
        <w:pStyle w:val="22"/>
        <w:shd w:val="clear" w:color="auto" w:fill="auto"/>
        <w:suppressAutoHyphens/>
        <w:spacing w:before="0" w:after="0" w:line="240" w:lineRule="auto"/>
        <w:ind w:firstLine="709"/>
        <w:jc w:val="both"/>
        <w:outlineLvl w:val="9"/>
        <w:rPr>
          <w:rFonts w:ascii="Arial" w:hAnsi="Arial" w:cs="Arial"/>
          <w:b w:val="0"/>
          <w:sz w:val="24"/>
          <w:szCs w:val="28"/>
        </w:rPr>
      </w:pPr>
      <w:bookmarkStart w:id="3" w:name="bookmark22"/>
      <w:r w:rsidRPr="00CC5D5B">
        <w:rPr>
          <w:rFonts w:ascii="Arial" w:hAnsi="Arial" w:cs="Arial"/>
          <w:b w:val="0"/>
          <w:sz w:val="24"/>
          <w:szCs w:val="28"/>
        </w:rPr>
        <w:t>9.Информация о прогнозных расходах муниципальн</w:t>
      </w:r>
      <w:bookmarkEnd w:id="3"/>
      <w:r w:rsidRPr="00CC5D5B">
        <w:rPr>
          <w:rFonts w:ascii="Arial" w:hAnsi="Arial" w:cs="Arial"/>
          <w:b w:val="0"/>
          <w:sz w:val="24"/>
          <w:szCs w:val="28"/>
        </w:rPr>
        <w:t>ого</w:t>
      </w:r>
    </w:p>
    <w:p w:rsidR="00CC5D5B" w:rsidRDefault="00035B6A" w:rsidP="00CC5D5B">
      <w:pPr>
        <w:pStyle w:val="22"/>
        <w:shd w:val="clear" w:color="auto" w:fill="auto"/>
        <w:suppressAutoHyphens/>
        <w:spacing w:before="0" w:after="0" w:line="240" w:lineRule="auto"/>
        <w:ind w:firstLine="709"/>
        <w:jc w:val="both"/>
        <w:outlineLvl w:val="9"/>
        <w:rPr>
          <w:rFonts w:ascii="Arial" w:hAnsi="Arial" w:cs="Arial"/>
          <w:b w:val="0"/>
          <w:sz w:val="24"/>
          <w:szCs w:val="28"/>
        </w:rPr>
      </w:pPr>
      <w:bookmarkStart w:id="4" w:name="bookmark23"/>
      <w:r w:rsidRPr="00CC5D5B">
        <w:rPr>
          <w:rFonts w:ascii="Arial" w:hAnsi="Arial" w:cs="Arial"/>
          <w:b w:val="0"/>
          <w:sz w:val="24"/>
          <w:szCs w:val="28"/>
        </w:rPr>
        <w:t>района</w:t>
      </w:r>
      <w:bookmarkEnd w:id="4"/>
    </w:p>
    <w:p w:rsidR="00035B6A" w:rsidRPr="00CC5D5B" w:rsidRDefault="00035B6A" w:rsidP="00CC5D5B">
      <w:pPr>
        <w:pStyle w:val="a8"/>
        <w:shd w:val="clear" w:color="auto" w:fill="auto"/>
        <w:suppressAutoHyphens/>
        <w:spacing w:after="0" w:line="240" w:lineRule="auto"/>
        <w:ind w:firstLine="709"/>
        <w:rPr>
          <w:rFonts w:ascii="Arial" w:hAnsi="Arial" w:cs="Arial"/>
          <w:bCs/>
          <w:sz w:val="24"/>
          <w:szCs w:val="26"/>
        </w:rPr>
      </w:pPr>
      <w:r w:rsidRPr="00CC5D5B">
        <w:rPr>
          <w:rFonts w:ascii="Arial" w:hAnsi="Arial" w:cs="Arial"/>
          <w:sz w:val="24"/>
          <w:szCs w:val="28"/>
        </w:rPr>
        <w:t>Финансирование мероприятий отдельных подпрограмм за счет средств муниципального бюджета</w:t>
      </w:r>
      <w:r w:rsidR="00CC5D5B">
        <w:rPr>
          <w:rFonts w:ascii="Arial" w:hAnsi="Arial" w:cs="Arial"/>
          <w:sz w:val="24"/>
          <w:szCs w:val="28"/>
        </w:rPr>
        <w:t xml:space="preserve"> </w:t>
      </w:r>
      <w:r w:rsidRPr="00CC5D5B">
        <w:rPr>
          <w:rFonts w:ascii="Arial" w:hAnsi="Arial" w:cs="Arial"/>
          <w:sz w:val="24"/>
          <w:szCs w:val="28"/>
        </w:rPr>
        <w:t>будет осуществляться согласно лимитам средств местного бюджета на 2015 год и плановый период 2016 и 2017 годов в соответствии с решениями муниципального образования</w:t>
      </w:r>
    </w:p>
    <w:p w:rsidR="00035B6A" w:rsidRPr="00CC5D5B" w:rsidRDefault="00035B6A" w:rsidP="00CC5D5B">
      <w:pPr>
        <w:suppressAutoHyphens/>
        <w:ind w:firstLine="709"/>
        <w:rPr>
          <w:rFonts w:cs="Arial"/>
        </w:rPr>
      </w:pPr>
      <w:r w:rsidRPr="00CC5D5B">
        <w:rPr>
          <w:rFonts w:cs="Arial"/>
        </w:rPr>
        <w:br w:type="page"/>
      </w:r>
    </w:p>
    <w:p w:rsidR="00035B6A" w:rsidRPr="00CC5D5B" w:rsidRDefault="00035B6A" w:rsidP="00CC5D5B">
      <w:pPr>
        <w:suppressAutoHyphens/>
        <w:ind w:firstLine="709"/>
        <w:rPr>
          <w:rFonts w:cs="Arial"/>
          <w:szCs w:val="28"/>
        </w:rPr>
      </w:pPr>
      <w:r w:rsidRPr="00CC5D5B">
        <w:rPr>
          <w:rFonts w:cs="Arial"/>
          <w:szCs w:val="28"/>
        </w:rPr>
        <w:lastRenderedPageBreak/>
        <w:t>ПОДПРОГРАММА</w:t>
      </w:r>
      <w:r w:rsidR="00CC5D5B" w:rsidRPr="00CC5D5B">
        <w:rPr>
          <w:rFonts w:cs="Arial"/>
          <w:szCs w:val="28"/>
        </w:rPr>
        <w:t xml:space="preserve"> «</w:t>
      </w:r>
      <w:r w:rsidRPr="00CC5D5B">
        <w:rPr>
          <w:rFonts w:cs="Arial"/>
          <w:szCs w:val="28"/>
        </w:rPr>
        <w:t>Модернизация объектов коммунальной инфраструктуры»</w:t>
      </w:r>
    </w:p>
    <w:p w:rsidR="00035B6A" w:rsidRPr="00CC5D5B" w:rsidRDefault="00035B6A" w:rsidP="00CC5D5B">
      <w:pPr>
        <w:suppressAutoHyphens/>
        <w:ind w:firstLine="709"/>
        <w:rPr>
          <w:rFonts w:cs="Arial"/>
          <w:szCs w:val="28"/>
        </w:rPr>
      </w:pPr>
      <w:r w:rsidRPr="00CC5D5B">
        <w:rPr>
          <w:rFonts w:cs="Arial"/>
          <w:szCs w:val="28"/>
        </w:rPr>
        <w:t>ПАСПОРТ подпрограммы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Ответственный исполнитель:</w:t>
      </w:r>
      <w:r w:rsidR="00CC5D5B">
        <w:rPr>
          <w:rFonts w:cs="Arial"/>
          <w:szCs w:val="28"/>
        </w:rPr>
        <w:t xml:space="preserve"> </w:t>
      </w:r>
      <w:r w:rsidRPr="00CC5D5B">
        <w:rPr>
          <w:rFonts w:cs="Arial"/>
          <w:szCs w:val="28"/>
        </w:rPr>
        <w:t>Управление по развитию инфраструктуры</w:t>
      </w:r>
    </w:p>
    <w:p w:rsidR="00035B6A" w:rsidRPr="00CC5D5B" w:rsidRDefault="00035B6A" w:rsidP="00CC5D5B">
      <w:pPr>
        <w:suppressAutoHyphens/>
        <w:ind w:firstLine="709"/>
        <w:rPr>
          <w:rFonts w:cs="Arial"/>
          <w:szCs w:val="28"/>
        </w:rPr>
      </w:pPr>
      <w:r w:rsidRPr="00CC5D5B">
        <w:rPr>
          <w:rFonts w:cs="Arial"/>
          <w:szCs w:val="28"/>
        </w:rPr>
        <w:t>ЖКК администрации 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Соисполнители подпрограммы</w:t>
      </w:r>
      <w:r w:rsidR="00CC5D5B" w:rsidRPr="00CC5D5B">
        <w:rPr>
          <w:rFonts w:cs="Arial"/>
          <w:szCs w:val="28"/>
        </w:rPr>
        <w:t>:</w:t>
      </w:r>
      <w:r w:rsidR="00CC5D5B">
        <w:rPr>
          <w:rFonts w:cs="Arial"/>
          <w:szCs w:val="28"/>
        </w:rPr>
        <w:t xml:space="preserve"> </w:t>
      </w:r>
      <w:r w:rsidRPr="00CC5D5B">
        <w:rPr>
          <w:rFonts w:cs="Arial"/>
          <w:szCs w:val="28"/>
        </w:rPr>
        <w:t>Комитет образования</w:t>
      </w:r>
      <w:r w:rsidR="00CC5D5B">
        <w:rPr>
          <w:rFonts w:cs="Arial"/>
          <w:szCs w:val="28"/>
        </w:rPr>
        <w:t xml:space="preserve"> </w:t>
      </w:r>
      <w:r w:rsidRPr="00CC5D5B">
        <w:rPr>
          <w:rFonts w:cs="Arial"/>
          <w:szCs w:val="28"/>
        </w:rPr>
        <w:t>администрации</w:t>
      </w:r>
    </w:p>
    <w:p w:rsidR="00035B6A" w:rsidRPr="00CC5D5B" w:rsidRDefault="00035B6A" w:rsidP="00CC5D5B">
      <w:pPr>
        <w:suppressAutoHyphens/>
        <w:ind w:firstLine="709"/>
        <w:rPr>
          <w:rFonts w:cs="Arial"/>
          <w:szCs w:val="28"/>
        </w:rPr>
      </w:pPr>
      <w:r w:rsidRPr="00CC5D5B">
        <w:rPr>
          <w:rFonts w:cs="Arial"/>
          <w:szCs w:val="28"/>
        </w:rPr>
        <w:t>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Комитет культуры администрации 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Целями подпрограммы являются:</w:t>
      </w:r>
      <w:r w:rsidR="00CC5D5B">
        <w:rPr>
          <w:rFonts w:cs="Arial"/>
          <w:szCs w:val="28"/>
        </w:rPr>
        <w:t xml:space="preserve"> </w:t>
      </w:r>
      <w:r w:rsidRPr="00CC5D5B">
        <w:rPr>
          <w:rFonts w:cs="Arial"/>
          <w:szCs w:val="28"/>
        </w:rPr>
        <w:t>Создание</w:t>
      </w:r>
      <w:r w:rsidR="00CC5D5B">
        <w:rPr>
          <w:rFonts w:cs="Arial"/>
          <w:szCs w:val="28"/>
        </w:rPr>
        <w:t xml:space="preserve"> </w:t>
      </w:r>
      <w:r w:rsidRPr="00CC5D5B">
        <w:rPr>
          <w:rFonts w:cs="Arial"/>
          <w:szCs w:val="28"/>
        </w:rPr>
        <w:t>условий</w:t>
      </w:r>
      <w:r w:rsidR="00CC5D5B">
        <w:rPr>
          <w:rFonts w:cs="Arial"/>
          <w:szCs w:val="28"/>
        </w:rPr>
        <w:t xml:space="preserve"> </w:t>
      </w:r>
      <w:r w:rsidRPr="00CC5D5B">
        <w:rPr>
          <w:rFonts w:cs="Arial"/>
          <w:szCs w:val="28"/>
        </w:rPr>
        <w:t>для</w:t>
      </w:r>
      <w:r w:rsidR="00CC5D5B">
        <w:rPr>
          <w:rFonts w:cs="Arial"/>
          <w:szCs w:val="28"/>
        </w:rPr>
        <w:t xml:space="preserve"> </w:t>
      </w:r>
      <w:r w:rsidRPr="00CC5D5B">
        <w:rPr>
          <w:rFonts w:cs="Arial"/>
          <w:szCs w:val="28"/>
        </w:rPr>
        <w:t>приведения жилищного</w:t>
      </w:r>
      <w:r w:rsidR="00CC5D5B">
        <w:rPr>
          <w:rFonts w:cs="Arial"/>
          <w:szCs w:val="28"/>
        </w:rPr>
        <w:t xml:space="preserve"> </w:t>
      </w:r>
      <w:r w:rsidRPr="00CC5D5B">
        <w:rPr>
          <w:rFonts w:cs="Arial"/>
          <w:szCs w:val="28"/>
        </w:rPr>
        <w:t>фонда</w:t>
      </w:r>
      <w:r w:rsidR="00CC5D5B">
        <w:rPr>
          <w:rFonts w:cs="Arial"/>
          <w:szCs w:val="28"/>
        </w:rPr>
        <w:t xml:space="preserve"> </w:t>
      </w:r>
      <w:r w:rsidRPr="00CC5D5B">
        <w:rPr>
          <w:rFonts w:cs="Arial"/>
          <w:szCs w:val="28"/>
        </w:rPr>
        <w:t>и</w:t>
      </w:r>
      <w:r w:rsidR="00CC5D5B">
        <w:rPr>
          <w:rFonts w:cs="Arial"/>
          <w:szCs w:val="28"/>
        </w:rPr>
        <w:t xml:space="preserve"> </w:t>
      </w:r>
      <w:r w:rsidRPr="00CC5D5B">
        <w:rPr>
          <w:rFonts w:cs="Arial"/>
          <w:szCs w:val="28"/>
        </w:rPr>
        <w:t>коммунальной инфраструктуры</w:t>
      </w:r>
      <w:r w:rsidR="00CC5D5B">
        <w:rPr>
          <w:rFonts w:cs="Arial"/>
          <w:szCs w:val="28"/>
        </w:rPr>
        <w:t xml:space="preserve"> </w:t>
      </w:r>
      <w:r w:rsidRPr="00CC5D5B">
        <w:rPr>
          <w:rFonts w:cs="Arial"/>
          <w:szCs w:val="28"/>
        </w:rPr>
        <w:t>в</w:t>
      </w:r>
      <w:r w:rsidR="00CC5D5B">
        <w:rPr>
          <w:rFonts w:cs="Arial"/>
          <w:szCs w:val="28"/>
        </w:rPr>
        <w:t xml:space="preserve"> </w:t>
      </w:r>
      <w:r w:rsidRPr="00CC5D5B">
        <w:rPr>
          <w:rFonts w:cs="Arial"/>
          <w:szCs w:val="28"/>
        </w:rPr>
        <w:t>соответствие</w:t>
      </w:r>
      <w:r w:rsidR="00CC5D5B">
        <w:rPr>
          <w:rFonts w:cs="Arial"/>
          <w:szCs w:val="28"/>
        </w:rPr>
        <w:t xml:space="preserve"> </w:t>
      </w:r>
      <w:r w:rsidRPr="00CC5D5B">
        <w:rPr>
          <w:rFonts w:cs="Arial"/>
          <w:szCs w:val="28"/>
        </w:rPr>
        <w:t>со стандартами качества</w:t>
      </w:r>
      <w:r w:rsidR="00CC5D5B" w:rsidRPr="00CC5D5B">
        <w:rPr>
          <w:rFonts w:cs="Arial"/>
          <w:szCs w:val="28"/>
        </w:rPr>
        <w:t>,</w:t>
      </w:r>
      <w:r w:rsidR="00CC5D5B">
        <w:rPr>
          <w:rFonts w:cs="Arial"/>
          <w:szCs w:val="28"/>
        </w:rPr>
        <w:t xml:space="preserve"> </w:t>
      </w:r>
      <w:r w:rsidRPr="00CC5D5B">
        <w:rPr>
          <w:rFonts w:cs="Arial"/>
          <w:szCs w:val="28"/>
        </w:rPr>
        <w:t>обеспечивающими комфортные</w:t>
      </w:r>
      <w:r w:rsidR="00CC5D5B">
        <w:rPr>
          <w:rFonts w:cs="Arial"/>
          <w:szCs w:val="28"/>
        </w:rPr>
        <w:t xml:space="preserve"> </w:t>
      </w:r>
      <w:r w:rsidRPr="00CC5D5B">
        <w:rPr>
          <w:rFonts w:cs="Arial"/>
          <w:szCs w:val="28"/>
        </w:rPr>
        <w:t>условия</w:t>
      </w:r>
      <w:r w:rsidR="00CC5D5B">
        <w:rPr>
          <w:rFonts w:cs="Arial"/>
          <w:szCs w:val="28"/>
        </w:rPr>
        <w:t xml:space="preserve"> </w:t>
      </w:r>
      <w:r w:rsidRPr="00CC5D5B">
        <w:rPr>
          <w:rFonts w:cs="Arial"/>
          <w:szCs w:val="28"/>
        </w:rPr>
        <w:t>проживания; повышение надежности функционирования систем жизнеобеспечения населения.</w:t>
      </w:r>
    </w:p>
    <w:p w:rsidR="00035B6A" w:rsidRPr="00CC5D5B" w:rsidRDefault="00035B6A" w:rsidP="00CC5D5B">
      <w:pPr>
        <w:suppressAutoHyphens/>
        <w:ind w:firstLine="709"/>
        <w:rPr>
          <w:rFonts w:cs="Arial"/>
          <w:szCs w:val="28"/>
        </w:rPr>
      </w:pPr>
      <w:r w:rsidRPr="00CC5D5B">
        <w:rPr>
          <w:rFonts w:cs="Arial"/>
          <w:szCs w:val="28"/>
        </w:rPr>
        <w:t>Задачи подпрограммы</w:t>
      </w:r>
      <w:r w:rsidR="00CC5D5B">
        <w:rPr>
          <w:rFonts w:cs="Arial"/>
          <w:szCs w:val="28"/>
        </w:rPr>
        <w:t xml:space="preserve"> </w:t>
      </w:r>
      <w:r w:rsidRPr="00CC5D5B">
        <w:rPr>
          <w:rFonts w:cs="Arial"/>
          <w:szCs w:val="28"/>
        </w:rPr>
        <w:t>Задачами подпрограммы являются:</w:t>
      </w:r>
    </w:p>
    <w:p w:rsidR="00035B6A" w:rsidRPr="00CC5D5B" w:rsidRDefault="00035B6A" w:rsidP="00CC5D5B">
      <w:pPr>
        <w:suppressAutoHyphens/>
        <w:ind w:firstLine="709"/>
        <w:rPr>
          <w:rFonts w:cs="Arial"/>
          <w:szCs w:val="28"/>
        </w:rPr>
      </w:pPr>
      <w:r w:rsidRPr="00CC5D5B">
        <w:rPr>
          <w:rFonts w:cs="Arial"/>
          <w:szCs w:val="28"/>
        </w:rPr>
        <w:t>Модернизация объектов коммунальной инфраструктуры;</w:t>
      </w:r>
    </w:p>
    <w:p w:rsidR="00035B6A" w:rsidRPr="00CC5D5B" w:rsidRDefault="00035B6A" w:rsidP="00CC5D5B">
      <w:pPr>
        <w:suppressAutoHyphens/>
        <w:ind w:firstLine="709"/>
        <w:rPr>
          <w:rFonts w:cs="Arial"/>
          <w:szCs w:val="28"/>
        </w:rPr>
      </w:pPr>
      <w:r w:rsidRPr="00CC5D5B">
        <w:rPr>
          <w:rFonts w:cs="Arial"/>
          <w:szCs w:val="28"/>
        </w:rPr>
        <w:t>Оснащение объектов коммунальной и социальной инфраструктуры муниципального района «Читинский район» резервными источниками электроснабжения;</w:t>
      </w:r>
    </w:p>
    <w:p w:rsidR="00035B6A" w:rsidRPr="00CC5D5B" w:rsidRDefault="00035B6A" w:rsidP="00CC5D5B">
      <w:pPr>
        <w:suppressAutoHyphens/>
        <w:ind w:firstLine="709"/>
        <w:rPr>
          <w:rFonts w:cs="Arial"/>
          <w:szCs w:val="28"/>
        </w:rPr>
      </w:pPr>
      <w:r w:rsidRPr="00CC5D5B">
        <w:rPr>
          <w:rFonts w:cs="Arial"/>
          <w:bCs/>
          <w:szCs w:val="28"/>
        </w:rPr>
        <w:t>модернизация объектов социальной инфраструктуры; модернизация объектов теплоснабжения</w:t>
      </w:r>
      <w:r w:rsidR="00CC5D5B" w:rsidRPr="00CC5D5B">
        <w:rPr>
          <w:rFonts w:cs="Arial"/>
          <w:bCs/>
          <w:szCs w:val="28"/>
        </w:rPr>
        <w:t>,</w:t>
      </w:r>
      <w:r w:rsidR="00CC5D5B">
        <w:rPr>
          <w:rFonts w:cs="Arial"/>
          <w:bCs/>
          <w:szCs w:val="28"/>
        </w:rPr>
        <w:t xml:space="preserve"> </w:t>
      </w:r>
      <w:r w:rsidRPr="00CC5D5B">
        <w:rPr>
          <w:rFonts w:cs="Arial"/>
          <w:bCs/>
          <w:szCs w:val="28"/>
        </w:rPr>
        <w:t>водоснабжения и водоотведения в соответствии со стандартами качества</w:t>
      </w:r>
      <w:r w:rsidR="00CC5D5B" w:rsidRPr="00CC5D5B">
        <w:rPr>
          <w:rFonts w:cs="Arial"/>
          <w:bCs/>
          <w:szCs w:val="28"/>
        </w:rPr>
        <w:t>,</w:t>
      </w:r>
      <w:r w:rsidR="00CC5D5B">
        <w:rPr>
          <w:rFonts w:cs="Arial"/>
          <w:bCs/>
          <w:szCs w:val="28"/>
        </w:rPr>
        <w:t xml:space="preserve"> </w:t>
      </w:r>
      <w:r w:rsidRPr="00CC5D5B">
        <w:rPr>
          <w:rFonts w:cs="Arial"/>
          <w:bCs/>
          <w:szCs w:val="28"/>
        </w:rPr>
        <w:t>обеспечивающими комфортные условия проживания;</w:t>
      </w:r>
    </w:p>
    <w:p w:rsidR="00CC5D5B" w:rsidRDefault="00035B6A" w:rsidP="00CC5D5B">
      <w:pPr>
        <w:suppressAutoHyphens/>
        <w:ind w:firstLine="709"/>
        <w:rPr>
          <w:rFonts w:cs="Arial"/>
          <w:szCs w:val="28"/>
        </w:rPr>
      </w:pPr>
      <w:r w:rsidRPr="00CC5D5B">
        <w:rPr>
          <w:rFonts w:cs="Arial"/>
          <w:szCs w:val="28"/>
        </w:rPr>
        <w:t>Сроки и этапы реализации</w:t>
      </w:r>
      <w:r w:rsidR="00CC5D5B">
        <w:rPr>
          <w:rFonts w:cs="Arial"/>
          <w:szCs w:val="28"/>
        </w:rPr>
        <w:t xml:space="preserve"> </w:t>
      </w:r>
      <w:r w:rsidRPr="00CC5D5B">
        <w:rPr>
          <w:rFonts w:cs="Arial"/>
          <w:szCs w:val="28"/>
        </w:rPr>
        <w:t xml:space="preserve">2015 </w:t>
      </w:r>
      <w:r w:rsidR="00CC5D5B" w:rsidRPr="00CC5D5B">
        <w:rPr>
          <w:rFonts w:cs="Arial"/>
          <w:szCs w:val="28"/>
        </w:rPr>
        <w:t>-</w:t>
      </w:r>
      <w:r w:rsidRPr="00CC5D5B">
        <w:rPr>
          <w:rFonts w:cs="Arial"/>
          <w:szCs w:val="28"/>
        </w:rPr>
        <w:t xml:space="preserve"> 2021 годы.</w:t>
      </w:r>
    </w:p>
    <w:p w:rsidR="00035B6A" w:rsidRPr="00CC5D5B" w:rsidRDefault="00035B6A" w:rsidP="00CC5D5B">
      <w:pPr>
        <w:suppressAutoHyphens/>
        <w:ind w:firstLine="709"/>
        <w:rPr>
          <w:rFonts w:cs="Arial"/>
          <w:szCs w:val="28"/>
        </w:rPr>
      </w:pPr>
      <w:r w:rsidRPr="00CC5D5B">
        <w:rPr>
          <w:rFonts w:cs="Arial"/>
          <w:szCs w:val="28"/>
        </w:rPr>
        <w:t>подпрограммы:</w:t>
      </w:r>
      <w:r w:rsidR="00CC5D5B">
        <w:rPr>
          <w:rFonts w:cs="Arial"/>
          <w:szCs w:val="28"/>
        </w:rPr>
        <w:t xml:space="preserve"> </w:t>
      </w:r>
      <w:r w:rsidRPr="00CC5D5B">
        <w:rPr>
          <w:rFonts w:cs="Arial"/>
          <w:szCs w:val="28"/>
        </w:rPr>
        <w:t>Подпрограмма реализуется в один этап.</w:t>
      </w:r>
    </w:p>
    <w:p w:rsidR="00CC5D5B" w:rsidRDefault="00035B6A" w:rsidP="00CC5D5B">
      <w:pPr>
        <w:suppressAutoHyphens/>
        <w:ind w:firstLine="709"/>
        <w:rPr>
          <w:rFonts w:cs="Arial"/>
          <w:szCs w:val="28"/>
        </w:rPr>
      </w:pPr>
      <w:r w:rsidRPr="00CC5D5B">
        <w:rPr>
          <w:rFonts w:cs="Arial"/>
          <w:szCs w:val="28"/>
        </w:rPr>
        <w:t>Объемы бюджетных ассигнований Объем средств муниципального бюджета</w:t>
      </w:r>
    </w:p>
    <w:p w:rsidR="00035B6A" w:rsidRPr="00CC5D5B" w:rsidRDefault="00035B6A" w:rsidP="00CC5D5B">
      <w:pPr>
        <w:suppressAutoHyphens/>
        <w:ind w:firstLine="709"/>
        <w:rPr>
          <w:rFonts w:cs="Arial"/>
          <w:szCs w:val="28"/>
        </w:rPr>
      </w:pPr>
      <w:r w:rsidRPr="00CC5D5B">
        <w:rPr>
          <w:rFonts w:cs="Arial"/>
          <w:szCs w:val="28"/>
        </w:rPr>
        <w:t>подпрограммы:</w:t>
      </w:r>
      <w:r w:rsidR="00CC5D5B">
        <w:rPr>
          <w:rFonts w:cs="Arial"/>
          <w:szCs w:val="28"/>
        </w:rPr>
        <w:t xml:space="preserve"> </w:t>
      </w:r>
      <w:r w:rsidRPr="00CC5D5B">
        <w:rPr>
          <w:rFonts w:cs="Arial"/>
          <w:szCs w:val="28"/>
        </w:rPr>
        <w:t>на реализацию мероприятий подпрограммы</w:t>
      </w:r>
    </w:p>
    <w:p w:rsidR="00CC5D5B" w:rsidRDefault="00035B6A" w:rsidP="00CC5D5B">
      <w:pPr>
        <w:suppressAutoHyphens/>
        <w:ind w:firstLine="709"/>
        <w:rPr>
          <w:rFonts w:cs="Arial"/>
          <w:szCs w:val="28"/>
        </w:rPr>
      </w:pPr>
      <w:r w:rsidRPr="00CC5D5B">
        <w:rPr>
          <w:rFonts w:cs="Arial"/>
          <w:szCs w:val="28"/>
        </w:rPr>
        <w:t>составляет 37</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w:t>
      </w:r>
      <w:r w:rsidR="00CC5D5B">
        <w:rPr>
          <w:rFonts w:cs="Arial"/>
          <w:szCs w:val="28"/>
        </w:rPr>
        <w:t xml:space="preserve"> </w:t>
      </w:r>
      <w:r w:rsidRPr="00CC5D5B">
        <w:rPr>
          <w:rFonts w:cs="Arial"/>
          <w:szCs w:val="28"/>
        </w:rPr>
        <w:t>в том числе по</w:t>
      </w:r>
      <w:r w:rsidR="00CC5D5B">
        <w:rPr>
          <w:rFonts w:cs="Arial"/>
          <w:szCs w:val="28"/>
        </w:rPr>
        <w:t xml:space="preserve"> </w:t>
      </w:r>
      <w:r w:rsidR="00CC5D5B" w:rsidRPr="00CC5D5B">
        <w:rPr>
          <w:rFonts w:cs="Arial"/>
          <w:szCs w:val="28"/>
        </w:rPr>
        <w:t>года</w:t>
      </w:r>
      <w:r w:rsidRPr="00CC5D5B">
        <w:rPr>
          <w:rFonts w:cs="Arial"/>
          <w:szCs w:val="28"/>
        </w:rPr>
        <w:t>м:</w:t>
      </w:r>
    </w:p>
    <w:p w:rsid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suppressAutoHyphens/>
        <w:ind w:firstLine="709"/>
        <w:rPr>
          <w:rFonts w:cs="Arial"/>
          <w:bCs/>
          <w:szCs w:val="28"/>
        </w:rPr>
      </w:pPr>
      <w:r w:rsidRPr="00CC5D5B">
        <w:rPr>
          <w:rFonts w:cs="Arial"/>
          <w:bCs/>
          <w:szCs w:val="28"/>
        </w:rPr>
        <w:t>Ожидаемые значения показателей Успешное</w:t>
      </w:r>
      <w:r w:rsidR="00CC5D5B">
        <w:rPr>
          <w:rFonts w:cs="Arial"/>
          <w:bCs/>
          <w:szCs w:val="28"/>
        </w:rPr>
        <w:t xml:space="preserve"> </w:t>
      </w:r>
      <w:r w:rsidRPr="00CC5D5B">
        <w:rPr>
          <w:rFonts w:cs="Arial"/>
          <w:bCs/>
          <w:szCs w:val="28"/>
        </w:rPr>
        <w:t>выполнение</w:t>
      </w:r>
      <w:r w:rsidR="00CC5D5B">
        <w:rPr>
          <w:rFonts w:cs="Arial"/>
          <w:bCs/>
          <w:szCs w:val="28"/>
        </w:rPr>
        <w:t xml:space="preserve"> </w:t>
      </w:r>
      <w:r w:rsidRPr="00CC5D5B">
        <w:rPr>
          <w:rFonts w:cs="Arial"/>
          <w:bCs/>
          <w:szCs w:val="28"/>
        </w:rPr>
        <w:t>мероприятий</w:t>
      </w:r>
    </w:p>
    <w:p w:rsidR="00CC5D5B" w:rsidRDefault="00035B6A" w:rsidP="00CC5D5B">
      <w:pPr>
        <w:suppressAutoHyphens/>
        <w:ind w:firstLine="709"/>
        <w:rPr>
          <w:rFonts w:cs="Arial"/>
          <w:bCs/>
          <w:szCs w:val="28"/>
        </w:rPr>
      </w:pPr>
      <w:r w:rsidRPr="00CC5D5B">
        <w:rPr>
          <w:rFonts w:cs="Arial"/>
          <w:bCs/>
          <w:szCs w:val="28"/>
        </w:rPr>
        <w:t>Конечных результатов</w:t>
      </w:r>
      <w:r w:rsidR="00CC5D5B">
        <w:rPr>
          <w:rFonts w:cs="Arial"/>
          <w:bCs/>
          <w:szCs w:val="28"/>
        </w:rPr>
        <w:t xml:space="preserve"> </w:t>
      </w:r>
      <w:r w:rsidRPr="00CC5D5B">
        <w:rPr>
          <w:rFonts w:cs="Arial"/>
          <w:bCs/>
          <w:szCs w:val="28"/>
        </w:rPr>
        <w:t>подпрограммы</w:t>
      </w:r>
      <w:r w:rsidR="00CC5D5B">
        <w:rPr>
          <w:rFonts w:cs="Arial"/>
          <w:bCs/>
          <w:szCs w:val="28"/>
        </w:rPr>
        <w:t xml:space="preserve"> </w:t>
      </w:r>
      <w:r w:rsidRPr="00CC5D5B">
        <w:rPr>
          <w:rFonts w:cs="Arial"/>
          <w:bCs/>
          <w:szCs w:val="28"/>
        </w:rPr>
        <w:t>позволит</w:t>
      </w:r>
      <w:r w:rsidR="00CC5D5B">
        <w:rPr>
          <w:rFonts w:cs="Arial"/>
          <w:bCs/>
          <w:szCs w:val="28"/>
        </w:rPr>
        <w:t xml:space="preserve"> </w:t>
      </w:r>
      <w:r w:rsidRPr="00CC5D5B">
        <w:rPr>
          <w:rFonts w:cs="Arial"/>
          <w:bCs/>
          <w:szCs w:val="28"/>
        </w:rPr>
        <w:t>обеспечить</w:t>
      </w:r>
    </w:p>
    <w:p w:rsidR="00035B6A" w:rsidRPr="00CC5D5B" w:rsidRDefault="00035B6A" w:rsidP="00CC5D5B">
      <w:pPr>
        <w:suppressAutoHyphens/>
        <w:ind w:firstLine="709"/>
        <w:rPr>
          <w:rFonts w:cs="Arial"/>
          <w:bCs/>
          <w:szCs w:val="28"/>
        </w:rPr>
      </w:pPr>
      <w:r w:rsidRPr="00CC5D5B">
        <w:rPr>
          <w:rFonts w:cs="Arial"/>
          <w:bCs/>
          <w:szCs w:val="28"/>
        </w:rPr>
        <w:t>Реализации подпрограммы</w:t>
      </w:r>
      <w:r w:rsidR="00CC5D5B">
        <w:rPr>
          <w:rFonts w:cs="Arial"/>
          <w:bCs/>
          <w:szCs w:val="28"/>
        </w:rPr>
        <w:t xml:space="preserve"> </w:t>
      </w:r>
      <w:r w:rsidRPr="00CC5D5B">
        <w:rPr>
          <w:rFonts w:cs="Arial"/>
          <w:bCs/>
          <w:szCs w:val="28"/>
        </w:rPr>
        <w:t>снижение</w:t>
      </w:r>
      <w:r w:rsidR="00CC5D5B">
        <w:rPr>
          <w:rFonts w:cs="Arial"/>
          <w:bCs/>
          <w:szCs w:val="28"/>
        </w:rPr>
        <w:t xml:space="preserve"> </w:t>
      </w:r>
      <w:r w:rsidRPr="00CC5D5B">
        <w:rPr>
          <w:rFonts w:cs="Arial"/>
          <w:bCs/>
          <w:szCs w:val="28"/>
        </w:rPr>
        <w:t>уровня</w:t>
      </w:r>
      <w:r w:rsidR="00CC5D5B">
        <w:rPr>
          <w:rFonts w:cs="Arial"/>
          <w:bCs/>
          <w:szCs w:val="28"/>
        </w:rPr>
        <w:t xml:space="preserve"> </w:t>
      </w:r>
      <w:r w:rsidRPr="00CC5D5B">
        <w:rPr>
          <w:rFonts w:cs="Arial"/>
          <w:bCs/>
          <w:szCs w:val="28"/>
        </w:rPr>
        <w:t>износа</w:t>
      </w:r>
      <w:r w:rsidR="00CC5D5B">
        <w:rPr>
          <w:rFonts w:cs="Arial"/>
          <w:bCs/>
          <w:szCs w:val="28"/>
        </w:rPr>
        <w:t xml:space="preserve"> </w:t>
      </w:r>
      <w:r w:rsidRPr="00CC5D5B">
        <w:rPr>
          <w:rFonts w:cs="Arial"/>
          <w:bCs/>
          <w:szCs w:val="28"/>
        </w:rPr>
        <w:t>объектов коммунальной инфраструктуры с 54% в 2015 году до 51% 2021 году.</w:t>
      </w:r>
    </w:p>
    <w:p w:rsidR="00035B6A" w:rsidRPr="00CC5D5B" w:rsidRDefault="00CC5D5B" w:rsidP="00CC5D5B">
      <w:pPr>
        <w:suppressAutoHyphens/>
        <w:ind w:firstLine="709"/>
        <w:rPr>
          <w:rFonts w:cs="Arial"/>
          <w:szCs w:val="28"/>
        </w:rPr>
      </w:pPr>
      <w:r w:rsidRPr="00CC5D5B">
        <w:rPr>
          <w:rFonts w:cs="Arial"/>
          <w:szCs w:val="28"/>
          <w:lang w:eastAsia="en-US"/>
        </w:rPr>
        <w:t>1.</w:t>
      </w:r>
      <w:r>
        <w:rPr>
          <w:rFonts w:cs="Arial"/>
          <w:szCs w:val="28"/>
          <w:lang w:eastAsia="en-US"/>
        </w:rPr>
        <w:t xml:space="preserve"> </w:t>
      </w:r>
      <w:r w:rsidR="00035B6A" w:rsidRPr="00CC5D5B">
        <w:rPr>
          <w:rFonts w:cs="Arial"/>
          <w:szCs w:val="28"/>
        </w:rPr>
        <w:t>Характеристика текущего состояния сферы реализации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Состояние жилищно-коммунального комплекса муниципального района «Читинский район» требует значительных капитальных вложений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направленных на реконструкцию и модернизацию объектов коммунальной инфраструктуры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строительство новых объектов с применением новых технологий и материалов.</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Техническое состояние объектов коммунальной инфраструктуры муниципального района «Читинский район» характеризуется: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высоким уровнем износа основных производственных фондов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транспортных коммуникаций и энергетического оборудования;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высокой себестоимостью производства коммунальных ресурсов из-за сверхнормативного потребления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наличия нерационально функционирующих </w:t>
      </w:r>
      <w:r w:rsidRPr="00CC5D5B">
        <w:rPr>
          <w:rFonts w:ascii="Arial" w:hAnsi="Arial" w:cs="Arial"/>
          <w:sz w:val="24"/>
          <w:szCs w:val="28"/>
        </w:rPr>
        <w:lastRenderedPageBreak/>
        <w:t>затратных технологических схем и низкого коэффициента использования установленной мощности.</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 настоящее время около 30%</w:t>
      </w:r>
      <w:r w:rsidR="00CC5D5B">
        <w:rPr>
          <w:rFonts w:ascii="Arial" w:hAnsi="Arial" w:cs="Arial"/>
          <w:sz w:val="24"/>
          <w:szCs w:val="28"/>
        </w:rPr>
        <w:t xml:space="preserve"> </w:t>
      </w:r>
      <w:r w:rsidRPr="00CC5D5B">
        <w:rPr>
          <w:rFonts w:ascii="Arial" w:hAnsi="Arial" w:cs="Arial"/>
          <w:sz w:val="24"/>
          <w:szCs w:val="28"/>
        </w:rPr>
        <w:t>сетей теплоснабжения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водоснабжения и водоотведения требуют замены.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Теплоснабжение муниципального района «Читинский район» обеспечивается 77 котельными. Основными факторами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оказывающими негативное влияние на деятельность жилищно-коммунального хозяйства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качество предоставления коммунальных услуг</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состояние окружающей среды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являются высокий уровень износа коммунальной инфраструктуры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который составляет до 70%</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её технологическая отсталость и неоснащенность объектов коммунальной отрасли.</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На территории муниципального района «Читинский район» модернизация объектов коммунального комплекса в последние годы осуществлялась посредством реализации целевых программ. С 2012</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действовала подпрограмма «Модернизация</w:t>
      </w:r>
      <w:r w:rsidR="00CC5D5B">
        <w:rPr>
          <w:rFonts w:ascii="Arial" w:hAnsi="Arial" w:cs="Arial"/>
          <w:sz w:val="24"/>
          <w:szCs w:val="28"/>
        </w:rPr>
        <w:t xml:space="preserve"> </w:t>
      </w:r>
      <w:r w:rsidRPr="00CC5D5B">
        <w:rPr>
          <w:rFonts w:ascii="Arial" w:hAnsi="Arial" w:cs="Arial"/>
          <w:sz w:val="24"/>
          <w:szCs w:val="28"/>
        </w:rPr>
        <w:t>объектов коммунальной инфраструктуры» краевой долгосрочной целевой программы «Жилище» (2012-2015 годы)».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Несмотря на положительные изменения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произошедшие за последние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все намеченное вышеуказанными программами удалось реализовать в полном объеме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кардинального изменения ситуации достигнуть не удалось. Положение дел в отрасли остается сложным. Для решения проблемы перехода к устойчивому функционированию и развитию жилищной сферы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приведения существующей коммунальной инфраструктуры в соответствие со стандартами качества необходимо обеспечить масштабную реализацию инвестиционных проектов модернизации объектов коммунального комплекса.</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Также существует необходимость обеспечения социально значимых объектов жизнеобеспечения резервными источниками энергообеспечения. На территории муниципального района «Читинский район» в эксплуатации находится 77 котельных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отапливающих социально значимые объекты </w:t>
      </w:r>
      <w:r w:rsidR="00CC5D5B" w:rsidRPr="00CC5D5B">
        <w:rPr>
          <w:rFonts w:ascii="Arial" w:hAnsi="Arial" w:cs="Arial"/>
          <w:sz w:val="24"/>
          <w:szCs w:val="28"/>
        </w:rPr>
        <w:t>-</w:t>
      </w:r>
      <w:r w:rsidRPr="00CC5D5B">
        <w:rPr>
          <w:rFonts w:ascii="Arial" w:hAnsi="Arial" w:cs="Arial"/>
          <w:sz w:val="24"/>
          <w:szCs w:val="28"/>
        </w:rPr>
        <w:t xml:space="preserve"> больницы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школы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объекты социальной защиты населения. Обеспеченность резервными дизельными электростанциями составляет 21 единица.</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Вместе с тем указанные объекты относятся к электроприемникам первой и второй категории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перерыв энергоснабжения которых может повлечь за собой опасность для жизни людей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связи с чем объекты должны быть оснащены автономными источниками питания.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Ещё одной значимой проблемой является необходимость качественного и безаварийного прохождения отопительного сезона в районе.</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035B6A" w:rsidRPr="00CC5D5B" w:rsidRDefault="00CC5D5B" w:rsidP="00CC5D5B">
      <w:pPr>
        <w:suppressAutoHyphens/>
        <w:ind w:firstLine="709"/>
        <w:rPr>
          <w:rFonts w:cs="Arial"/>
          <w:szCs w:val="28"/>
        </w:rPr>
      </w:pPr>
      <w:r w:rsidRPr="00CC5D5B">
        <w:rPr>
          <w:rFonts w:cs="Arial"/>
          <w:szCs w:val="28"/>
          <w:lang w:eastAsia="en-US"/>
        </w:rPr>
        <w:t>2.</w:t>
      </w:r>
      <w:r>
        <w:rPr>
          <w:rFonts w:cs="Arial"/>
          <w:szCs w:val="28"/>
          <w:lang w:eastAsia="en-US"/>
        </w:rPr>
        <w:t xml:space="preserve"> </w:t>
      </w:r>
      <w:r w:rsidR="00035B6A" w:rsidRPr="00CC5D5B">
        <w:rPr>
          <w:rFonts w:cs="Arial"/>
          <w:szCs w:val="28"/>
        </w:rPr>
        <w:t>Перечень приоритетов государственной политики в</w:t>
      </w: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соответствующей сфере социально-экономического развития муниципального района «Читинский район»</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Приоритеты в сфере модернизации объектов коммунальной инфраструктуры определены в соответствии с указом Президента Российской Федерации от 07 мая 2012</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600 «О мерах по обеспечению граждан Российской Федерации доступным и комфортным жильем и повышению качества</w:t>
      </w:r>
      <w:r w:rsidR="00CC5D5B">
        <w:rPr>
          <w:rFonts w:ascii="Arial" w:hAnsi="Arial" w:cs="Arial"/>
          <w:sz w:val="24"/>
          <w:szCs w:val="28"/>
        </w:rPr>
        <w:t xml:space="preserve"> </w:t>
      </w:r>
      <w:r w:rsidRPr="00CC5D5B">
        <w:rPr>
          <w:rFonts w:ascii="Arial" w:hAnsi="Arial" w:cs="Arial"/>
          <w:sz w:val="24"/>
          <w:szCs w:val="28"/>
        </w:rPr>
        <w:t>жилищно-коммунальных услуг»</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Стратегией социально-экономического развития</w:t>
      </w:r>
      <w:r w:rsidR="00CC5D5B">
        <w:rPr>
          <w:rFonts w:ascii="Arial" w:hAnsi="Arial" w:cs="Arial"/>
          <w:sz w:val="24"/>
          <w:szCs w:val="28"/>
        </w:rPr>
        <w:t xml:space="preserve"> </w:t>
      </w:r>
      <w:r w:rsidRPr="00CC5D5B">
        <w:rPr>
          <w:rFonts w:ascii="Arial" w:hAnsi="Arial" w:cs="Arial"/>
          <w:sz w:val="24"/>
          <w:szCs w:val="28"/>
        </w:rPr>
        <w:t>Забайкальского края</w:t>
      </w:r>
      <w:r w:rsidR="00CC5D5B">
        <w:rPr>
          <w:rFonts w:ascii="Arial" w:hAnsi="Arial" w:cs="Arial"/>
          <w:sz w:val="24"/>
          <w:szCs w:val="28"/>
        </w:rPr>
        <w:t xml:space="preserve"> </w:t>
      </w:r>
      <w:r w:rsidRPr="00CC5D5B">
        <w:rPr>
          <w:rFonts w:ascii="Arial" w:hAnsi="Arial" w:cs="Arial"/>
          <w:sz w:val="24"/>
          <w:szCs w:val="28"/>
        </w:rPr>
        <w:t>на период до 2030</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и Концепцией долгосрочного социально- экономического развития Российской Федерации на период до 2020</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утвержденной распоряжением Правительства Российской Федерации от 17 ноября 2008</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1622-р</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 которым относятся: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повышение стандартов жизни населения до уровня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превышающий среднероссийский;</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lastRenderedPageBreak/>
        <w:t>обеспечение выполнения задач</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обозначенных в Указе Президента Российской Федерации от 7 мая 2012</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600 «О мерах 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CC5D5B" w:rsidRDefault="00CC5D5B" w:rsidP="00CC5D5B">
      <w:pPr>
        <w:suppressAutoHyphens/>
        <w:ind w:firstLine="709"/>
        <w:rPr>
          <w:rFonts w:cs="Arial"/>
          <w:szCs w:val="28"/>
        </w:rPr>
      </w:pPr>
      <w:r w:rsidRPr="00CC5D5B">
        <w:rPr>
          <w:rFonts w:cs="Arial"/>
          <w:szCs w:val="28"/>
          <w:lang w:eastAsia="en-US"/>
        </w:rPr>
        <w:t>3.</w:t>
      </w:r>
      <w:r>
        <w:rPr>
          <w:rFonts w:cs="Arial"/>
          <w:szCs w:val="28"/>
          <w:lang w:eastAsia="en-US"/>
        </w:rPr>
        <w:t xml:space="preserve"> </w:t>
      </w:r>
      <w:r w:rsidR="00035B6A" w:rsidRPr="00CC5D5B">
        <w:rPr>
          <w:rFonts w:cs="Arial"/>
          <w:szCs w:val="28"/>
        </w:rPr>
        <w:t>Описание целей и задач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Целями подпрограммы являются: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создание условий для приведения жилищного фонда и коммунальной инфраструктуры в соответствие со стандартами качества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обеспечивающими комфортные условия проживания;</w:t>
      </w: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повышение надежности функционирования систем жизнеобеспечения населения.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Для достижения цели необходимо выполнение следующих задач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модернизация объектов коммунальной инфраструктуры;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оснащение объектов коммунальной и социальной инфраструктуры муниципального района «Читинский район» резервными источниками электроснабжения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оказание содействия поселениям района в организации для населения теплоснабжения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водоснабжения и водоотведения.</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035B6A" w:rsidRPr="00CC5D5B" w:rsidRDefault="00CC5D5B" w:rsidP="00CC5D5B">
      <w:pPr>
        <w:suppressAutoHyphens/>
        <w:ind w:firstLine="709"/>
        <w:rPr>
          <w:rFonts w:cs="Arial"/>
          <w:szCs w:val="28"/>
        </w:rPr>
      </w:pPr>
      <w:r w:rsidRPr="00CC5D5B">
        <w:rPr>
          <w:rFonts w:cs="Arial"/>
          <w:szCs w:val="28"/>
          <w:lang w:eastAsia="en-US"/>
        </w:rPr>
        <w:t>4.</w:t>
      </w:r>
      <w:r>
        <w:rPr>
          <w:rFonts w:cs="Arial"/>
          <w:szCs w:val="28"/>
          <w:lang w:eastAsia="en-US"/>
        </w:rPr>
        <w:t xml:space="preserve"> </w:t>
      </w:r>
      <w:r w:rsidR="00035B6A" w:rsidRPr="00CC5D5B">
        <w:rPr>
          <w:rFonts w:cs="Arial"/>
          <w:szCs w:val="28"/>
        </w:rPr>
        <w:t>Сроки и этапы реализации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Подпрограмма реализуется в 2015-2021</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в один этап.</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035B6A" w:rsidRPr="00CC5D5B" w:rsidRDefault="00CC5D5B" w:rsidP="00CC5D5B">
      <w:pPr>
        <w:suppressAutoHyphens/>
        <w:ind w:firstLine="709"/>
        <w:rPr>
          <w:rFonts w:cs="Arial"/>
          <w:szCs w:val="28"/>
        </w:rPr>
      </w:pPr>
      <w:r w:rsidRPr="00CC5D5B">
        <w:rPr>
          <w:rFonts w:cs="Arial"/>
          <w:szCs w:val="28"/>
          <w:lang w:eastAsia="en-US"/>
        </w:rPr>
        <w:t>5.</w:t>
      </w:r>
      <w:r>
        <w:rPr>
          <w:rFonts w:cs="Arial"/>
          <w:szCs w:val="28"/>
          <w:lang w:eastAsia="en-US"/>
        </w:rPr>
        <w:t xml:space="preserve"> </w:t>
      </w:r>
      <w:r w:rsidR="00035B6A" w:rsidRPr="00CC5D5B">
        <w:rPr>
          <w:rFonts w:cs="Arial"/>
          <w:szCs w:val="28"/>
        </w:rPr>
        <w:t>Перечень основных мероприятий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а) Развитие системы теплоснабжения</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пгт.Атамановка:</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реконструкция тепловых сетей;</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реконструкция котельной.</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пгт.Новокручининский:</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капитальный ремонт кровли бытового помещения котельной</w:t>
      </w:r>
      <w:r w:rsidR="00CC5D5B">
        <w:rPr>
          <w:rFonts w:ascii="Arial" w:hAnsi="Arial" w:cs="Arial"/>
          <w:sz w:val="24"/>
          <w:szCs w:val="28"/>
        </w:rPr>
        <w:t xml:space="preserve"> </w:t>
      </w:r>
      <w:r w:rsidR="00CC5D5B" w:rsidRPr="00CC5D5B">
        <w:rPr>
          <w:rFonts w:ascii="Arial" w:hAnsi="Arial" w:cs="Arial"/>
          <w:sz w:val="24"/>
          <w:szCs w:val="28"/>
        </w:rPr>
        <w:t xml:space="preserve">№ </w:t>
      </w:r>
      <w:r w:rsidRPr="00CC5D5B">
        <w:rPr>
          <w:rFonts w:ascii="Arial" w:hAnsi="Arial" w:cs="Arial"/>
          <w:sz w:val="24"/>
          <w:szCs w:val="28"/>
        </w:rPr>
        <w:t>2;</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капитальный ремонт котельного оборудования в котельной</w:t>
      </w:r>
      <w:r w:rsidR="00CC5D5B">
        <w:rPr>
          <w:rFonts w:ascii="Arial" w:hAnsi="Arial" w:cs="Arial"/>
          <w:sz w:val="24"/>
          <w:szCs w:val="28"/>
        </w:rPr>
        <w:t xml:space="preserve"> </w:t>
      </w:r>
      <w:r w:rsidR="00CC5D5B" w:rsidRPr="00CC5D5B">
        <w:rPr>
          <w:rFonts w:ascii="Arial" w:hAnsi="Arial" w:cs="Arial"/>
          <w:sz w:val="24"/>
          <w:szCs w:val="28"/>
        </w:rPr>
        <w:t xml:space="preserve">№ </w:t>
      </w:r>
      <w:r w:rsidRPr="00CC5D5B">
        <w:rPr>
          <w:rFonts w:ascii="Arial" w:hAnsi="Arial" w:cs="Arial"/>
          <w:sz w:val="24"/>
          <w:szCs w:val="28"/>
        </w:rPr>
        <w:t>2</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капитальный ремонт внутридворовй квартальной теплотрассы;</w:t>
      </w: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с.Новая Кука:</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приобретение</w:t>
      </w:r>
      <w:r w:rsidR="00CC5D5B">
        <w:rPr>
          <w:rFonts w:ascii="Arial" w:hAnsi="Arial" w:cs="Arial"/>
          <w:sz w:val="24"/>
          <w:szCs w:val="28"/>
        </w:rPr>
        <w:t xml:space="preserve"> </w:t>
      </w:r>
      <w:r w:rsidRPr="00CC5D5B">
        <w:rPr>
          <w:rFonts w:ascii="Arial" w:hAnsi="Arial" w:cs="Arial"/>
          <w:sz w:val="24"/>
          <w:szCs w:val="28"/>
        </w:rPr>
        <w:t>отопительных котлов;</w:t>
      </w: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капитальный ремонт тепловых сетей;</w:t>
      </w:r>
    </w:p>
    <w:p w:rsidR="00035B6A" w:rsidRPr="00CC5D5B" w:rsidRDefault="00035B6A" w:rsidP="00CC5D5B">
      <w:pPr>
        <w:suppressAutoHyphens/>
        <w:ind w:firstLine="709"/>
        <w:rPr>
          <w:rFonts w:cs="Arial"/>
          <w:szCs w:val="28"/>
        </w:rPr>
      </w:pPr>
      <w:r w:rsidRPr="00CC5D5B">
        <w:rPr>
          <w:rFonts w:cs="Arial"/>
          <w:szCs w:val="28"/>
        </w:rPr>
        <w:t>-</w:t>
      </w:r>
      <w:r w:rsidR="00CC5D5B">
        <w:rPr>
          <w:rFonts w:cs="Arial"/>
          <w:szCs w:val="28"/>
        </w:rPr>
        <w:t xml:space="preserve"> </w:t>
      </w:r>
      <w:r w:rsidRPr="00CC5D5B">
        <w:rPr>
          <w:rFonts w:cs="Arial"/>
          <w:szCs w:val="28"/>
        </w:rPr>
        <w:t>строительство котельной.</w:t>
      </w:r>
    </w:p>
    <w:p w:rsidR="00035B6A" w:rsidRPr="00CC5D5B" w:rsidRDefault="00035B6A" w:rsidP="00CC5D5B">
      <w:pPr>
        <w:suppressAutoHyphens/>
        <w:ind w:firstLine="709"/>
        <w:rPr>
          <w:rFonts w:cs="Arial"/>
          <w:szCs w:val="28"/>
        </w:rPr>
      </w:pPr>
      <w:r w:rsidRPr="00CC5D5B">
        <w:rPr>
          <w:rFonts w:cs="Arial"/>
          <w:szCs w:val="28"/>
        </w:rPr>
        <w:t>с.Засопка:</w:t>
      </w:r>
    </w:p>
    <w:p w:rsidR="00035B6A" w:rsidRPr="00CC5D5B" w:rsidRDefault="00035B6A" w:rsidP="00CC5D5B">
      <w:pPr>
        <w:suppressAutoHyphens/>
        <w:ind w:firstLine="709"/>
        <w:rPr>
          <w:rFonts w:cs="Arial"/>
          <w:szCs w:val="28"/>
        </w:rPr>
      </w:pPr>
      <w:r w:rsidRPr="00CC5D5B">
        <w:rPr>
          <w:rFonts w:cs="Arial"/>
          <w:szCs w:val="28"/>
        </w:rPr>
        <w:t>- реконструкция теплосетей.</w:t>
      </w:r>
    </w:p>
    <w:p w:rsidR="00CC5D5B" w:rsidRDefault="00035B6A" w:rsidP="00CC5D5B">
      <w:pPr>
        <w:suppressAutoHyphens/>
        <w:ind w:firstLine="709"/>
        <w:rPr>
          <w:rFonts w:cs="Arial"/>
          <w:szCs w:val="28"/>
        </w:rPr>
      </w:pPr>
      <w:r w:rsidRPr="00CC5D5B">
        <w:rPr>
          <w:rFonts w:cs="Arial"/>
          <w:szCs w:val="28"/>
        </w:rPr>
        <w:t>с.Сохондо:</w:t>
      </w:r>
    </w:p>
    <w:p w:rsidR="00035B6A" w:rsidRPr="00CC5D5B" w:rsidRDefault="00035B6A" w:rsidP="00CC5D5B">
      <w:pPr>
        <w:suppressAutoHyphens/>
        <w:ind w:firstLine="709"/>
        <w:rPr>
          <w:rFonts w:cs="Arial"/>
          <w:szCs w:val="28"/>
        </w:rPr>
      </w:pPr>
      <w:r w:rsidRPr="00CC5D5B">
        <w:rPr>
          <w:rFonts w:cs="Arial"/>
          <w:szCs w:val="28"/>
        </w:rPr>
        <w:t>- реконструкция</w:t>
      </w:r>
      <w:r w:rsidR="00CC5D5B">
        <w:rPr>
          <w:rFonts w:cs="Arial"/>
          <w:szCs w:val="28"/>
        </w:rPr>
        <w:t xml:space="preserve"> </w:t>
      </w:r>
      <w:r w:rsidRPr="00CC5D5B">
        <w:rPr>
          <w:rFonts w:cs="Arial"/>
          <w:szCs w:val="28"/>
        </w:rPr>
        <w:t>котельной;</w:t>
      </w:r>
    </w:p>
    <w:p w:rsidR="00035B6A" w:rsidRPr="00CC5D5B" w:rsidRDefault="00035B6A" w:rsidP="00CC5D5B">
      <w:pPr>
        <w:suppressAutoHyphens/>
        <w:ind w:firstLine="709"/>
        <w:rPr>
          <w:rFonts w:cs="Arial"/>
          <w:szCs w:val="28"/>
        </w:rPr>
      </w:pPr>
      <w:r w:rsidRPr="00CC5D5B">
        <w:rPr>
          <w:rFonts w:cs="Arial"/>
          <w:szCs w:val="28"/>
        </w:rPr>
        <w:t>- реконструкция теплосетей.</w:t>
      </w:r>
    </w:p>
    <w:p w:rsidR="00035B6A" w:rsidRPr="00CC5D5B" w:rsidRDefault="00035B6A" w:rsidP="00CC5D5B">
      <w:pPr>
        <w:suppressAutoHyphens/>
        <w:ind w:firstLine="709"/>
        <w:rPr>
          <w:rFonts w:cs="Arial"/>
          <w:szCs w:val="28"/>
        </w:rPr>
      </w:pPr>
      <w:r w:rsidRPr="00CC5D5B">
        <w:rPr>
          <w:rFonts w:cs="Arial"/>
          <w:szCs w:val="28"/>
        </w:rPr>
        <w:t>с.Смоленка:</w:t>
      </w:r>
    </w:p>
    <w:p w:rsidR="00035B6A" w:rsidRPr="00CC5D5B" w:rsidRDefault="00035B6A" w:rsidP="00CC5D5B">
      <w:pPr>
        <w:suppressAutoHyphens/>
        <w:ind w:firstLine="709"/>
        <w:rPr>
          <w:rFonts w:cs="Arial"/>
          <w:szCs w:val="28"/>
        </w:rPr>
      </w:pPr>
      <w:r w:rsidRPr="00CC5D5B">
        <w:rPr>
          <w:rFonts w:cs="Arial"/>
          <w:szCs w:val="28"/>
        </w:rPr>
        <w:t>- замена сетевого насоса;</w:t>
      </w:r>
    </w:p>
    <w:p w:rsidR="00035B6A" w:rsidRPr="00CC5D5B" w:rsidRDefault="00035B6A" w:rsidP="00CC5D5B">
      <w:pPr>
        <w:suppressAutoHyphens/>
        <w:ind w:firstLine="709"/>
        <w:rPr>
          <w:rFonts w:cs="Arial"/>
          <w:szCs w:val="28"/>
        </w:rPr>
      </w:pPr>
      <w:r w:rsidRPr="00CC5D5B">
        <w:rPr>
          <w:rFonts w:cs="Arial"/>
          <w:szCs w:val="28"/>
        </w:rPr>
        <w:t>- замена котла.</w:t>
      </w:r>
    </w:p>
    <w:p w:rsidR="00035B6A" w:rsidRPr="00CC5D5B" w:rsidRDefault="00035B6A" w:rsidP="00CC5D5B">
      <w:pPr>
        <w:suppressAutoHyphens/>
        <w:ind w:firstLine="709"/>
        <w:rPr>
          <w:rFonts w:cs="Arial"/>
          <w:szCs w:val="28"/>
        </w:rPr>
      </w:pPr>
      <w:r w:rsidRPr="00CC5D5B">
        <w:rPr>
          <w:rFonts w:cs="Arial"/>
          <w:szCs w:val="28"/>
        </w:rPr>
        <w:t>с.Домна:</w:t>
      </w:r>
    </w:p>
    <w:p w:rsidR="00035B6A" w:rsidRPr="00CC5D5B" w:rsidRDefault="00035B6A" w:rsidP="00CC5D5B">
      <w:pPr>
        <w:suppressAutoHyphens/>
        <w:ind w:firstLine="709"/>
        <w:rPr>
          <w:rFonts w:cs="Arial"/>
          <w:szCs w:val="28"/>
        </w:rPr>
      </w:pPr>
      <w:r w:rsidRPr="00CC5D5B">
        <w:rPr>
          <w:rFonts w:cs="Arial"/>
          <w:szCs w:val="28"/>
        </w:rPr>
        <w:t>- капитальный ремонт теплотрассы.</w:t>
      </w:r>
    </w:p>
    <w:p w:rsidR="00035B6A" w:rsidRPr="00CC5D5B" w:rsidRDefault="00035B6A" w:rsidP="00CC5D5B">
      <w:pPr>
        <w:suppressAutoHyphens/>
        <w:ind w:firstLine="709"/>
        <w:rPr>
          <w:rFonts w:cs="Arial"/>
          <w:szCs w:val="28"/>
        </w:rPr>
      </w:pPr>
      <w:r w:rsidRPr="00CC5D5B">
        <w:rPr>
          <w:rFonts w:cs="Arial"/>
          <w:szCs w:val="28"/>
        </w:rPr>
        <w:t>с.Маккавеево:</w:t>
      </w:r>
    </w:p>
    <w:p w:rsidR="00035B6A" w:rsidRPr="00CC5D5B" w:rsidRDefault="00035B6A" w:rsidP="00CC5D5B">
      <w:pPr>
        <w:suppressAutoHyphens/>
        <w:ind w:firstLine="709"/>
        <w:rPr>
          <w:rFonts w:cs="Arial"/>
          <w:szCs w:val="28"/>
        </w:rPr>
      </w:pPr>
      <w:r w:rsidRPr="00CC5D5B">
        <w:rPr>
          <w:rFonts w:cs="Arial"/>
          <w:szCs w:val="28"/>
        </w:rPr>
        <w:t>- замена сетевого насоса;</w:t>
      </w:r>
    </w:p>
    <w:p w:rsidR="00035B6A" w:rsidRPr="00CC5D5B" w:rsidRDefault="00035B6A" w:rsidP="00CC5D5B">
      <w:pPr>
        <w:suppressAutoHyphens/>
        <w:ind w:firstLine="709"/>
        <w:rPr>
          <w:rFonts w:cs="Arial"/>
          <w:szCs w:val="28"/>
        </w:rPr>
      </w:pPr>
      <w:r w:rsidRPr="00CC5D5B">
        <w:rPr>
          <w:rFonts w:cs="Arial"/>
          <w:szCs w:val="28"/>
        </w:rPr>
        <w:t>- установка водоподготовительного оборудования.</w:t>
      </w:r>
    </w:p>
    <w:p w:rsidR="00035B6A" w:rsidRPr="00CC5D5B" w:rsidRDefault="00035B6A" w:rsidP="00CC5D5B">
      <w:pPr>
        <w:suppressAutoHyphens/>
        <w:ind w:firstLine="709"/>
        <w:rPr>
          <w:rFonts w:cs="Arial"/>
          <w:szCs w:val="28"/>
        </w:rPr>
      </w:pPr>
      <w:r w:rsidRPr="00CC5D5B">
        <w:rPr>
          <w:rFonts w:cs="Arial"/>
          <w:szCs w:val="28"/>
        </w:rPr>
        <w:t>с.Шишикино:</w:t>
      </w:r>
    </w:p>
    <w:p w:rsidR="00035B6A" w:rsidRPr="00CC5D5B" w:rsidRDefault="00035B6A" w:rsidP="00CC5D5B">
      <w:pPr>
        <w:suppressAutoHyphens/>
        <w:ind w:firstLine="709"/>
        <w:rPr>
          <w:rFonts w:cs="Arial"/>
          <w:szCs w:val="28"/>
        </w:rPr>
      </w:pPr>
      <w:r w:rsidRPr="00CC5D5B">
        <w:rPr>
          <w:rFonts w:cs="Arial"/>
          <w:szCs w:val="28"/>
        </w:rPr>
        <w:lastRenderedPageBreak/>
        <w:t>- замена отопительного котла;</w:t>
      </w:r>
    </w:p>
    <w:p w:rsidR="00035B6A" w:rsidRPr="00CC5D5B" w:rsidRDefault="00035B6A" w:rsidP="00CC5D5B">
      <w:pPr>
        <w:suppressAutoHyphens/>
        <w:ind w:firstLine="709"/>
        <w:rPr>
          <w:rFonts w:cs="Arial"/>
          <w:szCs w:val="28"/>
        </w:rPr>
      </w:pPr>
      <w:r w:rsidRPr="00CC5D5B">
        <w:rPr>
          <w:rFonts w:cs="Arial"/>
          <w:szCs w:val="28"/>
        </w:rPr>
        <w:t>- капитальный ремонт тепловых сетей.</w:t>
      </w:r>
    </w:p>
    <w:p w:rsidR="00035B6A" w:rsidRPr="00CC5D5B" w:rsidRDefault="00035B6A" w:rsidP="00CC5D5B">
      <w:pPr>
        <w:suppressAutoHyphens/>
        <w:ind w:firstLine="709"/>
        <w:rPr>
          <w:rFonts w:cs="Arial"/>
          <w:szCs w:val="28"/>
        </w:rPr>
      </w:pPr>
      <w:r w:rsidRPr="00CC5D5B">
        <w:rPr>
          <w:rFonts w:cs="Arial"/>
          <w:szCs w:val="28"/>
        </w:rPr>
        <w:t>б) Развитие систем водопроводно-канализационного хозяйства</w:t>
      </w:r>
    </w:p>
    <w:p w:rsidR="00035B6A" w:rsidRPr="00CC5D5B" w:rsidRDefault="00035B6A" w:rsidP="00CC5D5B">
      <w:pPr>
        <w:suppressAutoHyphens/>
        <w:ind w:firstLine="709"/>
        <w:rPr>
          <w:rFonts w:cs="Arial"/>
          <w:szCs w:val="28"/>
        </w:rPr>
      </w:pPr>
      <w:r w:rsidRPr="00CC5D5B">
        <w:rPr>
          <w:rFonts w:cs="Arial"/>
          <w:szCs w:val="28"/>
        </w:rPr>
        <w:t>Основными проблемами водоснабжения и водоотведения в коммунальном хозяйстве муниципального района «Читинский район» являются:</w:t>
      </w:r>
    </w:p>
    <w:p w:rsidR="00035B6A" w:rsidRPr="00CC5D5B" w:rsidRDefault="00035B6A" w:rsidP="00CC5D5B">
      <w:pPr>
        <w:suppressAutoHyphens/>
        <w:ind w:firstLine="709"/>
        <w:rPr>
          <w:rFonts w:cs="Arial"/>
          <w:szCs w:val="28"/>
        </w:rPr>
      </w:pPr>
      <w:r w:rsidRPr="00CC5D5B">
        <w:rPr>
          <w:rFonts w:cs="Arial"/>
          <w:szCs w:val="28"/>
        </w:rPr>
        <w:t>- значительный износ трубопроводов водоснабжения и водоотведения</w:t>
      </w:r>
      <w:r w:rsidR="00CC5D5B" w:rsidRPr="00CC5D5B">
        <w:rPr>
          <w:rFonts w:cs="Arial"/>
          <w:szCs w:val="28"/>
        </w:rPr>
        <w:t>,</w:t>
      </w:r>
      <w:r w:rsidR="00CC5D5B">
        <w:rPr>
          <w:rFonts w:cs="Arial"/>
          <w:szCs w:val="28"/>
        </w:rPr>
        <w:t xml:space="preserve"> </w:t>
      </w:r>
      <w:r w:rsidRPr="00CC5D5B">
        <w:rPr>
          <w:rFonts w:cs="Arial"/>
          <w:szCs w:val="28"/>
        </w:rPr>
        <w:t>технологического оборудования;</w:t>
      </w:r>
    </w:p>
    <w:p w:rsidR="00CC5D5B" w:rsidRDefault="00035B6A" w:rsidP="00CC5D5B">
      <w:pPr>
        <w:suppressAutoHyphens/>
        <w:ind w:firstLine="709"/>
        <w:rPr>
          <w:rFonts w:cs="Arial"/>
          <w:szCs w:val="28"/>
        </w:rPr>
      </w:pPr>
      <w:r w:rsidRPr="00CC5D5B">
        <w:rPr>
          <w:rFonts w:cs="Arial"/>
          <w:szCs w:val="28"/>
        </w:rPr>
        <w:t>- отсутствие технической возможности подключения новых объектов без выполнения работ</w:t>
      </w:r>
      <w:r w:rsidR="00CC5D5B">
        <w:rPr>
          <w:rFonts w:cs="Arial"/>
          <w:szCs w:val="28"/>
        </w:rPr>
        <w:t xml:space="preserve"> </w:t>
      </w:r>
      <w:r w:rsidRPr="00CC5D5B">
        <w:rPr>
          <w:rFonts w:cs="Arial"/>
          <w:szCs w:val="28"/>
        </w:rPr>
        <w:t>по строительству новых и реконструкции существующих объектов водоснабжения и водоотведения.</w:t>
      </w:r>
    </w:p>
    <w:p w:rsidR="00035B6A" w:rsidRPr="00CC5D5B" w:rsidRDefault="00035B6A" w:rsidP="00CC5D5B">
      <w:pPr>
        <w:suppressAutoHyphens/>
        <w:ind w:firstLine="709"/>
        <w:rPr>
          <w:rFonts w:cs="Arial"/>
          <w:szCs w:val="28"/>
        </w:rPr>
      </w:pPr>
      <w:r w:rsidRPr="00CC5D5B">
        <w:rPr>
          <w:rFonts w:cs="Arial"/>
          <w:szCs w:val="28"/>
        </w:rPr>
        <w:t>пгт.Атамановка:</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Пгт Новокручининский:</w:t>
      </w:r>
    </w:p>
    <w:p w:rsidR="00035B6A" w:rsidRPr="00CC5D5B" w:rsidRDefault="00035B6A" w:rsidP="00CC5D5B">
      <w:pPr>
        <w:suppressAutoHyphens/>
        <w:ind w:firstLine="709"/>
        <w:rPr>
          <w:rFonts w:cs="Arial"/>
          <w:szCs w:val="28"/>
        </w:rPr>
      </w:pPr>
      <w:r w:rsidRPr="00CC5D5B">
        <w:rPr>
          <w:rFonts w:cs="Arial"/>
          <w:szCs w:val="28"/>
        </w:rPr>
        <w:t>- капитальный ремонт водовода от ТК5 доТК7;</w:t>
      </w:r>
    </w:p>
    <w:p w:rsidR="00CC5D5B" w:rsidRDefault="00035B6A" w:rsidP="00CC5D5B">
      <w:pPr>
        <w:suppressAutoHyphens/>
        <w:ind w:firstLine="709"/>
        <w:rPr>
          <w:rFonts w:cs="Arial"/>
          <w:szCs w:val="28"/>
        </w:rPr>
      </w:pPr>
      <w:r w:rsidRPr="00CC5D5B">
        <w:rPr>
          <w:rFonts w:cs="Arial"/>
          <w:szCs w:val="28"/>
        </w:rPr>
        <w:t>с.Новая Кука:</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035B6A" w:rsidRP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с.Засопка:</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CC5D5B" w:rsidRDefault="00035B6A" w:rsidP="00CC5D5B">
      <w:pPr>
        <w:suppressAutoHyphens/>
        <w:ind w:firstLine="709"/>
        <w:rPr>
          <w:rFonts w:cs="Arial"/>
          <w:szCs w:val="28"/>
        </w:rPr>
      </w:pPr>
      <w:r w:rsidRPr="00CC5D5B">
        <w:rPr>
          <w:rFonts w:cs="Arial"/>
          <w:szCs w:val="28"/>
        </w:rPr>
        <w:t>с.Сохондо:</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ст.Ин</w:t>
      </w:r>
      <w:r w:rsidR="00CC5D5B" w:rsidRPr="00CC5D5B">
        <w:rPr>
          <w:rFonts w:cs="Arial"/>
          <w:szCs w:val="28"/>
        </w:rPr>
        <w:t xml:space="preserve"> года</w:t>
      </w:r>
      <w:r w:rsidRPr="00CC5D5B">
        <w:rPr>
          <w:rFonts w:cs="Arial"/>
          <w:szCs w:val="28"/>
        </w:rPr>
        <w:t>:</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с.Преображенка:</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с.Авдей:</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p>
    <w:p w:rsidR="00035B6A" w:rsidRPr="00CC5D5B" w:rsidRDefault="00035B6A" w:rsidP="00CC5D5B">
      <w:pPr>
        <w:suppressAutoHyphens/>
        <w:ind w:firstLine="709"/>
        <w:rPr>
          <w:rFonts w:cs="Arial"/>
          <w:szCs w:val="28"/>
        </w:rPr>
      </w:pPr>
      <w:r w:rsidRPr="00CC5D5B">
        <w:rPr>
          <w:rFonts w:cs="Arial"/>
          <w:szCs w:val="28"/>
        </w:rPr>
        <w:t>с.Домна:</w:t>
      </w:r>
    </w:p>
    <w:p w:rsidR="00035B6A" w:rsidRPr="00CC5D5B" w:rsidRDefault="00035B6A" w:rsidP="00CC5D5B">
      <w:pPr>
        <w:suppressAutoHyphens/>
        <w:ind w:firstLine="709"/>
        <w:rPr>
          <w:rFonts w:cs="Arial"/>
          <w:szCs w:val="28"/>
        </w:rPr>
      </w:pPr>
      <w:r w:rsidRPr="00CC5D5B">
        <w:rPr>
          <w:rFonts w:cs="Arial"/>
          <w:szCs w:val="28"/>
        </w:rPr>
        <w:t>- изготовление проектно-сметной документации по бурению скважины по ул.Труда;</w:t>
      </w:r>
    </w:p>
    <w:p w:rsidR="00035B6A" w:rsidRPr="00CC5D5B" w:rsidRDefault="00035B6A" w:rsidP="00CC5D5B">
      <w:pPr>
        <w:suppressAutoHyphens/>
        <w:ind w:firstLine="709"/>
        <w:rPr>
          <w:rFonts w:cs="Arial"/>
          <w:szCs w:val="28"/>
        </w:rPr>
      </w:pPr>
      <w:r w:rsidRPr="00CC5D5B">
        <w:rPr>
          <w:rFonts w:cs="Arial"/>
          <w:szCs w:val="28"/>
        </w:rPr>
        <w:t>- строительство скважины.</w:t>
      </w:r>
    </w:p>
    <w:p w:rsidR="00035B6A" w:rsidRPr="00CC5D5B" w:rsidRDefault="00035B6A" w:rsidP="00CC5D5B">
      <w:pPr>
        <w:suppressAutoHyphens/>
        <w:ind w:firstLine="709"/>
        <w:rPr>
          <w:rFonts w:cs="Arial"/>
          <w:szCs w:val="28"/>
        </w:rPr>
      </w:pPr>
      <w:r w:rsidRPr="00CC5D5B">
        <w:rPr>
          <w:rFonts w:cs="Arial"/>
          <w:szCs w:val="28"/>
        </w:rPr>
        <w:t>с.Маккавеево:</w:t>
      </w:r>
    </w:p>
    <w:p w:rsidR="00035B6A" w:rsidRPr="00CC5D5B" w:rsidRDefault="00035B6A" w:rsidP="00CC5D5B">
      <w:pPr>
        <w:suppressAutoHyphens/>
        <w:ind w:firstLine="709"/>
        <w:rPr>
          <w:rFonts w:cs="Arial"/>
          <w:szCs w:val="28"/>
        </w:rPr>
      </w:pPr>
      <w:r w:rsidRPr="00CC5D5B">
        <w:rPr>
          <w:rFonts w:cs="Arial"/>
          <w:szCs w:val="28"/>
        </w:rPr>
        <w:t>-</w:t>
      </w:r>
      <w:r w:rsidR="00CC5D5B">
        <w:rPr>
          <w:rFonts w:cs="Arial"/>
          <w:szCs w:val="28"/>
        </w:rPr>
        <w:t xml:space="preserve"> </w:t>
      </w:r>
      <w:r w:rsidRPr="00CC5D5B">
        <w:rPr>
          <w:rFonts w:cs="Arial"/>
          <w:szCs w:val="28"/>
        </w:rPr>
        <w:t>строительство скважины;</w:t>
      </w:r>
    </w:p>
    <w:p w:rsidR="00CC5D5B" w:rsidRDefault="00035B6A" w:rsidP="00CC5D5B">
      <w:pPr>
        <w:suppressAutoHyphens/>
        <w:ind w:firstLine="709"/>
        <w:rPr>
          <w:rFonts w:cs="Arial"/>
          <w:szCs w:val="28"/>
        </w:rPr>
      </w:pPr>
      <w:r w:rsidRPr="00CC5D5B">
        <w:rPr>
          <w:rFonts w:cs="Arial"/>
          <w:szCs w:val="28"/>
        </w:rPr>
        <w:t>- реконструкция водовода.</w:t>
      </w:r>
      <w:r w:rsidR="00CC5D5B">
        <w:rPr>
          <w:rFonts w:cs="Arial"/>
          <w:szCs w:val="28"/>
        </w:rPr>
        <w:t xml:space="preserve"> </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В целях реализации мероприятий подпрограммы определенный в установленном порядке государственный заказчик осуществляет закупку работ по строительству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модернизации объектов коммунального хозяйства. Закупка работ по строительству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модернизации объектов коммунального хозяйства осуществляется в установленном порядке.</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Часть мероприятий подпрограммы реализуется в поселениях. Средства муниципального района предоставляются на реализацию муниципальных программ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реализуемых за счет местных бюджетов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рамках которых осуществляются мероприятия по модернизации объектов коммунальной инфраструктуры.</w:t>
      </w:r>
    </w:p>
    <w:p w:rsid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 xml:space="preserve">Ответственный исполнитель подпрограммы ежегодно проводит отбор поселений для участия в реализации подпрограммы и на предоставление </w:t>
      </w:r>
      <w:r w:rsidRPr="00CC5D5B">
        <w:rPr>
          <w:rFonts w:ascii="Arial" w:hAnsi="Arial" w:cs="Arial"/>
          <w:sz w:val="24"/>
          <w:szCs w:val="28"/>
        </w:rPr>
        <w:lastRenderedPageBreak/>
        <w:t>субсидий на реализацию мероприятий по модернизации объектов коммунальной инфраструктуры на соответствующий год.</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035B6A" w:rsidRPr="00CC5D5B" w:rsidRDefault="00CC5D5B" w:rsidP="00CC5D5B">
      <w:pPr>
        <w:suppressAutoHyphens/>
        <w:ind w:firstLine="709"/>
        <w:rPr>
          <w:rFonts w:cs="Arial"/>
          <w:szCs w:val="28"/>
        </w:rPr>
      </w:pPr>
      <w:r w:rsidRPr="00CC5D5B">
        <w:rPr>
          <w:rFonts w:cs="Arial"/>
          <w:szCs w:val="28"/>
          <w:lang w:eastAsia="en-US"/>
        </w:rPr>
        <w:t>6.</w:t>
      </w:r>
      <w:r>
        <w:rPr>
          <w:rFonts w:cs="Arial"/>
          <w:szCs w:val="28"/>
          <w:lang w:eastAsia="en-US"/>
        </w:rPr>
        <w:t xml:space="preserve"> </w:t>
      </w:r>
      <w:r w:rsidR="00035B6A" w:rsidRPr="00CC5D5B">
        <w:rPr>
          <w:rFonts w:cs="Arial"/>
          <w:szCs w:val="28"/>
        </w:rPr>
        <w:t>Перечень показателей конечных результатов</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методики их расчета и плановые значения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 реализации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Перечень показателей конечных результатов подпрограммы методики их расчета и плановые значения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 реализации подпрограммы представлен в Приложении к подпрограмме</w:t>
      </w:r>
    </w:p>
    <w:p w:rsidR="00035B6A" w:rsidRPr="00CC5D5B" w:rsidRDefault="00035B6A" w:rsidP="00CC5D5B">
      <w:pPr>
        <w:pStyle w:val="a6"/>
        <w:suppressAutoHyphens/>
        <w:spacing w:after="0" w:line="240" w:lineRule="auto"/>
        <w:ind w:left="0" w:firstLine="709"/>
        <w:rPr>
          <w:rFonts w:ascii="Arial" w:hAnsi="Arial" w:cs="Arial"/>
          <w:sz w:val="24"/>
          <w:szCs w:val="28"/>
        </w:rPr>
      </w:pPr>
    </w:p>
    <w:p w:rsidR="00035B6A" w:rsidRPr="00CC5D5B" w:rsidRDefault="00CC5D5B" w:rsidP="00CC5D5B">
      <w:pPr>
        <w:suppressAutoHyphens/>
        <w:ind w:firstLine="709"/>
        <w:rPr>
          <w:rFonts w:cs="Arial"/>
          <w:szCs w:val="28"/>
        </w:rPr>
      </w:pPr>
      <w:r w:rsidRPr="00CC5D5B">
        <w:rPr>
          <w:rFonts w:cs="Arial"/>
          <w:szCs w:val="28"/>
          <w:lang w:eastAsia="en-US"/>
        </w:rPr>
        <w:t>7.</w:t>
      </w:r>
      <w:r>
        <w:rPr>
          <w:rFonts w:cs="Arial"/>
          <w:szCs w:val="28"/>
          <w:lang w:eastAsia="en-US"/>
        </w:rPr>
        <w:t xml:space="preserve"> </w:t>
      </w:r>
      <w:r w:rsidR="00035B6A" w:rsidRPr="00CC5D5B">
        <w:rPr>
          <w:rFonts w:cs="Arial"/>
          <w:szCs w:val="28"/>
        </w:rPr>
        <w:t>Информация о финансовом обеспечении подпрограммы.</w:t>
      </w:r>
    </w:p>
    <w:p w:rsidR="00035B6A" w:rsidRPr="00CC5D5B" w:rsidRDefault="00035B6A" w:rsidP="00CC5D5B">
      <w:pPr>
        <w:pStyle w:val="a6"/>
        <w:suppressAutoHyphens/>
        <w:spacing w:after="0" w:line="240" w:lineRule="auto"/>
        <w:ind w:left="0" w:firstLine="709"/>
        <w:rPr>
          <w:rFonts w:ascii="Arial" w:hAnsi="Arial" w:cs="Arial"/>
          <w:sz w:val="24"/>
          <w:szCs w:val="28"/>
        </w:rPr>
      </w:pPr>
      <w:r w:rsidRPr="00CC5D5B">
        <w:rPr>
          <w:rFonts w:ascii="Arial" w:hAnsi="Arial" w:cs="Arial"/>
          <w:sz w:val="24"/>
          <w:szCs w:val="28"/>
        </w:rPr>
        <w:t>Общий объем финансирования из средств муниципального бюджета на реализацию мероприятий подпрограммы составляет 37</w:t>
      </w:r>
      <w:r w:rsidR="00CC5D5B">
        <w:rPr>
          <w:rFonts w:ascii="Arial" w:hAnsi="Arial" w:cs="Arial"/>
          <w:sz w:val="24"/>
          <w:szCs w:val="28"/>
        </w:rPr>
        <w:t xml:space="preserve"> </w:t>
      </w:r>
      <w:r w:rsidRPr="00CC5D5B">
        <w:rPr>
          <w:rFonts w:ascii="Arial" w:hAnsi="Arial" w:cs="Arial"/>
          <w:sz w:val="24"/>
          <w:szCs w:val="28"/>
        </w:rPr>
        <w:t>000</w:t>
      </w:r>
      <w:r w:rsidR="00CC5D5B" w:rsidRPr="00CC5D5B">
        <w:rPr>
          <w:rFonts w:ascii="Arial" w:hAnsi="Arial" w:cs="Arial"/>
          <w:sz w:val="24"/>
          <w:szCs w:val="28"/>
        </w:rPr>
        <w:t xml:space="preserve">, </w:t>
      </w:r>
      <w:r w:rsidRPr="00CC5D5B">
        <w:rPr>
          <w:rFonts w:ascii="Arial" w:hAnsi="Arial" w:cs="Arial"/>
          <w:sz w:val="24"/>
          <w:szCs w:val="28"/>
        </w:rPr>
        <w:t>0 тыс. рублей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5 500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5</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5</w:t>
      </w:r>
      <w:r w:rsidR="00CC5D5B">
        <w:rPr>
          <w:rFonts w:cs="Arial"/>
          <w:bCs/>
          <w:szCs w:val="28"/>
        </w:rPr>
        <w:t xml:space="preserve"> </w:t>
      </w:r>
      <w:r w:rsidRPr="00CC5D5B">
        <w:rPr>
          <w:rFonts w:cs="Arial"/>
          <w:bCs/>
          <w:szCs w:val="28"/>
        </w:rPr>
        <w:t>500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suppressAutoHyphens/>
        <w:ind w:firstLine="709"/>
        <w:rPr>
          <w:rFonts w:cs="Arial"/>
          <w:bCs/>
          <w:szCs w:val="28"/>
        </w:rPr>
      </w:pPr>
      <w:r w:rsidRPr="00CC5D5B">
        <w:rPr>
          <w:rFonts w:cs="Arial"/>
          <w:bCs/>
          <w:szCs w:val="28"/>
        </w:rPr>
        <w:t>При этом вышеуказанных средств для реализации мероприятий подпрограммы в целях достижения максимального эффекта недостаточно. Общий объем необходимого финансирования из средств бюджета муниципального района «Читинский район» на реализацию мероприятий подпрограммы</w:t>
      </w:r>
      <w:r w:rsidR="00CC5D5B" w:rsidRPr="00CC5D5B">
        <w:rPr>
          <w:rFonts w:cs="Arial"/>
          <w:bCs/>
          <w:szCs w:val="28"/>
        </w:rPr>
        <w:t>,</w:t>
      </w:r>
      <w:r w:rsidR="00CC5D5B">
        <w:rPr>
          <w:rFonts w:cs="Arial"/>
          <w:bCs/>
          <w:szCs w:val="28"/>
        </w:rPr>
        <w:t xml:space="preserve"> </w:t>
      </w:r>
      <w:r w:rsidRPr="00CC5D5B">
        <w:rPr>
          <w:rFonts w:cs="Arial"/>
          <w:bCs/>
          <w:szCs w:val="28"/>
        </w:rPr>
        <w:t>рассчитанный из минимальных расходов</w:t>
      </w:r>
      <w:r w:rsidR="00CC5D5B" w:rsidRPr="00CC5D5B">
        <w:rPr>
          <w:rFonts w:cs="Arial"/>
          <w:bCs/>
          <w:szCs w:val="28"/>
        </w:rPr>
        <w:t>,</w:t>
      </w:r>
      <w:r w:rsidR="00CC5D5B">
        <w:rPr>
          <w:rFonts w:cs="Arial"/>
          <w:bCs/>
          <w:szCs w:val="28"/>
        </w:rPr>
        <w:t xml:space="preserve"> </w:t>
      </w:r>
      <w:r w:rsidRPr="00CC5D5B">
        <w:rPr>
          <w:rFonts w:cs="Arial"/>
          <w:bCs/>
          <w:szCs w:val="28"/>
        </w:rPr>
        <w:t>необходимых для достижения цели и реализации задач подпрограммы</w:t>
      </w:r>
      <w:r w:rsidR="00CC5D5B" w:rsidRPr="00CC5D5B">
        <w:rPr>
          <w:rFonts w:cs="Arial"/>
          <w:bCs/>
          <w:szCs w:val="28"/>
        </w:rPr>
        <w:t>,</w:t>
      </w:r>
      <w:r w:rsidR="00CC5D5B">
        <w:rPr>
          <w:rFonts w:cs="Arial"/>
          <w:bCs/>
          <w:szCs w:val="28"/>
        </w:rPr>
        <w:t xml:space="preserve"> </w:t>
      </w:r>
      <w:r w:rsidRPr="00CC5D5B">
        <w:rPr>
          <w:rFonts w:cs="Arial"/>
          <w:bCs/>
          <w:szCs w:val="28"/>
        </w:rPr>
        <w:t>составляет 61</w:t>
      </w:r>
      <w:r w:rsidR="00CC5D5B">
        <w:rPr>
          <w:rFonts w:cs="Arial"/>
          <w:bCs/>
          <w:szCs w:val="28"/>
        </w:rPr>
        <w:t xml:space="preserve"> </w:t>
      </w:r>
      <w:r w:rsidRPr="00CC5D5B">
        <w:rPr>
          <w:rFonts w:cs="Arial"/>
          <w:bCs/>
          <w:szCs w:val="28"/>
        </w:rPr>
        <w:t>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6 000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6 000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6 500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6 500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7 000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15 000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15 000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suppressAutoHyphens/>
        <w:ind w:firstLine="709"/>
        <w:rPr>
          <w:rFonts w:cs="Arial"/>
          <w:bCs/>
          <w:szCs w:val="28"/>
        </w:rPr>
      </w:pPr>
      <w:r w:rsidRPr="00CC5D5B">
        <w:rPr>
          <w:rFonts w:cs="Arial"/>
          <w:bCs/>
          <w:szCs w:val="28"/>
        </w:rPr>
        <w:t>Подпрограмма основана на следующих принципах:</w:t>
      </w:r>
    </w:p>
    <w:p w:rsidR="00035B6A" w:rsidRPr="00CC5D5B" w:rsidRDefault="00035B6A" w:rsidP="00CC5D5B">
      <w:pPr>
        <w:suppressAutoHyphens/>
        <w:ind w:firstLine="709"/>
        <w:rPr>
          <w:rFonts w:cs="Arial"/>
          <w:bCs/>
          <w:szCs w:val="28"/>
        </w:rPr>
      </w:pPr>
      <w:r w:rsidRPr="00CC5D5B">
        <w:rPr>
          <w:rFonts w:cs="Arial"/>
          <w:bCs/>
          <w:szCs w:val="28"/>
        </w:rPr>
        <w:t>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035B6A" w:rsidRPr="00CC5D5B" w:rsidRDefault="00035B6A" w:rsidP="00CC5D5B">
      <w:pPr>
        <w:suppressAutoHyphens/>
        <w:ind w:firstLine="709"/>
        <w:rPr>
          <w:rFonts w:cs="Arial"/>
          <w:bCs/>
          <w:szCs w:val="28"/>
        </w:rPr>
      </w:pPr>
      <w:r w:rsidRPr="00CC5D5B">
        <w:rPr>
          <w:rFonts w:cs="Arial"/>
          <w:bCs/>
          <w:szCs w:val="28"/>
        </w:rPr>
        <w:t>Развитие различных форм государственно-частного партнерства с целью привлечения частных средств в качестве источников финансирования проектов модернизации объектов коммунальной инфраструктуры.</w:t>
      </w:r>
    </w:p>
    <w:p w:rsidR="00035B6A" w:rsidRPr="00CC5D5B" w:rsidRDefault="00035B6A" w:rsidP="00CC5D5B">
      <w:pPr>
        <w:suppressAutoHyphens/>
        <w:ind w:firstLine="709"/>
        <w:rPr>
          <w:rFonts w:cs="Arial"/>
          <w:bCs/>
          <w:szCs w:val="28"/>
        </w:rPr>
      </w:pPr>
      <w:r w:rsidRPr="00CC5D5B">
        <w:rPr>
          <w:rFonts w:cs="Arial"/>
          <w:bCs/>
          <w:szCs w:val="28"/>
        </w:rPr>
        <w:t>Привлечение средств краевого бюджета будет осуществляется</w:t>
      </w:r>
      <w:r w:rsidR="00CC5D5B">
        <w:rPr>
          <w:rFonts w:cs="Arial"/>
          <w:bCs/>
          <w:szCs w:val="28"/>
        </w:rPr>
        <w:t xml:space="preserve"> </w:t>
      </w:r>
      <w:r w:rsidRPr="00CC5D5B">
        <w:rPr>
          <w:rFonts w:cs="Arial"/>
          <w:bCs/>
          <w:szCs w:val="28"/>
        </w:rPr>
        <w:t>в рамках реализации мероприятия краевых целевых программ. Привлечение средств местных бюджетов предполагается в рамках муниципальных программ</w:t>
      </w:r>
      <w:r w:rsidR="00CC5D5B" w:rsidRPr="00CC5D5B">
        <w:rPr>
          <w:rFonts w:cs="Arial"/>
          <w:bCs/>
          <w:szCs w:val="28"/>
        </w:rPr>
        <w:t>,</w:t>
      </w:r>
      <w:r w:rsidR="00CC5D5B">
        <w:rPr>
          <w:rFonts w:cs="Arial"/>
          <w:bCs/>
          <w:szCs w:val="28"/>
        </w:rPr>
        <w:t xml:space="preserve"> </w:t>
      </w:r>
      <w:r w:rsidRPr="00CC5D5B">
        <w:rPr>
          <w:rFonts w:cs="Arial"/>
          <w:bCs/>
          <w:szCs w:val="28"/>
        </w:rPr>
        <w:t>предусматривающих аналогичные мероприятия. Средствами внебюджетных источников будут служить средства организаций</w:t>
      </w:r>
      <w:r w:rsidR="00CC5D5B" w:rsidRPr="00CC5D5B">
        <w:rPr>
          <w:rFonts w:cs="Arial"/>
          <w:bCs/>
          <w:szCs w:val="28"/>
        </w:rPr>
        <w:t>,</w:t>
      </w:r>
      <w:r w:rsidR="00CC5D5B">
        <w:rPr>
          <w:rFonts w:cs="Arial"/>
          <w:bCs/>
          <w:szCs w:val="28"/>
        </w:rPr>
        <w:t xml:space="preserve"> </w:t>
      </w:r>
      <w:r w:rsidRPr="00CC5D5B">
        <w:rPr>
          <w:rFonts w:cs="Arial"/>
          <w:bCs/>
          <w:szCs w:val="28"/>
        </w:rPr>
        <w:t>направляемые на модернизацию и реконструкцию коммунальной инфраструктуры.</w:t>
      </w:r>
    </w:p>
    <w:p w:rsidR="00035B6A" w:rsidRPr="00CC5D5B" w:rsidRDefault="00CC5D5B" w:rsidP="00CC5D5B">
      <w:pPr>
        <w:suppressAutoHyphens/>
        <w:ind w:firstLine="709"/>
        <w:rPr>
          <w:rFonts w:cs="Arial"/>
          <w:bCs/>
          <w:szCs w:val="28"/>
        </w:rPr>
      </w:pPr>
      <w:r w:rsidRPr="00CC5D5B">
        <w:rPr>
          <w:rFonts w:cs="Arial"/>
          <w:bCs/>
          <w:szCs w:val="28"/>
          <w:lang w:eastAsia="en-US"/>
        </w:rPr>
        <w:t>8.</w:t>
      </w:r>
      <w:r>
        <w:rPr>
          <w:rFonts w:cs="Arial"/>
          <w:bCs/>
          <w:szCs w:val="28"/>
          <w:lang w:eastAsia="en-US"/>
        </w:rPr>
        <w:t xml:space="preserve"> </w:t>
      </w:r>
      <w:r w:rsidR="00035B6A" w:rsidRPr="00CC5D5B">
        <w:rPr>
          <w:rFonts w:cs="Arial"/>
          <w:bCs/>
          <w:szCs w:val="28"/>
        </w:rPr>
        <w:t>Описание рисков реализации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подпрограммы и способов их минимизации</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lastRenderedPageBreak/>
        <w:t>К основным рискам реализации муниципальной подпрограммы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которые могут препятствовать своевременному достижению запланированных результатов</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относится: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Законодательные риски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обусловленные изменением условий реализации подпрограммы;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Финансовые риски</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обусловленные недостаточным объемом бюджетных ассигнований и (или) снижением финансирования подпрограммы.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Перечисленные риски могут повлечь невыполнение в полном объеме и в установленные сроки мероприятий подпрограммы</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что в конечном счете</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отразится на достижении показателей реализации подпрограммы.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Способами ограничения рисков будут являться:</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Подготовка и анализ отчетов о ходе реализации выполнения подпрограммы;</w:t>
      </w:r>
    </w:p>
    <w:p w:rsidR="00035B6A" w:rsidRPr="00CC5D5B" w:rsidRDefault="00035B6A" w:rsidP="00CC5D5B">
      <w:pPr>
        <w:pStyle w:val="a6"/>
        <w:suppressAutoHyphens/>
        <w:spacing w:after="0" w:line="240" w:lineRule="auto"/>
        <w:ind w:left="0" w:firstLine="709"/>
        <w:rPr>
          <w:rFonts w:ascii="Arial" w:eastAsia="Times New Roman" w:hAnsi="Arial" w:cs="Arial"/>
          <w:bCs/>
          <w:sz w:val="24"/>
          <w:szCs w:val="28"/>
        </w:rPr>
      </w:pPr>
      <w:r w:rsidRPr="00CC5D5B">
        <w:rPr>
          <w:rFonts w:ascii="Arial" w:eastAsia="Times New Roman" w:hAnsi="Arial" w:cs="Arial"/>
          <w:bCs/>
          <w:sz w:val="24"/>
          <w:szCs w:val="28"/>
        </w:rPr>
        <w:t>Координация деятельности поселений</w:t>
      </w:r>
      <w:r w:rsidR="00CC5D5B" w:rsidRPr="00CC5D5B">
        <w:rPr>
          <w:rFonts w:ascii="Arial" w:eastAsia="Times New Roman" w:hAnsi="Arial" w:cs="Arial"/>
          <w:bCs/>
          <w:sz w:val="24"/>
          <w:szCs w:val="28"/>
        </w:rPr>
        <w:t>,</w:t>
      </w:r>
      <w:r w:rsidR="00CC5D5B">
        <w:rPr>
          <w:rFonts w:ascii="Arial" w:eastAsia="Times New Roman" w:hAnsi="Arial" w:cs="Arial"/>
          <w:bCs/>
          <w:sz w:val="24"/>
          <w:szCs w:val="28"/>
        </w:rPr>
        <w:t xml:space="preserve"> </w:t>
      </w:r>
      <w:r w:rsidRPr="00CC5D5B">
        <w:rPr>
          <w:rFonts w:ascii="Arial" w:eastAsia="Times New Roman" w:hAnsi="Arial" w:cs="Arial"/>
          <w:bCs/>
          <w:sz w:val="24"/>
          <w:szCs w:val="28"/>
        </w:rPr>
        <w:t>участвующих в реализации подпрограммы.</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p>
    <w:p w:rsidR="00035B6A" w:rsidRPr="00CC5D5B" w:rsidRDefault="00035B6A" w:rsidP="00CC5D5B">
      <w:pPr>
        <w:pStyle w:val="a6"/>
        <w:suppressAutoHyphens/>
        <w:spacing w:after="0" w:line="240" w:lineRule="auto"/>
        <w:ind w:left="0" w:firstLine="709"/>
        <w:rPr>
          <w:rFonts w:ascii="Arial" w:hAnsi="Arial" w:cs="Arial"/>
          <w:sz w:val="24"/>
          <w:szCs w:val="28"/>
        </w:rPr>
      </w:pPr>
    </w:p>
    <w:p w:rsidR="00CC5D5B" w:rsidRDefault="00035B6A" w:rsidP="00CC5D5B">
      <w:pPr>
        <w:suppressAutoHyphens/>
        <w:ind w:firstLine="709"/>
        <w:rPr>
          <w:rFonts w:cs="Arial"/>
        </w:rPr>
      </w:pPr>
      <w:r w:rsidRPr="00CC5D5B">
        <w:rPr>
          <w:rFonts w:cs="Arial"/>
        </w:rPr>
        <w:br w:type="page"/>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 w:name="bookmark176"/>
      <w:r w:rsidRPr="00CC5D5B">
        <w:rPr>
          <w:rStyle w:val="323"/>
          <w:rFonts w:ascii="Arial" w:eastAsia="Calibri" w:hAnsi="Arial" w:cs="Arial"/>
          <w:sz w:val="24"/>
          <w:szCs w:val="28"/>
        </w:rPr>
        <w:lastRenderedPageBreak/>
        <w:t>Подпрограмма</w:t>
      </w:r>
      <w:r w:rsidR="00CC5D5B" w:rsidRPr="00CC5D5B">
        <w:rPr>
          <w:rStyle w:val="323"/>
          <w:rFonts w:ascii="Arial" w:eastAsia="Calibri" w:hAnsi="Arial" w:cs="Arial"/>
          <w:sz w:val="24"/>
          <w:szCs w:val="28"/>
        </w:rPr>
        <w:t xml:space="preserve"> «</w:t>
      </w:r>
      <w:r w:rsidRPr="00CC5D5B">
        <w:rPr>
          <w:rStyle w:val="323"/>
          <w:rFonts w:ascii="Arial" w:eastAsia="Calibri" w:hAnsi="Arial" w:cs="Arial"/>
          <w:sz w:val="24"/>
          <w:szCs w:val="28"/>
        </w:rPr>
        <w:t>Обеспечение жильем молодых семей»</w:t>
      </w:r>
      <w:bookmarkEnd w:id="5"/>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6" w:name="bookmark177"/>
      <w:r w:rsidRPr="00CC5D5B">
        <w:rPr>
          <w:rStyle w:val="323"/>
          <w:rFonts w:ascii="Arial" w:eastAsia="Calibri" w:hAnsi="Arial" w:cs="Arial"/>
          <w:sz w:val="24"/>
          <w:szCs w:val="28"/>
        </w:rPr>
        <w:t>ПАСПОРТ подпрограммы</w:t>
      </w:r>
      <w:bookmarkEnd w:id="6"/>
    </w:p>
    <w:p w:rsidR="00CC5D5B" w:rsidRDefault="00035B6A" w:rsidP="00CC5D5B">
      <w:pPr>
        <w:pStyle w:val="a8"/>
        <w:shd w:val="clear" w:color="auto" w:fill="auto"/>
        <w:tabs>
          <w:tab w:val="left" w:pos="3908"/>
        </w:tabs>
        <w:suppressAutoHyphens/>
        <w:spacing w:after="0" w:line="240" w:lineRule="auto"/>
        <w:ind w:firstLine="709"/>
        <w:rPr>
          <w:rFonts w:ascii="Arial" w:hAnsi="Arial" w:cs="Arial"/>
          <w:sz w:val="24"/>
          <w:szCs w:val="28"/>
        </w:rPr>
      </w:pPr>
      <w:r w:rsidRPr="00CC5D5B">
        <w:rPr>
          <w:rFonts w:ascii="Arial" w:hAnsi="Arial" w:cs="Arial"/>
          <w:sz w:val="24"/>
          <w:szCs w:val="28"/>
        </w:rPr>
        <w:t>Ответственный исполнитель Администрация муниципального района «Читинский район»</w:t>
      </w:r>
    </w:p>
    <w:p w:rsidR="00035B6A" w:rsidRPr="00CC5D5B" w:rsidRDefault="00035B6A" w:rsidP="00CC5D5B">
      <w:pPr>
        <w:pStyle w:val="a8"/>
        <w:shd w:val="clear" w:color="auto" w:fill="auto"/>
        <w:tabs>
          <w:tab w:val="left" w:pos="3903"/>
        </w:tabs>
        <w:suppressAutoHyphens/>
        <w:spacing w:after="0" w:line="240" w:lineRule="auto"/>
        <w:ind w:firstLine="709"/>
        <w:rPr>
          <w:rFonts w:ascii="Arial" w:hAnsi="Arial" w:cs="Arial"/>
          <w:sz w:val="24"/>
          <w:szCs w:val="28"/>
        </w:rPr>
      </w:pPr>
      <w:r w:rsidRPr="00CC5D5B">
        <w:rPr>
          <w:rFonts w:ascii="Arial" w:hAnsi="Arial" w:cs="Arial"/>
          <w:sz w:val="24"/>
          <w:szCs w:val="28"/>
        </w:rPr>
        <w:t>Цели подпрограммы</w:t>
      </w:r>
      <w:r w:rsidR="00CC5D5B">
        <w:rPr>
          <w:rFonts w:ascii="Arial" w:hAnsi="Arial" w:cs="Arial"/>
          <w:sz w:val="24"/>
          <w:szCs w:val="28"/>
        </w:rPr>
        <w:t xml:space="preserve"> </w:t>
      </w:r>
      <w:r w:rsidRPr="00CC5D5B">
        <w:rPr>
          <w:rFonts w:ascii="Arial" w:hAnsi="Arial" w:cs="Arial"/>
          <w:sz w:val="24"/>
          <w:szCs w:val="28"/>
        </w:rPr>
        <w:t>Целью подпрограммы является: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государственная поддержка решения жилищной проблемы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признанных в установленном порядке нуждающимися в улучшении жилищных условий;</w:t>
      </w:r>
    </w:p>
    <w:p w:rsidR="00035B6A" w:rsidRPr="00CC5D5B" w:rsidRDefault="00035B6A" w:rsidP="00CC5D5B">
      <w:pPr>
        <w:pStyle w:val="a8"/>
        <w:shd w:val="clear" w:color="auto" w:fill="auto"/>
        <w:tabs>
          <w:tab w:val="left" w:pos="3903"/>
        </w:tabs>
        <w:suppressAutoHyphens/>
        <w:spacing w:after="0" w:line="240" w:lineRule="auto"/>
        <w:ind w:firstLine="709"/>
        <w:rPr>
          <w:rFonts w:ascii="Arial" w:hAnsi="Arial" w:cs="Arial"/>
          <w:sz w:val="24"/>
          <w:szCs w:val="28"/>
        </w:rPr>
      </w:pPr>
      <w:r w:rsidRPr="00CC5D5B">
        <w:rPr>
          <w:rFonts w:ascii="Arial" w:hAnsi="Arial" w:cs="Arial"/>
          <w:sz w:val="24"/>
          <w:szCs w:val="28"/>
        </w:rPr>
        <w:t>Задачи подпрограммы</w:t>
      </w:r>
      <w:r w:rsidR="00CC5D5B">
        <w:rPr>
          <w:rFonts w:ascii="Arial" w:hAnsi="Arial" w:cs="Arial"/>
          <w:sz w:val="24"/>
          <w:szCs w:val="28"/>
        </w:rPr>
        <w:t xml:space="preserve"> </w:t>
      </w:r>
      <w:r w:rsidRPr="00CC5D5B">
        <w:rPr>
          <w:rFonts w:ascii="Arial" w:hAnsi="Arial" w:cs="Arial"/>
          <w:sz w:val="24"/>
          <w:szCs w:val="28"/>
        </w:rPr>
        <w:t>Задачами подпрограммы являются: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предоставления молодым семьям социальных выплат на приобретение жилья или строительство индивидуального жилого дома;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создание условий для привлечения молодыми семьями собственных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финансовых средств банков и других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предоставляющих ипотечные жилищные кредиты и займы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для приобретения жилья или строительства индивидуального жилого дома.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Этапы и сроки реализации</w:t>
      </w:r>
      <w:r w:rsidR="00CC5D5B">
        <w:rPr>
          <w:rFonts w:ascii="Arial" w:hAnsi="Arial" w:cs="Arial"/>
          <w:sz w:val="24"/>
          <w:szCs w:val="28"/>
        </w:rPr>
        <w:t xml:space="preserve"> </w:t>
      </w:r>
      <w:r w:rsidRPr="00CC5D5B">
        <w:rPr>
          <w:rFonts w:ascii="Arial" w:hAnsi="Arial" w:cs="Arial"/>
          <w:sz w:val="24"/>
          <w:szCs w:val="28"/>
        </w:rPr>
        <w:t>2015-2021 годы.</w:t>
      </w:r>
    </w:p>
    <w:p w:rsidR="00035B6A" w:rsidRPr="00CC5D5B" w:rsidRDefault="00035B6A" w:rsidP="00CC5D5B">
      <w:pPr>
        <w:pStyle w:val="a8"/>
        <w:shd w:val="clear" w:color="auto" w:fill="auto"/>
        <w:tabs>
          <w:tab w:val="left" w:pos="3898"/>
        </w:tabs>
        <w:suppressAutoHyphens/>
        <w:spacing w:after="0" w:line="240" w:lineRule="auto"/>
        <w:ind w:firstLine="709"/>
        <w:rPr>
          <w:rFonts w:ascii="Arial" w:hAnsi="Arial" w:cs="Arial"/>
          <w:sz w:val="24"/>
          <w:szCs w:val="28"/>
        </w:rPr>
      </w:pPr>
      <w:r w:rsidRPr="00CC5D5B">
        <w:rPr>
          <w:rFonts w:ascii="Arial" w:hAnsi="Arial" w:cs="Arial"/>
          <w:sz w:val="24"/>
          <w:szCs w:val="28"/>
        </w:rPr>
        <w:t>подпрограммы</w:t>
      </w:r>
      <w:r w:rsidR="00CC5D5B">
        <w:rPr>
          <w:rFonts w:ascii="Arial" w:hAnsi="Arial" w:cs="Arial"/>
          <w:sz w:val="24"/>
          <w:szCs w:val="28"/>
        </w:rPr>
        <w:t xml:space="preserve"> </w:t>
      </w:r>
      <w:r w:rsidRPr="00CC5D5B">
        <w:rPr>
          <w:rFonts w:ascii="Arial" w:hAnsi="Arial" w:cs="Arial"/>
          <w:sz w:val="24"/>
          <w:szCs w:val="28"/>
        </w:rPr>
        <w:t>Подпрограмма реализуется в один этап.</w:t>
      </w:r>
    </w:p>
    <w:p w:rsidR="00035B6A" w:rsidRPr="00CC5D5B" w:rsidRDefault="00035B6A" w:rsidP="00CC5D5B">
      <w:pPr>
        <w:pStyle w:val="a8"/>
        <w:shd w:val="clear" w:color="auto" w:fill="auto"/>
        <w:tabs>
          <w:tab w:val="left" w:pos="3898"/>
        </w:tabs>
        <w:suppressAutoHyphens/>
        <w:spacing w:after="0" w:line="240" w:lineRule="auto"/>
        <w:ind w:firstLine="709"/>
        <w:rPr>
          <w:rFonts w:ascii="Arial" w:hAnsi="Arial" w:cs="Arial"/>
          <w:sz w:val="24"/>
          <w:szCs w:val="28"/>
        </w:rPr>
      </w:pPr>
    </w:p>
    <w:p w:rsidR="00035B6A" w:rsidRPr="00CC5D5B" w:rsidRDefault="00035B6A" w:rsidP="00CC5D5B">
      <w:pPr>
        <w:pStyle w:val="a8"/>
        <w:shd w:val="clear" w:color="auto" w:fill="auto"/>
        <w:tabs>
          <w:tab w:val="left" w:pos="3903"/>
        </w:tabs>
        <w:suppressAutoHyphens/>
        <w:spacing w:after="0" w:line="240" w:lineRule="auto"/>
        <w:ind w:firstLine="709"/>
        <w:rPr>
          <w:rFonts w:ascii="Arial" w:hAnsi="Arial" w:cs="Arial"/>
          <w:sz w:val="24"/>
          <w:szCs w:val="28"/>
        </w:rPr>
      </w:pPr>
      <w:r w:rsidRPr="00CC5D5B">
        <w:rPr>
          <w:rFonts w:ascii="Arial" w:hAnsi="Arial" w:cs="Arial"/>
          <w:sz w:val="24"/>
          <w:szCs w:val="28"/>
        </w:rPr>
        <w:t>Объемы бюджетных</w:t>
      </w:r>
      <w:r w:rsidR="00CC5D5B">
        <w:rPr>
          <w:rFonts w:ascii="Arial" w:hAnsi="Arial" w:cs="Arial"/>
          <w:sz w:val="24"/>
          <w:szCs w:val="28"/>
        </w:rPr>
        <w:t xml:space="preserve"> </w:t>
      </w:r>
      <w:r w:rsidRPr="00CC5D5B">
        <w:rPr>
          <w:rFonts w:ascii="Arial" w:hAnsi="Arial" w:cs="Arial"/>
          <w:sz w:val="24"/>
          <w:szCs w:val="28"/>
        </w:rPr>
        <w:t>Объем финансирования мероприятий</w:t>
      </w:r>
    </w:p>
    <w:p w:rsid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ассигнований подпрограммы</w:t>
      </w:r>
      <w:r w:rsidR="00CC5D5B">
        <w:rPr>
          <w:rFonts w:ascii="Arial" w:hAnsi="Arial" w:cs="Arial"/>
          <w:sz w:val="24"/>
          <w:szCs w:val="28"/>
        </w:rPr>
        <w:t xml:space="preserve"> </w:t>
      </w:r>
      <w:r w:rsidRPr="00CC5D5B">
        <w:rPr>
          <w:rFonts w:ascii="Arial" w:hAnsi="Arial" w:cs="Arial"/>
          <w:sz w:val="24"/>
          <w:szCs w:val="28"/>
        </w:rPr>
        <w:t>подпрограммы из средств бюджета</w:t>
      </w:r>
    </w:p>
    <w:p w:rsidR="00CC5D5B" w:rsidRDefault="00035B6A" w:rsidP="00CC5D5B">
      <w:pPr>
        <w:suppressAutoHyphens/>
        <w:ind w:firstLine="709"/>
        <w:rPr>
          <w:rFonts w:cs="Arial"/>
          <w:bCs/>
          <w:szCs w:val="28"/>
        </w:rPr>
      </w:pPr>
      <w:r w:rsidRPr="00CC5D5B">
        <w:rPr>
          <w:rFonts w:cs="Arial"/>
          <w:bCs/>
          <w:szCs w:val="28"/>
        </w:rPr>
        <w:t>составляет 8 000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800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2020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1 200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pStyle w:val="a8"/>
        <w:shd w:val="clear" w:color="auto" w:fill="auto"/>
        <w:tabs>
          <w:tab w:val="left" w:pos="4529"/>
        </w:tabs>
        <w:suppressAutoHyphens/>
        <w:spacing w:after="0" w:line="240" w:lineRule="auto"/>
        <w:ind w:firstLine="709"/>
        <w:rPr>
          <w:rFonts w:ascii="Arial" w:hAnsi="Arial" w:cs="Arial"/>
          <w:sz w:val="24"/>
        </w:rPr>
      </w:pP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7" w:name="bookmark178"/>
      <w:r w:rsidRPr="00CC5D5B">
        <w:rPr>
          <w:rStyle w:val="322"/>
          <w:rFonts w:ascii="Arial" w:eastAsia="Calibri" w:hAnsi="Arial" w:cs="Arial"/>
          <w:sz w:val="24"/>
          <w:szCs w:val="28"/>
        </w:rPr>
        <w:t>1. Характеристика текущего состояния сферы реализации</w:t>
      </w:r>
      <w:bookmarkEnd w:id="7"/>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8" w:name="bookmark179"/>
      <w:r w:rsidRPr="00CC5D5B">
        <w:rPr>
          <w:rStyle w:val="322"/>
          <w:rFonts w:ascii="Arial" w:eastAsia="Calibri" w:hAnsi="Arial" w:cs="Arial"/>
          <w:sz w:val="24"/>
          <w:szCs w:val="28"/>
        </w:rPr>
        <w:t>подпрограммы</w:t>
      </w:r>
      <w:bookmarkEnd w:id="8"/>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Читинский район</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начиная с 2007</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принимает участие в реализации мероприятий подпрограммы «Обеспечение жильем молодых семей» федеральной целевой программы «Жилище». За время действия подпрограммы на территории Читинского района улучшили жилищные условия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с использованием ипотечных жилищных кредитов и займов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 оказании поддержки за счет средств федерального бюджета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краевого бюджета и местных бюджетов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порядка 21 семья.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 состоянию на 01 января 2014</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в Читинском районе желание участвовать в программе изъявило 75 молодых семей.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текущих условиях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когда практически все кредитные организации установили минимальный размер первоначального взноса при оформлении ипотечных кредитов не менее 20 процентов от стоимости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основными факторами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сдерживающими использование заемных средств для приобретения или строительства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являются отсутствие у значительного числа граждан средств для уплаты первоначального взноса по жилищному или ипотечному жилищному кредиту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 также высокая процентная ставка за использование кредитных средств.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Как правило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они не могут уплатить первоначальный взнос при получении кредита. Молодые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в основном являются приобретателями </w:t>
      </w:r>
      <w:r w:rsidRPr="00CC5D5B">
        <w:rPr>
          <w:rFonts w:ascii="Arial" w:hAnsi="Arial" w:cs="Arial"/>
          <w:sz w:val="24"/>
          <w:szCs w:val="28"/>
        </w:rPr>
        <w:lastRenderedPageBreak/>
        <w:t>первого в своей жизни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 значит</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имеют в собственности жилого помещения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как правило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35B6A" w:rsidRPr="00CC5D5B" w:rsidRDefault="00035B6A" w:rsidP="00CC5D5B">
      <w:pPr>
        <w:pStyle w:val="a8"/>
        <w:framePr w:w="5362" w:h="2573" w:wrap="notBeside" w:hAnchor="margin" w:x="3895" w:y="-42"/>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Успешное выполнение мероприятий подпрограммы позволит: улучшение жилищных условий (в том числе с использованием ипотечных жилищных кредитов и займов) 5 молодых семей; предоставление молодым семьям дополнительной льготы при рождении (усыновлении) одного ребенка 3 семьям.</w:t>
      </w:r>
    </w:p>
    <w:p w:rsidR="00035B6A" w:rsidRPr="00CC5D5B" w:rsidRDefault="00035B6A" w:rsidP="00CC5D5B">
      <w:pPr>
        <w:pStyle w:val="a8"/>
        <w:framePr w:w="2846" w:h="1285" w:wrap="notBeside" w:hAnchor="margin" w:x="7" w:y="-42"/>
        <w:shd w:val="clear" w:color="auto" w:fill="auto"/>
        <w:suppressAutoHyphens/>
        <w:spacing w:after="0" w:line="240" w:lineRule="auto"/>
        <w:ind w:firstLine="709"/>
        <w:rPr>
          <w:rFonts w:ascii="Arial" w:hAnsi="Arial" w:cs="Arial"/>
          <w:sz w:val="24"/>
        </w:rPr>
      </w:pPr>
      <w:r w:rsidRPr="00CC5D5B">
        <w:rPr>
          <w:rFonts w:ascii="Arial" w:hAnsi="Arial" w:cs="Arial"/>
          <w:sz w:val="24"/>
          <w:szCs w:val="28"/>
        </w:rPr>
        <w:t>Ожидаемые значения показателей конечных результатов реализации</w:t>
      </w:r>
      <w:r w:rsidRPr="00CC5D5B">
        <w:rPr>
          <w:rFonts w:ascii="Arial" w:hAnsi="Arial" w:cs="Arial"/>
          <w:sz w:val="24"/>
        </w:rPr>
        <w:t xml:space="preserve"> </w:t>
      </w:r>
      <w:r w:rsidRPr="00CC5D5B">
        <w:rPr>
          <w:rFonts w:ascii="Arial" w:hAnsi="Arial" w:cs="Arial"/>
          <w:sz w:val="24"/>
          <w:szCs w:val="28"/>
        </w:rPr>
        <w:t>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Основными принципами реализации программы являются: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добровольность участия в программе молодых семей; признание молодой семьи нуждающейся в улучшении жилищных условий в соответствии с действующим законодательством;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возможность для молодых семей реализовать свое право на получение государственной поддержки в рамках подпрограммы только один раз.</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Основная проблема в данной сфере - это необходимость устойчивого функционирования системы улучшения жилищных условий молодых семей. Данная проблема: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является одной из приоритетных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ее решение позволит обеспечить улучшение жилищных условий и качества жизни молодых семей;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не может быть решена в пределах одного финансового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и требует бюджетных расходов в течение нескольких лет;</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носит комплексный характер</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ее решение окажет влияние на рост социального благополучия и общее экономическое развитие. Реализация подпрограммы будет способствовать:</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созданию условий для повышения уровня обеспеченности жильем молодых семей;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привлечению в жилищную сферу дополнительных финансовых средств;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развитию и закреплению положительных демографических тенденций в обществе;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укреплению семейных отношений и снижению социальной напряженности в обществе;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созданию условий для формирования активной жизненной позиции молодежи.</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9" w:name="bookmark180"/>
      <w:r w:rsidRPr="00CC5D5B">
        <w:rPr>
          <w:rStyle w:val="321"/>
          <w:rFonts w:ascii="Arial" w:eastAsia="Calibri" w:hAnsi="Arial" w:cs="Arial"/>
          <w:sz w:val="24"/>
          <w:szCs w:val="28"/>
        </w:rPr>
        <w:t>2. Перечень приоритетов государственной политики в соответствующей сфере социально-экономического развития</w:t>
      </w:r>
      <w:bookmarkEnd w:id="9"/>
    </w:p>
    <w:p w:rsidR="00CC5D5B" w:rsidRDefault="00035B6A" w:rsidP="00CC5D5B">
      <w:pPr>
        <w:pStyle w:val="310"/>
        <w:shd w:val="clear" w:color="auto" w:fill="auto"/>
        <w:suppressAutoHyphens/>
        <w:spacing w:line="240" w:lineRule="auto"/>
        <w:ind w:firstLine="709"/>
        <w:outlineLvl w:val="9"/>
        <w:rPr>
          <w:rStyle w:val="321"/>
          <w:rFonts w:ascii="Arial" w:eastAsia="Calibri" w:hAnsi="Arial" w:cs="Arial"/>
          <w:sz w:val="24"/>
          <w:szCs w:val="28"/>
        </w:rPr>
      </w:pPr>
      <w:bookmarkStart w:id="10" w:name="bookmark181"/>
      <w:r w:rsidRPr="00CC5D5B">
        <w:rPr>
          <w:rStyle w:val="321"/>
          <w:rFonts w:ascii="Arial" w:eastAsia="Calibri" w:hAnsi="Arial" w:cs="Arial"/>
          <w:sz w:val="24"/>
          <w:szCs w:val="28"/>
        </w:rPr>
        <w:t>Муниципального района «Читинский район»</w:t>
      </w:r>
      <w:bookmarkEnd w:id="10"/>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Приоритеты в сфере реализации жилищной политики определены в соответствии с указом Президента Российской Федерации от 07 мая 2012</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600 «О мерах по обеспечению граждан Российской Федерации доступным и комфортным жильем и повышению качества жилищно- коммунальных услуг»</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Стратегией социально-экономического развития Забайкальского края на период до 2030</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к которым относятся: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lastRenderedPageBreak/>
        <w:t>повышение стандартов жизни населения до уровня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превышающего среднероссийский;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выполнения задач</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обозначенных в майских Указах Президента Российской Федерации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в Указе Президента Российской Федерации от 07 мая 2012</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600 «О мерах 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предоставление молодым семьям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нуждающимся в улучшении жилищных условий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государственной поддержки на приобретение (строительство) жилья.</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1" w:name="bookmark182"/>
      <w:r w:rsidRPr="00CC5D5B">
        <w:rPr>
          <w:rStyle w:val="320"/>
          <w:rFonts w:ascii="Arial" w:eastAsia="Calibri" w:hAnsi="Arial" w:cs="Arial"/>
          <w:sz w:val="24"/>
          <w:szCs w:val="28"/>
        </w:rPr>
        <w:t>3. Описание целей</w:t>
      </w:r>
      <w:r w:rsidR="00CC5D5B" w:rsidRPr="00CC5D5B">
        <w:rPr>
          <w:rStyle w:val="320"/>
          <w:rFonts w:ascii="Arial" w:eastAsia="Calibri" w:hAnsi="Arial" w:cs="Arial"/>
          <w:sz w:val="24"/>
          <w:szCs w:val="28"/>
        </w:rPr>
        <w:t>,</w:t>
      </w:r>
      <w:r w:rsidR="00CC5D5B">
        <w:rPr>
          <w:rStyle w:val="320"/>
          <w:rFonts w:ascii="Arial" w:eastAsia="Calibri" w:hAnsi="Arial" w:cs="Arial"/>
          <w:sz w:val="24"/>
          <w:szCs w:val="28"/>
        </w:rPr>
        <w:t xml:space="preserve"> </w:t>
      </w:r>
      <w:r w:rsidRPr="00CC5D5B">
        <w:rPr>
          <w:rStyle w:val="320"/>
          <w:rFonts w:ascii="Arial" w:eastAsia="Calibri" w:hAnsi="Arial" w:cs="Arial"/>
          <w:sz w:val="24"/>
          <w:szCs w:val="28"/>
        </w:rPr>
        <w:t>задач подпрограммы и механизма ее реализации</w:t>
      </w:r>
      <w:bookmarkEnd w:id="11"/>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Цель подпрограммы - государственная поддержка решения жилищной проблемы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признанных в установленном порядке нуждающимися в улучшении жилищных условий.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Данная цель будет достигаться путем решения следующих задач:</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предоставления молодым семьям социальных выплат на приобретение жилья или строительство индивидуального жилого дома (далее - социальные выплаты);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создание условий для привлечения молодыми семьями собственных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финансовых средств банков и других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предоставляющих ипотечные жилищные кредиты и займы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для приобретения жилья или строительства индивидуального жилого дома.</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2" w:name="bookmark183"/>
      <w:r w:rsidRPr="00CC5D5B">
        <w:rPr>
          <w:rStyle w:val="320"/>
          <w:rFonts w:ascii="Arial" w:eastAsia="Calibri" w:hAnsi="Arial" w:cs="Arial"/>
          <w:sz w:val="24"/>
          <w:szCs w:val="28"/>
        </w:rPr>
        <w:t>4. Сроки и этапы реализации подпрограммы</w:t>
      </w:r>
      <w:bookmarkEnd w:id="12"/>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Подпрограмма реализуется в 2015-2021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один этап.</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3" w:name="bookmark184"/>
      <w:r w:rsidRPr="00CC5D5B">
        <w:rPr>
          <w:rStyle w:val="320"/>
          <w:rFonts w:ascii="Arial" w:eastAsia="Calibri" w:hAnsi="Arial" w:cs="Arial"/>
          <w:sz w:val="24"/>
          <w:szCs w:val="28"/>
        </w:rPr>
        <w:t>5. Перечень основных мероприятий подпрограммы</w:t>
      </w:r>
      <w:bookmarkEnd w:id="13"/>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Перечень основных мероприятий подпрограммы изложен в приложении к подпрограмме.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реализации мероприятий подпрограммы необходимы следующие порядки: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Порядок и условия признания молодой семьи имеющей достаточные доходы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позволяющие получить кредит</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либо иные денежные средства для оплаты расчетной (средней) стоимости жилья в части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превышающей размер предоставляемой социальной выплаты;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Порядок предоставления за счет средств муниципального бюджета бюджета дополнительной социальной выплаты молодым семьям - участницам подпрограммы «Обеспечение жильем молодых семей» федеральной целевой программы «Жилище» на 2011-2015 годы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Порядок формирования органами местного самоуправления муниципальных образований списков молодых семей - участниц подпрограммы «Обеспечение жильем молодых семей» федеральной целевой программы «Жилище» на 2011-2015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изъявивших желание получить социальную выплату на приобретение жилья в планируемом году;</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Порядок внесения изменений в утвержденные списки молодых семей - претендентов на получение социальных выплат;</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Правила предоставления молодым семьям социальных выплат на приобретение (строительство) жилья и их использования;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Порядок предоставления и расходования субсидий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выделяемых из бюджета муниципального района «Читинский район» бюджета Завбайкальского края на реализацию мероприятий по предоставлению молодым семьям </w:t>
      </w:r>
      <w:r w:rsidRPr="00CC5D5B">
        <w:rPr>
          <w:rFonts w:ascii="Arial" w:hAnsi="Arial" w:cs="Arial"/>
          <w:sz w:val="24"/>
          <w:szCs w:val="28"/>
        </w:rPr>
        <w:lastRenderedPageBreak/>
        <w:t>социальных выплат на приобретение жилья или строительство индивидуального жилого дома.</w:t>
      </w:r>
    </w:p>
    <w:p w:rsidR="00035B6A" w:rsidRPr="00CC5D5B" w:rsidRDefault="00035B6A" w:rsidP="00CC5D5B">
      <w:pPr>
        <w:pStyle w:val="210"/>
        <w:shd w:val="clear" w:color="auto" w:fill="auto"/>
        <w:suppressAutoHyphens/>
        <w:spacing w:before="0" w:after="0" w:line="240" w:lineRule="auto"/>
        <w:ind w:firstLine="709"/>
        <w:rPr>
          <w:rFonts w:ascii="Arial" w:hAnsi="Arial" w:cs="Arial"/>
          <w:b w:val="0"/>
          <w:sz w:val="24"/>
          <w:szCs w:val="28"/>
        </w:rPr>
      </w:pPr>
      <w:r w:rsidRPr="00CC5D5B">
        <w:rPr>
          <w:rStyle w:val="25"/>
          <w:rFonts w:ascii="Arial" w:eastAsia="Calibri" w:hAnsi="Arial" w:cs="Arial"/>
          <w:sz w:val="24"/>
          <w:szCs w:val="28"/>
        </w:rPr>
        <w:t>ПОРЯДОК И УСЛОВИЯ признания молодой семьи имеющей достаточные доходы</w:t>
      </w:r>
      <w:r w:rsidR="00CC5D5B" w:rsidRPr="00CC5D5B">
        <w:rPr>
          <w:rStyle w:val="25"/>
          <w:rFonts w:ascii="Arial" w:eastAsia="Calibri" w:hAnsi="Arial" w:cs="Arial"/>
          <w:sz w:val="24"/>
          <w:szCs w:val="28"/>
        </w:rPr>
        <w:t>,</w:t>
      </w:r>
      <w:r w:rsidR="00CC5D5B">
        <w:rPr>
          <w:rStyle w:val="25"/>
          <w:rFonts w:ascii="Arial" w:eastAsia="Calibri" w:hAnsi="Arial" w:cs="Arial"/>
          <w:sz w:val="24"/>
          <w:szCs w:val="28"/>
        </w:rPr>
        <w:t xml:space="preserve"> </w:t>
      </w:r>
      <w:r w:rsidRPr="00CC5D5B">
        <w:rPr>
          <w:rStyle w:val="25"/>
          <w:rFonts w:ascii="Arial" w:eastAsia="Calibri" w:hAnsi="Arial" w:cs="Arial"/>
          <w:sz w:val="24"/>
          <w:szCs w:val="28"/>
        </w:rPr>
        <w:t>позволяющие получить кредит</w:t>
      </w:r>
      <w:r w:rsidR="00CC5D5B" w:rsidRPr="00CC5D5B">
        <w:rPr>
          <w:rStyle w:val="25"/>
          <w:rFonts w:ascii="Arial" w:eastAsia="Calibri" w:hAnsi="Arial" w:cs="Arial"/>
          <w:sz w:val="24"/>
          <w:szCs w:val="28"/>
        </w:rPr>
        <w:t>,</w:t>
      </w:r>
      <w:r w:rsidR="00CC5D5B">
        <w:rPr>
          <w:rStyle w:val="25"/>
          <w:rFonts w:ascii="Arial" w:eastAsia="Calibri" w:hAnsi="Arial" w:cs="Arial"/>
          <w:sz w:val="24"/>
          <w:szCs w:val="28"/>
        </w:rPr>
        <w:t xml:space="preserve"> </w:t>
      </w:r>
      <w:r w:rsidRPr="00CC5D5B">
        <w:rPr>
          <w:rStyle w:val="25"/>
          <w:rFonts w:ascii="Arial" w:eastAsia="Calibri" w:hAnsi="Arial" w:cs="Arial"/>
          <w:sz w:val="24"/>
          <w:szCs w:val="28"/>
        </w:rPr>
        <w:t>либо иные денежные средства для оплаты расчетной (средней) стоимости жилья в части</w:t>
      </w:r>
      <w:r w:rsidR="00CC5D5B" w:rsidRPr="00CC5D5B">
        <w:rPr>
          <w:rStyle w:val="25"/>
          <w:rFonts w:ascii="Arial" w:eastAsia="Calibri" w:hAnsi="Arial" w:cs="Arial"/>
          <w:sz w:val="24"/>
          <w:szCs w:val="28"/>
        </w:rPr>
        <w:t>,</w:t>
      </w:r>
      <w:r w:rsidR="00CC5D5B">
        <w:rPr>
          <w:rStyle w:val="25"/>
          <w:rFonts w:ascii="Arial" w:eastAsia="Calibri" w:hAnsi="Arial" w:cs="Arial"/>
          <w:sz w:val="24"/>
          <w:szCs w:val="28"/>
        </w:rPr>
        <w:t xml:space="preserve"> </w:t>
      </w:r>
      <w:r w:rsidRPr="00CC5D5B">
        <w:rPr>
          <w:rStyle w:val="25"/>
          <w:rFonts w:ascii="Arial" w:eastAsia="Calibri" w:hAnsi="Arial" w:cs="Arial"/>
          <w:sz w:val="24"/>
          <w:szCs w:val="28"/>
        </w:rPr>
        <w:t>превышающей размер предоставляемой социальной выплаты</w:t>
      </w:r>
    </w:p>
    <w:p w:rsidR="00035B6A" w:rsidRPr="00CC5D5B" w:rsidRDefault="00CC5D5B" w:rsidP="00CC5D5B">
      <w:pPr>
        <w:pStyle w:val="a8"/>
        <w:shd w:val="clear" w:color="auto" w:fill="auto"/>
        <w:tabs>
          <w:tab w:val="left" w:pos="1033"/>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Порядок и условия признания молодой семьи имеющей достаточные доходы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позволяющие получить кредит</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либо иные денежные средства для оплаты расчетной (средней) стоимости жилья в части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превышающей размер предоставляемой социальной выплаты (далее - Порядок)</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устанавливают на территории Забайкальского края правила и условия признания молодой семьи имеющей достаточные доходы либо иные денежные средства для оплаты расчетной (средней) стоимости жилья в части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превышающей размер предоставляемой социальной выплаты (далее - достаточные доходы)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рамках подпрограммы «Обеспечение жильем молодых семей» федеральной целевой программы «Жилище» на 2011-2015 годы (далее - подпрограмма).</w:t>
      </w:r>
    </w:p>
    <w:p w:rsidR="00035B6A" w:rsidRPr="00CC5D5B" w:rsidRDefault="00CC5D5B" w:rsidP="00CC5D5B">
      <w:pPr>
        <w:pStyle w:val="a8"/>
        <w:shd w:val="clear" w:color="auto" w:fill="auto"/>
        <w:tabs>
          <w:tab w:val="left" w:pos="1003"/>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В настоящем Порядке используются следующие определения: расчетная (средняя) стоимость жилья в части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превышающей размер</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предоставляемой социальной выплаты (далее - расчетная стоимость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разница между средней стоимостью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определяемой в соответствии с требованиями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размером предоставляемой молодым семьям социальной выплаты на приобретение жилья или строительство индивидуального жилого дома;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пороговое значение дохода - уровень среднемесячного совокупного дохода молодой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необходимый для получения ипотечного жилищного кредита или займа на рыночных условиях на приобретение жилья или строительство индивидуального жилого дома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соответствующего утвержденным стандартам;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достаточные доходы - необходимый среднемесячный совокупный доход либо иные денежные средства молодой семьи для оплаты расчетной стоимости жилья.</w:t>
      </w:r>
    </w:p>
    <w:p w:rsidR="00035B6A" w:rsidRPr="00CC5D5B" w:rsidRDefault="00CC5D5B" w:rsidP="00CC5D5B">
      <w:pPr>
        <w:pStyle w:val="a8"/>
        <w:shd w:val="clear" w:color="auto" w:fill="auto"/>
        <w:tabs>
          <w:tab w:val="left" w:pos="1162"/>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Для признания молодой семьи имеющей достаточные доходы учитываются все виды совокупного семейного дохода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полученные молодой семьей за расчетный период</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равный последним шести месяцам</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непосредственно предшествующим месяцу подачи документов для участия в подпрограмме (далее - расчетный период)</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иные денежные средства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имеющиеся в наличии у членов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подтвержденные документами в соответствии с пунктом 4 настоящего Порядка а также средства материнского (семейного) капитала.</w:t>
      </w:r>
    </w:p>
    <w:p w:rsidR="00035B6A" w:rsidRPr="00CC5D5B" w:rsidRDefault="00CC5D5B" w:rsidP="00CC5D5B">
      <w:pPr>
        <w:pStyle w:val="a8"/>
        <w:shd w:val="clear" w:color="auto" w:fill="auto"/>
        <w:tabs>
          <w:tab w:val="left" w:pos="1090"/>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Для участия молодой семьи в подпрограмме в части признания молодой семьи имеющей достаточные доходы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она подает в орган местного самоуправления по месту постоянного жительства следующие документы: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копии налоговых деклараций о доходах членов молодой семьи за расчетный период</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заверенных налоговыми органами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или другие документы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подтверждающие доходы молодой семьи;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выписки банковских или иных кредитных организаций о размере денежных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находящихся на счетах молодой семьи (при наличии);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копию государственного сертификата на материнский (семейный) капитал</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заверенного в установленном порядке (при наличии).</w:t>
      </w:r>
    </w:p>
    <w:p w:rsidR="00035B6A" w:rsidRPr="00CC5D5B" w:rsidRDefault="00CC5D5B" w:rsidP="00CC5D5B">
      <w:pPr>
        <w:pStyle w:val="a8"/>
        <w:shd w:val="clear" w:color="auto" w:fill="auto"/>
        <w:tabs>
          <w:tab w:val="left" w:pos="1320"/>
        </w:tabs>
        <w:suppressAutoHyphens/>
        <w:spacing w:after="0" w:line="240" w:lineRule="auto"/>
        <w:ind w:firstLine="709"/>
        <w:rPr>
          <w:rFonts w:ascii="Arial" w:hAnsi="Arial" w:cs="Arial"/>
          <w:sz w:val="24"/>
          <w:szCs w:val="28"/>
        </w:rPr>
      </w:pPr>
      <w:r w:rsidRPr="00CC5D5B">
        <w:rPr>
          <w:rFonts w:ascii="Arial" w:hAnsi="Arial" w:cs="Arial"/>
          <w:sz w:val="24"/>
        </w:rPr>
        <w:t>5.</w:t>
      </w:r>
      <w:r>
        <w:rPr>
          <w:rFonts w:ascii="Arial" w:hAnsi="Arial" w:cs="Arial"/>
          <w:sz w:val="24"/>
        </w:rPr>
        <w:t xml:space="preserve"> </w:t>
      </w:r>
      <w:r w:rsidR="00035B6A" w:rsidRPr="00CC5D5B">
        <w:rPr>
          <w:rFonts w:ascii="Arial" w:hAnsi="Arial" w:cs="Arial"/>
          <w:sz w:val="24"/>
          <w:szCs w:val="28"/>
        </w:rPr>
        <w:t>Молодая семья имеет право представлять документы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подтверждающие требуемые доходы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как в подлинниках</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так и в копиях. Копии документов после проверки их соответствия оригиналам заверяются лицом</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принимающим документы.</w:t>
      </w:r>
    </w:p>
    <w:p w:rsidR="00035B6A" w:rsidRPr="00CC5D5B" w:rsidRDefault="00CC5D5B" w:rsidP="00CC5D5B">
      <w:pPr>
        <w:pStyle w:val="a8"/>
        <w:shd w:val="clear" w:color="auto" w:fill="auto"/>
        <w:tabs>
          <w:tab w:val="left" w:pos="1027"/>
        </w:tabs>
        <w:suppressAutoHyphens/>
        <w:spacing w:after="0" w:line="240" w:lineRule="auto"/>
        <w:ind w:firstLine="709"/>
        <w:rPr>
          <w:rFonts w:ascii="Arial" w:hAnsi="Arial" w:cs="Arial"/>
          <w:sz w:val="24"/>
          <w:szCs w:val="28"/>
        </w:rPr>
      </w:pPr>
      <w:r w:rsidRPr="00CC5D5B">
        <w:rPr>
          <w:rFonts w:ascii="Arial" w:hAnsi="Arial" w:cs="Arial"/>
          <w:sz w:val="24"/>
        </w:rPr>
        <w:lastRenderedPageBreak/>
        <w:t>6.</w:t>
      </w:r>
      <w:r>
        <w:rPr>
          <w:rFonts w:ascii="Arial" w:hAnsi="Arial" w:cs="Arial"/>
          <w:sz w:val="24"/>
        </w:rPr>
        <w:t xml:space="preserve"> </w:t>
      </w:r>
      <w:r w:rsidR="00035B6A" w:rsidRPr="00CC5D5B">
        <w:rPr>
          <w:rFonts w:ascii="Arial" w:hAnsi="Arial" w:cs="Arial"/>
          <w:sz w:val="24"/>
          <w:szCs w:val="28"/>
        </w:rPr>
        <w:t>Орган местного самоуправления принимает документы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указанные в пункте 4 настоящего Порядка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регистрирует их и сообщает молодой семье регистрационный номер и дату регистрации.</w:t>
      </w:r>
    </w:p>
    <w:p w:rsidR="00035B6A" w:rsidRPr="00CC5D5B" w:rsidRDefault="00CC5D5B" w:rsidP="00CC5D5B">
      <w:pPr>
        <w:pStyle w:val="a8"/>
        <w:shd w:val="clear" w:color="auto" w:fill="auto"/>
        <w:tabs>
          <w:tab w:val="left" w:pos="1186"/>
        </w:tabs>
        <w:suppressAutoHyphens/>
        <w:spacing w:after="0" w:line="240" w:lineRule="auto"/>
        <w:ind w:firstLine="709"/>
        <w:rPr>
          <w:rFonts w:ascii="Arial" w:hAnsi="Arial" w:cs="Arial"/>
          <w:sz w:val="24"/>
          <w:szCs w:val="28"/>
        </w:rPr>
      </w:pPr>
      <w:r w:rsidRPr="00CC5D5B">
        <w:rPr>
          <w:rFonts w:ascii="Arial" w:hAnsi="Arial" w:cs="Arial"/>
          <w:sz w:val="24"/>
        </w:rPr>
        <w:t>7.</w:t>
      </w:r>
      <w:r>
        <w:rPr>
          <w:rFonts w:ascii="Arial" w:hAnsi="Arial" w:cs="Arial"/>
          <w:sz w:val="24"/>
        </w:rPr>
        <w:t xml:space="preserve"> </w:t>
      </w:r>
      <w:r w:rsidR="00035B6A" w:rsidRPr="00CC5D5B">
        <w:rPr>
          <w:rFonts w:ascii="Arial" w:hAnsi="Arial" w:cs="Arial"/>
          <w:sz w:val="24"/>
          <w:szCs w:val="28"/>
        </w:rPr>
        <w:t>Учет доходов молодой семьи при признании ее имеющей достаточные доходы производится органом местного самоуправления за расчетный период. Пороговые значения дохода рассчитываются органами местного самоуправления и определяются по формуле:</w:t>
      </w:r>
    </w:p>
    <w:p w:rsidR="00035B6A" w:rsidRPr="00CC5D5B" w:rsidRDefault="00035B6A" w:rsidP="00CC5D5B">
      <w:pPr>
        <w:pStyle w:val="60"/>
        <w:shd w:val="clear" w:color="auto" w:fill="auto"/>
        <w:tabs>
          <w:tab w:val="left" w:pos="5258"/>
        </w:tabs>
        <w:suppressAutoHyphens/>
        <w:spacing w:before="0" w:line="240" w:lineRule="auto"/>
        <w:ind w:firstLine="709"/>
        <w:rPr>
          <w:rFonts w:ascii="Arial" w:hAnsi="Arial" w:cs="Arial"/>
          <w:i w:val="0"/>
          <w:sz w:val="24"/>
          <w:szCs w:val="28"/>
        </w:rPr>
      </w:pPr>
      <w:r w:rsidRPr="00CC5D5B">
        <w:rPr>
          <w:rFonts w:ascii="Arial" w:hAnsi="Arial" w:cs="Arial"/>
          <w:i w:val="0"/>
          <w:sz w:val="24"/>
          <w:szCs w:val="28"/>
        </w:rPr>
        <w:t>LTV</w:t>
      </w:r>
      <w:r w:rsidR="00CC5D5B">
        <w:rPr>
          <w:rFonts w:ascii="Arial" w:hAnsi="Arial" w:cs="Arial"/>
          <w:i w:val="0"/>
          <w:sz w:val="24"/>
          <w:szCs w:val="28"/>
        </w:rPr>
        <w:t xml:space="preserve"> </w:t>
      </w:r>
      <w:r w:rsidRPr="00CC5D5B">
        <w:rPr>
          <w:rFonts w:ascii="Arial" w:hAnsi="Arial" w:cs="Arial"/>
          <w:i w:val="0"/>
          <w:sz w:val="24"/>
          <w:szCs w:val="28"/>
        </w:rPr>
        <w:t>i</w:t>
      </w:r>
    </w:p>
    <w:p w:rsidR="00035B6A" w:rsidRPr="00CC5D5B" w:rsidRDefault="00035B6A" w:rsidP="00CC5D5B">
      <w:pPr>
        <w:pStyle w:val="70"/>
        <w:shd w:val="clear" w:color="auto" w:fill="auto"/>
        <w:suppressAutoHyphens/>
        <w:spacing w:line="240" w:lineRule="auto"/>
        <w:ind w:firstLine="709"/>
        <w:rPr>
          <w:rFonts w:ascii="Arial" w:hAnsi="Arial" w:cs="Arial"/>
          <w:i w:val="0"/>
          <w:spacing w:val="0"/>
          <w:sz w:val="24"/>
          <w:szCs w:val="28"/>
          <w:lang w:val="en-US"/>
        </w:rPr>
      </w:pPr>
      <w:r w:rsidRPr="00CC5D5B">
        <w:rPr>
          <w:rStyle w:val="7CourierNew"/>
          <w:rFonts w:ascii="Arial" w:hAnsi="Arial" w:cs="Arial"/>
          <w:sz w:val="24"/>
          <w:szCs w:val="28"/>
          <w:lang w:val="en-US"/>
        </w:rPr>
        <w:t>X</w:t>
      </w:r>
      <w:r w:rsidRPr="00CC5D5B">
        <w:rPr>
          <w:rStyle w:val="7TimesNewRoman"/>
          <w:rFonts w:ascii="Arial" w:hAnsi="Arial" w:cs="Arial"/>
          <w:sz w:val="24"/>
          <w:szCs w:val="28"/>
          <w:lang w:val="en-US"/>
        </w:rPr>
        <w:t xml:space="preserve"> P</w:t>
      </w:r>
      <w:r w:rsidRPr="00CC5D5B">
        <w:rPr>
          <w:rFonts w:ascii="Arial" w:hAnsi="Arial" w:cs="Arial"/>
          <w:i w:val="0"/>
          <w:spacing w:val="0"/>
          <w:sz w:val="24"/>
          <w:szCs w:val="28"/>
          <w:lang w:val="en-US"/>
        </w:rPr>
        <w:t xml:space="preserve"> X</w:t>
      </w:r>
      <w:r w:rsidRPr="00CC5D5B">
        <w:rPr>
          <w:rStyle w:val="7TimesNewRoman"/>
          <w:rFonts w:ascii="Arial" w:hAnsi="Arial" w:cs="Arial"/>
          <w:sz w:val="24"/>
          <w:szCs w:val="28"/>
          <w:lang w:val="en-US"/>
        </w:rPr>
        <w:t xml:space="preserve"> n</w:t>
      </w:r>
      <w:r w:rsidRPr="00CC5D5B">
        <w:rPr>
          <w:rFonts w:ascii="Arial" w:hAnsi="Arial" w:cs="Arial"/>
          <w:i w:val="0"/>
          <w:spacing w:val="0"/>
          <w:sz w:val="24"/>
          <w:szCs w:val="28"/>
          <w:lang w:val="en-US"/>
        </w:rPr>
        <w:t xml:space="preserve"> X-</w:t>
      </w:r>
    </w:p>
    <w:p w:rsidR="00035B6A" w:rsidRPr="00CC5D5B" w:rsidRDefault="00035B6A" w:rsidP="00CC5D5B">
      <w:pPr>
        <w:pStyle w:val="410"/>
        <w:shd w:val="clear" w:color="auto" w:fill="auto"/>
        <w:tabs>
          <w:tab w:val="left" w:leader="underscore" w:pos="4742"/>
        </w:tabs>
        <w:suppressAutoHyphens/>
        <w:spacing w:line="240" w:lineRule="auto"/>
        <w:ind w:firstLine="709"/>
        <w:rPr>
          <w:rFonts w:ascii="Arial" w:hAnsi="Arial" w:cs="Arial"/>
          <w:sz w:val="24"/>
          <w:szCs w:val="28"/>
          <w:lang w:val="en-US"/>
        </w:rPr>
      </w:pPr>
      <w:r w:rsidRPr="00CC5D5B">
        <w:rPr>
          <w:rStyle w:val="47"/>
          <w:rFonts w:ascii="Arial" w:hAnsi="Arial" w:cs="Arial"/>
          <w:sz w:val="24"/>
          <w:szCs w:val="28"/>
          <w:lang w:val="en-US"/>
        </w:rPr>
        <w:t>TI</w:t>
      </w:r>
      <w:r w:rsidRPr="00CC5D5B">
        <w:rPr>
          <w:rStyle w:val="4Calibri"/>
          <w:rFonts w:ascii="Arial" w:hAnsi="Arial" w:cs="Arial"/>
          <w:i w:val="0"/>
          <w:spacing w:val="0"/>
          <w:sz w:val="24"/>
          <w:szCs w:val="28"/>
          <w:lang w:val="en-US"/>
        </w:rPr>
        <w:t xml:space="preserve"> =</w:t>
      </w:r>
      <w:r w:rsidRPr="00CC5D5B">
        <w:rPr>
          <w:rStyle w:val="47"/>
          <w:rFonts w:ascii="Arial" w:hAnsi="Arial" w:cs="Arial"/>
          <w:sz w:val="24"/>
          <w:szCs w:val="28"/>
          <w:lang w:val="en-US"/>
        </w:rPr>
        <w:t xml:space="preserve"> </w:t>
      </w:r>
      <w:r w:rsidRPr="00CC5D5B">
        <w:rPr>
          <w:rStyle w:val="46"/>
          <w:rFonts w:ascii="Arial" w:hAnsi="Arial" w:cs="Arial"/>
          <w:sz w:val="24"/>
          <w:szCs w:val="28"/>
          <w:u w:val="none"/>
          <w:lang w:val="en-US"/>
        </w:rPr>
        <w:t>100%</w:t>
      </w:r>
      <w:r w:rsidR="00CC5D5B">
        <w:rPr>
          <w:rStyle w:val="47"/>
          <w:rFonts w:ascii="Arial" w:hAnsi="Arial" w:cs="Arial"/>
          <w:sz w:val="24"/>
          <w:szCs w:val="28"/>
          <w:lang w:val="en-US"/>
        </w:rPr>
        <w:t xml:space="preserve"> </w:t>
      </w:r>
      <w:r w:rsidRPr="00CC5D5B">
        <w:rPr>
          <w:rStyle w:val="46"/>
          <w:rFonts w:ascii="Arial" w:hAnsi="Arial" w:cs="Arial"/>
          <w:sz w:val="24"/>
          <w:szCs w:val="28"/>
          <w:u w:val="none"/>
          <w:lang w:val="en-US"/>
        </w:rPr>
        <w:t>12 X100%</w:t>
      </w:r>
      <w:r w:rsidRPr="00CC5D5B">
        <w:rPr>
          <w:rStyle w:val="47"/>
          <w:rFonts w:ascii="Arial" w:hAnsi="Arial" w:cs="Arial"/>
          <w:sz w:val="24"/>
          <w:szCs w:val="28"/>
          <w:lang w:val="en-US"/>
        </w:rPr>
        <w:t xml:space="preserve"> X </w:t>
      </w:r>
      <w:r w:rsidRPr="00CC5D5B">
        <w:rPr>
          <w:rStyle w:val="46"/>
          <w:rFonts w:ascii="Arial" w:hAnsi="Arial" w:cs="Arial"/>
          <w:sz w:val="24"/>
          <w:szCs w:val="28"/>
          <w:u w:val="none"/>
          <w:lang w:val="en-US"/>
        </w:rPr>
        <w:t>100%</w:t>
      </w:r>
      <w:r w:rsidRPr="00CC5D5B">
        <w:rPr>
          <w:rStyle w:val="47"/>
          <w:rFonts w:ascii="Arial" w:hAnsi="Arial" w:cs="Arial"/>
          <w:sz w:val="24"/>
          <w:szCs w:val="28"/>
          <w:lang w:val="en-US"/>
        </w:rPr>
        <w:t xml:space="preserve"> </w:t>
      </w:r>
      <w:r w:rsidRPr="00CC5D5B">
        <w:rPr>
          <w:rStyle w:val="47"/>
          <w:rFonts w:ascii="Arial" w:hAnsi="Arial" w:cs="Arial"/>
          <w:sz w:val="24"/>
          <w:szCs w:val="28"/>
        </w:rPr>
        <w:t>где</w:t>
      </w:r>
      <w:r w:rsidRPr="00CC5D5B">
        <w:rPr>
          <w:rStyle w:val="47"/>
          <w:rFonts w:ascii="Arial" w:hAnsi="Arial" w:cs="Arial"/>
          <w:sz w:val="24"/>
          <w:szCs w:val="28"/>
          <w:lang w:val="en-US"/>
        </w:rPr>
        <w:t>:</w:t>
      </w:r>
    </w:p>
    <w:p w:rsidR="00035B6A" w:rsidRPr="00CC5D5B" w:rsidRDefault="00035B6A" w:rsidP="00CC5D5B">
      <w:pPr>
        <w:pStyle w:val="410"/>
        <w:shd w:val="clear" w:color="auto" w:fill="auto"/>
        <w:suppressAutoHyphens/>
        <w:spacing w:line="240" w:lineRule="auto"/>
        <w:ind w:firstLine="709"/>
        <w:rPr>
          <w:rFonts w:ascii="Arial" w:hAnsi="Arial" w:cs="Arial"/>
          <w:sz w:val="24"/>
          <w:szCs w:val="28"/>
        </w:rPr>
      </w:pPr>
      <w:r w:rsidRPr="00CC5D5B">
        <w:rPr>
          <w:rStyle w:val="47"/>
          <w:rFonts w:ascii="Arial" w:hAnsi="Arial" w:cs="Arial"/>
          <w:sz w:val="24"/>
          <w:szCs w:val="28"/>
        </w:rPr>
        <w:t>-(1 + ' V</w:t>
      </w:r>
      <w:r w:rsidR="00CC5D5B" w:rsidRPr="00CC5D5B">
        <w:rPr>
          <w:rStyle w:val="47"/>
          <w:rFonts w:ascii="Arial" w:hAnsi="Arial" w:cs="Arial"/>
          <w:sz w:val="24"/>
          <w:szCs w:val="28"/>
        </w:rPr>
        <w:t xml:space="preserve">, </w:t>
      </w:r>
      <w:r w:rsidRPr="00CC5D5B">
        <w:rPr>
          <w:rStyle w:val="47"/>
          <w:rFonts w:ascii="Arial" w:hAnsi="Arial" w:cs="Arial"/>
          <w:sz w:val="24"/>
          <w:szCs w:val="28"/>
          <w:lang w:val="en-US"/>
        </w:rPr>
        <w:t>X</w:t>
      </w:r>
      <w:r w:rsidRPr="00CC5D5B">
        <w:rPr>
          <w:rStyle w:val="47"/>
          <w:rFonts w:ascii="Arial" w:hAnsi="Arial" w:cs="Arial"/>
          <w:sz w:val="24"/>
          <w:szCs w:val="28"/>
        </w:rPr>
        <w:t xml:space="preserve">12 </w:t>
      </w:r>
      <w:r w:rsidRPr="00CC5D5B">
        <w:rPr>
          <w:rStyle w:val="47"/>
          <w:rFonts w:ascii="Arial" w:hAnsi="Arial" w:cs="Arial"/>
          <w:sz w:val="24"/>
          <w:szCs w:val="28"/>
          <w:lang w:val="en-US"/>
        </w:rPr>
        <w:t>PI</w:t>
      </w:r>
      <w:r w:rsidRPr="00CC5D5B">
        <w:rPr>
          <w:rStyle w:val="47"/>
          <w:rFonts w:ascii="Arial" w:hAnsi="Arial" w:cs="Arial"/>
          <w:sz w:val="24"/>
          <w:szCs w:val="28"/>
        </w:rPr>
        <w:t xml:space="preserve"> ' '</w:t>
      </w:r>
    </w:p>
    <w:p w:rsidR="00035B6A" w:rsidRPr="00CC5D5B" w:rsidRDefault="00035B6A" w:rsidP="00CC5D5B">
      <w:pPr>
        <w:pStyle w:val="410"/>
        <w:shd w:val="clear" w:color="auto" w:fill="auto"/>
        <w:suppressAutoHyphens/>
        <w:spacing w:line="240" w:lineRule="auto"/>
        <w:ind w:firstLine="709"/>
        <w:rPr>
          <w:rFonts w:ascii="Arial" w:hAnsi="Arial" w:cs="Arial"/>
          <w:sz w:val="24"/>
          <w:szCs w:val="28"/>
        </w:rPr>
      </w:pPr>
      <w:r w:rsidRPr="00CC5D5B">
        <w:rPr>
          <w:rStyle w:val="4Calibri"/>
          <w:rFonts w:ascii="Arial" w:hAnsi="Arial" w:cs="Arial"/>
          <w:i w:val="0"/>
          <w:spacing w:val="0"/>
          <w:sz w:val="24"/>
          <w:szCs w:val="28"/>
        </w:rPr>
        <w:t>{</w:t>
      </w:r>
      <w:r w:rsidRPr="00CC5D5B">
        <w:rPr>
          <w:rStyle w:val="47"/>
          <w:rFonts w:ascii="Arial" w:hAnsi="Arial" w:cs="Arial"/>
          <w:sz w:val="24"/>
          <w:szCs w:val="28"/>
        </w:rPr>
        <w:t xml:space="preserve"> 12 X100%</w:t>
      </w:r>
      <w:r w:rsidRPr="00CC5D5B">
        <w:rPr>
          <w:rStyle w:val="4Calibri"/>
          <w:rFonts w:ascii="Arial" w:hAnsi="Arial" w:cs="Arial"/>
          <w:i w:val="0"/>
          <w:spacing w:val="0"/>
          <w:sz w:val="24"/>
          <w:szCs w:val="28"/>
        </w:rPr>
        <w:t xml:space="preserve"> I</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TI</w:t>
      </w:r>
      <w:r w:rsidRPr="00CC5D5B">
        <w:rPr>
          <w:rFonts w:ascii="Arial" w:hAnsi="Arial" w:cs="Arial"/>
          <w:sz w:val="24"/>
          <w:szCs w:val="28"/>
        </w:rPr>
        <w:t xml:space="preserve"> - пороговое значение дохода (в рублях в месяц); </w:t>
      </w:r>
      <w:r w:rsidRPr="00CC5D5B">
        <w:rPr>
          <w:rFonts w:ascii="Arial" w:hAnsi="Arial" w:cs="Arial"/>
          <w:sz w:val="24"/>
          <w:szCs w:val="28"/>
          <w:lang w:val="en-US"/>
        </w:rPr>
        <w:t>LTV</w:t>
      </w:r>
      <w:r w:rsidRPr="00CC5D5B">
        <w:rPr>
          <w:rFonts w:ascii="Arial" w:hAnsi="Arial" w:cs="Arial"/>
          <w:sz w:val="24"/>
          <w:szCs w:val="28"/>
        </w:rPr>
        <w:t xml:space="preserve"> - доля заемных средств в стоимости приобретаемого жилья (в процентах);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 - норматив стоимости 1 кв. м общей площади жилого помещения по соответствующему муниципальному образованию</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котором молодая семья подает документы для участия в подпрограмме (в рублях) (далее - норматив). Норматив устанавливается органом местного самоуправления и не должен превышать среднюю рыночную стоимость 1 кв. м общей площади жилья по Забайкальскому краю</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определяемую уполномоченным Правительством Российской Федерации федеральным органом исполнительной власти;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n</w:t>
      </w:r>
      <w:r w:rsidRPr="00CC5D5B">
        <w:rPr>
          <w:rFonts w:ascii="Arial" w:hAnsi="Arial" w:cs="Arial"/>
          <w:sz w:val="24"/>
          <w:szCs w:val="28"/>
        </w:rPr>
        <w:t xml:space="preserve"> - размер общей площади жилого помещения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определяемой в соответствии с подпрограммой (в кв. 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i</w:t>
      </w:r>
      <w:r w:rsidRPr="00CC5D5B">
        <w:rPr>
          <w:rFonts w:ascii="Arial" w:hAnsi="Arial" w:cs="Arial"/>
          <w:sz w:val="24"/>
          <w:szCs w:val="28"/>
        </w:rPr>
        <w:t xml:space="preserve"> - процентная ставка по кредиту (в процентах в год). Определяется на основе средних на рынке Забайкальского края ставок по жилищным кредитам и займам в рублях;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t</w:t>
      </w:r>
      <w:r w:rsidRPr="00CC5D5B">
        <w:rPr>
          <w:rFonts w:ascii="Arial" w:hAnsi="Arial" w:cs="Arial"/>
          <w:sz w:val="24"/>
          <w:szCs w:val="28"/>
        </w:rPr>
        <w:t xml:space="preserve"> - срок кредита на приобретение жилья (в</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х). Определяется на основе средних на рынке Забайкальского края сроков кредитования по жилищным кредитам и займам;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PI</w:t>
      </w:r>
      <w:r w:rsidRPr="00CC5D5B">
        <w:rPr>
          <w:rFonts w:ascii="Arial" w:hAnsi="Arial" w:cs="Arial"/>
          <w:sz w:val="24"/>
          <w:szCs w:val="28"/>
        </w:rPr>
        <w:t xml:space="preserve"> - доля платежа по ипотечному жилищному кредиту в доходах семьи (в процентах). Определяется на основе средних на рынке Забайкальского края условий по доле платежа в доходе.</w:t>
      </w:r>
    </w:p>
    <w:p w:rsidR="00035B6A" w:rsidRPr="00CC5D5B" w:rsidRDefault="00CC5D5B" w:rsidP="00CC5D5B">
      <w:pPr>
        <w:pStyle w:val="a8"/>
        <w:shd w:val="clear" w:color="auto" w:fill="auto"/>
        <w:tabs>
          <w:tab w:val="left" w:pos="1220"/>
        </w:tabs>
        <w:suppressAutoHyphens/>
        <w:spacing w:after="0" w:line="240" w:lineRule="auto"/>
        <w:ind w:firstLine="709"/>
        <w:rPr>
          <w:rFonts w:ascii="Arial" w:hAnsi="Arial" w:cs="Arial"/>
          <w:sz w:val="24"/>
          <w:szCs w:val="28"/>
        </w:rPr>
      </w:pPr>
      <w:r w:rsidRPr="00CC5D5B">
        <w:rPr>
          <w:rFonts w:ascii="Arial" w:hAnsi="Arial" w:cs="Arial"/>
          <w:sz w:val="24"/>
        </w:rPr>
        <w:t>8.</w:t>
      </w:r>
      <w:r>
        <w:rPr>
          <w:rFonts w:ascii="Arial" w:hAnsi="Arial" w:cs="Arial"/>
          <w:sz w:val="24"/>
        </w:rPr>
        <w:t xml:space="preserve"> </w:t>
      </w:r>
      <w:r w:rsidR="00035B6A" w:rsidRPr="00CC5D5B">
        <w:rPr>
          <w:rFonts w:ascii="Arial" w:hAnsi="Arial" w:cs="Arial"/>
          <w:sz w:val="24"/>
          <w:szCs w:val="28"/>
        </w:rPr>
        <w:t>Доля заемных средств в стоимости приобретаемого жилья определяется как необходимая доля привлечения заемных средств на покупку жилья и рассчитывается по формуле:</w:t>
      </w:r>
    </w:p>
    <w:p w:rsidR="00035B6A" w:rsidRPr="00CC5D5B" w:rsidRDefault="00035B6A" w:rsidP="00CC5D5B">
      <w:pPr>
        <w:pStyle w:val="221"/>
        <w:shd w:val="clear" w:color="auto" w:fill="auto"/>
        <w:suppressAutoHyphens/>
        <w:spacing w:line="240" w:lineRule="auto"/>
        <w:ind w:firstLine="709"/>
        <w:jc w:val="both"/>
        <w:outlineLvl w:val="9"/>
        <w:rPr>
          <w:rFonts w:ascii="Arial" w:hAnsi="Arial" w:cs="Arial"/>
          <w:smallCaps w:val="0"/>
          <w:spacing w:val="0"/>
          <w:sz w:val="24"/>
          <w:szCs w:val="28"/>
          <w:lang w:val="ru-RU"/>
        </w:rPr>
      </w:pPr>
      <w:bookmarkStart w:id="14" w:name="bookmark185"/>
      <w:r w:rsidRPr="00CC5D5B">
        <w:rPr>
          <w:rStyle w:val="2211"/>
          <w:rFonts w:ascii="Arial" w:hAnsi="Arial" w:cs="Arial"/>
          <w:sz w:val="24"/>
          <w:szCs w:val="28"/>
        </w:rPr>
        <w:t>PS</w:t>
      </w:r>
      <w:r w:rsidRPr="00CC5D5B">
        <w:rPr>
          <w:rFonts w:ascii="Arial" w:hAnsi="Arial" w:cs="Arial"/>
          <w:smallCaps w:val="0"/>
          <w:spacing w:val="0"/>
          <w:sz w:val="24"/>
          <w:szCs w:val="28"/>
          <w:lang w:val="ru-RU"/>
        </w:rPr>
        <w:t>+</w:t>
      </w:r>
      <w:r w:rsidRPr="00CC5D5B">
        <w:rPr>
          <w:rFonts w:ascii="Arial" w:hAnsi="Arial" w:cs="Arial"/>
          <w:smallCaps w:val="0"/>
          <w:spacing w:val="0"/>
          <w:sz w:val="24"/>
          <w:szCs w:val="28"/>
        </w:rPr>
        <w:t>ds</w:t>
      </w:r>
      <w:bookmarkEnd w:id="14"/>
    </w:p>
    <w:p w:rsidR="00035B6A" w:rsidRPr="00CC5D5B" w:rsidRDefault="00035B6A" w:rsidP="00CC5D5B">
      <w:pPr>
        <w:pStyle w:val="410"/>
        <w:shd w:val="clear" w:color="auto" w:fill="auto"/>
        <w:suppressAutoHyphens/>
        <w:spacing w:line="240" w:lineRule="auto"/>
        <w:ind w:firstLine="709"/>
        <w:rPr>
          <w:rFonts w:ascii="Arial" w:hAnsi="Arial" w:cs="Arial"/>
          <w:sz w:val="24"/>
          <w:szCs w:val="28"/>
        </w:rPr>
      </w:pPr>
      <w:r w:rsidRPr="00CC5D5B">
        <w:rPr>
          <w:rStyle w:val="414"/>
          <w:rFonts w:ascii="Arial" w:hAnsi="Arial" w:cs="Arial"/>
          <w:smallCaps w:val="0"/>
          <w:spacing w:val="0"/>
          <w:sz w:val="24"/>
          <w:szCs w:val="28"/>
        </w:rPr>
        <w:t>ltv</w:t>
      </w:r>
      <w:r w:rsidRPr="00CC5D5B">
        <w:rPr>
          <w:rStyle w:val="414"/>
          <w:rFonts w:ascii="Arial" w:hAnsi="Arial" w:cs="Arial"/>
          <w:smallCaps w:val="0"/>
          <w:spacing w:val="0"/>
          <w:sz w:val="24"/>
          <w:szCs w:val="28"/>
          <w:lang w:val="ru-RU"/>
        </w:rPr>
        <w:t xml:space="preserve"> =</w:t>
      </w:r>
      <w:r w:rsidRPr="00CC5D5B">
        <w:rPr>
          <w:rStyle w:val="45pt"/>
          <w:rFonts w:ascii="Arial" w:hAnsi="Arial" w:cs="Arial"/>
          <w:spacing w:val="0"/>
          <w:sz w:val="24"/>
          <w:szCs w:val="28"/>
        </w:rPr>
        <w:t xml:space="preserve"> 100%—^</w:t>
      </w:r>
      <w:r w:rsidRPr="00CC5D5B">
        <w:rPr>
          <w:rStyle w:val="414"/>
          <w:rFonts w:ascii="Arial" w:hAnsi="Arial" w:cs="Arial"/>
          <w:smallCaps w:val="0"/>
          <w:spacing w:val="0"/>
          <w:sz w:val="24"/>
          <w:szCs w:val="28"/>
          <w:lang w:val="ru-RU"/>
        </w:rPr>
        <w:t xml:space="preserve"> х</w:t>
      </w:r>
      <w:r w:rsidRPr="00CC5D5B">
        <w:rPr>
          <w:rStyle w:val="45"/>
          <w:rFonts w:ascii="Arial" w:hAnsi="Arial" w:cs="Arial"/>
          <w:sz w:val="24"/>
          <w:szCs w:val="28"/>
        </w:rPr>
        <w:t xml:space="preserve"> 100%</w:t>
      </w:r>
      <w:r w:rsidR="00CC5D5B" w:rsidRPr="00CC5D5B">
        <w:rPr>
          <w:rStyle w:val="413"/>
          <w:rFonts w:ascii="Arial" w:hAnsi="Arial" w:cs="Arial"/>
          <w:sz w:val="24"/>
          <w:szCs w:val="28"/>
        </w:rPr>
        <w:t>,</w:t>
      </w:r>
      <w:r w:rsidR="00CC5D5B">
        <w:rPr>
          <w:rStyle w:val="413"/>
          <w:rFonts w:ascii="Arial" w:hAnsi="Arial" w:cs="Arial"/>
          <w:sz w:val="24"/>
          <w:szCs w:val="28"/>
        </w:rPr>
        <w:t xml:space="preserve"> </w:t>
      </w:r>
      <w:r w:rsidRPr="00CC5D5B">
        <w:rPr>
          <w:rStyle w:val="413"/>
          <w:rFonts w:ascii="Arial" w:hAnsi="Arial" w:cs="Arial"/>
          <w:sz w:val="24"/>
          <w:szCs w:val="28"/>
        </w:rPr>
        <w:t xml:space="preserve">где: </w:t>
      </w:r>
      <w:r w:rsidRPr="00CC5D5B">
        <w:rPr>
          <w:rStyle w:val="45"/>
          <w:rFonts w:ascii="Arial" w:hAnsi="Arial" w:cs="Arial"/>
          <w:sz w:val="24"/>
          <w:szCs w:val="28"/>
          <w:lang w:val="en-US"/>
        </w:rPr>
        <w:t>Si</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LTV</w:t>
      </w:r>
      <w:r w:rsidRPr="00CC5D5B">
        <w:rPr>
          <w:rFonts w:ascii="Arial" w:hAnsi="Arial" w:cs="Arial"/>
          <w:sz w:val="24"/>
          <w:szCs w:val="28"/>
        </w:rPr>
        <w:t xml:space="preserve"> - доля заемных средств в стоимости приобретаемого жилья (в процентах);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PS</w:t>
      </w:r>
      <w:r w:rsidRPr="00CC5D5B">
        <w:rPr>
          <w:rFonts w:ascii="Arial" w:hAnsi="Arial" w:cs="Arial"/>
          <w:sz w:val="24"/>
          <w:szCs w:val="28"/>
        </w:rPr>
        <w:t xml:space="preserve"> - размер социальной выплаты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определяемой в соответствии с требованиями подпрограммы (в рублях);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DS</w:t>
      </w:r>
      <w:r w:rsidRPr="00CC5D5B">
        <w:rPr>
          <w:rFonts w:ascii="Arial" w:hAnsi="Arial" w:cs="Arial"/>
          <w:sz w:val="24"/>
          <w:szCs w:val="28"/>
        </w:rPr>
        <w:t xml:space="preserve"> - размер денежных средств молодой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находящихся на счетах банковских или кредитных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средств материнского (семейного) капитала (в рублях);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Si</w:t>
      </w:r>
      <w:r w:rsidRPr="00CC5D5B">
        <w:rPr>
          <w:rFonts w:ascii="Arial" w:hAnsi="Arial" w:cs="Arial"/>
          <w:sz w:val="24"/>
          <w:szCs w:val="28"/>
        </w:rPr>
        <w:t xml:space="preserve"> - средняя стоимость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определяемая в соответствии с требованиями подпрограммы (в рублях).</w:t>
      </w:r>
    </w:p>
    <w:p w:rsidR="00035B6A" w:rsidRPr="00CC5D5B" w:rsidRDefault="00CC5D5B" w:rsidP="00CC5D5B">
      <w:pPr>
        <w:pStyle w:val="a8"/>
        <w:shd w:val="clear" w:color="auto" w:fill="auto"/>
        <w:tabs>
          <w:tab w:val="left" w:pos="1124"/>
        </w:tabs>
        <w:suppressAutoHyphens/>
        <w:spacing w:after="0" w:line="240" w:lineRule="auto"/>
        <w:ind w:firstLine="709"/>
        <w:rPr>
          <w:rFonts w:ascii="Arial" w:hAnsi="Arial" w:cs="Arial"/>
          <w:sz w:val="24"/>
          <w:szCs w:val="28"/>
        </w:rPr>
      </w:pPr>
      <w:r w:rsidRPr="00CC5D5B">
        <w:rPr>
          <w:rFonts w:ascii="Arial" w:hAnsi="Arial" w:cs="Arial"/>
          <w:sz w:val="24"/>
        </w:rPr>
        <w:t>9.</w:t>
      </w:r>
      <w:r>
        <w:rPr>
          <w:rFonts w:ascii="Arial" w:hAnsi="Arial" w:cs="Arial"/>
          <w:sz w:val="24"/>
        </w:rPr>
        <w:t xml:space="preserve"> </w:t>
      </w:r>
      <w:r w:rsidR="00035B6A" w:rsidRPr="00CC5D5B">
        <w:rPr>
          <w:rFonts w:ascii="Arial" w:hAnsi="Arial" w:cs="Arial"/>
          <w:sz w:val="24"/>
          <w:szCs w:val="28"/>
        </w:rPr>
        <w:t>Орган местного самоуправления организует работу по проверке сведений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содержащихся в документах</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указанных в пункте 4 настоящего Порядка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 в течение 10 рабочих дней с даты представления этих документов принимает решение о признании молодой семьи имеющей достаточные доходы либо о непризнании молодой семьи имеющей достаточные доходы.</w:t>
      </w:r>
    </w:p>
    <w:p w:rsidR="00035B6A" w:rsidRPr="00CC5D5B" w:rsidRDefault="00CC5D5B" w:rsidP="00CC5D5B">
      <w:pPr>
        <w:pStyle w:val="a8"/>
        <w:shd w:val="clear" w:color="auto" w:fill="auto"/>
        <w:tabs>
          <w:tab w:val="left" w:pos="1172"/>
        </w:tabs>
        <w:suppressAutoHyphens/>
        <w:spacing w:after="0" w:line="240" w:lineRule="auto"/>
        <w:ind w:firstLine="709"/>
        <w:rPr>
          <w:rFonts w:ascii="Arial" w:hAnsi="Arial" w:cs="Arial"/>
          <w:sz w:val="24"/>
          <w:szCs w:val="28"/>
        </w:rPr>
      </w:pPr>
      <w:r w:rsidRPr="00CC5D5B">
        <w:rPr>
          <w:rFonts w:ascii="Arial" w:hAnsi="Arial" w:cs="Arial"/>
          <w:sz w:val="24"/>
        </w:rPr>
        <w:lastRenderedPageBreak/>
        <w:t>10.</w:t>
      </w:r>
      <w:r>
        <w:rPr>
          <w:rFonts w:ascii="Arial" w:hAnsi="Arial" w:cs="Arial"/>
          <w:sz w:val="24"/>
        </w:rPr>
        <w:t xml:space="preserve"> </w:t>
      </w:r>
      <w:r w:rsidR="00035B6A" w:rsidRPr="00CC5D5B">
        <w:rPr>
          <w:rFonts w:ascii="Arial" w:hAnsi="Arial" w:cs="Arial"/>
          <w:sz w:val="24"/>
          <w:szCs w:val="28"/>
        </w:rPr>
        <w:t>Условием признания молодой семьи имеющей достаточные доходы является наличие у молодой семьи среднемесячного совокупного дохода не меньше порогового значения дохода.</w:t>
      </w:r>
    </w:p>
    <w:p w:rsidR="00035B6A" w:rsidRPr="00CC5D5B" w:rsidRDefault="00CC5D5B" w:rsidP="00CC5D5B">
      <w:pPr>
        <w:pStyle w:val="a8"/>
        <w:shd w:val="clear" w:color="auto" w:fill="auto"/>
        <w:tabs>
          <w:tab w:val="left" w:pos="1239"/>
        </w:tabs>
        <w:suppressAutoHyphens/>
        <w:spacing w:after="0" w:line="240" w:lineRule="auto"/>
        <w:ind w:firstLine="709"/>
        <w:rPr>
          <w:rFonts w:ascii="Arial" w:hAnsi="Arial" w:cs="Arial"/>
          <w:sz w:val="24"/>
          <w:szCs w:val="28"/>
        </w:rPr>
      </w:pPr>
      <w:r w:rsidRPr="00CC5D5B">
        <w:rPr>
          <w:rFonts w:ascii="Arial" w:hAnsi="Arial" w:cs="Arial"/>
          <w:sz w:val="24"/>
        </w:rPr>
        <w:t>11.</w:t>
      </w:r>
      <w:r>
        <w:rPr>
          <w:rFonts w:ascii="Arial" w:hAnsi="Arial" w:cs="Arial"/>
          <w:sz w:val="24"/>
        </w:rPr>
        <w:t xml:space="preserve"> </w:t>
      </w:r>
      <w:r w:rsidR="00035B6A" w:rsidRPr="00CC5D5B">
        <w:rPr>
          <w:rFonts w:ascii="Arial" w:hAnsi="Arial" w:cs="Arial"/>
          <w:sz w:val="24"/>
          <w:szCs w:val="28"/>
        </w:rPr>
        <w:t>Методическое обеспечение расчета порогового значения дохода органами местного самоуправления в рамках настоящего Порядка осуществляет Министерство территориального развития Забайкальского края.</w:t>
      </w:r>
    </w:p>
    <w:p w:rsidR="00035B6A" w:rsidRPr="00CC5D5B" w:rsidRDefault="00035B6A" w:rsidP="00CC5D5B">
      <w:pPr>
        <w:pStyle w:val="210"/>
        <w:shd w:val="clear" w:color="auto" w:fill="auto"/>
        <w:suppressAutoHyphens/>
        <w:spacing w:before="0" w:after="0" w:line="240" w:lineRule="auto"/>
        <w:ind w:firstLine="709"/>
        <w:rPr>
          <w:rFonts w:ascii="Arial" w:hAnsi="Arial" w:cs="Arial"/>
          <w:b w:val="0"/>
          <w:sz w:val="24"/>
          <w:szCs w:val="28"/>
        </w:rPr>
      </w:pPr>
      <w:r w:rsidRPr="00CC5D5B">
        <w:rPr>
          <w:rStyle w:val="240"/>
          <w:rFonts w:ascii="Arial" w:eastAsia="Calibri" w:hAnsi="Arial" w:cs="Arial"/>
          <w:sz w:val="24"/>
          <w:szCs w:val="28"/>
        </w:rPr>
        <w:t>ПОРЯДОК</w:t>
      </w:r>
    </w:p>
    <w:p w:rsidR="00035B6A" w:rsidRPr="00CC5D5B" w:rsidRDefault="00035B6A" w:rsidP="00CC5D5B">
      <w:pPr>
        <w:pStyle w:val="210"/>
        <w:shd w:val="clear" w:color="auto" w:fill="auto"/>
        <w:suppressAutoHyphens/>
        <w:spacing w:before="0" w:after="0" w:line="240" w:lineRule="auto"/>
        <w:ind w:firstLine="709"/>
        <w:rPr>
          <w:rFonts w:ascii="Arial" w:hAnsi="Arial" w:cs="Arial"/>
          <w:b w:val="0"/>
          <w:sz w:val="24"/>
          <w:szCs w:val="28"/>
        </w:rPr>
      </w:pPr>
      <w:r w:rsidRPr="00CC5D5B">
        <w:rPr>
          <w:rStyle w:val="240"/>
          <w:rFonts w:ascii="Arial" w:eastAsia="Calibri" w:hAnsi="Arial" w:cs="Arial"/>
          <w:sz w:val="24"/>
          <w:szCs w:val="28"/>
        </w:rPr>
        <w:t>предоставления за счет средств муниципального бюджета дополнительной социальной выплаты молодым семьям - участницам подпрограммы «Обеспечение жильем молодых семей» федеральной целевой программы «Жилище» на 2011-2015 годы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1. Настоящий Порядок устанавливает на территории Читинского района правила предоставления за счет средств муниципального бюджета дополнительной социальной выплаты молодым семьям - участницам подпрограммы «Обеспечение жильем молодых семей» федеральной целевой программы «Жилище» на 2011-2015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утвержденной постановлением Правительства Российской Федерации от 17 декабря 2010</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1050 (далее - подпрограмма)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(далее - социальная выплата).</w:t>
      </w:r>
    </w:p>
    <w:p w:rsidR="00035B6A" w:rsidRPr="00CC5D5B" w:rsidRDefault="00CC5D5B" w:rsidP="00CC5D5B">
      <w:pPr>
        <w:pStyle w:val="a8"/>
        <w:shd w:val="clear" w:color="auto" w:fill="auto"/>
        <w:tabs>
          <w:tab w:val="left" w:pos="1105"/>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Социальная выплата предоставляется молодой семье - участнице подпрограммы на погашение части расходов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связанных:</w:t>
      </w:r>
    </w:p>
    <w:p w:rsidR="00035B6A" w:rsidRPr="00CC5D5B" w:rsidRDefault="00CC5D5B" w:rsidP="00CC5D5B">
      <w:pPr>
        <w:pStyle w:val="a8"/>
        <w:shd w:val="clear" w:color="auto" w:fill="auto"/>
        <w:tabs>
          <w:tab w:val="left" w:pos="1143"/>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с приобретением жилого помещения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том числе на условиях ипотеки;</w:t>
      </w:r>
    </w:p>
    <w:p w:rsidR="00035B6A" w:rsidRPr="00CC5D5B" w:rsidRDefault="00CC5D5B" w:rsidP="00CC5D5B">
      <w:pPr>
        <w:pStyle w:val="a8"/>
        <w:shd w:val="clear" w:color="auto" w:fill="auto"/>
        <w:tabs>
          <w:tab w:val="left" w:pos="1191"/>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с созданием объекта индивидуального жилищного строительства.</w:t>
      </w:r>
    </w:p>
    <w:p w:rsidR="00035B6A" w:rsidRPr="00CC5D5B" w:rsidRDefault="00CC5D5B" w:rsidP="00CC5D5B">
      <w:pPr>
        <w:pStyle w:val="a8"/>
        <w:shd w:val="clear" w:color="auto" w:fill="auto"/>
        <w:tabs>
          <w:tab w:val="left" w:pos="1244"/>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Право на получение социальной выплаты при рождении (усыновлении) ребенка предоставляется молодой семье - участнице подпрограммы только один раз.</w:t>
      </w:r>
    </w:p>
    <w:p w:rsidR="00035B6A" w:rsidRPr="00CC5D5B" w:rsidRDefault="00CC5D5B" w:rsidP="00CC5D5B">
      <w:pPr>
        <w:pStyle w:val="a8"/>
        <w:shd w:val="clear" w:color="auto" w:fill="auto"/>
        <w:tabs>
          <w:tab w:val="left" w:pos="1249"/>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Размер социальной выплаты молодой семье - участнице подпрограммы составляет 5 % расчетной (средней) стоимости жилья.</w:t>
      </w:r>
    </w:p>
    <w:p w:rsidR="00035B6A" w:rsidRPr="00CC5D5B" w:rsidRDefault="00CC5D5B" w:rsidP="00CC5D5B">
      <w:pPr>
        <w:pStyle w:val="a8"/>
        <w:shd w:val="clear" w:color="auto" w:fill="auto"/>
        <w:tabs>
          <w:tab w:val="left" w:pos="1119"/>
        </w:tabs>
        <w:suppressAutoHyphens/>
        <w:spacing w:after="0" w:line="240" w:lineRule="auto"/>
        <w:ind w:firstLine="709"/>
        <w:rPr>
          <w:rFonts w:ascii="Arial" w:hAnsi="Arial" w:cs="Arial"/>
          <w:sz w:val="24"/>
          <w:szCs w:val="28"/>
        </w:rPr>
      </w:pPr>
      <w:r w:rsidRPr="00CC5D5B">
        <w:rPr>
          <w:rFonts w:ascii="Arial" w:hAnsi="Arial" w:cs="Arial"/>
          <w:sz w:val="24"/>
        </w:rPr>
        <w:t>5.</w:t>
      </w:r>
      <w:r>
        <w:rPr>
          <w:rFonts w:ascii="Arial" w:hAnsi="Arial" w:cs="Arial"/>
          <w:sz w:val="24"/>
        </w:rPr>
        <w:t xml:space="preserve"> </w:t>
      </w:r>
      <w:r w:rsidR="00035B6A" w:rsidRPr="00CC5D5B">
        <w:rPr>
          <w:rFonts w:ascii="Arial" w:hAnsi="Arial" w:cs="Arial"/>
          <w:sz w:val="24"/>
          <w:szCs w:val="28"/>
        </w:rPr>
        <w:t>Для получения социальной выплаты молодая семья - участница подпрограммы подает заявление установленной формы в двух экземплярах. Один экземпляр возвращается молодой семье с указанием даты принятия заявления и приложенных к нему документов.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 заявлению на получение социальной выплаты молодая семья прилагает:</w:t>
      </w:r>
    </w:p>
    <w:p w:rsidR="00035B6A" w:rsidRPr="00CC5D5B" w:rsidRDefault="00CC5D5B" w:rsidP="00CC5D5B">
      <w:pPr>
        <w:pStyle w:val="a8"/>
        <w:shd w:val="clear" w:color="auto" w:fill="auto"/>
        <w:tabs>
          <w:tab w:val="left" w:pos="1220"/>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копию свидетельства о рождении ребенка или документов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подтверждающих усыновление ребенка;</w:t>
      </w:r>
    </w:p>
    <w:p w:rsidR="00035B6A" w:rsidRPr="00CC5D5B" w:rsidRDefault="00CC5D5B" w:rsidP="00CC5D5B">
      <w:pPr>
        <w:pStyle w:val="a8"/>
        <w:shd w:val="clear" w:color="auto" w:fill="auto"/>
        <w:tabs>
          <w:tab w:val="left" w:pos="1105"/>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копию документа об открытии в банке лицевого счета одного из членов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 который будет осуществляться перечисление средств социальной выплаты.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случае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если копии документов не заверены нотариально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они представляются вместе с оригиналами.</w:t>
      </w:r>
    </w:p>
    <w:p w:rsidR="00035B6A" w:rsidRPr="00CC5D5B" w:rsidRDefault="00CC5D5B" w:rsidP="00CC5D5B">
      <w:pPr>
        <w:pStyle w:val="a8"/>
        <w:shd w:val="clear" w:color="auto" w:fill="auto"/>
        <w:tabs>
          <w:tab w:val="left" w:pos="1100"/>
        </w:tabs>
        <w:suppressAutoHyphens/>
        <w:spacing w:after="0" w:line="240" w:lineRule="auto"/>
        <w:ind w:firstLine="709"/>
        <w:rPr>
          <w:rFonts w:ascii="Arial" w:hAnsi="Arial" w:cs="Arial"/>
          <w:sz w:val="24"/>
          <w:szCs w:val="28"/>
        </w:rPr>
      </w:pPr>
      <w:r w:rsidRPr="00CC5D5B">
        <w:rPr>
          <w:rFonts w:ascii="Arial" w:hAnsi="Arial" w:cs="Arial"/>
          <w:sz w:val="24"/>
        </w:rPr>
        <w:t>6.</w:t>
      </w:r>
      <w:r>
        <w:rPr>
          <w:rFonts w:ascii="Arial" w:hAnsi="Arial" w:cs="Arial"/>
          <w:sz w:val="24"/>
        </w:rPr>
        <w:t xml:space="preserve"> </w:t>
      </w:r>
      <w:r w:rsidR="00035B6A" w:rsidRPr="00CC5D5B">
        <w:rPr>
          <w:rFonts w:ascii="Arial" w:hAnsi="Arial" w:cs="Arial"/>
          <w:sz w:val="24"/>
          <w:szCs w:val="28"/>
        </w:rPr>
        <w:t>Заявление регистрируется в Книге регистрации и учета молодых семей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имеющих право на получение за счет средств краевого бюджета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w:t>
      </w:r>
      <w:r w:rsidR="00035B6A" w:rsidRPr="00CC5D5B">
        <w:rPr>
          <w:rFonts w:ascii="Arial" w:hAnsi="Arial" w:cs="Arial"/>
          <w:sz w:val="24"/>
        </w:rPr>
        <w:t xml:space="preserve"> </w:t>
      </w:r>
      <w:r w:rsidR="00035B6A" w:rsidRPr="00CC5D5B">
        <w:rPr>
          <w:rFonts w:ascii="Arial" w:hAnsi="Arial" w:cs="Arial"/>
          <w:sz w:val="24"/>
          <w:szCs w:val="28"/>
        </w:rPr>
        <w:t>индивидуального жилья (далее - Книга регистрации)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являющейся документом строгой отчетности.</w:t>
      </w:r>
    </w:p>
    <w:p w:rsidR="00035B6A" w:rsidRPr="00CC5D5B" w:rsidRDefault="00CC5D5B" w:rsidP="00CC5D5B">
      <w:pPr>
        <w:pStyle w:val="a8"/>
        <w:shd w:val="clear" w:color="auto" w:fill="auto"/>
        <w:tabs>
          <w:tab w:val="left" w:pos="1167"/>
        </w:tabs>
        <w:suppressAutoHyphens/>
        <w:spacing w:after="0" w:line="240" w:lineRule="auto"/>
        <w:ind w:firstLine="709"/>
        <w:rPr>
          <w:rFonts w:ascii="Arial" w:hAnsi="Arial" w:cs="Arial"/>
          <w:sz w:val="24"/>
          <w:szCs w:val="28"/>
        </w:rPr>
      </w:pPr>
      <w:r w:rsidRPr="00CC5D5B">
        <w:rPr>
          <w:rFonts w:ascii="Arial" w:hAnsi="Arial" w:cs="Arial"/>
          <w:sz w:val="24"/>
        </w:rPr>
        <w:t>7.</w:t>
      </w:r>
      <w:r>
        <w:rPr>
          <w:rFonts w:ascii="Arial" w:hAnsi="Arial" w:cs="Arial"/>
          <w:sz w:val="24"/>
        </w:rPr>
        <w:t xml:space="preserve"> </w:t>
      </w:r>
      <w:r w:rsidR="00035B6A" w:rsidRPr="00CC5D5B">
        <w:rPr>
          <w:rFonts w:ascii="Arial" w:hAnsi="Arial" w:cs="Arial"/>
          <w:sz w:val="24"/>
          <w:szCs w:val="28"/>
        </w:rPr>
        <w:t xml:space="preserve">Администрация муниципального района «Читинский район» рассматривает заявление и осуществляет проверку полноты представленной </w:t>
      </w:r>
      <w:r w:rsidR="00035B6A" w:rsidRPr="00CC5D5B">
        <w:rPr>
          <w:rFonts w:ascii="Arial" w:hAnsi="Arial" w:cs="Arial"/>
          <w:sz w:val="24"/>
          <w:szCs w:val="28"/>
        </w:rPr>
        <w:lastRenderedPageBreak/>
        <w:t>молодой семьей - участницей подпрограммы информации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содержащейся в документах и в течение 10 рабочих дней со дня регистрации заявления принимает решение о постановке в очередь на предоставление социальной выплаты с указанием ее размера или об отказе в предоставлении социальной выплаты с указанием причин отказа. О принятом решении молодая семья уведомляется в течение 5 рабочих дней со дня принятия решения в письменном виде.</w:t>
      </w:r>
    </w:p>
    <w:p w:rsidR="00035B6A" w:rsidRPr="00CC5D5B" w:rsidRDefault="00CC5D5B" w:rsidP="00CC5D5B">
      <w:pPr>
        <w:pStyle w:val="a8"/>
        <w:shd w:val="clear" w:color="auto" w:fill="auto"/>
        <w:tabs>
          <w:tab w:val="left" w:pos="1090"/>
        </w:tabs>
        <w:suppressAutoHyphens/>
        <w:spacing w:after="0" w:line="240" w:lineRule="auto"/>
        <w:ind w:firstLine="709"/>
        <w:rPr>
          <w:rFonts w:ascii="Arial" w:hAnsi="Arial" w:cs="Arial"/>
          <w:sz w:val="24"/>
          <w:szCs w:val="28"/>
        </w:rPr>
      </w:pPr>
      <w:r w:rsidRPr="00CC5D5B">
        <w:rPr>
          <w:rFonts w:ascii="Arial" w:hAnsi="Arial" w:cs="Arial"/>
          <w:sz w:val="24"/>
        </w:rPr>
        <w:t>8.</w:t>
      </w:r>
      <w:r>
        <w:rPr>
          <w:rFonts w:ascii="Arial" w:hAnsi="Arial" w:cs="Arial"/>
          <w:sz w:val="24"/>
        </w:rPr>
        <w:t xml:space="preserve"> </w:t>
      </w:r>
      <w:r w:rsidR="00035B6A" w:rsidRPr="00CC5D5B">
        <w:rPr>
          <w:rFonts w:ascii="Arial" w:hAnsi="Arial" w:cs="Arial"/>
          <w:sz w:val="24"/>
          <w:szCs w:val="28"/>
        </w:rPr>
        <w:t>Заявителю отказывается в предоставлении социальной выплаты в случае:</w:t>
      </w:r>
    </w:p>
    <w:p w:rsidR="00035B6A" w:rsidRPr="00CC5D5B" w:rsidRDefault="00CC5D5B" w:rsidP="00CC5D5B">
      <w:pPr>
        <w:pStyle w:val="a8"/>
        <w:shd w:val="clear" w:color="auto" w:fill="auto"/>
        <w:tabs>
          <w:tab w:val="left" w:pos="1138"/>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непредставления документов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указанных в пункте 5 настоящего Порядка;</w:t>
      </w:r>
    </w:p>
    <w:p w:rsidR="00035B6A" w:rsidRPr="00CC5D5B" w:rsidRDefault="00CC5D5B" w:rsidP="00CC5D5B">
      <w:pPr>
        <w:pStyle w:val="a8"/>
        <w:shd w:val="clear" w:color="auto" w:fill="auto"/>
        <w:tabs>
          <w:tab w:val="left" w:pos="1058"/>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ранее реализованного права на получение социальной выплаты;</w:t>
      </w:r>
    </w:p>
    <w:p w:rsidR="00035B6A" w:rsidRPr="00CC5D5B" w:rsidRDefault="00CC5D5B" w:rsidP="00CC5D5B">
      <w:pPr>
        <w:pStyle w:val="a8"/>
        <w:shd w:val="clear" w:color="auto" w:fill="auto"/>
        <w:tabs>
          <w:tab w:val="left" w:pos="1177"/>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выявления в представленных документах не соответствующих действительности сведений;</w:t>
      </w:r>
    </w:p>
    <w:p w:rsidR="00035B6A" w:rsidRPr="00CC5D5B" w:rsidRDefault="00CC5D5B" w:rsidP="00CC5D5B">
      <w:pPr>
        <w:pStyle w:val="a8"/>
        <w:shd w:val="clear" w:color="auto" w:fill="auto"/>
        <w:tabs>
          <w:tab w:val="left" w:pos="1066"/>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если молодая семья - участница подпрограммы не реализовала свое право на получение социальной выплаты на приобретение жилого помещения (создание объекта индивидуального жилищного строительства).</w:t>
      </w:r>
    </w:p>
    <w:p w:rsidR="00035B6A" w:rsidRPr="00CC5D5B" w:rsidRDefault="00CC5D5B" w:rsidP="00CC5D5B">
      <w:pPr>
        <w:pStyle w:val="a8"/>
        <w:shd w:val="clear" w:color="auto" w:fill="auto"/>
        <w:tabs>
          <w:tab w:val="left" w:pos="1076"/>
        </w:tabs>
        <w:suppressAutoHyphens/>
        <w:spacing w:after="0" w:line="240" w:lineRule="auto"/>
        <w:ind w:firstLine="709"/>
        <w:rPr>
          <w:rFonts w:ascii="Arial" w:hAnsi="Arial" w:cs="Arial"/>
          <w:sz w:val="24"/>
          <w:szCs w:val="28"/>
        </w:rPr>
      </w:pPr>
      <w:r w:rsidRPr="00CC5D5B">
        <w:rPr>
          <w:rFonts w:ascii="Arial" w:hAnsi="Arial" w:cs="Arial"/>
          <w:sz w:val="24"/>
        </w:rPr>
        <w:t>9.</w:t>
      </w:r>
      <w:r>
        <w:rPr>
          <w:rFonts w:ascii="Arial" w:hAnsi="Arial" w:cs="Arial"/>
          <w:sz w:val="24"/>
        </w:rPr>
        <w:t xml:space="preserve"> </w:t>
      </w:r>
      <w:r w:rsidR="00035B6A" w:rsidRPr="00CC5D5B">
        <w:rPr>
          <w:rFonts w:ascii="Arial" w:hAnsi="Arial" w:cs="Arial"/>
          <w:sz w:val="24"/>
          <w:szCs w:val="28"/>
        </w:rPr>
        <w:t>Решение об отказе в предоставлении социальной выплаты может быть обжаловано в установленном законодательством порядке.</w:t>
      </w:r>
    </w:p>
    <w:p w:rsidR="00035B6A" w:rsidRPr="00CC5D5B" w:rsidRDefault="00CC5D5B" w:rsidP="00CC5D5B">
      <w:pPr>
        <w:pStyle w:val="a8"/>
        <w:shd w:val="clear" w:color="auto" w:fill="auto"/>
        <w:tabs>
          <w:tab w:val="left" w:pos="1201"/>
        </w:tabs>
        <w:suppressAutoHyphens/>
        <w:spacing w:after="0" w:line="240" w:lineRule="auto"/>
        <w:ind w:firstLine="709"/>
        <w:rPr>
          <w:rFonts w:ascii="Arial" w:hAnsi="Arial" w:cs="Arial"/>
          <w:sz w:val="24"/>
          <w:szCs w:val="28"/>
        </w:rPr>
      </w:pPr>
      <w:r w:rsidRPr="00CC5D5B">
        <w:rPr>
          <w:rFonts w:ascii="Arial" w:hAnsi="Arial" w:cs="Arial"/>
          <w:sz w:val="24"/>
        </w:rPr>
        <w:t>10.</w:t>
      </w:r>
      <w:r>
        <w:rPr>
          <w:rFonts w:ascii="Arial" w:hAnsi="Arial" w:cs="Arial"/>
          <w:sz w:val="24"/>
        </w:rPr>
        <w:t xml:space="preserve"> </w:t>
      </w:r>
      <w:r w:rsidR="00035B6A" w:rsidRPr="00CC5D5B">
        <w:rPr>
          <w:rFonts w:ascii="Arial" w:hAnsi="Arial" w:cs="Arial"/>
          <w:sz w:val="24"/>
          <w:szCs w:val="28"/>
        </w:rPr>
        <w:t>В Книге регистрации производится запись о постановке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имеющей право на получение социальной выплаты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 учет или об отказе в постановке на учет с указанием номера и даты решения.</w:t>
      </w:r>
    </w:p>
    <w:p w:rsidR="00035B6A" w:rsidRPr="00CC5D5B" w:rsidRDefault="00CC5D5B" w:rsidP="00CC5D5B">
      <w:pPr>
        <w:pStyle w:val="a8"/>
        <w:shd w:val="clear" w:color="auto" w:fill="auto"/>
        <w:tabs>
          <w:tab w:val="left" w:pos="1388"/>
        </w:tabs>
        <w:suppressAutoHyphens/>
        <w:spacing w:after="0" w:line="240" w:lineRule="auto"/>
        <w:ind w:firstLine="709"/>
        <w:rPr>
          <w:rFonts w:ascii="Arial" w:hAnsi="Arial" w:cs="Arial"/>
          <w:sz w:val="24"/>
          <w:szCs w:val="28"/>
        </w:rPr>
      </w:pPr>
      <w:r w:rsidRPr="00CC5D5B">
        <w:rPr>
          <w:rFonts w:ascii="Arial" w:hAnsi="Arial" w:cs="Arial"/>
          <w:sz w:val="24"/>
        </w:rPr>
        <w:t>11.</w:t>
      </w:r>
      <w:r>
        <w:rPr>
          <w:rFonts w:ascii="Arial" w:hAnsi="Arial" w:cs="Arial"/>
          <w:sz w:val="24"/>
        </w:rPr>
        <w:t xml:space="preserve"> </w:t>
      </w:r>
      <w:r w:rsidR="00035B6A" w:rsidRPr="00CC5D5B">
        <w:rPr>
          <w:rFonts w:ascii="Arial" w:hAnsi="Arial" w:cs="Arial"/>
          <w:sz w:val="24"/>
          <w:szCs w:val="28"/>
        </w:rPr>
        <w:t>Повторное обращение заявителя производится на общих основаниях.</w:t>
      </w:r>
    </w:p>
    <w:p w:rsidR="00035B6A" w:rsidRPr="00CC5D5B" w:rsidRDefault="00CC5D5B" w:rsidP="00CC5D5B">
      <w:pPr>
        <w:pStyle w:val="a8"/>
        <w:shd w:val="clear" w:color="auto" w:fill="auto"/>
        <w:tabs>
          <w:tab w:val="left" w:pos="1594"/>
        </w:tabs>
        <w:suppressAutoHyphens/>
        <w:spacing w:after="0" w:line="240" w:lineRule="auto"/>
        <w:ind w:firstLine="709"/>
        <w:rPr>
          <w:rFonts w:ascii="Arial" w:hAnsi="Arial" w:cs="Arial"/>
          <w:sz w:val="24"/>
          <w:szCs w:val="28"/>
        </w:rPr>
      </w:pPr>
      <w:r w:rsidRPr="00CC5D5B">
        <w:rPr>
          <w:rFonts w:ascii="Arial" w:hAnsi="Arial" w:cs="Arial"/>
          <w:sz w:val="24"/>
        </w:rPr>
        <w:t>12.</w:t>
      </w:r>
      <w:r>
        <w:rPr>
          <w:rFonts w:ascii="Arial" w:hAnsi="Arial" w:cs="Arial"/>
          <w:sz w:val="24"/>
        </w:rPr>
        <w:t xml:space="preserve"> </w:t>
      </w:r>
      <w:r w:rsidR="00035B6A" w:rsidRPr="00CC5D5B">
        <w:rPr>
          <w:rFonts w:ascii="Arial" w:hAnsi="Arial" w:cs="Arial"/>
          <w:sz w:val="24"/>
          <w:szCs w:val="28"/>
        </w:rPr>
        <w:t>Предоставление социальной выплаты осуществляется Администрацией муниципального района «Читинский район» в безналичном порядке в пределах средств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предусмотренных бюджетом Читинского района на очередной финансовый год</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 реализацию мероприятий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направленных на предоставление компенсации молодым семьям при рождении (усыновлении) одного ребенка для погашения части кредита или займа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либо для компенсации затраченных средств на приобретение жилья или строительство индивидуального жилого дома.</w:t>
      </w:r>
    </w:p>
    <w:p w:rsidR="00035B6A" w:rsidRPr="00CC5D5B" w:rsidRDefault="00CC5D5B" w:rsidP="00CC5D5B">
      <w:pPr>
        <w:pStyle w:val="a8"/>
        <w:shd w:val="clear" w:color="auto" w:fill="auto"/>
        <w:tabs>
          <w:tab w:val="left" w:pos="1206"/>
        </w:tabs>
        <w:suppressAutoHyphens/>
        <w:spacing w:after="0" w:line="240" w:lineRule="auto"/>
        <w:ind w:firstLine="709"/>
        <w:rPr>
          <w:rFonts w:ascii="Arial" w:hAnsi="Arial" w:cs="Arial"/>
          <w:sz w:val="24"/>
          <w:szCs w:val="28"/>
        </w:rPr>
      </w:pPr>
      <w:r w:rsidRPr="00CC5D5B">
        <w:rPr>
          <w:rFonts w:ascii="Arial" w:hAnsi="Arial" w:cs="Arial"/>
          <w:sz w:val="24"/>
        </w:rPr>
        <w:t>13.</w:t>
      </w:r>
      <w:r>
        <w:rPr>
          <w:rFonts w:ascii="Arial" w:hAnsi="Arial" w:cs="Arial"/>
          <w:sz w:val="24"/>
        </w:rPr>
        <w:t xml:space="preserve"> </w:t>
      </w:r>
      <w:r w:rsidR="00035B6A" w:rsidRPr="00CC5D5B">
        <w:rPr>
          <w:rFonts w:ascii="Arial" w:hAnsi="Arial" w:cs="Arial"/>
          <w:sz w:val="24"/>
          <w:szCs w:val="28"/>
        </w:rPr>
        <w:t>Администрация муниципального района «Читинский район» на основании поданных молодыми семьями - участницами подпрограммы заявлений формирует список молодых семей - участниц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претендующих на получение социальной выплаты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 представляет в Комитет по финансам Читинского района ежеквартально до 20-го числа месяца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следующего за плановым кварталом</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заявку на перечисление</w:t>
      </w:r>
      <w:r w:rsidR="00035B6A" w:rsidRPr="00CC5D5B">
        <w:rPr>
          <w:rFonts w:ascii="Arial" w:hAnsi="Arial" w:cs="Arial"/>
          <w:sz w:val="24"/>
        </w:rPr>
        <w:t xml:space="preserve"> </w:t>
      </w:r>
      <w:r w:rsidR="00035B6A" w:rsidRPr="00CC5D5B">
        <w:rPr>
          <w:rFonts w:ascii="Arial" w:hAnsi="Arial" w:cs="Arial"/>
          <w:sz w:val="24"/>
          <w:szCs w:val="28"/>
        </w:rPr>
        <w:t>средств краевого бюджета для предоставления социальной выплаты молодым семьям</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включенным в указанный список.</w:t>
      </w:r>
    </w:p>
    <w:p w:rsidR="00035B6A" w:rsidRPr="00CC5D5B" w:rsidRDefault="00CC5D5B" w:rsidP="00CC5D5B">
      <w:pPr>
        <w:pStyle w:val="a8"/>
        <w:shd w:val="clear" w:color="auto" w:fill="auto"/>
        <w:tabs>
          <w:tab w:val="left" w:pos="1215"/>
        </w:tabs>
        <w:suppressAutoHyphens/>
        <w:spacing w:after="0" w:line="240" w:lineRule="auto"/>
        <w:ind w:firstLine="709"/>
        <w:rPr>
          <w:rFonts w:ascii="Arial" w:hAnsi="Arial" w:cs="Arial"/>
          <w:sz w:val="24"/>
          <w:szCs w:val="28"/>
        </w:rPr>
      </w:pPr>
      <w:r w:rsidRPr="00CC5D5B">
        <w:rPr>
          <w:rFonts w:ascii="Arial" w:hAnsi="Arial" w:cs="Arial"/>
          <w:sz w:val="24"/>
        </w:rPr>
        <w:t>14.</w:t>
      </w:r>
      <w:r>
        <w:rPr>
          <w:rFonts w:ascii="Arial" w:hAnsi="Arial" w:cs="Arial"/>
          <w:sz w:val="24"/>
        </w:rPr>
        <w:t xml:space="preserve"> </w:t>
      </w:r>
      <w:r w:rsidR="00035B6A" w:rsidRPr="00CC5D5B">
        <w:rPr>
          <w:rFonts w:ascii="Arial" w:hAnsi="Arial" w:cs="Arial"/>
          <w:sz w:val="24"/>
          <w:szCs w:val="28"/>
        </w:rPr>
        <w:t>Администрация муниципального района «Читинский район» в безналичном порядке в течение 30 рабочих дней зачисляет средства краевого бюджета на открытый банковский лицевой счет представителя молодой семьи.</w:t>
      </w:r>
    </w:p>
    <w:p w:rsidR="00035B6A" w:rsidRPr="00CC5D5B" w:rsidRDefault="00CC5D5B" w:rsidP="00CC5D5B">
      <w:pPr>
        <w:pStyle w:val="a8"/>
        <w:shd w:val="clear" w:color="auto" w:fill="auto"/>
        <w:tabs>
          <w:tab w:val="left" w:pos="1278"/>
        </w:tabs>
        <w:suppressAutoHyphens/>
        <w:spacing w:after="0" w:line="240" w:lineRule="auto"/>
        <w:ind w:firstLine="709"/>
        <w:rPr>
          <w:rFonts w:ascii="Arial" w:hAnsi="Arial" w:cs="Arial"/>
          <w:sz w:val="24"/>
          <w:szCs w:val="28"/>
        </w:rPr>
      </w:pPr>
      <w:r w:rsidRPr="00CC5D5B">
        <w:rPr>
          <w:rFonts w:ascii="Arial" w:hAnsi="Arial" w:cs="Arial"/>
          <w:sz w:val="24"/>
        </w:rPr>
        <w:t>15.</w:t>
      </w:r>
      <w:r>
        <w:rPr>
          <w:rFonts w:ascii="Arial" w:hAnsi="Arial" w:cs="Arial"/>
          <w:sz w:val="24"/>
        </w:rPr>
        <w:t xml:space="preserve"> </w:t>
      </w:r>
      <w:r w:rsidR="00035B6A" w:rsidRPr="00CC5D5B">
        <w:rPr>
          <w:rFonts w:ascii="Arial" w:hAnsi="Arial" w:cs="Arial"/>
          <w:sz w:val="24"/>
          <w:szCs w:val="28"/>
        </w:rPr>
        <w:t>Администрация муниципального района «Читинский район» ведет по утвержденной им форме реестр предоставленных молодым семьям - участницам подпрограммы социальных выплат.</w:t>
      </w:r>
    </w:p>
    <w:p w:rsidR="00035B6A" w:rsidRPr="00CC5D5B" w:rsidRDefault="00CC5D5B" w:rsidP="00CC5D5B">
      <w:pPr>
        <w:pStyle w:val="a8"/>
        <w:shd w:val="clear" w:color="auto" w:fill="auto"/>
        <w:tabs>
          <w:tab w:val="left" w:pos="1172"/>
        </w:tabs>
        <w:suppressAutoHyphens/>
        <w:spacing w:after="0" w:line="240" w:lineRule="auto"/>
        <w:ind w:firstLine="709"/>
        <w:rPr>
          <w:rFonts w:ascii="Arial" w:hAnsi="Arial" w:cs="Arial"/>
          <w:sz w:val="24"/>
          <w:szCs w:val="28"/>
        </w:rPr>
      </w:pPr>
      <w:r w:rsidRPr="00CC5D5B">
        <w:rPr>
          <w:rFonts w:ascii="Arial" w:hAnsi="Arial" w:cs="Arial"/>
          <w:sz w:val="24"/>
        </w:rPr>
        <w:t>16.</w:t>
      </w:r>
      <w:r>
        <w:rPr>
          <w:rFonts w:ascii="Arial" w:hAnsi="Arial" w:cs="Arial"/>
          <w:sz w:val="24"/>
        </w:rPr>
        <w:t xml:space="preserve"> </w:t>
      </w:r>
      <w:r w:rsidR="00035B6A" w:rsidRPr="00CC5D5B">
        <w:rPr>
          <w:rFonts w:ascii="Arial" w:hAnsi="Arial" w:cs="Arial"/>
          <w:sz w:val="24"/>
          <w:szCs w:val="28"/>
        </w:rPr>
        <w:t>Молодая семья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имеющая право на получение социальной выплаты при рождении (усыновлении) одного ребенка для погашения части расходов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связанных с приобретением жилого помещения (созданием объекта индивидуального жилищного строительства)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снимается с учета в случае:</w:t>
      </w:r>
    </w:p>
    <w:p w:rsidR="00035B6A" w:rsidRPr="00CC5D5B" w:rsidRDefault="00CC5D5B" w:rsidP="00CC5D5B">
      <w:pPr>
        <w:pStyle w:val="a8"/>
        <w:shd w:val="clear" w:color="auto" w:fill="auto"/>
        <w:tabs>
          <w:tab w:val="left" w:pos="1186"/>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получения социальной выплаты при рождении (усыновлении) одного ребенка для погашения части расходов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связанных с приобретением жилого помещения (созданием объекта индивидуального жилищного строительства);</w:t>
      </w:r>
    </w:p>
    <w:p w:rsidR="00035B6A" w:rsidRPr="00CC5D5B" w:rsidRDefault="00CC5D5B" w:rsidP="00CC5D5B">
      <w:pPr>
        <w:pStyle w:val="a8"/>
        <w:shd w:val="clear" w:color="auto" w:fill="auto"/>
        <w:tabs>
          <w:tab w:val="left" w:pos="1042"/>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подачи заявления о снятии с учета.</w:t>
      </w:r>
    </w:p>
    <w:p w:rsidR="00035B6A" w:rsidRPr="00CC5D5B" w:rsidRDefault="00CC5D5B" w:rsidP="00CC5D5B">
      <w:pPr>
        <w:pStyle w:val="a8"/>
        <w:shd w:val="clear" w:color="auto" w:fill="auto"/>
        <w:tabs>
          <w:tab w:val="left" w:pos="1215"/>
        </w:tabs>
        <w:suppressAutoHyphens/>
        <w:spacing w:after="0" w:line="240" w:lineRule="auto"/>
        <w:ind w:firstLine="709"/>
        <w:rPr>
          <w:rFonts w:ascii="Arial" w:hAnsi="Arial" w:cs="Arial"/>
          <w:sz w:val="24"/>
          <w:szCs w:val="28"/>
        </w:rPr>
      </w:pPr>
      <w:r w:rsidRPr="00CC5D5B">
        <w:rPr>
          <w:rFonts w:ascii="Arial" w:hAnsi="Arial" w:cs="Arial"/>
          <w:sz w:val="24"/>
        </w:rPr>
        <w:t>17.</w:t>
      </w:r>
      <w:r>
        <w:rPr>
          <w:rFonts w:ascii="Arial" w:hAnsi="Arial" w:cs="Arial"/>
          <w:sz w:val="24"/>
        </w:rPr>
        <w:t xml:space="preserve"> </w:t>
      </w:r>
      <w:r w:rsidR="00035B6A" w:rsidRPr="00CC5D5B">
        <w:rPr>
          <w:rFonts w:ascii="Arial" w:hAnsi="Arial" w:cs="Arial"/>
          <w:sz w:val="24"/>
          <w:szCs w:val="28"/>
        </w:rPr>
        <w:t>Решение о снятии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имеющей право на получение социальной выплаты при рождении (усыновлении) ребенка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 xml:space="preserve">с учета принимается </w:t>
      </w:r>
      <w:r w:rsidR="00035B6A" w:rsidRPr="00CC5D5B">
        <w:rPr>
          <w:rFonts w:ascii="Arial" w:hAnsi="Arial" w:cs="Arial"/>
          <w:sz w:val="24"/>
          <w:szCs w:val="28"/>
        </w:rPr>
        <w:lastRenderedPageBreak/>
        <w:t>Администрацией муниципального района «Читинский район» не позднее 30 рабочих дней со дня выявления обстоятельств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являющихся основанием для снятия с учета. Уведомление о снятии с учета направляется молодой семье в течение 5 рабочих дней со дня принятия такого решения.</w:t>
      </w:r>
    </w:p>
    <w:p w:rsidR="00035B6A" w:rsidRPr="00CC5D5B" w:rsidRDefault="00CC5D5B" w:rsidP="00CC5D5B">
      <w:pPr>
        <w:pStyle w:val="a8"/>
        <w:shd w:val="clear" w:color="auto" w:fill="auto"/>
        <w:tabs>
          <w:tab w:val="left" w:pos="1244"/>
        </w:tabs>
        <w:suppressAutoHyphens/>
        <w:spacing w:after="0" w:line="240" w:lineRule="auto"/>
        <w:ind w:firstLine="709"/>
        <w:rPr>
          <w:rFonts w:ascii="Arial" w:hAnsi="Arial" w:cs="Arial"/>
          <w:sz w:val="24"/>
          <w:szCs w:val="28"/>
        </w:rPr>
      </w:pPr>
      <w:r w:rsidRPr="00CC5D5B">
        <w:rPr>
          <w:rFonts w:ascii="Arial" w:hAnsi="Arial" w:cs="Arial"/>
          <w:sz w:val="24"/>
        </w:rPr>
        <w:t>18.</w:t>
      </w:r>
      <w:r>
        <w:rPr>
          <w:rFonts w:ascii="Arial" w:hAnsi="Arial" w:cs="Arial"/>
          <w:sz w:val="24"/>
        </w:rPr>
        <w:t xml:space="preserve"> </w:t>
      </w:r>
      <w:r w:rsidR="00035B6A" w:rsidRPr="00CC5D5B">
        <w:rPr>
          <w:rFonts w:ascii="Arial" w:hAnsi="Arial" w:cs="Arial"/>
          <w:sz w:val="24"/>
          <w:szCs w:val="28"/>
        </w:rPr>
        <w:t>Решение о снятии с учета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имеющей право на получение социальной выплаты при рождении (усыновлении) ребенка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может быть обжаловано в установленном законодательством порядке.</w:t>
      </w:r>
    </w:p>
    <w:p w:rsidR="00035B6A" w:rsidRPr="00CC5D5B" w:rsidRDefault="00CC5D5B" w:rsidP="00CC5D5B">
      <w:pPr>
        <w:pStyle w:val="a8"/>
        <w:shd w:val="clear" w:color="auto" w:fill="auto"/>
        <w:tabs>
          <w:tab w:val="left" w:pos="1177"/>
        </w:tabs>
        <w:suppressAutoHyphens/>
        <w:spacing w:after="0" w:line="240" w:lineRule="auto"/>
        <w:ind w:firstLine="709"/>
        <w:rPr>
          <w:rFonts w:ascii="Arial" w:hAnsi="Arial" w:cs="Arial"/>
          <w:sz w:val="24"/>
          <w:szCs w:val="28"/>
        </w:rPr>
      </w:pPr>
      <w:r w:rsidRPr="00CC5D5B">
        <w:rPr>
          <w:rFonts w:ascii="Arial" w:hAnsi="Arial" w:cs="Arial"/>
          <w:sz w:val="24"/>
        </w:rPr>
        <w:t>19.</w:t>
      </w:r>
      <w:r>
        <w:rPr>
          <w:rFonts w:ascii="Arial" w:hAnsi="Arial" w:cs="Arial"/>
          <w:sz w:val="24"/>
        </w:rPr>
        <w:t xml:space="preserve"> </w:t>
      </w:r>
      <w:r w:rsidR="00035B6A" w:rsidRPr="00CC5D5B">
        <w:rPr>
          <w:rFonts w:ascii="Arial" w:hAnsi="Arial" w:cs="Arial"/>
          <w:sz w:val="24"/>
          <w:szCs w:val="28"/>
        </w:rPr>
        <w:t>Молодые семьи - участницы подпрограммы «Обеспечение жильем молодых семей» федеральной целевой программы «Жилище» на 2011-2015 годы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поставленные на учет в Администрации муниципального района «Читинский район» до вступления в силу настоящего постановления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имеют право на получение социальной выплаты в рамках данного постановления.</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5" w:name="bookmark186"/>
      <w:r w:rsidRPr="00CC5D5B">
        <w:rPr>
          <w:rStyle w:val="319"/>
          <w:rFonts w:ascii="Arial" w:eastAsia="Calibri" w:hAnsi="Arial" w:cs="Arial"/>
          <w:sz w:val="24"/>
          <w:szCs w:val="28"/>
        </w:rPr>
        <w:t>ПОРЯДОК</w:t>
      </w:r>
      <w:bookmarkEnd w:id="15"/>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6" w:name="bookmark187"/>
      <w:r w:rsidRPr="00CC5D5B">
        <w:rPr>
          <w:rStyle w:val="319"/>
          <w:rFonts w:ascii="Arial" w:eastAsia="Calibri" w:hAnsi="Arial" w:cs="Arial"/>
          <w:sz w:val="24"/>
          <w:szCs w:val="28"/>
        </w:rPr>
        <w:t>формирования органами местного самоуправления муниципальных образований списков молодых семей - участниц подпрограммы «Обеспечение жильем молодых семей» федеральной целевой программы</w:t>
      </w:r>
      <w:bookmarkEnd w:id="16"/>
      <w:r w:rsidR="00CC5D5B" w:rsidRPr="00CC5D5B">
        <w:rPr>
          <w:rFonts w:ascii="Arial" w:hAnsi="Arial" w:cs="Arial"/>
          <w:b w:val="0"/>
          <w:sz w:val="24"/>
          <w:szCs w:val="28"/>
        </w:rPr>
        <w:t xml:space="preserve"> «</w:t>
      </w:r>
      <w:bookmarkStart w:id="17" w:name="bookmark188"/>
      <w:r w:rsidRPr="00CC5D5B">
        <w:rPr>
          <w:rStyle w:val="319"/>
          <w:rFonts w:ascii="Arial" w:eastAsia="Calibri" w:hAnsi="Arial" w:cs="Arial"/>
          <w:sz w:val="24"/>
          <w:szCs w:val="28"/>
        </w:rPr>
        <w:t>Жилище» на 2011-2015 годы</w:t>
      </w:r>
      <w:r w:rsidR="00CC5D5B" w:rsidRPr="00CC5D5B">
        <w:rPr>
          <w:rStyle w:val="319"/>
          <w:rFonts w:ascii="Arial" w:eastAsia="Calibri" w:hAnsi="Arial" w:cs="Arial"/>
          <w:sz w:val="24"/>
          <w:szCs w:val="28"/>
        </w:rPr>
        <w:t>,</w:t>
      </w:r>
      <w:r w:rsidR="00CC5D5B">
        <w:rPr>
          <w:rStyle w:val="319"/>
          <w:rFonts w:ascii="Arial" w:eastAsia="Calibri" w:hAnsi="Arial" w:cs="Arial"/>
          <w:sz w:val="24"/>
          <w:szCs w:val="28"/>
        </w:rPr>
        <w:t xml:space="preserve"> </w:t>
      </w:r>
      <w:r w:rsidRPr="00CC5D5B">
        <w:rPr>
          <w:rStyle w:val="319"/>
          <w:rFonts w:ascii="Arial" w:eastAsia="Calibri" w:hAnsi="Arial" w:cs="Arial"/>
          <w:sz w:val="24"/>
          <w:szCs w:val="28"/>
        </w:rPr>
        <w:t>изъявивших желание получить социальную выплату на приобретение жилья в планируемом году</w:t>
      </w:r>
      <w:bookmarkEnd w:id="17"/>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1. Настоящий Порядок устанавливает на территории Забайкальского края правила формирования органами местного самоуправления муниципальных образований (далее - органы местного самоуправления) списков молодых семей - участниц подпрограммы «Обеспечение жильем молодых семей» федеральной целевой программы «Жилище» на 2011-2015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утвержденной постановлением Правительства Российской Федерации от 17 декабря 2010</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1050 (далее - подпрограмма)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изъявивших желание получить социальную выплату в планируемом году.</w:t>
      </w:r>
    </w:p>
    <w:p w:rsidR="00035B6A" w:rsidRPr="00CC5D5B" w:rsidRDefault="00CC5D5B" w:rsidP="00CC5D5B">
      <w:pPr>
        <w:pStyle w:val="a8"/>
        <w:shd w:val="clear" w:color="auto" w:fill="auto"/>
        <w:tabs>
          <w:tab w:val="left" w:pos="1153"/>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Органы местного самоуправления формируют списки молодых семей - участниц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изъявивших желание получить социальную выплату в планируемом году (далее - список)</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 форме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утверждаемой Министерством территориального развития Забайкальского края.</w:t>
      </w:r>
    </w:p>
    <w:p w:rsidR="00035B6A" w:rsidRPr="00CC5D5B" w:rsidRDefault="00CC5D5B" w:rsidP="00CC5D5B">
      <w:pPr>
        <w:pStyle w:val="a8"/>
        <w:shd w:val="clear" w:color="auto" w:fill="auto"/>
        <w:tabs>
          <w:tab w:val="left" w:pos="1033"/>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Органы местного самоуправления формируют списки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учитывая дату постановки молодых семей - участниц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изъявивших желание получить социальную выплату в планируемом году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 учет нуждающихся в улучшении жилищных условий.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первую очередь в списки включаются молодые семьи - участницы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поставленные на учет в качестве нуждающихся в улучшении жилищных условий до 01 марта 2005</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а также молодые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имеющие 3 и более детей.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Молодые семьи - участницы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поставленные на учет нуждающихся в улучшении жилищных условий в один и тот же день</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включаются в список в алфавитном порядке.</w:t>
      </w:r>
    </w:p>
    <w:p w:rsidR="00035B6A" w:rsidRPr="00CC5D5B" w:rsidRDefault="00CC5D5B" w:rsidP="00CC5D5B">
      <w:pPr>
        <w:pStyle w:val="a8"/>
        <w:shd w:val="clear" w:color="auto" w:fill="auto"/>
        <w:tabs>
          <w:tab w:val="left" w:pos="1134"/>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Органы местного самоуправления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отобранные в установленном порядке для участия в подпрограмме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до 01 сентября</w:t>
      </w:r>
      <w:r>
        <w:rPr>
          <w:rFonts w:ascii="Arial" w:hAnsi="Arial" w:cs="Arial"/>
          <w:sz w:val="24"/>
          <w:szCs w:val="28"/>
        </w:rPr>
        <w:t xml:space="preserve"> </w:t>
      </w:r>
      <w:r w:rsidRPr="00CC5D5B">
        <w:rPr>
          <w:rFonts w:ascii="Arial" w:hAnsi="Arial" w:cs="Arial"/>
          <w:sz w:val="24"/>
          <w:szCs w:val="28"/>
        </w:rPr>
        <w:t>года,</w:t>
      </w:r>
      <w:r>
        <w:rPr>
          <w:rFonts w:ascii="Arial" w:hAnsi="Arial" w:cs="Arial"/>
          <w:sz w:val="24"/>
          <w:szCs w:val="28"/>
        </w:rPr>
        <w:t xml:space="preserve"> </w:t>
      </w:r>
      <w:r w:rsidR="00035B6A" w:rsidRPr="00CC5D5B">
        <w:rPr>
          <w:rFonts w:ascii="Arial" w:hAnsi="Arial" w:cs="Arial"/>
          <w:sz w:val="24"/>
          <w:szCs w:val="28"/>
        </w:rPr>
        <w:t>предшествующего планируемому году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формируют списки по установленной Министерством территориального развития Забайкальского края форме и представляют их в Администрацию муниципального района «Читинский район» на бумажном носителе и в электронном виде.</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8" w:name="bookmark189"/>
      <w:r w:rsidRPr="00CC5D5B">
        <w:rPr>
          <w:rStyle w:val="318"/>
          <w:rFonts w:ascii="Arial" w:eastAsia="Calibri" w:hAnsi="Arial" w:cs="Arial"/>
          <w:sz w:val="24"/>
          <w:szCs w:val="28"/>
        </w:rPr>
        <w:t>ПОРЯДОК</w:t>
      </w:r>
      <w:bookmarkEnd w:id="18"/>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19" w:name="bookmark190"/>
      <w:r w:rsidRPr="00CC5D5B">
        <w:rPr>
          <w:rStyle w:val="318"/>
          <w:rFonts w:ascii="Arial" w:eastAsia="Calibri" w:hAnsi="Arial" w:cs="Arial"/>
          <w:sz w:val="24"/>
          <w:szCs w:val="28"/>
        </w:rPr>
        <w:t>внесения изменений в утвержденные списки молодых семей - претендентов на получение социальных выплат</w:t>
      </w:r>
      <w:bookmarkEnd w:id="19"/>
    </w:p>
    <w:p w:rsidR="00035B6A" w:rsidRPr="00CC5D5B" w:rsidRDefault="00CC5D5B" w:rsidP="00CC5D5B">
      <w:pPr>
        <w:pStyle w:val="a8"/>
        <w:shd w:val="clear" w:color="auto" w:fill="auto"/>
        <w:tabs>
          <w:tab w:val="left" w:pos="922"/>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Настоящий Порядок устанавливает правила внесения изменений в списки молодых семей - претендентов на получение социальных выплат в</w:t>
      </w:r>
      <w:r w:rsidR="00035B6A" w:rsidRPr="00CC5D5B">
        <w:rPr>
          <w:rFonts w:ascii="Arial" w:hAnsi="Arial" w:cs="Arial"/>
          <w:sz w:val="24"/>
        </w:rPr>
        <w:t xml:space="preserve"> </w:t>
      </w:r>
      <w:r w:rsidR="00035B6A" w:rsidRPr="00CC5D5B">
        <w:rPr>
          <w:rFonts w:ascii="Arial" w:hAnsi="Arial" w:cs="Arial"/>
          <w:sz w:val="24"/>
          <w:szCs w:val="28"/>
        </w:rPr>
        <w:lastRenderedPageBreak/>
        <w:t>планируемом году в рамках подпрограммы «Обеспечение жильем молодых семей» федеральной целевой программы «Жилище» на 2011-2015 годы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утвержденной постановлением Правительства Российской Федерации от 17 декабря 2010</w:t>
      </w:r>
      <w:r>
        <w:rPr>
          <w:rFonts w:ascii="Arial" w:hAnsi="Arial" w:cs="Arial"/>
          <w:sz w:val="24"/>
          <w:szCs w:val="28"/>
        </w:rPr>
        <w:t xml:space="preserve"> </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1050 (далее - подпрограмма).</w:t>
      </w:r>
    </w:p>
    <w:p w:rsidR="00035B6A" w:rsidRPr="00CC5D5B" w:rsidRDefault="00CC5D5B" w:rsidP="00CC5D5B">
      <w:pPr>
        <w:pStyle w:val="a8"/>
        <w:shd w:val="clear" w:color="auto" w:fill="auto"/>
        <w:tabs>
          <w:tab w:val="left" w:pos="1004"/>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В случае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если молодые семьи - претенденты на получение социальной выплаты не представили необходимых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в установленный подпрограммой срок</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или в течение срока действия свидетельства отказались от получения социальной выплаты на приобретение жилого помещения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или по иным причинам не смогли воспользоваться правом на получение этой социальной выплаты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Министерство территориального развития Забайкальского края на основании заявки органа местного самоуправления исключает такие семьи из списков молодых семей - претендентов на получение социальных выплат в планируемом году и вносит изменения в указанные списки. Орган местного самоуправления продолжает предоставлять социальную выплату молодым семьям - участницам подпрограммы согласно очередности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установленной в выписке из сводного списка молодых семей - участниц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изъявивших желание получить социальную выплату в планируемом году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 муниципальному образованию.</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20" w:name="bookmark191"/>
      <w:r w:rsidRPr="00CC5D5B">
        <w:rPr>
          <w:rStyle w:val="317"/>
          <w:rFonts w:ascii="Arial" w:eastAsia="Calibri" w:hAnsi="Arial" w:cs="Arial"/>
          <w:sz w:val="24"/>
          <w:szCs w:val="28"/>
        </w:rPr>
        <w:t>ПРАВИЛА</w:t>
      </w:r>
      <w:bookmarkEnd w:id="20"/>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21" w:name="bookmark192"/>
      <w:r w:rsidRPr="00CC5D5B">
        <w:rPr>
          <w:rStyle w:val="316"/>
          <w:rFonts w:ascii="Arial" w:eastAsia="Calibri" w:hAnsi="Arial" w:cs="Arial"/>
          <w:sz w:val="24"/>
          <w:szCs w:val="28"/>
        </w:rPr>
        <w:t>предоставления молодым семьям социальных выплат на</w:t>
      </w:r>
      <w:r w:rsidRPr="00CC5D5B">
        <w:rPr>
          <w:rStyle w:val="315"/>
          <w:rFonts w:ascii="Arial" w:eastAsia="Calibri" w:hAnsi="Arial" w:cs="Arial"/>
          <w:sz w:val="24"/>
          <w:szCs w:val="28"/>
        </w:rPr>
        <w:t xml:space="preserve"> </w:t>
      </w:r>
      <w:r w:rsidRPr="00CC5D5B">
        <w:rPr>
          <w:rStyle w:val="316"/>
          <w:rFonts w:ascii="Arial" w:eastAsia="Calibri" w:hAnsi="Arial" w:cs="Arial"/>
          <w:sz w:val="24"/>
          <w:szCs w:val="28"/>
        </w:rPr>
        <w:t>приобретение (строительство) жилья и ихиспользования</w:t>
      </w:r>
      <w:bookmarkEnd w:id="21"/>
    </w:p>
    <w:p w:rsidR="00035B6A" w:rsidRPr="00CC5D5B" w:rsidRDefault="00CC5D5B" w:rsidP="00CC5D5B">
      <w:pPr>
        <w:pStyle w:val="a8"/>
        <w:shd w:val="clear" w:color="auto" w:fill="auto"/>
        <w:tabs>
          <w:tab w:val="left" w:pos="1431"/>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строительство индивидуального жилого дома)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а также использования таких выплат.</w:t>
      </w:r>
    </w:p>
    <w:p w:rsidR="00035B6A" w:rsidRPr="00CC5D5B" w:rsidRDefault="00CC5D5B" w:rsidP="00CC5D5B">
      <w:pPr>
        <w:pStyle w:val="a8"/>
        <w:shd w:val="clear" w:color="auto" w:fill="auto"/>
        <w:tabs>
          <w:tab w:val="left" w:pos="1052"/>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Участником подпрограммы может быть молодая семья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том числе молодая семья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имеющая одного и более детей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где один из супругов не является гражданином Российской Федерации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а также неполная молодая семья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состоящая из одного молодого родителя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являющегося гражданином Российской Федерации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 одного и более детей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соответствующая следующим условиям: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возраст каждого из супругов либо одного родителя в неполной семье на день принятия Администрацией муниципального района «Читинский район»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молодая семья признана нуждающейся в жилом помещении;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наличие у молодой семьи доходов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позволяющих получить кредит</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либо иных денежных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достаточных для оплаты расчетной (средней) стоимости жилья в части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превышающей размер предоставляемой социальной выплаты.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Применительно к настоящей подпрограмме под нуждающимися в жилых помещениях понимаются молодые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поставленные на учет в качестве нуждающихся в улучшении жилищных условий до 01 марта 2005</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а также молодые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признанные органами местного самоуправления по месту их постоянного жительства нуждающимися в улучшении жилищных условий после 01 марта 2005</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по тем же основаниям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которые установлены статьей 51 Жилищного кодекса Российской Федерации для признания граждан нуждающимися в жилых помещениях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предоставляемых по договорам социального найма.</w:t>
      </w:r>
    </w:p>
    <w:p w:rsidR="00035B6A" w:rsidRPr="00CC5D5B" w:rsidRDefault="00CC5D5B" w:rsidP="00CC5D5B">
      <w:pPr>
        <w:pStyle w:val="a8"/>
        <w:shd w:val="clear" w:color="auto" w:fill="auto"/>
        <w:tabs>
          <w:tab w:val="left" w:pos="1431"/>
        </w:tabs>
        <w:suppressAutoHyphens/>
        <w:spacing w:after="0" w:line="240" w:lineRule="auto"/>
        <w:ind w:firstLine="709"/>
        <w:rPr>
          <w:rFonts w:ascii="Arial" w:hAnsi="Arial" w:cs="Arial"/>
          <w:sz w:val="24"/>
          <w:szCs w:val="28"/>
        </w:rPr>
      </w:pPr>
      <w:r w:rsidRPr="00CC5D5B">
        <w:rPr>
          <w:rFonts w:ascii="Arial" w:hAnsi="Arial" w:cs="Arial"/>
          <w:sz w:val="24"/>
        </w:rPr>
        <w:lastRenderedPageBreak/>
        <w:t>3.</w:t>
      </w:r>
      <w:r>
        <w:rPr>
          <w:rFonts w:ascii="Arial" w:hAnsi="Arial" w:cs="Arial"/>
          <w:sz w:val="24"/>
        </w:rPr>
        <w:t xml:space="preserve"> </w:t>
      </w:r>
      <w:r w:rsidR="00035B6A" w:rsidRPr="00CC5D5B">
        <w:rPr>
          <w:rFonts w:ascii="Arial" w:hAnsi="Arial" w:cs="Arial"/>
          <w:sz w:val="24"/>
          <w:szCs w:val="28"/>
        </w:rPr>
        <w:t>Порядок и условия признания молодой семьи имеющей достаточные доходы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позволяющие получить кредит</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либо иные денежные средства для оплаты расчетной (средней) стоимости жилья в части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превышающей размер предоставляемой социальной выплаты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установлены настоящей подпрограммой.</w:t>
      </w:r>
    </w:p>
    <w:p w:rsidR="00035B6A" w:rsidRPr="00CC5D5B" w:rsidRDefault="00CC5D5B" w:rsidP="00CC5D5B">
      <w:pPr>
        <w:pStyle w:val="a8"/>
        <w:shd w:val="clear" w:color="auto" w:fill="auto"/>
        <w:tabs>
          <w:tab w:val="left" w:pos="1008"/>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Социальные выплаты используются: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оплаты цены договора купли-продажи жилого помещения (за исключением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оплаты цены договора строительного подряда на строительство индивидуального жилого дома;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осуществления последнего платежа в счет уплаты паевого взноса в полном размере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случае если молодая семья или один из супругов в молодой семье является членом жилищного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жилищно-строительного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жилищного накопительного кооператива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после уплаты которого жилое помещение переходит в собственность этой молодой семьи;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уплаты первоначального взноса при получении жилищного кредита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ипотечного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или жилищного займа на приобретение жилого помещения или строительство индивидуального жилого дома;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на оплату цены договора купли-продажи жилого помещения (в случаях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когда это предусмотрено договором) и (или) оплату услуг указанной организации;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погашения основной суммы долга и уплаты процентов по жилищным кредитам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ипотечным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или жилищным займам на приобретение жилого помещения или строительство индивидуального жилого дома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полученным до 01 января 2011</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(далее - погашение долга по кредитам)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 исключением иных процентов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штрафов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комиссий и пеней за просрочку исполнения обязательств по этим кредитам или займам.</w:t>
      </w:r>
    </w:p>
    <w:p w:rsidR="00035B6A" w:rsidRPr="00CC5D5B" w:rsidRDefault="00CC5D5B" w:rsidP="00CC5D5B">
      <w:pPr>
        <w:pStyle w:val="a8"/>
        <w:shd w:val="clear" w:color="auto" w:fill="auto"/>
        <w:tabs>
          <w:tab w:val="left" w:pos="1171"/>
        </w:tabs>
        <w:suppressAutoHyphens/>
        <w:spacing w:after="0" w:line="240" w:lineRule="auto"/>
        <w:ind w:firstLine="709"/>
        <w:rPr>
          <w:rFonts w:ascii="Arial" w:hAnsi="Arial" w:cs="Arial"/>
          <w:sz w:val="24"/>
          <w:szCs w:val="28"/>
        </w:rPr>
      </w:pPr>
      <w:r w:rsidRPr="00CC5D5B">
        <w:rPr>
          <w:rFonts w:ascii="Arial" w:hAnsi="Arial" w:cs="Arial"/>
          <w:sz w:val="24"/>
        </w:rPr>
        <w:t>5.</w:t>
      </w:r>
      <w:r>
        <w:rPr>
          <w:rFonts w:ascii="Arial" w:hAnsi="Arial" w:cs="Arial"/>
          <w:sz w:val="24"/>
        </w:rPr>
        <w:t xml:space="preserve"> </w:t>
      </w:r>
      <w:r w:rsidR="00035B6A" w:rsidRPr="00CC5D5B">
        <w:rPr>
          <w:rFonts w:ascii="Arial" w:hAnsi="Arial" w:cs="Arial"/>
          <w:sz w:val="24"/>
          <w:szCs w:val="28"/>
        </w:rPr>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035B6A" w:rsidRPr="00CC5D5B" w:rsidRDefault="00CC5D5B" w:rsidP="00CC5D5B">
      <w:pPr>
        <w:pStyle w:val="a8"/>
        <w:shd w:val="clear" w:color="auto" w:fill="auto"/>
        <w:tabs>
          <w:tab w:val="left" w:pos="1003"/>
        </w:tabs>
        <w:suppressAutoHyphens/>
        <w:spacing w:after="0" w:line="240" w:lineRule="auto"/>
        <w:ind w:firstLine="709"/>
        <w:rPr>
          <w:rFonts w:ascii="Arial" w:hAnsi="Arial" w:cs="Arial"/>
          <w:sz w:val="24"/>
          <w:szCs w:val="28"/>
        </w:rPr>
      </w:pPr>
      <w:r w:rsidRPr="00CC5D5B">
        <w:rPr>
          <w:rFonts w:ascii="Arial" w:hAnsi="Arial" w:cs="Arial"/>
          <w:sz w:val="24"/>
        </w:rPr>
        <w:t>6.</w:t>
      </w:r>
      <w:r>
        <w:rPr>
          <w:rFonts w:ascii="Arial" w:hAnsi="Arial" w:cs="Arial"/>
          <w:sz w:val="24"/>
        </w:rPr>
        <w:t xml:space="preserve"> </w:t>
      </w:r>
      <w:r w:rsidR="00035B6A" w:rsidRPr="00CC5D5B">
        <w:rPr>
          <w:rFonts w:ascii="Arial" w:hAnsi="Arial" w:cs="Arial"/>
          <w:sz w:val="24"/>
          <w:szCs w:val="28"/>
        </w:rPr>
        <w:t>Расчет размера социальной выплаты производится исходя из размера общей площади жилого помещения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установленного для семей разной численности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количества членов молодой семьи - участницы подпрограммы и норматива стоимости 1 кв. м общей площади жилья по соответствующему муниципальному образованию</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 xml:space="preserve">в котором молодая семья состоит на учете в качестве участницы программы. Норматив </w:t>
      </w:r>
      <w:r w:rsidR="00035B6A" w:rsidRPr="00CC5D5B">
        <w:rPr>
          <w:rFonts w:ascii="Arial" w:hAnsi="Arial" w:cs="Arial"/>
          <w:sz w:val="24"/>
        </w:rPr>
        <w:t xml:space="preserve">стоимости 1 </w:t>
      </w:r>
      <w:r w:rsidR="00035B6A" w:rsidRPr="00CC5D5B">
        <w:rPr>
          <w:rFonts w:ascii="Arial" w:hAnsi="Arial" w:cs="Arial"/>
          <w:sz w:val="24"/>
          <w:szCs w:val="28"/>
        </w:rPr>
        <w:t>кв. м общей площади жилья по муниципальному образованию для расчета размера социальной выплаты устанавливается органом местного самоуправления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но не выше средней рыночной стоимости 1 кв. м общей площади жилья по Забайкальскому краю</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определяемой Министерством жилищно- коммунального хозяйства Российской Федерации.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Расчет размера социальной выплаты для молодой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которой один из супругов не является гражданином Российской Федерации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производится исходя из размера общей площади жилого помещения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установленного для семей разной численности с учетом членов молодой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являющихся гражданами Российской Федерации.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Размер общей площади жилого помещения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 учетом которого определяется размер социальной выплаты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составляет:</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lastRenderedPageBreak/>
        <w:t>для семьи численностью 2 человека (молодые супруги или 1 молодой родитель и ребенок) - 42 кв. 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семьи численностью 3 и более человек</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включающей помимо молодых супругов 1 и более детей (либо семьи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состоящей из 1 молодого родителя и 2 и более детей)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по 18 кв. м на каждого члена семьи.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Средняя стоимость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принимаемая при расчете размера социальной выплаты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определяется по формуле: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СтЖ=НхРЖ</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где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СтЖ - средняя стоимость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принимаемая при расчете размера социальной выплаты;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 - норматив стоимости 1 кв. м общей площади жилья по муниципальному образованию</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определяемый в соответствии с требованиями федеральной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РЖ - размер общей площади жилого помещения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определяемый в соответствии с требованиями федеральной подпрограммы.</w:t>
      </w:r>
    </w:p>
    <w:p w:rsidR="00035B6A" w:rsidRPr="00CC5D5B" w:rsidRDefault="00CC5D5B" w:rsidP="00CC5D5B">
      <w:pPr>
        <w:pStyle w:val="a8"/>
        <w:shd w:val="clear" w:color="auto" w:fill="auto"/>
        <w:tabs>
          <w:tab w:val="left" w:pos="1009"/>
        </w:tabs>
        <w:suppressAutoHyphens/>
        <w:spacing w:after="0" w:line="240" w:lineRule="auto"/>
        <w:ind w:firstLine="709"/>
        <w:rPr>
          <w:rFonts w:ascii="Arial" w:hAnsi="Arial" w:cs="Arial"/>
          <w:sz w:val="24"/>
          <w:szCs w:val="28"/>
        </w:rPr>
      </w:pPr>
      <w:r w:rsidRPr="00CC5D5B">
        <w:rPr>
          <w:rFonts w:ascii="Arial" w:hAnsi="Arial" w:cs="Arial"/>
          <w:sz w:val="24"/>
        </w:rPr>
        <w:t>7.</w:t>
      </w:r>
      <w:r>
        <w:rPr>
          <w:rFonts w:ascii="Arial" w:hAnsi="Arial" w:cs="Arial"/>
          <w:sz w:val="24"/>
        </w:rPr>
        <w:t xml:space="preserve"> </w:t>
      </w:r>
      <w:r w:rsidR="00035B6A" w:rsidRPr="00CC5D5B">
        <w:rPr>
          <w:rFonts w:ascii="Arial" w:hAnsi="Arial" w:cs="Arial"/>
          <w:sz w:val="24"/>
          <w:szCs w:val="28"/>
        </w:rPr>
        <w:t>Размер социальной выплаты составляет:</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30 процентов расчетной (средней) стоимости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определяемой в соответствии с требованиями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для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имеющих детей;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35 процентов расчетной (средней) стоимости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определяемой в соответствии с требованиями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для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имеющих 1 ребенка и более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 также для неполных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состоящих из 1 молодого родителя и 1 ребенка и более.</w:t>
      </w:r>
    </w:p>
    <w:p w:rsidR="00035B6A" w:rsidRPr="00CC5D5B" w:rsidRDefault="00CC5D5B" w:rsidP="00CC5D5B">
      <w:pPr>
        <w:pStyle w:val="a8"/>
        <w:shd w:val="clear" w:color="auto" w:fill="auto"/>
        <w:tabs>
          <w:tab w:val="left" w:pos="1062"/>
          <w:tab w:val="left" w:pos="8789"/>
        </w:tabs>
        <w:suppressAutoHyphens/>
        <w:spacing w:after="0" w:line="240" w:lineRule="auto"/>
        <w:ind w:firstLine="709"/>
        <w:rPr>
          <w:rFonts w:ascii="Arial" w:hAnsi="Arial" w:cs="Arial"/>
          <w:sz w:val="24"/>
          <w:szCs w:val="28"/>
        </w:rPr>
      </w:pPr>
      <w:r w:rsidRPr="00CC5D5B">
        <w:rPr>
          <w:rFonts w:ascii="Arial" w:hAnsi="Arial" w:cs="Arial"/>
          <w:sz w:val="24"/>
        </w:rPr>
        <w:t>8.</w:t>
      </w:r>
      <w:r>
        <w:rPr>
          <w:rFonts w:ascii="Arial" w:hAnsi="Arial" w:cs="Arial"/>
          <w:sz w:val="24"/>
        </w:rPr>
        <w:t xml:space="preserve"> </w:t>
      </w:r>
      <w:r w:rsidR="00035B6A" w:rsidRPr="00CC5D5B">
        <w:rPr>
          <w:rFonts w:ascii="Arial" w:hAnsi="Arial" w:cs="Arial"/>
          <w:sz w:val="24"/>
          <w:szCs w:val="28"/>
        </w:rPr>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за исключением иных процентов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штрафов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комиссий и пеней за просрочку исполнения обязательств по этим кредитам или займам.</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035B6A" w:rsidRPr="00CC5D5B" w:rsidRDefault="00CC5D5B" w:rsidP="00CC5D5B">
      <w:pPr>
        <w:pStyle w:val="a8"/>
        <w:shd w:val="clear" w:color="auto" w:fill="auto"/>
        <w:tabs>
          <w:tab w:val="left" w:pos="1042"/>
          <w:tab w:val="left" w:pos="8789"/>
        </w:tabs>
        <w:suppressAutoHyphens/>
        <w:spacing w:after="0" w:line="240" w:lineRule="auto"/>
        <w:ind w:firstLine="709"/>
        <w:rPr>
          <w:rFonts w:ascii="Arial" w:hAnsi="Arial" w:cs="Arial"/>
          <w:sz w:val="24"/>
          <w:szCs w:val="28"/>
        </w:rPr>
      </w:pPr>
      <w:r w:rsidRPr="00CC5D5B">
        <w:rPr>
          <w:rFonts w:ascii="Arial" w:hAnsi="Arial" w:cs="Arial"/>
          <w:sz w:val="24"/>
        </w:rPr>
        <w:t>9.</w:t>
      </w:r>
      <w:r>
        <w:rPr>
          <w:rFonts w:ascii="Arial" w:hAnsi="Arial" w:cs="Arial"/>
          <w:sz w:val="24"/>
        </w:rPr>
        <w:t xml:space="preserve"> </w:t>
      </w:r>
      <w:r w:rsidR="00035B6A" w:rsidRPr="00CC5D5B">
        <w:rPr>
          <w:rFonts w:ascii="Arial" w:hAnsi="Arial" w:cs="Arial"/>
          <w:sz w:val="24"/>
          <w:szCs w:val="28"/>
        </w:rPr>
        <w:t>Условием предоставления социальной выплаты является наличие у молодой семьи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помимо права на получение средств социальной выплаты дополнительных средств - собственных средств или средств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полученных по кредитному договору (договору займа) на приобретение (строительство) жилья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том числе по ипотечному жилищному договору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35B6A" w:rsidRPr="00CC5D5B" w:rsidRDefault="00CC5D5B" w:rsidP="00CC5D5B">
      <w:pPr>
        <w:pStyle w:val="a8"/>
        <w:shd w:val="clear" w:color="auto" w:fill="auto"/>
        <w:tabs>
          <w:tab w:val="left" w:pos="1195"/>
          <w:tab w:val="left" w:pos="8789"/>
        </w:tabs>
        <w:suppressAutoHyphens/>
        <w:spacing w:after="0" w:line="240" w:lineRule="auto"/>
        <w:ind w:firstLine="709"/>
        <w:rPr>
          <w:rFonts w:ascii="Arial" w:hAnsi="Arial" w:cs="Arial"/>
          <w:sz w:val="24"/>
          <w:szCs w:val="28"/>
        </w:rPr>
      </w:pPr>
      <w:r w:rsidRPr="00CC5D5B">
        <w:rPr>
          <w:rFonts w:ascii="Arial" w:hAnsi="Arial" w:cs="Arial"/>
          <w:sz w:val="24"/>
        </w:rPr>
        <w:t>10.</w:t>
      </w:r>
      <w:r>
        <w:rPr>
          <w:rFonts w:ascii="Arial" w:hAnsi="Arial" w:cs="Arial"/>
          <w:sz w:val="24"/>
        </w:rPr>
        <w:t xml:space="preserve"> </w:t>
      </w:r>
      <w:r w:rsidR="00035B6A" w:rsidRPr="00CC5D5B">
        <w:rPr>
          <w:rFonts w:ascii="Arial" w:hAnsi="Arial" w:cs="Arial"/>
          <w:sz w:val="24"/>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органами исполнительной власти Забайкальского края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федеральными органами исполнительной власти персональных данных о членах молодой семьи.</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 xml:space="preserve">Согласие должно быть оформлено в соответствии со статьей 9 Федерального закона </w:t>
      </w:r>
      <w:r w:rsidR="00CC5D5B" w:rsidRPr="00CC5D5B">
        <w:rPr>
          <w:rFonts w:ascii="Arial" w:hAnsi="Arial" w:cs="Arial"/>
          <w:sz w:val="24"/>
          <w:szCs w:val="28"/>
        </w:rPr>
        <w:t>«</w:t>
      </w:r>
      <w:r w:rsidRPr="00CC5D5B">
        <w:rPr>
          <w:rFonts w:ascii="Arial" w:hAnsi="Arial" w:cs="Arial"/>
          <w:sz w:val="24"/>
          <w:szCs w:val="28"/>
        </w:rPr>
        <w:t>О персональных данных</w:t>
      </w:r>
      <w:r w:rsidR="00CC5D5B" w:rsidRPr="00CC5D5B">
        <w:rPr>
          <w:rFonts w:ascii="Arial" w:hAnsi="Arial" w:cs="Arial"/>
          <w:sz w:val="24"/>
          <w:szCs w:val="28"/>
        </w:rPr>
        <w:t>»</w:t>
      </w:r>
      <w:r w:rsidRPr="00CC5D5B">
        <w:rPr>
          <w:rFonts w:ascii="Arial" w:hAnsi="Arial" w:cs="Arial"/>
          <w:sz w:val="24"/>
          <w:szCs w:val="28"/>
        </w:rPr>
        <w:t>.</w:t>
      </w:r>
    </w:p>
    <w:p w:rsidR="00035B6A" w:rsidRPr="00CC5D5B" w:rsidRDefault="00CC5D5B" w:rsidP="00CC5D5B">
      <w:pPr>
        <w:pStyle w:val="a8"/>
        <w:shd w:val="clear" w:color="auto" w:fill="auto"/>
        <w:tabs>
          <w:tab w:val="left" w:pos="1262"/>
          <w:tab w:val="left" w:pos="8789"/>
        </w:tabs>
        <w:suppressAutoHyphens/>
        <w:spacing w:after="0" w:line="240" w:lineRule="auto"/>
        <w:ind w:firstLine="709"/>
        <w:rPr>
          <w:rFonts w:ascii="Arial" w:hAnsi="Arial" w:cs="Arial"/>
          <w:sz w:val="24"/>
          <w:szCs w:val="28"/>
        </w:rPr>
      </w:pPr>
      <w:r w:rsidRPr="00CC5D5B">
        <w:rPr>
          <w:rFonts w:ascii="Arial" w:hAnsi="Arial" w:cs="Arial"/>
          <w:sz w:val="24"/>
        </w:rPr>
        <w:t>11.</w:t>
      </w:r>
      <w:r>
        <w:rPr>
          <w:rFonts w:ascii="Arial" w:hAnsi="Arial" w:cs="Arial"/>
          <w:sz w:val="24"/>
        </w:rPr>
        <w:t xml:space="preserve"> </w:t>
      </w:r>
      <w:r w:rsidR="00035B6A" w:rsidRPr="00CC5D5B">
        <w:rPr>
          <w:rFonts w:ascii="Arial" w:hAnsi="Arial" w:cs="Arial"/>
          <w:sz w:val="24"/>
          <w:szCs w:val="28"/>
        </w:rPr>
        <w:t xml:space="preserve">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w:t>
      </w:r>
      <w:r w:rsidR="00035B6A" w:rsidRPr="00CC5D5B">
        <w:rPr>
          <w:rFonts w:ascii="Arial" w:hAnsi="Arial" w:cs="Arial"/>
          <w:sz w:val="24"/>
          <w:szCs w:val="28"/>
        </w:rPr>
        <w:lastRenderedPageBreak/>
        <w:t>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согласно приложению</w:t>
      </w:r>
      <w:r>
        <w:rPr>
          <w:rFonts w:ascii="Arial" w:hAnsi="Arial" w:cs="Arial"/>
          <w:sz w:val="24"/>
          <w:szCs w:val="28"/>
        </w:rPr>
        <w:t xml:space="preserve"> </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2 настоящей подпрограммы.</w:t>
      </w:r>
    </w:p>
    <w:p w:rsidR="00035B6A" w:rsidRPr="00CC5D5B" w:rsidRDefault="00CC5D5B" w:rsidP="00CC5D5B">
      <w:pPr>
        <w:pStyle w:val="a8"/>
        <w:shd w:val="clear" w:color="auto" w:fill="auto"/>
        <w:tabs>
          <w:tab w:val="left" w:pos="1440"/>
          <w:tab w:val="left" w:pos="8789"/>
        </w:tabs>
        <w:suppressAutoHyphens/>
        <w:spacing w:after="0" w:line="240" w:lineRule="auto"/>
        <w:ind w:firstLine="709"/>
        <w:rPr>
          <w:rFonts w:ascii="Arial" w:hAnsi="Arial" w:cs="Arial"/>
          <w:sz w:val="24"/>
          <w:szCs w:val="28"/>
        </w:rPr>
      </w:pPr>
      <w:r w:rsidRPr="00CC5D5B">
        <w:rPr>
          <w:rFonts w:ascii="Arial" w:hAnsi="Arial" w:cs="Arial"/>
          <w:sz w:val="24"/>
        </w:rPr>
        <w:t>12.</w:t>
      </w:r>
      <w:r>
        <w:rPr>
          <w:rFonts w:ascii="Arial" w:hAnsi="Arial" w:cs="Arial"/>
          <w:sz w:val="24"/>
        </w:rPr>
        <w:t xml:space="preserve"> </w:t>
      </w:r>
      <w:r w:rsidR="00035B6A" w:rsidRPr="00CC5D5B">
        <w:rPr>
          <w:rFonts w:ascii="Arial" w:hAnsi="Arial" w:cs="Arial"/>
          <w:sz w:val="24"/>
          <w:szCs w:val="28"/>
        </w:rPr>
        <w:t>Социальная выплата предоставляется органом местного самоуправления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принявшим решение об участии молодой семьи в федеральной подпрограмме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за счет средств местного бюджета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предусмотренных на реализацию мероприятий федеральной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том числе за счет субсидий из краевого бюджета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включая средства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поступившие из федерального бюджета на софинансирование мероприятий подпрограммы.</w:t>
      </w:r>
    </w:p>
    <w:p w:rsidR="00035B6A" w:rsidRPr="00CC5D5B" w:rsidRDefault="00CC5D5B" w:rsidP="00CC5D5B">
      <w:pPr>
        <w:pStyle w:val="a8"/>
        <w:shd w:val="clear" w:color="auto" w:fill="auto"/>
        <w:tabs>
          <w:tab w:val="left" w:pos="1320"/>
          <w:tab w:val="left" w:pos="8789"/>
        </w:tabs>
        <w:suppressAutoHyphens/>
        <w:spacing w:after="0" w:line="240" w:lineRule="auto"/>
        <w:ind w:firstLine="709"/>
        <w:rPr>
          <w:rFonts w:ascii="Arial" w:hAnsi="Arial" w:cs="Arial"/>
          <w:sz w:val="24"/>
          <w:szCs w:val="28"/>
        </w:rPr>
      </w:pPr>
      <w:r w:rsidRPr="00CC5D5B">
        <w:rPr>
          <w:rFonts w:ascii="Arial" w:hAnsi="Arial" w:cs="Arial"/>
          <w:sz w:val="24"/>
        </w:rPr>
        <w:t>13.</w:t>
      </w:r>
      <w:r>
        <w:rPr>
          <w:rFonts w:ascii="Arial" w:hAnsi="Arial" w:cs="Arial"/>
          <w:sz w:val="24"/>
        </w:rPr>
        <w:t xml:space="preserve"> </w:t>
      </w:r>
      <w:r w:rsidR="00035B6A" w:rsidRPr="00CC5D5B">
        <w:rPr>
          <w:rFonts w:ascii="Arial" w:hAnsi="Arial" w:cs="Arial"/>
          <w:sz w:val="24"/>
          <w:szCs w:val="28"/>
        </w:rPr>
        <w:t>Порядок формирования органами местного самоуправления муниципальных образований списков молодых семей - участниц подпрограммы «Обеспечение жильем молодых семей» федеральной целевой программы «Жилище» на 2011-2015 годы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изъявивших желание получить социальную выплату на приобретение жилья в планируемом году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определен в настоящей подпрограмме.</w:t>
      </w:r>
    </w:p>
    <w:p w:rsidR="00035B6A" w:rsidRPr="00CC5D5B" w:rsidRDefault="00CC5D5B" w:rsidP="00CC5D5B">
      <w:pPr>
        <w:pStyle w:val="a8"/>
        <w:shd w:val="clear" w:color="auto" w:fill="auto"/>
        <w:tabs>
          <w:tab w:val="left" w:pos="1195"/>
          <w:tab w:val="left" w:pos="8789"/>
        </w:tabs>
        <w:suppressAutoHyphens/>
        <w:spacing w:after="0" w:line="240" w:lineRule="auto"/>
        <w:ind w:firstLine="709"/>
        <w:rPr>
          <w:rFonts w:ascii="Arial" w:hAnsi="Arial" w:cs="Arial"/>
          <w:sz w:val="24"/>
          <w:szCs w:val="28"/>
        </w:rPr>
      </w:pPr>
      <w:r w:rsidRPr="00CC5D5B">
        <w:rPr>
          <w:rFonts w:ascii="Arial" w:hAnsi="Arial" w:cs="Arial"/>
          <w:sz w:val="24"/>
        </w:rPr>
        <w:t>14.</w:t>
      </w:r>
      <w:r>
        <w:rPr>
          <w:rFonts w:ascii="Arial" w:hAnsi="Arial" w:cs="Arial"/>
          <w:sz w:val="24"/>
        </w:rPr>
        <w:t xml:space="preserve"> </w:t>
      </w:r>
      <w:r w:rsidR="00035B6A" w:rsidRPr="00CC5D5B">
        <w:rPr>
          <w:rFonts w:ascii="Arial" w:hAnsi="Arial" w:cs="Arial"/>
          <w:sz w:val="24"/>
          <w:szCs w:val="28"/>
        </w:rPr>
        <w:t>Порядок использования средств социальной выплаты определен федеральной целевой подпрограммой «Обеспечение жильем молодых семей» федеральной целевой программы «Жилище» на 2011-2015 годы.</w:t>
      </w:r>
    </w:p>
    <w:p w:rsidR="00035B6A" w:rsidRPr="00CC5D5B" w:rsidRDefault="00035B6A" w:rsidP="00CC5D5B">
      <w:pPr>
        <w:pStyle w:val="210"/>
        <w:shd w:val="clear" w:color="auto" w:fill="auto"/>
        <w:tabs>
          <w:tab w:val="left" w:pos="8789"/>
        </w:tabs>
        <w:suppressAutoHyphens/>
        <w:spacing w:before="0" w:after="0" w:line="240" w:lineRule="auto"/>
        <w:ind w:firstLine="709"/>
        <w:rPr>
          <w:rFonts w:ascii="Arial" w:hAnsi="Arial" w:cs="Arial"/>
          <w:b w:val="0"/>
          <w:sz w:val="24"/>
          <w:szCs w:val="28"/>
        </w:rPr>
      </w:pPr>
      <w:r w:rsidRPr="00CC5D5B">
        <w:rPr>
          <w:rStyle w:val="230"/>
          <w:rFonts w:ascii="Arial" w:eastAsia="Calibri" w:hAnsi="Arial" w:cs="Arial"/>
          <w:sz w:val="24"/>
          <w:szCs w:val="28"/>
        </w:rPr>
        <w:t>ПОРЯДОК</w:t>
      </w:r>
    </w:p>
    <w:p w:rsidR="00035B6A" w:rsidRPr="00CC5D5B" w:rsidRDefault="00035B6A" w:rsidP="00CC5D5B">
      <w:pPr>
        <w:pStyle w:val="210"/>
        <w:shd w:val="clear" w:color="auto" w:fill="auto"/>
        <w:tabs>
          <w:tab w:val="left" w:pos="8789"/>
        </w:tabs>
        <w:suppressAutoHyphens/>
        <w:spacing w:before="0" w:after="0" w:line="240" w:lineRule="auto"/>
        <w:ind w:firstLine="709"/>
        <w:rPr>
          <w:rFonts w:ascii="Arial" w:hAnsi="Arial" w:cs="Arial"/>
          <w:b w:val="0"/>
          <w:sz w:val="24"/>
          <w:szCs w:val="28"/>
        </w:rPr>
      </w:pPr>
      <w:r w:rsidRPr="00CC5D5B">
        <w:rPr>
          <w:rStyle w:val="230"/>
          <w:rFonts w:ascii="Arial" w:eastAsia="Calibri" w:hAnsi="Arial" w:cs="Arial"/>
          <w:sz w:val="24"/>
          <w:szCs w:val="28"/>
        </w:rPr>
        <w:t>предоставления и расходования субсидий</w:t>
      </w:r>
      <w:r w:rsidR="00CC5D5B" w:rsidRPr="00CC5D5B">
        <w:rPr>
          <w:rStyle w:val="230"/>
          <w:rFonts w:ascii="Arial" w:eastAsia="Calibri" w:hAnsi="Arial" w:cs="Arial"/>
          <w:sz w:val="24"/>
          <w:szCs w:val="28"/>
        </w:rPr>
        <w:t>,</w:t>
      </w:r>
      <w:r w:rsidR="00CC5D5B">
        <w:rPr>
          <w:rStyle w:val="230"/>
          <w:rFonts w:ascii="Arial" w:eastAsia="Calibri" w:hAnsi="Arial" w:cs="Arial"/>
          <w:sz w:val="24"/>
          <w:szCs w:val="28"/>
        </w:rPr>
        <w:t xml:space="preserve"> </w:t>
      </w:r>
      <w:r w:rsidRPr="00CC5D5B">
        <w:rPr>
          <w:rStyle w:val="230"/>
          <w:rFonts w:ascii="Arial" w:eastAsia="Calibri" w:hAnsi="Arial" w:cs="Arial"/>
          <w:sz w:val="24"/>
          <w:szCs w:val="28"/>
        </w:rPr>
        <w:t>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w:t>
      </w:r>
    </w:p>
    <w:p w:rsidR="00035B6A" w:rsidRPr="00CC5D5B" w:rsidRDefault="00035B6A" w:rsidP="00CC5D5B">
      <w:pPr>
        <w:pStyle w:val="310"/>
        <w:shd w:val="clear" w:color="auto" w:fill="auto"/>
        <w:tabs>
          <w:tab w:val="left" w:pos="8789"/>
        </w:tabs>
        <w:suppressAutoHyphens/>
        <w:spacing w:line="240" w:lineRule="auto"/>
        <w:ind w:firstLine="709"/>
        <w:outlineLvl w:val="9"/>
        <w:rPr>
          <w:rFonts w:ascii="Arial" w:hAnsi="Arial" w:cs="Arial"/>
          <w:b w:val="0"/>
          <w:sz w:val="24"/>
          <w:szCs w:val="28"/>
        </w:rPr>
      </w:pPr>
      <w:bookmarkStart w:id="22" w:name="bookmark193"/>
      <w:r w:rsidRPr="00CC5D5B">
        <w:rPr>
          <w:rStyle w:val="314"/>
          <w:rFonts w:ascii="Arial" w:eastAsia="Calibri" w:hAnsi="Arial" w:cs="Arial"/>
          <w:sz w:val="24"/>
          <w:szCs w:val="28"/>
        </w:rPr>
        <w:t>индивидуального жилого дома</w:t>
      </w:r>
      <w:bookmarkEnd w:id="22"/>
    </w:p>
    <w:p w:rsidR="00035B6A" w:rsidRPr="00CC5D5B" w:rsidRDefault="00CC5D5B" w:rsidP="00CC5D5B">
      <w:pPr>
        <w:pStyle w:val="a8"/>
        <w:shd w:val="clear" w:color="auto" w:fill="auto"/>
        <w:tabs>
          <w:tab w:val="left" w:pos="1052"/>
          <w:tab w:val="left" w:pos="8789"/>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Настоящий Порядок устанавливает цели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условия предоставления и расходования субсидий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p w:rsidR="00035B6A" w:rsidRPr="00CC5D5B" w:rsidRDefault="00CC5D5B" w:rsidP="00CC5D5B">
      <w:pPr>
        <w:pStyle w:val="a8"/>
        <w:shd w:val="clear" w:color="auto" w:fill="auto"/>
        <w:tabs>
          <w:tab w:val="left" w:pos="1239"/>
          <w:tab w:val="left" w:pos="8789"/>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Субсидии предоставляются Министерством территориального развития Забайкальского края (далее - Министерство) в пределах бюджетных ассигнований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предусмотренных законом Забайкальского края о бюджете Забайкальского края.</w:t>
      </w:r>
    </w:p>
    <w:p w:rsidR="00035B6A" w:rsidRPr="00CC5D5B" w:rsidRDefault="00CC5D5B" w:rsidP="00CC5D5B">
      <w:pPr>
        <w:pStyle w:val="a8"/>
        <w:shd w:val="clear" w:color="auto" w:fill="auto"/>
        <w:tabs>
          <w:tab w:val="left" w:pos="1143"/>
          <w:tab w:val="left" w:pos="8789"/>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Получателями субсидии являются муниципальные образования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отобранные для участия в подпрограмме в планируемом году на основе конкурсного отбора. Порядок проведения конкурсного отбора муниципальных образований для участия в подпрограмме устанавливает ответственный исполнитель подпрограммы.</w:t>
      </w:r>
    </w:p>
    <w:p w:rsidR="00035B6A" w:rsidRPr="00CC5D5B" w:rsidRDefault="00CC5D5B" w:rsidP="00CC5D5B">
      <w:pPr>
        <w:pStyle w:val="a8"/>
        <w:shd w:val="clear" w:color="auto" w:fill="auto"/>
        <w:tabs>
          <w:tab w:val="left" w:pos="1023"/>
          <w:tab w:val="left" w:pos="8789"/>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Условиями предоставления субсидий на мероприятия являются:</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наличие утвержденной муниципальной программы обеспечения</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жильем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предусматривающей предоставление социальных выплат молодым семьям в соответствии с условиями подпрограммы;</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документы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подтверждающие наличие расходных обязательств и бюджетных ассигнований на финансирование в соответствующем финансовом году и плановом периоде муниципальных программ обеспечения жильем молодых семей;</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справка за подписью руководителя органа местного самоуправления и руководителя финансового органа соответствующего муниципального образования об отсутствии нецелевого использования субсидий и субвенций из федерального и краевого бюджетов (за предыдущий год);</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список молодых семей - участников подпрограммы «Обеспечение жильем молодых семей» федеральной целевой программы «Жилище»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изъявивших </w:t>
      </w:r>
      <w:r w:rsidRPr="00CC5D5B">
        <w:rPr>
          <w:rFonts w:ascii="Arial" w:hAnsi="Arial" w:cs="Arial"/>
          <w:sz w:val="24"/>
          <w:szCs w:val="28"/>
        </w:rPr>
        <w:lastRenderedPageBreak/>
        <w:t>желание получить социальную выплату в планируемом году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 муниципальному образованию.</w:t>
      </w:r>
    </w:p>
    <w:p w:rsidR="00035B6A" w:rsidRPr="00CC5D5B" w:rsidRDefault="00CC5D5B" w:rsidP="00CC5D5B">
      <w:pPr>
        <w:pStyle w:val="a8"/>
        <w:shd w:val="clear" w:color="auto" w:fill="auto"/>
        <w:tabs>
          <w:tab w:val="left" w:pos="1258"/>
        </w:tabs>
        <w:suppressAutoHyphens/>
        <w:spacing w:after="0" w:line="240" w:lineRule="auto"/>
        <w:ind w:firstLine="709"/>
        <w:rPr>
          <w:rFonts w:ascii="Arial" w:hAnsi="Arial" w:cs="Arial"/>
          <w:sz w:val="24"/>
          <w:szCs w:val="28"/>
        </w:rPr>
      </w:pPr>
      <w:r w:rsidRPr="00CC5D5B">
        <w:rPr>
          <w:rFonts w:ascii="Arial" w:hAnsi="Arial" w:cs="Arial"/>
          <w:sz w:val="24"/>
        </w:rPr>
        <w:t>5.</w:t>
      </w:r>
      <w:r>
        <w:rPr>
          <w:rFonts w:ascii="Arial" w:hAnsi="Arial" w:cs="Arial"/>
          <w:sz w:val="24"/>
        </w:rPr>
        <w:t xml:space="preserve"> </w:t>
      </w:r>
      <w:r w:rsidR="00035B6A" w:rsidRPr="00CC5D5B">
        <w:rPr>
          <w:rFonts w:ascii="Arial" w:hAnsi="Arial" w:cs="Arial"/>
          <w:sz w:val="24"/>
          <w:szCs w:val="28"/>
        </w:rPr>
        <w:t>Размер средств федерального бюджета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направляемых на софинансирование мероприятий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определяется исходя из механизма реализации федеральной подпрограммы. Перечисление средств федерального бюджета осуществляется на основании ежегодных соглашений о реализации федеральной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заключаемых Правительством Забайкальского края с Министерством регионального развития Российской Федерации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которых содержатся условия предоставления социальных выплат молодым семьям.</w:t>
      </w:r>
    </w:p>
    <w:p w:rsidR="00035B6A" w:rsidRPr="00CC5D5B" w:rsidRDefault="00CC5D5B" w:rsidP="00CC5D5B">
      <w:pPr>
        <w:pStyle w:val="a8"/>
        <w:shd w:val="clear" w:color="auto" w:fill="auto"/>
        <w:tabs>
          <w:tab w:val="left" w:pos="1095"/>
        </w:tabs>
        <w:suppressAutoHyphens/>
        <w:spacing w:after="0" w:line="240" w:lineRule="auto"/>
        <w:ind w:firstLine="709"/>
        <w:rPr>
          <w:rFonts w:ascii="Arial" w:hAnsi="Arial" w:cs="Arial"/>
          <w:sz w:val="24"/>
          <w:szCs w:val="28"/>
        </w:rPr>
      </w:pPr>
      <w:r w:rsidRPr="00CC5D5B">
        <w:rPr>
          <w:rFonts w:ascii="Arial" w:hAnsi="Arial" w:cs="Arial"/>
          <w:sz w:val="24"/>
        </w:rPr>
        <w:t>6.</w:t>
      </w:r>
      <w:r>
        <w:rPr>
          <w:rFonts w:ascii="Arial" w:hAnsi="Arial" w:cs="Arial"/>
          <w:sz w:val="24"/>
        </w:rPr>
        <w:t xml:space="preserve"> </w:t>
      </w:r>
      <w:r w:rsidR="00035B6A" w:rsidRPr="00CC5D5B">
        <w:rPr>
          <w:rFonts w:ascii="Arial" w:hAnsi="Arial" w:cs="Arial"/>
          <w:sz w:val="24"/>
          <w:szCs w:val="28"/>
        </w:rPr>
        <w:t>Распределение субсидий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выделяемых за счет краевого бюджета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включая средства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поступившие из федерального бюджета на софинансирование мероприятий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между муниципальными образованиями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участвующими в реализации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осуществляется по следующей формуле: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 xml:space="preserve">Ci=Зi Ч </w:t>
      </w:r>
      <w:r w:rsidRPr="00CC5D5B">
        <w:rPr>
          <w:rFonts w:ascii="Arial" w:hAnsi="Arial" w:cs="Arial"/>
          <w:sz w:val="24"/>
          <w:szCs w:val="28"/>
          <w:lang w:val="en-US"/>
        </w:rPr>
        <w:t>C</w:t>
      </w:r>
      <w:r w:rsidRPr="00CC5D5B">
        <w:rPr>
          <w:rFonts w:ascii="Arial" w:hAnsi="Arial" w:cs="Arial"/>
          <w:sz w:val="24"/>
          <w:szCs w:val="28"/>
        </w:rPr>
        <w:t>/УЗ^ где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lang w:val="en-US"/>
        </w:rPr>
        <w:t>Ci</w:t>
      </w:r>
      <w:r w:rsidRPr="00CC5D5B">
        <w:rPr>
          <w:rFonts w:ascii="Arial" w:hAnsi="Arial" w:cs="Arial"/>
          <w:sz w:val="24"/>
          <w:szCs w:val="28"/>
        </w:rPr>
        <w:t xml:space="preserve"> - объем средств краевого бюджета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включая средства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поступившие из федерального бюджета на софинансирование мероприятий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для предоставления субсидии </w:t>
      </w:r>
      <w:r w:rsidRPr="00CC5D5B">
        <w:rPr>
          <w:rFonts w:ascii="Arial" w:hAnsi="Arial" w:cs="Arial"/>
          <w:sz w:val="24"/>
          <w:szCs w:val="28"/>
          <w:lang w:val="en-US"/>
        </w:rPr>
        <w:t>i</w:t>
      </w:r>
      <w:r w:rsidRPr="00CC5D5B">
        <w:rPr>
          <w:rFonts w:ascii="Arial" w:hAnsi="Arial" w:cs="Arial"/>
          <w:sz w:val="24"/>
          <w:szCs w:val="28"/>
        </w:rPr>
        <w:t>-му муниципальному образованию в текущем финансовом году;</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 xml:space="preserve">Зi - объем расходных обязательств </w:t>
      </w:r>
      <w:r w:rsidRPr="00CC5D5B">
        <w:rPr>
          <w:rFonts w:ascii="Arial" w:hAnsi="Arial" w:cs="Arial"/>
          <w:sz w:val="24"/>
          <w:szCs w:val="28"/>
          <w:lang w:val="en-US"/>
        </w:rPr>
        <w:t>i</w:t>
      </w:r>
      <w:r w:rsidRPr="00CC5D5B">
        <w:rPr>
          <w:rFonts w:ascii="Arial" w:hAnsi="Arial" w:cs="Arial"/>
          <w:sz w:val="24"/>
          <w:szCs w:val="28"/>
        </w:rPr>
        <w:t>-го муниципального образования по реализации мероприятий подпрограммы в текущем финансовом году;</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 - размер бюджетных ассигнований краевого бюджета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включая средства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поступившие из федерального бюджета на софинансирование мероприятий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 очередной финансовый год для предоставления субсидий муниципальным образованиям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подлежащих распределению на соответствующий год.</w:t>
      </w:r>
    </w:p>
    <w:p w:rsidR="00035B6A" w:rsidRPr="00CC5D5B" w:rsidRDefault="00CC5D5B" w:rsidP="00CC5D5B">
      <w:pPr>
        <w:pStyle w:val="a8"/>
        <w:shd w:val="clear" w:color="auto" w:fill="auto"/>
        <w:tabs>
          <w:tab w:val="left" w:pos="1057"/>
        </w:tabs>
        <w:suppressAutoHyphens/>
        <w:spacing w:after="0" w:line="240" w:lineRule="auto"/>
        <w:ind w:firstLine="709"/>
        <w:rPr>
          <w:rFonts w:ascii="Arial" w:hAnsi="Arial" w:cs="Arial"/>
          <w:sz w:val="24"/>
          <w:szCs w:val="28"/>
        </w:rPr>
      </w:pPr>
      <w:r w:rsidRPr="00CC5D5B">
        <w:rPr>
          <w:rFonts w:ascii="Arial" w:hAnsi="Arial" w:cs="Arial"/>
          <w:sz w:val="24"/>
        </w:rPr>
        <w:t>7.</w:t>
      </w:r>
      <w:r>
        <w:rPr>
          <w:rFonts w:ascii="Arial" w:hAnsi="Arial" w:cs="Arial"/>
          <w:sz w:val="24"/>
        </w:rPr>
        <w:t xml:space="preserve"> </w:t>
      </w:r>
      <w:r w:rsidR="00035B6A" w:rsidRPr="00CC5D5B">
        <w:rPr>
          <w:rFonts w:ascii="Arial" w:hAnsi="Arial" w:cs="Arial"/>
          <w:sz w:val="24"/>
          <w:szCs w:val="28"/>
        </w:rPr>
        <w:t>Муниципальные образования представляют в Министерство заявку на предоставление субсидий на мероприятия не позднее 15 числа месяца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котором планируется финансирование в соответствии с бюджетными ассигнованиями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утвержденными кассовым планом.</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8.</w:t>
      </w:r>
      <w:r>
        <w:rPr>
          <w:rFonts w:ascii="Arial" w:hAnsi="Arial" w:cs="Arial"/>
          <w:sz w:val="24"/>
        </w:rPr>
        <w:t xml:space="preserve"> </w:t>
      </w:r>
      <w:r w:rsidR="00035B6A" w:rsidRPr="00CC5D5B">
        <w:rPr>
          <w:rFonts w:ascii="Arial" w:hAnsi="Arial" w:cs="Arial"/>
          <w:sz w:val="24"/>
          <w:szCs w:val="28"/>
        </w:rPr>
        <w:t>Министерство регистрирует представленные заявки на предоставление субсидий на мероприятия в течение 3 рабочих дней со дня их поступления.</w:t>
      </w:r>
    </w:p>
    <w:p w:rsidR="00035B6A" w:rsidRPr="00CC5D5B" w:rsidRDefault="00CC5D5B" w:rsidP="00CC5D5B">
      <w:pPr>
        <w:pStyle w:val="a8"/>
        <w:shd w:val="clear" w:color="auto" w:fill="auto"/>
        <w:tabs>
          <w:tab w:val="left" w:pos="1186"/>
        </w:tabs>
        <w:suppressAutoHyphens/>
        <w:spacing w:after="0" w:line="240" w:lineRule="auto"/>
        <w:ind w:firstLine="709"/>
        <w:rPr>
          <w:rFonts w:ascii="Arial" w:hAnsi="Arial" w:cs="Arial"/>
          <w:sz w:val="24"/>
          <w:szCs w:val="28"/>
        </w:rPr>
      </w:pPr>
      <w:r w:rsidRPr="00CC5D5B">
        <w:rPr>
          <w:rFonts w:ascii="Arial" w:hAnsi="Arial" w:cs="Arial"/>
          <w:sz w:val="24"/>
        </w:rPr>
        <w:t>9.</w:t>
      </w:r>
      <w:r>
        <w:rPr>
          <w:rFonts w:ascii="Arial" w:hAnsi="Arial" w:cs="Arial"/>
          <w:sz w:val="24"/>
        </w:rPr>
        <w:t xml:space="preserve"> </w:t>
      </w:r>
      <w:r w:rsidR="00035B6A" w:rsidRPr="00CC5D5B">
        <w:rPr>
          <w:rFonts w:ascii="Arial" w:hAnsi="Arial" w:cs="Arial"/>
          <w:sz w:val="24"/>
          <w:szCs w:val="28"/>
        </w:rPr>
        <w:t>В течение 5 рабочих дней со дня регистрации заявок на предоставление субсидии на мероприятия Министерство принимает решение о предоставлении субсидии на мероприятия либо об отказе в ее предоставлении.</w:t>
      </w:r>
    </w:p>
    <w:p w:rsidR="00035B6A" w:rsidRPr="00CC5D5B" w:rsidRDefault="00CC5D5B" w:rsidP="00CC5D5B">
      <w:pPr>
        <w:pStyle w:val="a8"/>
        <w:shd w:val="clear" w:color="auto" w:fill="auto"/>
        <w:tabs>
          <w:tab w:val="left" w:pos="1167"/>
          <w:tab w:val="left" w:pos="8789"/>
        </w:tabs>
        <w:suppressAutoHyphens/>
        <w:spacing w:after="0" w:line="240" w:lineRule="auto"/>
        <w:ind w:firstLine="709"/>
        <w:rPr>
          <w:rFonts w:ascii="Arial" w:hAnsi="Arial" w:cs="Arial"/>
          <w:sz w:val="24"/>
          <w:szCs w:val="28"/>
        </w:rPr>
      </w:pPr>
      <w:r w:rsidRPr="00CC5D5B">
        <w:rPr>
          <w:rFonts w:ascii="Arial" w:hAnsi="Arial" w:cs="Arial"/>
          <w:sz w:val="24"/>
        </w:rPr>
        <w:t>10.</w:t>
      </w:r>
      <w:r>
        <w:rPr>
          <w:rFonts w:ascii="Arial" w:hAnsi="Arial" w:cs="Arial"/>
          <w:sz w:val="24"/>
        </w:rPr>
        <w:t xml:space="preserve"> </w:t>
      </w:r>
      <w:r w:rsidR="00035B6A" w:rsidRPr="00CC5D5B">
        <w:rPr>
          <w:rFonts w:ascii="Arial" w:hAnsi="Arial" w:cs="Arial"/>
          <w:sz w:val="24"/>
          <w:szCs w:val="28"/>
        </w:rPr>
        <w:t>Министерство в течение 10 рабочих дней со дня принятия решения об отказе в предоставлении субсидии на мероприятия направляет муниципальным образованиям письменное уведомление с обоснованием причин отказа.</w:t>
      </w:r>
    </w:p>
    <w:p w:rsidR="00035B6A" w:rsidRPr="00CC5D5B" w:rsidRDefault="00CC5D5B" w:rsidP="00CC5D5B">
      <w:pPr>
        <w:pStyle w:val="a8"/>
        <w:shd w:val="clear" w:color="auto" w:fill="auto"/>
        <w:tabs>
          <w:tab w:val="left" w:pos="1388"/>
          <w:tab w:val="left" w:pos="8789"/>
        </w:tabs>
        <w:suppressAutoHyphens/>
        <w:spacing w:after="0" w:line="240" w:lineRule="auto"/>
        <w:ind w:firstLine="709"/>
        <w:rPr>
          <w:rFonts w:ascii="Arial" w:hAnsi="Arial" w:cs="Arial"/>
          <w:sz w:val="24"/>
          <w:szCs w:val="28"/>
        </w:rPr>
      </w:pPr>
      <w:r w:rsidRPr="00CC5D5B">
        <w:rPr>
          <w:rFonts w:ascii="Arial" w:hAnsi="Arial" w:cs="Arial"/>
          <w:sz w:val="24"/>
        </w:rPr>
        <w:t>11.</w:t>
      </w:r>
      <w:r>
        <w:rPr>
          <w:rFonts w:ascii="Arial" w:hAnsi="Arial" w:cs="Arial"/>
          <w:sz w:val="24"/>
        </w:rPr>
        <w:t xml:space="preserve"> </w:t>
      </w:r>
      <w:r w:rsidR="00035B6A" w:rsidRPr="00CC5D5B">
        <w:rPr>
          <w:rFonts w:ascii="Arial" w:hAnsi="Arial" w:cs="Arial"/>
          <w:sz w:val="24"/>
          <w:szCs w:val="28"/>
        </w:rPr>
        <w:t>Основаниями для отказа в предоставлении субсидии на мероприятия являются:</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не предоставление в установленные сроки заявки;</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отсутствие в законе Забайкальского края о бюджете Забайкальского края бюджетных ассигнований на предоставление субсидий.</w:t>
      </w:r>
    </w:p>
    <w:p w:rsidR="00035B6A" w:rsidRPr="00CC5D5B" w:rsidRDefault="00CC5D5B" w:rsidP="00CC5D5B">
      <w:pPr>
        <w:pStyle w:val="a8"/>
        <w:shd w:val="clear" w:color="auto" w:fill="auto"/>
        <w:tabs>
          <w:tab w:val="left" w:pos="1201"/>
          <w:tab w:val="left" w:pos="8789"/>
        </w:tabs>
        <w:suppressAutoHyphens/>
        <w:spacing w:after="0" w:line="240" w:lineRule="auto"/>
        <w:ind w:firstLine="709"/>
        <w:rPr>
          <w:rFonts w:ascii="Arial" w:hAnsi="Arial" w:cs="Arial"/>
          <w:sz w:val="24"/>
          <w:szCs w:val="28"/>
        </w:rPr>
      </w:pPr>
      <w:r w:rsidRPr="00CC5D5B">
        <w:rPr>
          <w:rFonts w:ascii="Arial" w:hAnsi="Arial" w:cs="Arial"/>
          <w:sz w:val="24"/>
        </w:rPr>
        <w:t>12.</w:t>
      </w:r>
      <w:r>
        <w:rPr>
          <w:rFonts w:ascii="Arial" w:hAnsi="Arial" w:cs="Arial"/>
          <w:sz w:val="24"/>
        </w:rPr>
        <w:t xml:space="preserve"> </w:t>
      </w:r>
      <w:r w:rsidR="00035B6A" w:rsidRPr="00CC5D5B">
        <w:rPr>
          <w:rFonts w:ascii="Arial" w:hAnsi="Arial" w:cs="Arial"/>
          <w:sz w:val="24"/>
          <w:szCs w:val="28"/>
        </w:rPr>
        <w:t>Министерство территориального развития Забайкальского края на основании соглашений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заключенных между Министерством и муниципальными образованиями по форме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устанавливаемой Министерством в течение 10 рабочих дней после поступления денежных средств на лицевой счет Министерства территориального развития Забайкальского края перечисляет средства субсидии в бюджеты муниципальных образований на счета</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открытые для кассового обслуживания исполнения соответствующих бюджетов.</w:t>
      </w:r>
    </w:p>
    <w:p w:rsidR="00035B6A" w:rsidRPr="00CC5D5B" w:rsidRDefault="00CC5D5B" w:rsidP="00CC5D5B">
      <w:pPr>
        <w:pStyle w:val="a8"/>
        <w:shd w:val="clear" w:color="auto" w:fill="auto"/>
        <w:tabs>
          <w:tab w:val="left" w:pos="1154"/>
        </w:tabs>
        <w:suppressAutoHyphens/>
        <w:spacing w:after="0" w:line="240" w:lineRule="auto"/>
        <w:ind w:firstLine="709"/>
        <w:rPr>
          <w:rFonts w:ascii="Arial" w:hAnsi="Arial" w:cs="Arial"/>
          <w:sz w:val="24"/>
          <w:szCs w:val="28"/>
        </w:rPr>
      </w:pPr>
      <w:r w:rsidRPr="00CC5D5B">
        <w:rPr>
          <w:rFonts w:ascii="Arial" w:hAnsi="Arial" w:cs="Arial"/>
          <w:sz w:val="24"/>
        </w:rPr>
        <w:t>13.</w:t>
      </w:r>
      <w:r>
        <w:rPr>
          <w:rFonts w:ascii="Arial" w:hAnsi="Arial" w:cs="Arial"/>
          <w:sz w:val="24"/>
        </w:rPr>
        <w:t xml:space="preserve"> </w:t>
      </w:r>
      <w:r w:rsidR="00035B6A" w:rsidRPr="00CC5D5B">
        <w:rPr>
          <w:rFonts w:ascii="Arial" w:hAnsi="Arial" w:cs="Arial"/>
          <w:sz w:val="24"/>
          <w:szCs w:val="28"/>
        </w:rPr>
        <w:t>В соглашении о предоставлении субсидии предусматриваются:</w:t>
      </w:r>
    </w:p>
    <w:p w:rsidR="00035B6A" w:rsidRPr="00CC5D5B" w:rsidRDefault="00CC5D5B" w:rsidP="00CC5D5B">
      <w:pPr>
        <w:pStyle w:val="a8"/>
        <w:shd w:val="clear" w:color="auto" w:fill="auto"/>
        <w:tabs>
          <w:tab w:val="left" w:pos="1038"/>
        </w:tabs>
        <w:suppressAutoHyphens/>
        <w:spacing w:after="0" w:line="240" w:lineRule="auto"/>
        <w:ind w:firstLine="709"/>
        <w:rPr>
          <w:rFonts w:ascii="Arial" w:hAnsi="Arial" w:cs="Arial"/>
          <w:sz w:val="24"/>
          <w:szCs w:val="28"/>
        </w:rPr>
      </w:pPr>
      <w:r w:rsidRPr="00CC5D5B">
        <w:rPr>
          <w:rFonts w:ascii="Arial" w:hAnsi="Arial" w:cs="Arial"/>
          <w:sz w:val="24"/>
        </w:rPr>
        <w:lastRenderedPageBreak/>
        <w:t>1)</w:t>
      </w:r>
      <w:r>
        <w:rPr>
          <w:rFonts w:ascii="Arial" w:hAnsi="Arial" w:cs="Arial"/>
          <w:sz w:val="24"/>
        </w:rPr>
        <w:t xml:space="preserve"> </w:t>
      </w:r>
      <w:r w:rsidR="00035B6A" w:rsidRPr="00CC5D5B">
        <w:rPr>
          <w:rFonts w:ascii="Arial" w:hAnsi="Arial" w:cs="Arial"/>
          <w:sz w:val="24"/>
          <w:szCs w:val="28"/>
        </w:rPr>
        <w:t>целевое назначение субсидии;</w:t>
      </w:r>
    </w:p>
    <w:p w:rsidR="00035B6A" w:rsidRPr="00CC5D5B" w:rsidRDefault="00CC5D5B" w:rsidP="00CC5D5B">
      <w:pPr>
        <w:pStyle w:val="a8"/>
        <w:shd w:val="clear" w:color="auto" w:fill="auto"/>
        <w:tabs>
          <w:tab w:val="left" w:pos="1058"/>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размер субсидии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условия ее предоставления и расходования;</w:t>
      </w:r>
    </w:p>
    <w:p w:rsidR="00035B6A" w:rsidRPr="00CC5D5B" w:rsidRDefault="00CC5D5B" w:rsidP="00CC5D5B">
      <w:pPr>
        <w:pStyle w:val="a8"/>
        <w:shd w:val="clear" w:color="auto" w:fill="auto"/>
        <w:tabs>
          <w:tab w:val="left" w:pos="1081"/>
        </w:tabs>
        <w:suppressAutoHyphens/>
        <w:spacing w:after="0" w:line="240" w:lineRule="auto"/>
        <w:ind w:firstLine="709"/>
        <w:rPr>
          <w:rFonts w:ascii="Arial" w:hAnsi="Arial" w:cs="Arial"/>
          <w:sz w:val="24"/>
          <w:szCs w:val="28"/>
        </w:rPr>
      </w:pPr>
      <w:r w:rsidRPr="00CC5D5B">
        <w:rPr>
          <w:rFonts w:ascii="Arial" w:hAnsi="Arial" w:cs="Arial"/>
          <w:sz w:val="24"/>
        </w:rPr>
        <w:t>3)</w:t>
      </w:r>
      <w:r>
        <w:rPr>
          <w:rFonts w:ascii="Arial" w:hAnsi="Arial" w:cs="Arial"/>
          <w:sz w:val="24"/>
        </w:rPr>
        <w:t xml:space="preserve"> </w:t>
      </w:r>
      <w:r w:rsidR="00035B6A" w:rsidRPr="00CC5D5B">
        <w:rPr>
          <w:rFonts w:ascii="Arial" w:hAnsi="Arial" w:cs="Arial"/>
          <w:sz w:val="24"/>
          <w:szCs w:val="28"/>
        </w:rPr>
        <w:t>порядок осуществления контроля за соблюдением муниципальным образованием условий расходования субсидий;</w:t>
      </w:r>
    </w:p>
    <w:p w:rsidR="00035B6A" w:rsidRPr="00CC5D5B" w:rsidRDefault="00CC5D5B" w:rsidP="00CC5D5B">
      <w:pPr>
        <w:pStyle w:val="a8"/>
        <w:shd w:val="clear" w:color="auto" w:fill="auto"/>
        <w:tabs>
          <w:tab w:val="left" w:pos="1062"/>
        </w:tabs>
        <w:suppressAutoHyphens/>
        <w:spacing w:after="0" w:line="240" w:lineRule="auto"/>
        <w:ind w:firstLine="709"/>
        <w:rPr>
          <w:rFonts w:ascii="Arial" w:hAnsi="Arial" w:cs="Arial"/>
          <w:sz w:val="24"/>
          <w:szCs w:val="28"/>
        </w:rPr>
      </w:pPr>
      <w:r w:rsidRPr="00CC5D5B">
        <w:rPr>
          <w:rFonts w:ascii="Arial" w:hAnsi="Arial" w:cs="Arial"/>
          <w:sz w:val="24"/>
        </w:rPr>
        <w:t>4)</w:t>
      </w:r>
      <w:r>
        <w:rPr>
          <w:rFonts w:ascii="Arial" w:hAnsi="Arial" w:cs="Arial"/>
          <w:sz w:val="24"/>
        </w:rPr>
        <w:t xml:space="preserve"> </w:t>
      </w:r>
      <w:r w:rsidR="00035B6A" w:rsidRPr="00CC5D5B">
        <w:rPr>
          <w:rFonts w:ascii="Arial" w:hAnsi="Arial" w:cs="Arial"/>
          <w:sz w:val="24"/>
          <w:szCs w:val="28"/>
        </w:rPr>
        <w:t>значения показателей результативности предоставления субсидий;</w:t>
      </w:r>
    </w:p>
    <w:p w:rsidR="00035B6A" w:rsidRPr="00CC5D5B" w:rsidRDefault="00CC5D5B" w:rsidP="00CC5D5B">
      <w:pPr>
        <w:pStyle w:val="a8"/>
        <w:shd w:val="clear" w:color="auto" w:fill="auto"/>
        <w:tabs>
          <w:tab w:val="left" w:pos="1105"/>
        </w:tabs>
        <w:suppressAutoHyphens/>
        <w:spacing w:after="0" w:line="240" w:lineRule="auto"/>
        <w:ind w:firstLine="709"/>
        <w:rPr>
          <w:rFonts w:ascii="Arial" w:hAnsi="Arial" w:cs="Arial"/>
          <w:sz w:val="24"/>
          <w:szCs w:val="28"/>
        </w:rPr>
      </w:pPr>
      <w:r w:rsidRPr="00CC5D5B">
        <w:rPr>
          <w:rFonts w:ascii="Arial" w:hAnsi="Arial" w:cs="Arial"/>
          <w:sz w:val="24"/>
        </w:rPr>
        <w:t>5)</w:t>
      </w:r>
      <w:r>
        <w:rPr>
          <w:rFonts w:ascii="Arial" w:hAnsi="Arial" w:cs="Arial"/>
          <w:sz w:val="24"/>
        </w:rPr>
        <w:t xml:space="preserve"> </w:t>
      </w:r>
      <w:r w:rsidR="00035B6A" w:rsidRPr="00CC5D5B">
        <w:rPr>
          <w:rFonts w:ascii="Arial" w:hAnsi="Arial" w:cs="Arial"/>
          <w:sz w:val="24"/>
          <w:szCs w:val="28"/>
        </w:rPr>
        <w:t>обязательство муниципального образования предоставить в сроки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установленные соглашением о предоставлении субсидии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отчетов об осуществлении расходов бюджета муниципального образования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источником обеспечения которых являются субсидии;</w:t>
      </w:r>
    </w:p>
    <w:p w:rsidR="00035B6A" w:rsidRPr="00CC5D5B" w:rsidRDefault="00CC5D5B" w:rsidP="00CC5D5B">
      <w:pPr>
        <w:pStyle w:val="a8"/>
        <w:shd w:val="clear" w:color="auto" w:fill="auto"/>
        <w:tabs>
          <w:tab w:val="left" w:pos="1129"/>
        </w:tabs>
        <w:suppressAutoHyphens/>
        <w:spacing w:after="0" w:line="240" w:lineRule="auto"/>
        <w:ind w:firstLine="709"/>
        <w:rPr>
          <w:rFonts w:ascii="Arial" w:hAnsi="Arial" w:cs="Arial"/>
          <w:sz w:val="24"/>
          <w:szCs w:val="28"/>
        </w:rPr>
      </w:pPr>
      <w:r w:rsidRPr="00CC5D5B">
        <w:rPr>
          <w:rFonts w:ascii="Arial" w:hAnsi="Arial" w:cs="Arial"/>
          <w:sz w:val="24"/>
        </w:rPr>
        <w:t>6)</w:t>
      </w:r>
      <w:r>
        <w:rPr>
          <w:rFonts w:ascii="Arial" w:hAnsi="Arial" w:cs="Arial"/>
          <w:sz w:val="24"/>
        </w:rPr>
        <w:t xml:space="preserve"> </w:t>
      </w:r>
      <w:r w:rsidR="00035B6A" w:rsidRPr="00CC5D5B">
        <w:rPr>
          <w:rFonts w:ascii="Arial" w:hAnsi="Arial" w:cs="Arial"/>
          <w:sz w:val="24"/>
          <w:szCs w:val="28"/>
        </w:rPr>
        <w:t>ответственность сторон за нарушение условий предоставления и расходования субсидий;</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8) иные условия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определяемые по соглашению сторон</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регулирующие порядок предоставления и расходования субсидии.</w:t>
      </w:r>
    </w:p>
    <w:p w:rsidR="00035B6A" w:rsidRPr="00CC5D5B" w:rsidRDefault="00CC5D5B" w:rsidP="00CC5D5B">
      <w:pPr>
        <w:pStyle w:val="a8"/>
        <w:shd w:val="clear" w:color="auto" w:fill="auto"/>
        <w:tabs>
          <w:tab w:val="left" w:pos="1340"/>
          <w:tab w:val="left" w:pos="8789"/>
        </w:tabs>
        <w:suppressAutoHyphens/>
        <w:spacing w:after="0" w:line="240" w:lineRule="auto"/>
        <w:ind w:firstLine="709"/>
        <w:rPr>
          <w:rFonts w:ascii="Arial" w:hAnsi="Arial" w:cs="Arial"/>
          <w:sz w:val="24"/>
          <w:szCs w:val="28"/>
        </w:rPr>
      </w:pPr>
      <w:r w:rsidRPr="00CC5D5B">
        <w:rPr>
          <w:rFonts w:ascii="Arial" w:hAnsi="Arial" w:cs="Arial"/>
          <w:sz w:val="24"/>
        </w:rPr>
        <w:t>14.</w:t>
      </w:r>
      <w:r>
        <w:rPr>
          <w:rFonts w:ascii="Arial" w:hAnsi="Arial" w:cs="Arial"/>
          <w:sz w:val="24"/>
        </w:rPr>
        <w:t xml:space="preserve"> </w:t>
      </w:r>
      <w:r w:rsidR="00035B6A" w:rsidRPr="00CC5D5B">
        <w:rPr>
          <w:rFonts w:ascii="Arial" w:hAnsi="Arial" w:cs="Arial"/>
          <w:sz w:val="24"/>
          <w:szCs w:val="28"/>
        </w:rPr>
        <w:t>Органы местного самоуправления несут ответственность за нецелевое использование средств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выделенных из бюджета Забайкальского края на финансирование субсидий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соответствии с действующим законодательством.</w:t>
      </w:r>
    </w:p>
    <w:p w:rsidR="00035B6A" w:rsidRPr="00CC5D5B" w:rsidRDefault="00CC5D5B" w:rsidP="00CC5D5B">
      <w:pPr>
        <w:pStyle w:val="a8"/>
        <w:shd w:val="clear" w:color="auto" w:fill="auto"/>
        <w:tabs>
          <w:tab w:val="left" w:pos="1191"/>
          <w:tab w:val="left" w:pos="8789"/>
        </w:tabs>
        <w:suppressAutoHyphens/>
        <w:spacing w:after="0" w:line="240" w:lineRule="auto"/>
        <w:ind w:firstLine="709"/>
        <w:rPr>
          <w:rFonts w:ascii="Arial" w:hAnsi="Arial" w:cs="Arial"/>
          <w:sz w:val="24"/>
          <w:szCs w:val="28"/>
        </w:rPr>
      </w:pPr>
      <w:r w:rsidRPr="00CC5D5B">
        <w:rPr>
          <w:rFonts w:ascii="Arial" w:hAnsi="Arial" w:cs="Arial"/>
          <w:sz w:val="24"/>
        </w:rPr>
        <w:t>15.</w:t>
      </w:r>
      <w:r>
        <w:rPr>
          <w:rFonts w:ascii="Arial" w:hAnsi="Arial" w:cs="Arial"/>
          <w:sz w:val="24"/>
        </w:rPr>
        <w:t xml:space="preserve"> </w:t>
      </w:r>
      <w:r w:rsidR="00035B6A" w:rsidRPr="00CC5D5B">
        <w:rPr>
          <w:rFonts w:ascii="Arial" w:hAnsi="Arial" w:cs="Arial"/>
          <w:sz w:val="24"/>
          <w:szCs w:val="28"/>
        </w:rPr>
        <w:t>Министерство финансов Забайкальского края на основании заявки на финансирование субсидий по форме</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устанавливаемой Министерством финансов Забайкальского края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представленной Министерством территориального развития Забайкальского края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установленном порядке перечисляет средства субсидии на лицевой счет Министерства территориального развития Забайкальского края в соответствии с бюджетными ассигнованиями</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утвержденными кассовым планом.</w:t>
      </w:r>
    </w:p>
    <w:p w:rsidR="00CC5D5B" w:rsidRDefault="00CC5D5B" w:rsidP="00CC5D5B">
      <w:pPr>
        <w:pStyle w:val="a8"/>
        <w:shd w:val="clear" w:color="auto" w:fill="auto"/>
        <w:tabs>
          <w:tab w:val="left" w:pos="1263"/>
          <w:tab w:val="left" w:pos="8789"/>
        </w:tabs>
        <w:suppressAutoHyphens/>
        <w:spacing w:after="0" w:line="240" w:lineRule="auto"/>
        <w:ind w:firstLine="709"/>
        <w:rPr>
          <w:rFonts w:ascii="Arial" w:hAnsi="Arial" w:cs="Arial"/>
          <w:sz w:val="24"/>
          <w:szCs w:val="28"/>
        </w:rPr>
      </w:pPr>
      <w:r w:rsidRPr="00CC5D5B">
        <w:rPr>
          <w:rFonts w:ascii="Arial" w:hAnsi="Arial" w:cs="Arial"/>
          <w:sz w:val="24"/>
        </w:rPr>
        <w:t>16.</w:t>
      </w:r>
      <w:r>
        <w:rPr>
          <w:rFonts w:ascii="Arial" w:hAnsi="Arial" w:cs="Arial"/>
          <w:sz w:val="24"/>
        </w:rPr>
        <w:t xml:space="preserve"> </w:t>
      </w:r>
      <w:r w:rsidR="00035B6A" w:rsidRPr="00CC5D5B">
        <w:rPr>
          <w:rFonts w:ascii="Arial" w:hAnsi="Arial" w:cs="Arial"/>
          <w:sz w:val="24"/>
          <w:szCs w:val="28"/>
        </w:rPr>
        <w:t>Контроль за целевым использованием средств</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выделенных из бюджета Забайкальского края на финансирование субсидий</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осуществляют Министерство территориального развития Забайкальского края и соответствующие органы государственного финансового контроля Забайкальского края.</w:t>
      </w:r>
    </w:p>
    <w:p w:rsidR="00035B6A" w:rsidRPr="00CC5D5B" w:rsidRDefault="00035B6A" w:rsidP="00CC5D5B">
      <w:pPr>
        <w:pStyle w:val="310"/>
        <w:shd w:val="clear" w:color="auto" w:fill="auto"/>
        <w:tabs>
          <w:tab w:val="left" w:pos="8789"/>
        </w:tabs>
        <w:suppressAutoHyphens/>
        <w:spacing w:line="240" w:lineRule="auto"/>
        <w:ind w:firstLine="709"/>
        <w:outlineLvl w:val="9"/>
        <w:rPr>
          <w:rStyle w:val="313"/>
          <w:rFonts w:ascii="Arial" w:eastAsia="Calibri" w:hAnsi="Arial" w:cs="Arial"/>
          <w:sz w:val="24"/>
          <w:szCs w:val="28"/>
        </w:rPr>
      </w:pPr>
      <w:bookmarkStart w:id="23" w:name="bookmark194"/>
      <w:r w:rsidRPr="00CC5D5B">
        <w:rPr>
          <w:rStyle w:val="313"/>
          <w:rFonts w:ascii="Arial" w:eastAsia="Calibri" w:hAnsi="Arial" w:cs="Arial"/>
          <w:sz w:val="24"/>
          <w:szCs w:val="28"/>
        </w:rPr>
        <w:t>5.Перечень показателей</w:t>
      </w:r>
    </w:p>
    <w:p w:rsidR="00035B6A" w:rsidRPr="00CC5D5B" w:rsidRDefault="00035B6A" w:rsidP="00CC5D5B">
      <w:pPr>
        <w:pStyle w:val="310"/>
        <w:shd w:val="clear" w:color="auto" w:fill="auto"/>
        <w:tabs>
          <w:tab w:val="left" w:pos="8789"/>
        </w:tabs>
        <w:suppressAutoHyphens/>
        <w:spacing w:line="240" w:lineRule="auto"/>
        <w:ind w:firstLine="709"/>
        <w:outlineLvl w:val="9"/>
        <w:rPr>
          <w:rFonts w:ascii="Arial" w:hAnsi="Arial" w:cs="Arial"/>
          <w:b w:val="0"/>
          <w:sz w:val="24"/>
          <w:szCs w:val="28"/>
        </w:rPr>
      </w:pPr>
      <w:r w:rsidRPr="00CC5D5B">
        <w:rPr>
          <w:rStyle w:val="313"/>
          <w:rFonts w:ascii="Arial" w:eastAsia="Calibri" w:hAnsi="Arial" w:cs="Arial"/>
          <w:sz w:val="24"/>
          <w:szCs w:val="28"/>
        </w:rPr>
        <w:t>конечных результатов подпрограммы</w:t>
      </w:r>
      <w:r w:rsidR="00CC5D5B" w:rsidRPr="00CC5D5B">
        <w:rPr>
          <w:rStyle w:val="313"/>
          <w:rFonts w:ascii="Arial" w:eastAsia="Calibri" w:hAnsi="Arial" w:cs="Arial"/>
          <w:sz w:val="24"/>
          <w:szCs w:val="28"/>
        </w:rPr>
        <w:t>,</w:t>
      </w:r>
      <w:r w:rsidR="00CC5D5B">
        <w:rPr>
          <w:rStyle w:val="313"/>
          <w:rFonts w:ascii="Arial" w:eastAsia="Calibri" w:hAnsi="Arial" w:cs="Arial"/>
          <w:sz w:val="24"/>
          <w:szCs w:val="28"/>
        </w:rPr>
        <w:t xml:space="preserve"> </w:t>
      </w:r>
      <w:r w:rsidRPr="00CC5D5B">
        <w:rPr>
          <w:rStyle w:val="313"/>
          <w:rFonts w:ascii="Arial" w:eastAsia="Calibri" w:hAnsi="Arial" w:cs="Arial"/>
          <w:sz w:val="24"/>
          <w:szCs w:val="28"/>
        </w:rPr>
        <w:t>методики их расчета и плановые значения по</w:t>
      </w:r>
      <w:r w:rsidR="00CC5D5B">
        <w:rPr>
          <w:rStyle w:val="313"/>
          <w:rFonts w:ascii="Arial" w:eastAsia="Calibri" w:hAnsi="Arial" w:cs="Arial"/>
          <w:sz w:val="24"/>
          <w:szCs w:val="28"/>
        </w:rPr>
        <w:t xml:space="preserve"> </w:t>
      </w:r>
      <w:r w:rsidR="00CC5D5B" w:rsidRPr="00CC5D5B">
        <w:rPr>
          <w:rStyle w:val="313"/>
          <w:rFonts w:ascii="Arial" w:eastAsia="Calibri" w:hAnsi="Arial" w:cs="Arial"/>
          <w:sz w:val="24"/>
          <w:szCs w:val="28"/>
        </w:rPr>
        <w:t>года</w:t>
      </w:r>
      <w:r w:rsidRPr="00CC5D5B">
        <w:rPr>
          <w:rStyle w:val="313"/>
          <w:rFonts w:ascii="Arial" w:eastAsia="Calibri" w:hAnsi="Arial" w:cs="Arial"/>
          <w:sz w:val="24"/>
          <w:szCs w:val="28"/>
        </w:rPr>
        <w:t>м реализации</w:t>
      </w:r>
      <w:bookmarkStart w:id="24" w:name="bookmark195"/>
      <w:bookmarkEnd w:id="23"/>
      <w:r w:rsidRPr="00CC5D5B">
        <w:rPr>
          <w:rStyle w:val="313"/>
          <w:rFonts w:ascii="Arial" w:eastAsia="Calibri" w:hAnsi="Arial" w:cs="Arial"/>
          <w:sz w:val="24"/>
          <w:szCs w:val="28"/>
        </w:rPr>
        <w:t xml:space="preserve"> подпрограммы</w:t>
      </w:r>
      <w:bookmarkEnd w:id="24"/>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Перечень показателей конечных результатов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методики их расчета и плановые значения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 реализации подпрограммы представлен в Приложении к подпрограмме.</w:t>
      </w:r>
    </w:p>
    <w:p w:rsidR="00CC5D5B" w:rsidRDefault="00035B6A" w:rsidP="00CC5D5B">
      <w:pPr>
        <w:pStyle w:val="310"/>
        <w:shd w:val="clear" w:color="auto" w:fill="auto"/>
        <w:tabs>
          <w:tab w:val="left" w:pos="8789"/>
        </w:tabs>
        <w:suppressAutoHyphens/>
        <w:spacing w:line="240" w:lineRule="auto"/>
        <w:ind w:firstLine="709"/>
        <w:outlineLvl w:val="9"/>
        <w:rPr>
          <w:rStyle w:val="313"/>
          <w:rFonts w:ascii="Arial" w:eastAsia="Calibri" w:hAnsi="Arial" w:cs="Arial"/>
          <w:sz w:val="24"/>
          <w:szCs w:val="28"/>
        </w:rPr>
      </w:pPr>
      <w:bookmarkStart w:id="25" w:name="bookmark196"/>
      <w:r w:rsidRPr="00CC5D5B">
        <w:rPr>
          <w:rStyle w:val="313"/>
          <w:rFonts w:ascii="Arial" w:eastAsia="Calibri" w:hAnsi="Arial" w:cs="Arial"/>
          <w:sz w:val="24"/>
          <w:szCs w:val="28"/>
        </w:rPr>
        <w:t>6.Информация</w:t>
      </w:r>
    </w:p>
    <w:p w:rsidR="00035B6A" w:rsidRPr="00CC5D5B" w:rsidRDefault="00035B6A" w:rsidP="00CC5D5B">
      <w:pPr>
        <w:pStyle w:val="310"/>
        <w:shd w:val="clear" w:color="auto" w:fill="auto"/>
        <w:tabs>
          <w:tab w:val="left" w:pos="8789"/>
        </w:tabs>
        <w:suppressAutoHyphens/>
        <w:spacing w:line="240" w:lineRule="auto"/>
        <w:ind w:firstLine="709"/>
        <w:outlineLvl w:val="9"/>
        <w:rPr>
          <w:rFonts w:ascii="Arial" w:hAnsi="Arial" w:cs="Arial"/>
          <w:b w:val="0"/>
          <w:sz w:val="24"/>
          <w:szCs w:val="28"/>
        </w:rPr>
      </w:pPr>
      <w:r w:rsidRPr="00CC5D5B">
        <w:rPr>
          <w:rStyle w:val="313"/>
          <w:rFonts w:ascii="Arial" w:eastAsia="Calibri" w:hAnsi="Arial" w:cs="Arial"/>
          <w:sz w:val="24"/>
          <w:szCs w:val="28"/>
        </w:rPr>
        <w:t>о финансовом обеспечении подпрограммы</w:t>
      </w:r>
      <w:bookmarkEnd w:id="25"/>
    </w:p>
    <w:p w:rsid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Общий</w:t>
      </w:r>
      <w:r w:rsidR="00CC5D5B">
        <w:rPr>
          <w:rFonts w:ascii="Arial" w:hAnsi="Arial" w:cs="Arial"/>
          <w:sz w:val="24"/>
          <w:szCs w:val="28"/>
        </w:rPr>
        <w:t xml:space="preserve"> </w:t>
      </w:r>
      <w:r w:rsidRPr="00CC5D5B">
        <w:rPr>
          <w:rFonts w:ascii="Arial" w:hAnsi="Arial" w:cs="Arial"/>
          <w:sz w:val="24"/>
          <w:szCs w:val="28"/>
        </w:rPr>
        <w:t>объем</w:t>
      </w:r>
      <w:r w:rsidR="00CC5D5B">
        <w:rPr>
          <w:rFonts w:ascii="Arial" w:hAnsi="Arial" w:cs="Arial"/>
          <w:sz w:val="24"/>
          <w:szCs w:val="28"/>
        </w:rPr>
        <w:t xml:space="preserve"> </w:t>
      </w:r>
      <w:r w:rsidRPr="00CC5D5B">
        <w:rPr>
          <w:rFonts w:ascii="Arial" w:hAnsi="Arial" w:cs="Arial"/>
          <w:sz w:val="24"/>
          <w:szCs w:val="28"/>
        </w:rPr>
        <w:t>финансирования</w:t>
      </w:r>
      <w:r w:rsidR="00CC5D5B">
        <w:rPr>
          <w:rFonts w:ascii="Arial" w:hAnsi="Arial" w:cs="Arial"/>
          <w:sz w:val="24"/>
          <w:szCs w:val="28"/>
        </w:rPr>
        <w:t xml:space="preserve"> </w:t>
      </w:r>
      <w:r w:rsidRPr="00CC5D5B">
        <w:rPr>
          <w:rFonts w:ascii="Arial" w:hAnsi="Arial" w:cs="Arial"/>
          <w:sz w:val="24"/>
          <w:szCs w:val="28"/>
        </w:rPr>
        <w:t>из</w:t>
      </w:r>
      <w:r w:rsidR="00CC5D5B">
        <w:rPr>
          <w:rFonts w:ascii="Arial" w:hAnsi="Arial" w:cs="Arial"/>
          <w:sz w:val="24"/>
          <w:szCs w:val="28"/>
        </w:rPr>
        <w:t xml:space="preserve"> </w:t>
      </w:r>
      <w:r w:rsidRPr="00CC5D5B">
        <w:rPr>
          <w:rFonts w:ascii="Arial" w:hAnsi="Arial" w:cs="Arial"/>
          <w:sz w:val="24"/>
          <w:szCs w:val="28"/>
        </w:rPr>
        <w:t>средств</w:t>
      </w:r>
      <w:r w:rsidR="00CC5D5B">
        <w:rPr>
          <w:rFonts w:ascii="Arial" w:hAnsi="Arial" w:cs="Arial"/>
          <w:sz w:val="24"/>
          <w:szCs w:val="28"/>
        </w:rPr>
        <w:t xml:space="preserve"> </w:t>
      </w:r>
      <w:r w:rsidRPr="00CC5D5B">
        <w:rPr>
          <w:rFonts w:ascii="Arial" w:hAnsi="Arial" w:cs="Arial"/>
          <w:sz w:val="24"/>
          <w:szCs w:val="28"/>
        </w:rPr>
        <w:t>бюджета</w:t>
      </w:r>
      <w:r w:rsidR="00CC5D5B">
        <w:rPr>
          <w:rFonts w:ascii="Arial" w:hAnsi="Arial" w:cs="Arial"/>
          <w:sz w:val="24"/>
          <w:szCs w:val="28"/>
        </w:rPr>
        <w:t xml:space="preserve"> </w:t>
      </w:r>
      <w:r w:rsidRPr="00CC5D5B">
        <w:rPr>
          <w:rFonts w:ascii="Arial" w:hAnsi="Arial" w:cs="Arial"/>
          <w:sz w:val="24"/>
          <w:szCs w:val="28"/>
        </w:rPr>
        <w:t>муниципального района «Читинский район» составляет</w:t>
      </w:r>
      <w:r w:rsidR="00CC5D5B">
        <w:rPr>
          <w:rFonts w:ascii="Arial" w:hAnsi="Arial" w:cs="Arial"/>
          <w:sz w:val="24"/>
          <w:szCs w:val="28"/>
        </w:rPr>
        <w:t xml:space="preserve"> </w:t>
      </w:r>
      <w:r w:rsidRPr="00CC5D5B">
        <w:rPr>
          <w:rFonts w:ascii="Arial" w:hAnsi="Arial" w:cs="Arial"/>
          <w:sz w:val="24"/>
          <w:szCs w:val="28"/>
        </w:rPr>
        <w:t>8</w:t>
      </w:r>
      <w:r w:rsidR="00CC5D5B">
        <w:rPr>
          <w:rFonts w:ascii="Arial" w:hAnsi="Arial" w:cs="Arial"/>
          <w:sz w:val="24"/>
          <w:szCs w:val="28"/>
        </w:rPr>
        <w:t xml:space="preserve"> </w:t>
      </w:r>
      <w:r w:rsidRPr="00CC5D5B">
        <w:rPr>
          <w:rFonts w:ascii="Arial" w:hAnsi="Arial" w:cs="Arial"/>
          <w:sz w:val="24"/>
          <w:szCs w:val="28"/>
        </w:rPr>
        <w:t>000</w:t>
      </w:r>
      <w:r w:rsidR="00CC5D5B" w:rsidRPr="00CC5D5B">
        <w:rPr>
          <w:rFonts w:ascii="Arial" w:hAnsi="Arial" w:cs="Arial"/>
          <w:sz w:val="24"/>
          <w:szCs w:val="28"/>
        </w:rPr>
        <w:t xml:space="preserve">, </w:t>
      </w:r>
      <w:r w:rsidRPr="00CC5D5B">
        <w:rPr>
          <w:rFonts w:ascii="Arial" w:hAnsi="Arial" w:cs="Arial"/>
          <w:sz w:val="24"/>
          <w:szCs w:val="28"/>
        </w:rPr>
        <w:t>0</w:t>
      </w:r>
      <w:r w:rsidR="00CC5D5B">
        <w:rPr>
          <w:rFonts w:ascii="Arial" w:hAnsi="Arial" w:cs="Arial"/>
          <w:sz w:val="24"/>
          <w:szCs w:val="28"/>
        </w:rPr>
        <w:t xml:space="preserve"> </w:t>
      </w:r>
      <w:r w:rsidRPr="00CC5D5B">
        <w:rPr>
          <w:rFonts w:ascii="Arial" w:hAnsi="Arial" w:cs="Arial"/>
          <w:sz w:val="24"/>
          <w:szCs w:val="28"/>
        </w:rPr>
        <w:t>тыс. рублей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w:t>
      </w:r>
    </w:p>
    <w:p w:rsidR="00035B6A" w:rsidRPr="00CC5D5B" w:rsidRDefault="00035B6A" w:rsidP="00CC5D5B">
      <w:pPr>
        <w:pStyle w:val="a8"/>
        <w:shd w:val="clear" w:color="auto" w:fill="auto"/>
        <w:tabs>
          <w:tab w:val="left" w:pos="6593"/>
          <w:tab w:val="left" w:pos="7975"/>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2015год</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800</w:t>
      </w:r>
      <w:r w:rsidR="00CC5D5B" w:rsidRPr="00CC5D5B">
        <w:rPr>
          <w:rFonts w:ascii="Arial" w:hAnsi="Arial" w:cs="Arial"/>
          <w:sz w:val="24"/>
          <w:szCs w:val="28"/>
        </w:rPr>
        <w:t xml:space="preserve">, </w:t>
      </w:r>
      <w:r w:rsidRPr="00CC5D5B">
        <w:rPr>
          <w:rFonts w:ascii="Arial" w:hAnsi="Arial" w:cs="Arial"/>
          <w:sz w:val="24"/>
          <w:szCs w:val="28"/>
        </w:rPr>
        <w:t>0 тыс. руб.;</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 xml:space="preserve">2016год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1 200</w:t>
      </w:r>
      <w:r w:rsidR="00CC5D5B" w:rsidRPr="00CC5D5B">
        <w:rPr>
          <w:rFonts w:ascii="Arial" w:hAnsi="Arial" w:cs="Arial"/>
          <w:sz w:val="24"/>
          <w:szCs w:val="28"/>
        </w:rPr>
        <w:t xml:space="preserve">, </w:t>
      </w:r>
      <w:r w:rsidRPr="00CC5D5B">
        <w:rPr>
          <w:rFonts w:ascii="Arial" w:hAnsi="Arial" w:cs="Arial"/>
          <w:sz w:val="24"/>
          <w:szCs w:val="28"/>
        </w:rPr>
        <w:t>0 тыс. руб.;</w:t>
      </w:r>
    </w:p>
    <w:p w:rsid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2017 год -</w:t>
      </w:r>
      <w:r w:rsidR="00CC5D5B">
        <w:rPr>
          <w:rFonts w:ascii="Arial" w:hAnsi="Arial" w:cs="Arial"/>
          <w:sz w:val="24"/>
          <w:szCs w:val="28"/>
        </w:rPr>
        <w:t xml:space="preserve"> </w:t>
      </w:r>
      <w:r w:rsidRPr="00CC5D5B">
        <w:rPr>
          <w:rFonts w:ascii="Arial" w:hAnsi="Arial" w:cs="Arial"/>
          <w:sz w:val="24"/>
          <w:szCs w:val="28"/>
        </w:rPr>
        <w:t>1 200</w:t>
      </w:r>
      <w:r w:rsidR="00CC5D5B" w:rsidRPr="00CC5D5B">
        <w:rPr>
          <w:rFonts w:ascii="Arial" w:hAnsi="Arial" w:cs="Arial"/>
          <w:sz w:val="24"/>
          <w:szCs w:val="28"/>
        </w:rPr>
        <w:t xml:space="preserve">, </w:t>
      </w:r>
      <w:r w:rsidRPr="00CC5D5B">
        <w:rPr>
          <w:rFonts w:ascii="Arial" w:hAnsi="Arial" w:cs="Arial"/>
          <w:sz w:val="24"/>
          <w:szCs w:val="28"/>
        </w:rPr>
        <w:t>0 тыс.руб.</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2018 год -</w:t>
      </w:r>
      <w:r w:rsidR="00CC5D5B">
        <w:rPr>
          <w:rFonts w:ascii="Arial" w:hAnsi="Arial" w:cs="Arial"/>
          <w:sz w:val="24"/>
          <w:szCs w:val="28"/>
        </w:rPr>
        <w:t xml:space="preserve"> </w:t>
      </w:r>
      <w:r w:rsidRPr="00CC5D5B">
        <w:rPr>
          <w:rFonts w:ascii="Arial" w:hAnsi="Arial" w:cs="Arial"/>
          <w:sz w:val="24"/>
          <w:szCs w:val="28"/>
        </w:rPr>
        <w:t>1 200</w:t>
      </w:r>
      <w:r w:rsidR="00CC5D5B" w:rsidRPr="00CC5D5B">
        <w:rPr>
          <w:rFonts w:ascii="Arial" w:hAnsi="Arial" w:cs="Arial"/>
          <w:sz w:val="24"/>
          <w:szCs w:val="28"/>
        </w:rPr>
        <w:t xml:space="preserve">, </w:t>
      </w:r>
      <w:r w:rsidRPr="00CC5D5B">
        <w:rPr>
          <w:rFonts w:ascii="Arial" w:hAnsi="Arial" w:cs="Arial"/>
          <w:sz w:val="24"/>
          <w:szCs w:val="28"/>
        </w:rPr>
        <w:t>0 тыс. руб.;</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2019 год -</w:t>
      </w:r>
      <w:r w:rsidR="00CC5D5B">
        <w:rPr>
          <w:rFonts w:ascii="Arial" w:hAnsi="Arial" w:cs="Arial"/>
          <w:sz w:val="24"/>
          <w:szCs w:val="28"/>
        </w:rPr>
        <w:t xml:space="preserve"> </w:t>
      </w:r>
      <w:r w:rsidRPr="00CC5D5B">
        <w:rPr>
          <w:rFonts w:ascii="Arial" w:hAnsi="Arial" w:cs="Arial"/>
          <w:sz w:val="24"/>
          <w:szCs w:val="28"/>
        </w:rPr>
        <w:t>1 200</w:t>
      </w:r>
      <w:r w:rsidR="00CC5D5B" w:rsidRPr="00CC5D5B">
        <w:rPr>
          <w:rFonts w:ascii="Arial" w:hAnsi="Arial" w:cs="Arial"/>
          <w:sz w:val="24"/>
          <w:szCs w:val="28"/>
        </w:rPr>
        <w:t xml:space="preserve">, </w:t>
      </w:r>
      <w:r w:rsidRPr="00CC5D5B">
        <w:rPr>
          <w:rFonts w:ascii="Arial" w:hAnsi="Arial" w:cs="Arial"/>
          <w:sz w:val="24"/>
          <w:szCs w:val="28"/>
        </w:rPr>
        <w:t>0 тыс. руб.;</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2020 год -</w:t>
      </w:r>
      <w:r w:rsidR="00CC5D5B">
        <w:rPr>
          <w:rFonts w:ascii="Arial" w:hAnsi="Arial" w:cs="Arial"/>
          <w:sz w:val="24"/>
          <w:szCs w:val="28"/>
        </w:rPr>
        <w:t xml:space="preserve"> </w:t>
      </w:r>
      <w:r w:rsidRPr="00CC5D5B">
        <w:rPr>
          <w:rFonts w:ascii="Arial" w:hAnsi="Arial" w:cs="Arial"/>
          <w:sz w:val="24"/>
          <w:szCs w:val="28"/>
        </w:rPr>
        <w:t>1 200</w:t>
      </w:r>
      <w:r w:rsidR="00CC5D5B" w:rsidRPr="00CC5D5B">
        <w:rPr>
          <w:rFonts w:ascii="Arial" w:hAnsi="Arial" w:cs="Arial"/>
          <w:sz w:val="24"/>
          <w:szCs w:val="28"/>
        </w:rPr>
        <w:t xml:space="preserve">, </w:t>
      </w:r>
      <w:r w:rsidRPr="00CC5D5B">
        <w:rPr>
          <w:rFonts w:ascii="Arial" w:hAnsi="Arial" w:cs="Arial"/>
          <w:sz w:val="24"/>
          <w:szCs w:val="28"/>
        </w:rPr>
        <w:t>0 тыс. руб;</w:t>
      </w:r>
    </w:p>
    <w:p w:rsidR="00035B6A" w:rsidRPr="00CC5D5B" w:rsidRDefault="00035B6A" w:rsidP="00CC5D5B">
      <w:pPr>
        <w:pStyle w:val="a8"/>
        <w:shd w:val="clear" w:color="auto" w:fill="auto"/>
        <w:tabs>
          <w:tab w:val="left" w:pos="4529"/>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 xml:space="preserve">2021 год </w:t>
      </w:r>
      <w:r w:rsidR="00CC5D5B" w:rsidRPr="00CC5D5B">
        <w:rPr>
          <w:rFonts w:ascii="Arial" w:hAnsi="Arial" w:cs="Arial"/>
          <w:sz w:val="24"/>
          <w:szCs w:val="28"/>
        </w:rPr>
        <w:t>-</w:t>
      </w:r>
      <w:r w:rsidRPr="00CC5D5B">
        <w:rPr>
          <w:rFonts w:ascii="Arial" w:hAnsi="Arial" w:cs="Arial"/>
          <w:sz w:val="24"/>
          <w:szCs w:val="28"/>
        </w:rPr>
        <w:t xml:space="preserve"> 1 200</w:t>
      </w:r>
      <w:r w:rsidR="00CC5D5B" w:rsidRPr="00CC5D5B">
        <w:rPr>
          <w:rFonts w:ascii="Arial" w:hAnsi="Arial" w:cs="Arial"/>
          <w:sz w:val="24"/>
          <w:szCs w:val="28"/>
        </w:rPr>
        <w:t xml:space="preserve">, </w:t>
      </w:r>
      <w:r w:rsidRPr="00CC5D5B">
        <w:rPr>
          <w:rFonts w:ascii="Arial" w:hAnsi="Arial" w:cs="Arial"/>
          <w:sz w:val="24"/>
          <w:szCs w:val="28"/>
        </w:rPr>
        <w:t>0 тыс. руб.</w:t>
      </w:r>
    </w:p>
    <w:p w:rsidR="00035B6A" w:rsidRPr="00CC5D5B" w:rsidRDefault="00035B6A" w:rsidP="00CC5D5B">
      <w:pPr>
        <w:pStyle w:val="a8"/>
        <w:shd w:val="clear" w:color="auto" w:fill="auto"/>
        <w:tabs>
          <w:tab w:val="left" w:pos="8789"/>
        </w:tabs>
        <w:suppressAutoHyphens/>
        <w:spacing w:after="0" w:line="240" w:lineRule="auto"/>
        <w:ind w:firstLine="709"/>
        <w:rPr>
          <w:rFonts w:ascii="Arial" w:hAnsi="Arial" w:cs="Arial"/>
          <w:sz w:val="24"/>
          <w:szCs w:val="28"/>
        </w:rPr>
      </w:pPr>
      <w:r w:rsidRPr="00CC5D5B">
        <w:rPr>
          <w:rFonts w:ascii="Arial" w:hAnsi="Arial" w:cs="Arial"/>
          <w:sz w:val="24"/>
          <w:szCs w:val="28"/>
        </w:rPr>
        <w:t>При этом предусмотренное в районном бюджете на текущий момент финансирование подпрограммы недостаточно. Общий объем необходимого финансирования из средств бюджета Забайкальского края на реализацию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рассчитанный из минимальных расходов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необходимых для качественного улучшения жилищных условий молодых семей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оценивается в размере 120 500</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тыс. рублей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w:t>
      </w:r>
    </w:p>
    <w:p w:rsidR="00035B6A" w:rsidRPr="00CC5D5B" w:rsidRDefault="00CC5D5B" w:rsidP="00CC5D5B">
      <w:pPr>
        <w:pStyle w:val="a8"/>
        <w:shd w:val="clear" w:color="auto" w:fill="auto"/>
        <w:tabs>
          <w:tab w:val="left" w:pos="1449"/>
          <w:tab w:val="left" w:pos="8789"/>
        </w:tabs>
        <w:suppressAutoHyphens/>
        <w:spacing w:after="0" w:line="240" w:lineRule="auto"/>
        <w:ind w:firstLine="709"/>
        <w:rPr>
          <w:rFonts w:ascii="Arial" w:hAnsi="Arial" w:cs="Arial"/>
          <w:sz w:val="24"/>
          <w:szCs w:val="28"/>
        </w:rPr>
      </w:pPr>
      <w:r w:rsidRPr="00CC5D5B">
        <w:rPr>
          <w:rFonts w:ascii="Arial" w:hAnsi="Arial" w:cs="Arial"/>
          <w:sz w:val="24"/>
        </w:rPr>
        <w:t>2014</w:t>
      </w:r>
      <w:r>
        <w:rPr>
          <w:rFonts w:ascii="Arial" w:hAnsi="Arial" w:cs="Arial"/>
          <w:sz w:val="24"/>
        </w:rPr>
        <w:t xml:space="preserve"> </w:t>
      </w:r>
      <w:r w:rsidR="00035B6A" w:rsidRPr="00CC5D5B">
        <w:rPr>
          <w:rFonts w:ascii="Arial" w:hAnsi="Arial" w:cs="Arial"/>
          <w:sz w:val="24"/>
          <w:szCs w:val="28"/>
        </w:rPr>
        <w:t>год - 15 000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 w:val="left" w:pos="8789"/>
        </w:tabs>
        <w:suppressAutoHyphens/>
        <w:spacing w:after="0" w:line="240" w:lineRule="auto"/>
        <w:ind w:firstLine="709"/>
        <w:rPr>
          <w:rFonts w:ascii="Arial" w:hAnsi="Arial" w:cs="Arial"/>
          <w:sz w:val="24"/>
          <w:szCs w:val="28"/>
        </w:rPr>
      </w:pPr>
      <w:r w:rsidRPr="00CC5D5B">
        <w:rPr>
          <w:rFonts w:ascii="Arial" w:hAnsi="Arial" w:cs="Arial"/>
          <w:sz w:val="24"/>
        </w:rPr>
        <w:t>2015</w:t>
      </w:r>
      <w:r>
        <w:rPr>
          <w:rFonts w:ascii="Arial" w:hAnsi="Arial" w:cs="Arial"/>
          <w:sz w:val="24"/>
        </w:rPr>
        <w:t xml:space="preserve"> </w:t>
      </w:r>
      <w:r w:rsidR="00035B6A" w:rsidRPr="00CC5D5B">
        <w:rPr>
          <w:rFonts w:ascii="Arial" w:hAnsi="Arial" w:cs="Arial"/>
          <w:sz w:val="24"/>
          <w:szCs w:val="28"/>
        </w:rPr>
        <w:t>год - 15 500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s>
        <w:suppressAutoHyphens/>
        <w:spacing w:after="0" w:line="240" w:lineRule="auto"/>
        <w:ind w:firstLine="709"/>
        <w:rPr>
          <w:rFonts w:ascii="Arial" w:hAnsi="Arial" w:cs="Arial"/>
          <w:sz w:val="24"/>
          <w:szCs w:val="28"/>
        </w:rPr>
      </w:pPr>
      <w:r w:rsidRPr="00CC5D5B">
        <w:rPr>
          <w:rFonts w:ascii="Arial" w:hAnsi="Arial" w:cs="Arial"/>
          <w:sz w:val="24"/>
        </w:rPr>
        <w:lastRenderedPageBreak/>
        <w:t>2016</w:t>
      </w:r>
      <w:r>
        <w:rPr>
          <w:rFonts w:ascii="Arial" w:hAnsi="Arial" w:cs="Arial"/>
          <w:sz w:val="24"/>
        </w:rPr>
        <w:t xml:space="preserve"> </w:t>
      </w:r>
      <w:r w:rsidR="00035B6A" w:rsidRPr="00CC5D5B">
        <w:rPr>
          <w:rFonts w:ascii="Arial" w:hAnsi="Arial" w:cs="Arial"/>
          <w:sz w:val="24"/>
          <w:szCs w:val="28"/>
        </w:rPr>
        <w:t>год - 15 000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s>
        <w:suppressAutoHyphens/>
        <w:spacing w:after="0" w:line="240" w:lineRule="auto"/>
        <w:ind w:firstLine="709"/>
        <w:rPr>
          <w:rFonts w:ascii="Arial" w:hAnsi="Arial" w:cs="Arial"/>
          <w:sz w:val="24"/>
          <w:szCs w:val="28"/>
        </w:rPr>
      </w:pPr>
      <w:r w:rsidRPr="00CC5D5B">
        <w:rPr>
          <w:rFonts w:ascii="Arial" w:hAnsi="Arial" w:cs="Arial"/>
          <w:sz w:val="24"/>
        </w:rPr>
        <w:t>2017</w:t>
      </w:r>
      <w:r>
        <w:rPr>
          <w:rFonts w:ascii="Arial" w:hAnsi="Arial" w:cs="Arial"/>
          <w:sz w:val="24"/>
        </w:rPr>
        <w:t xml:space="preserve"> </w:t>
      </w:r>
      <w:r w:rsidR="00035B6A" w:rsidRPr="00CC5D5B">
        <w:rPr>
          <w:rFonts w:ascii="Arial" w:hAnsi="Arial" w:cs="Arial"/>
          <w:sz w:val="24"/>
          <w:szCs w:val="28"/>
        </w:rPr>
        <w:t>год - 15 000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s>
        <w:suppressAutoHyphens/>
        <w:spacing w:after="0" w:line="240" w:lineRule="auto"/>
        <w:ind w:firstLine="709"/>
        <w:rPr>
          <w:rFonts w:ascii="Arial" w:hAnsi="Arial" w:cs="Arial"/>
          <w:sz w:val="24"/>
          <w:szCs w:val="28"/>
        </w:rPr>
      </w:pPr>
      <w:r w:rsidRPr="00CC5D5B">
        <w:rPr>
          <w:rFonts w:ascii="Arial" w:hAnsi="Arial" w:cs="Arial"/>
          <w:sz w:val="24"/>
        </w:rPr>
        <w:t>2018</w:t>
      </w:r>
      <w:r>
        <w:rPr>
          <w:rFonts w:ascii="Arial" w:hAnsi="Arial" w:cs="Arial"/>
          <w:sz w:val="24"/>
        </w:rPr>
        <w:t xml:space="preserve"> </w:t>
      </w:r>
      <w:r w:rsidR="00035B6A" w:rsidRPr="00CC5D5B">
        <w:rPr>
          <w:rFonts w:ascii="Arial" w:hAnsi="Arial" w:cs="Arial"/>
          <w:sz w:val="24"/>
          <w:szCs w:val="28"/>
        </w:rPr>
        <w:t>год - 20 000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s>
        <w:suppressAutoHyphens/>
        <w:spacing w:after="0" w:line="240" w:lineRule="auto"/>
        <w:ind w:firstLine="709"/>
        <w:rPr>
          <w:rFonts w:ascii="Arial" w:hAnsi="Arial" w:cs="Arial"/>
          <w:sz w:val="24"/>
          <w:szCs w:val="28"/>
        </w:rPr>
      </w:pPr>
      <w:r w:rsidRPr="00CC5D5B">
        <w:rPr>
          <w:rFonts w:ascii="Arial" w:hAnsi="Arial" w:cs="Arial"/>
          <w:sz w:val="24"/>
        </w:rPr>
        <w:t>2019</w:t>
      </w:r>
      <w:r>
        <w:rPr>
          <w:rFonts w:ascii="Arial" w:hAnsi="Arial" w:cs="Arial"/>
          <w:sz w:val="24"/>
        </w:rPr>
        <w:t xml:space="preserve"> </w:t>
      </w:r>
      <w:r w:rsidR="00035B6A" w:rsidRPr="00CC5D5B">
        <w:rPr>
          <w:rFonts w:ascii="Arial" w:hAnsi="Arial" w:cs="Arial"/>
          <w:sz w:val="24"/>
          <w:szCs w:val="28"/>
        </w:rPr>
        <w:t>год - 20 000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449"/>
        </w:tabs>
        <w:suppressAutoHyphens/>
        <w:spacing w:after="0" w:line="240" w:lineRule="auto"/>
        <w:ind w:firstLine="709"/>
        <w:rPr>
          <w:rFonts w:ascii="Arial" w:hAnsi="Arial" w:cs="Arial"/>
          <w:sz w:val="24"/>
          <w:szCs w:val="28"/>
        </w:rPr>
      </w:pPr>
      <w:r w:rsidRPr="00CC5D5B">
        <w:rPr>
          <w:rFonts w:ascii="Arial" w:hAnsi="Arial" w:cs="Arial"/>
          <w:sz w:val="24"/>
        </w:rPr>
        <w:t>2020</w:t>
      </w:r>
      <w:r>
        <w:rPr>
          <w:rFonts w:ascii="Arial" w:hAnsi="Arial" w:cs="Arial"/>
          <w:sz w:val="24"/>
        </w:rPr>
        <w:t xml:space="preserve"> </w:t>
      </w:r>
      <w:r w:rsidR="00035B6A" w:rsidRPr="00CC5D5B">
        <w:rPr>
          <w:rFonts w:ascii="Arial" w:hAnsi="Arial" w:cs="Arial"/>
          <w:sz w:val="24"/>
          <w:szCs w:val="28"/>
        </w:rPr>
        <w:t>год - 20 000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процессе реализации подпрограммы планируется привлечение средств федерального бюджета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краевого бюджета и внебюджетных источников.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Привлечение средств федерального бюджета будет осуществляться в соответствии с механизмом реализации и условиями софинансирования федеральной подпрограммы «Обеспечение жильем молодых семей» федеральной целевой программы «Жилище». Привлечение средств за счет местных бюджетов возможно в рамках муниципальных программ на конкурсной основе. Источниками внебюджетных средств определены средства банков и других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предоставляющих ипотечные жилищные кредиты и займы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 также средства населения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используемые для частичной оплаты стоимости приобретаемого жилья или строящегося индивидуального жилого дома. Возможными формами участия организаций в реализации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 исключением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предоставляющих кредиты (займы) на приобретение или строительство жилья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ипотечные жилищные кредиты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могут являться участие в софинансировании предоставления социальных выплат</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предоставление материально-технических ресурсов на строительство жилья для молодых семей - участников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 также иные формы поддержки. Конкретные формы участия этих организаций в реализации подпрограммы определяются в соглашении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заключаемом между организациями и ответственным исполнителем подпрограммы и (или) органами местного самоуправления в порядке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устанавливаемом ответственным исполнителем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p>
    <w:p w:rsidR="00035B6A" w:rsidRPr="00CC5D5B" w:rsidRDefault="00035B6A" w:rsidP="00CC5D5B">
      <w:pPr>
        <w:pStyle w:val="310"/>
        <w:shd w:val="clear" w:color="auto" w:fill="auto"/>
        <w:suppressAutoHyphens/>
        <w:spacing w:line="240" w:lineRule="auto"/>
        <w:ind w:firstLine="709"/>
        <w:outlineLvl w:val="9"/>
        <w:rPr>
          <w:rStyle w:val="312"/>
          <w:rFonts w:ascii="Arial" w:eastAsia="Calibri" w:hAnsi="Arial" w:cs="Arial"/>
          <w:sz w:val="24"/>
          <w:szCs w:val="28"/>
        </w:rPr>
      </w:pPr>
      <w:bookmarkStart w:id="26" w:name="bookmark197"/>
      <w:r w:rsidRPr="00CC5D5B">
        <w:rPr>
          <w:rStyle w:val="312"/>
          <w:rFonts w:ascii="Arial" w:eastAsia="Calibri" w:hAnsi="Arial" w:cs="Arial"/>
          <w:sz w:val="24"/>
          <w:szCs w:val="28"/>
        </w:rPr>
        <w:t>7. Описание рисков</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r w:rsidRPr="00CC5D5B">
        <w:rPr>
          <w:rStyle w:val="312"/>
          <w:rFonts w:ascii="Arial" w:eastAsia="Calibri" w:hAnsi="Arial" w:cs="Arial"/>
          <w:sz w:val="24"/>
          <w:szCs w:val="28"/>
        </w:rPr>
        <w:t>реализации подпрограммы и способов их</w:t>
      </w:r>
      <w:bookmarkStart w:id="27" w:name="bookmark198"/>
      <w:bookmarkEnd w:id="26"/>
      <w:r w:rsidRPr="00CC5D5B">
        <w:rPr>
          <w:rFonts w:ascii="Arial" w:hAnsi="Arial" w:cs="Arial"/>
          <w:b w:val="0"/>
          <w:sz w:val="24"/>
          <w:szCs w:val="28"/>
        </w:rPr>
        <w:t xml:space="preserve"> </w:t>
      </w:r>
      <w:r w:rsidRPr="00CC5D5B">
        <w:rPr>
          <w:rStyle w:val="312"/>
          <w:rFonts w:ascii="Arial" w:eastAsia="Calibri" w:hAnsi="Arial" w:cs="Arial"/>
          <w:sz w:val="24"/>
          <w:szCs w:val="28"/>
        </w:rPr>
        <w:t>минимизации</w:t>
      </w:r>
      <w:bookmarkEnd w:id="27"/>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 основным рискам реализации муниципальной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которые могут препятствовать своевременному достижению запланированных результатов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относятся: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законодательные риски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обусловленные изменением условий реализации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финансовые риски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обусловленные снижением и (или) отсутствием финансирования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Перечисленные риски могут повлечь невыполнение в полном объеме и в установленные сроки мероприятий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что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конечном счете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отразится на достижении показателей реализации подпрограммы. Способами ограничения рисков будут являться: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подготовка и анализ ежемесячных и ежеквартальных отчетов о ходе реализации выполнения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эффективного взаимодействия ответственного исполнителя и участников подпрограммы (в том числе за счет контроля реализации соглашений);</w:t>
      </w:r>
    </w:p>
    <w:p w:rsidR="00035B6A" w:rsidRPr="00CC5D5B" w:rsidRDefault="00035B6A" w:rsidP="00CC5D5B">
      <w:pPr>
        <w:suppressAutoHyphens/>
        <w:ind w:firstLine="709"/>
        <w:rPr>
          <w:rFonts w:cs="Arial"/>
          <w:szCs w:val="28"/>
        </w:rPr>
      </w:pPr>
      <w:r w:rsidRPr="00CC5D5B">
        <w:rPr>
          <w:rFonts w:cs="Arial"/>
          <w:szCs w:val="28"/>
        </w:rPr>
        <w:t>координация деятельности муниципальных образований</w:t>
      </w:r>
      <w:r w:rsidR="00CC5D5B" w:rsidRPr="00CC5D5B">
        <w:rPr>
          <w:rFonts w:cs="Arial"/>
          <w:szCs w:val="28"/>
        </w:rPr>
        <w:t>,</w:t>
      </w:r>
      <w:r w:rsidR="00CC5D5B">
        <w:rPr>
          <w:rFonts w:cs="Arial"/>
          <w:szCs w:val="28"/>
        </w:rPr>
        <w:t xml:space="preserve"> </w:t>
      </w:r>
      <w:r w:rsidRPr="00CC5D5B">
        <w:rPr>
          <w:rFonts w:cs="Arial"/>
          <w:szCs w:val="28"/>
        </w:rPr>
        <w:t>участвующих в реализации подпрограммы.</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p>
    <w:p w:rsidR="00CC5D5B" w:rsidRDefault="00035B6A" w:rsidP="00CC5D5B">
      <w:pPr>
        <w:suppressAutoHyphens/>
        <w:ind w:firstLine="709"/>
        <w:rPr>
          <w:rFonts w:cs="Arial"/>
        </w:rPr>
      </w:pPr>
      <w:r w:rsidRPr="00CC5D5B">
        <w:rPr>
          <w:rFonts w:cs="Arial"/>
        </w:rPr>
        <w:br w:type="page"/>
      </w:r>
    </w:p>
    <w:p w:rsidR="00CC5D5B" w:rsidRDefault="00035B6A" w:rsidP="00CC5D5B">
      <w:pPr>
        <w:pStyle w:val="310"/>
        <w:shd w:val="clear" w:color="auto" w:fill="auto"/>
        <w:suppressAutoHyphens/>
        <w:spacing w:line="240" w:lineRule="auto"/>
        <w:ind w:firstLine="709"/>
        <w:outlineLvl w:val="9"/>
        <w:rPr>
          <w:rStyle w:val="341"/>
          <w:rFonts w:ascii="Arial" w:eastAsia="Calibri" w:hAnsi="Arial" w:cs="Arial"/>
          <w:sz w:val="24"/>
          <w:szCs w:val="28"/>
        </w:rPr>
      </w:pPr>
      <w:bookmarkStart w:id="28" w:name="bookmark123"/>
      <w:bookmarkStart w:id="29" w:name="bookmark126"/>
      <w:r w:rsidRPr="00CC5D5B">
        <w:rPr>
          <w:rStyle w:val="341"/>
          <w:rFonts w:ascii="Arial" w:eastAsia="Calibri" w:hAnsi="Arial" w:cs="Arial"/>
          <w:sz w:val="24"/>
          <w:szCs w:val="28"/>
        </w:rPr>
        <w:lastRenderedPageBreak/>
        <w:t>ПОДПРОГРАММА</w:t>
      </w:r>
    </w:p>
    <w:p w:rsidR="00CC5D5B" w:rsidRDefault="00CC5D5B" w:rsidP="00CC5D5B">
      <w:pPr>
        <w:pStyle w:val="310"/>
        <w:shd w:val="clear" w:color="auto" w:fill="auto"/>
        <w:suppressAutoHyphens/>
        <w:spacing w:line="240" w:lineRule="auto"/>
        <w:ind w:firstLine="709"/>
        <w:outlineLvl w:val="9"/>
        <w:rPr>
          <w:rStyle w:val="341"/>
          <w:rFonts w:ascii="Arial" w:eastAsia="Calibri" w:hAnsi="Arial" w:cs="Arial"/>
          <w:sz w:val="24"/>
          <w:szCs w:val="28"/>
        </w:rPr>
      </w:pPr>
      <w:r w:rsidRPr="00CC5D5B">
        <w:rPr>
          <w:rStyle w:val="341"/>
          <w:rFonts w:ascii="Arial" w:eastAsia="Calibri" w:hAnsi="Arial" w:cs="Arial"/>
          <w:bCs/>
          <w:sz w:val="24"/>
          <w:szCs w:val="28"/>
        </w:rPr>
        <w:t xml:space="preserve"> «</w:t>
      </w:r>
      <w:r w:rsidR="00035B6A" w:rsidRPr="00CC5D5B">
        <w:rPr>
          <w:rStyle w:val="341"/>
          <w:rFonts w:ascii="Arial" w:eastAsia="Calibri" w:hAnsi="Arial" w:cs="Arial"/>
          <w:sz w:val="24"/>
          <w:szCs w:val="28"/>
        </w:rPr>
        <w:t>Переселение граждан из аварийного и непригодного для проживания жилищного фонда</w:t>
      </w:r>
      <w:r w:rsidRPr="00CC5D5B">
        <w:rPr>
          <w:rStyle w:val="341"/>
          <w:rFonts w:ascii="Arial" w:eastAsia="Calibri" w:hAnsi="Arial" w:cs="Arial"/>
          <w:sz w:val="24"/>
          <w:szCs w:val="28"/>
        </w:rPr>
        <w:t>,</w:t>
      </w:r>
      <w:r>
        <w:rPr>
          <w:rStyle w:val="341"/>
          <w:rFonts w:ascii="Arial" w:eastAsia="Calibri" w:hAnsi="Arial" w:cs="Arial"/>
          <w:sz w:val="24"/>
          <w:szCs w:val="28"/>
        </w:rPr>
        <w:t xml:space="preserve"> </w:t>
      </w:r>
      <w:r w:rsidR="00035B6A" w:rsidRPr="00CC5D5B">
        <w:rPr>
          <w:rStyle w:val="341"/>
          <w:rFonts w:ascii="Arial" w:eastAsia="Calibri" w:hAnsi="Arial" w:cs="Arial"/>
          <w:sz w:val="24"/>
          <w:szCs w:val="28"/>
        </w:rPr>
        <w:t>в том числе муниципального жилищного фонда</w:t>
      </w:r>
      <w:bookmarkEnd w:id="28"/>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p>
    <w:p w:rsidR="00035B6A" w:rsidRPr="00CC5D5B" w:rsidRDefault="00035B6A" w:rsidP="00CC5D5B">
      <w:pPr>
        <w:pStyle w:val="310"/>
        <w:shd w:val="clear" w:color="auto" w:fill="auto"/>
        <w:suppressAutoHyphens/>
        <w:spacing w:line="240" w:lineRule="auto"/>
        <w:ind w:firstLine="709"/>
        <w:outlineLvl w:val="9"/>
        <w:rPr>
          <w:rStyle w:val="341"/>
          <w:rFonts w:ascii="Arial" w:eastAsia="Calibri" w:hAnsi="Arial" w:cs="Arial"/>
          <w:bCs/>
          <w:sz w:val="24"/>
        </w:rPr>
      </w:pPr>
      <w:bookmarkStart w:id="30" w:name="bookmark125"/>
      <w:r w:rsidRPr="00CC5D5B">
        <w:rPr>
          <w:rStyle w:val="341"/>
          <w:rFonts w:ascii="Arial" w:eastAsia="Calibri" w:hAnsi="Arial" w:cs="Arial"/>
          <w:sz w:val="24"/>
        </w:rPr>
        <w:t>ПАСПОРТ подпрограммы</w:t>
      </w:r>
      <w:bookmarkEnd w:id="30"/>
    </w:p>
    <w:p w:rsidR="00035B6A" w:rsidRPr="00CC5D5B" w:rsidRDefault="00035B6A" w:rsidP="00CC5D5B">
      <w:pPr>
        <w:pStyle w:val="310"/>
        <w:shd w:val="clear" w:color="auto" w:fill="auto"/>
        <w:suppressAutoHyphens/>
        <w:spacing w:line="240" w:lineRule="auto"/>
        <w:ind w:firstLine="709"/>
        <w:outlineLvl w:val="9"/>
        <w:rPr>
          <w:rStyle w:val="341"/>
          <w:rFonts w:ascii="Arial" w:eastAsia="Calibri" w:hAnsi="Arial" w:cs="Arial"/>
          <w:bCs/>
          <w:sz w:val="24"/>
        </w:rPr>
      </w:pPr>
    </w:p>
    <w:p w:rsidR="00035B6A" w:rsidRPr="00CC5D5B" w:rsidRDefault="00035B6A" w:rsidP="00CC5D5B">
      <w:pPr>
        <w:pStyle w:val="310"/>
        <w:shd w:val="clear" w:color="auto" w:fill="auto"/>
        <w:suppressAutoHyphens/>
        <w:spacing w:line="240" w:lineRule="auto"/>
        <w:ind w:firstLine="709"/>
        <w:outlineLvl w:val="9"/>
        <w:rPr>
          <w:rStyle w:val="341"/>
          <w:rFonts w:ascii="Arial" w:eastAsia="Calibri" w:hAnsi="Arial" w:cs="Arial"/>
          <w:bCs/>
          <w:sz w:val="24"/>
        </w:rPr>
      </w:pPr>
    </w:p>
    <w:p w:rsidR="00CC5D5B" w:rsidRDefault="00035B6A" w:rsidP="00CC5D5B">
      <w:pPr>
        <w:pStyle w:val="310"/>
        <w:shd w:val="clear" w:color="auto" w:fill="auto"/>
        <w:suppressAutoHyphens/>
        <w:spacing w:line="240" w:lineRule="auto"/>
        <w:ind w:firstLine="709"/>
        <w:outlineLvl w:val="9"/>
        <w:rPr>
          <w:rStyle w:val="341"/>
          <w:rFonts w:ascii="Arial" w:eastAsia="Calibri" w:hAnsi="Arial" w:cs="Arial"/>
          <w:bCs/>
          <w:sz w:val="24"/>
        </w:rPr>
      </w:pPr>
      <w:r w:rsidRPr="00CC5D5B">
        <w:rPr>
          <w:rStyle w:val="341"/>
          <w:rFonts w:ascii="Arial" w:eastAsia="Calibri" w:hAnsi="Arial" w:cs="Arial"/>
          <w:sz w:val="24"/>
        </w:rPr>
        <w:t>Ответственный исполнитель</w:t>
      </w:r>
      <w:r w:rsidR="00CC5D5B">
        <w:rPr>
          <w:rStyle w:val="341"/>
          <w:rFonts w:ascii="Arial" w:eastAsia="Calibri" w:hAnsi="Arial" w:cs="Arial"/>
          <w:sz w:val="24"/>
        </w:rPr>
        <w:t xml:space="preserve"> </w:t>
      </w:r>
      <w:r w:rsidRPr="00CC5D5B">
        <w:rPr>
          <w:rStyle w:val="341"/>
          <w:rFonts w:ascii="Arial" w:eastAsia="Calibri" w:hAnsi="Arial" w:cs="Arial"/>
          <w:sz w:val="24"/>
        </w:rPr>
        <w:t>Администрация муниципального района</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подпрограммы</w:t>
      </w:r>
      <w:r w:rsidR="00CC5D5B">
        <w:rPr>
          <w:rFonts w:ascii="Arial" w:hAnsi="Arial" w:cs="Arial"/>
          <w:b w:val="0"/>
          <w:sz w:val="24"/>
        </w:rPr>
        <w:t xml:space="preserve"> </w:t>
      </w:r>
      <w:r w:rsidRPr="00CC5D5B">
        <w:rPr>
          <w:rFonts w:ascii="Arial" w:hAnsi="Arial" w:cs="Arial"/>
          <w:b w:val="0"/>
          <w:sz w:val="24"/>
        </w:rPr>
        <w:t>«Читинский район»</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Соисполнители подпрограммы</w:t>
      </w:r>
      <w:r w:rsidR="00CC5D5B">
        <w:rPr>
          <w:rFonts w:ascii="Arial" w:hAnsi="Arial" w:cs="Arial"/>
          <w:b w:val="0"/>
          <w:sz w:val="24"/>
        </w:rPr>
        <w:t xml:space="preserve"> </w:t>
      </w:r>
      <w:r w:rsidRPr="00CC5D5B">
        <w:rPr>
          <w:rFonts w:ascii="Arial" w:hAnsi="Arial" w:cs="Arial"/>
          <w:b w:val="0"/>
          <w:sz w:val="24"/>
        </w:rPr>
        <w:t>Отдел муниципального имущества</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Управления экономики и имущества</w:t>
      </w:r>
      <w:r w:rsidR="00CC5D5B">
        <w:rPr>
          <w:rFonts w:ascii="Arial" w:hAnsi="Arial" w:cs="Arial"/>
          <w:b w:val="0"/>
          <w:sz w:val="24"/>
        </w:rPr>
        <w:t xml:space="preserve"> </w:t>
      </w:r>
      <w:r w:rsidRPr="00CC5D5B">
        <w:rPr>
          <w:rFonts w:ascii="Arial" w:hAnsi="Arial" w:cs="Arial"/>
          <w:b w:val="0"/>
          <w:sz w:val="24"/>
        </w:rPr>
        <w:t>Администрации муниципального района «Читинский район»</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Цели подпрограммы</w:t>
      </w:r>
      <w:r w:rsidR="00CC5D5B">
        <w:rPr>
          <w:rFonts w:ascii="Arial" w:hAnsi="Arial" w:cs="Arial"/>
          <w:b w:val="0"/>
          <w:sz w:val="24"/>
        </w:rPr>
        <w:t xml:space="preserve"> </w:t>
      </w:r>
      <w:r w:rsidRPr="00CC5D5B">
        <w:rPr>
          <w:rFonts w:ascii="Arial" w:hAnsi="Arial" w:cs="Arial"/>
          <w:b w:val="0"/>
          <w:sz w:val="24"/>
        </w:rPr>
        <w:t>Целью подпрограммы является:</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переселение граждан из жилищного</w:t>
      </w:r>
      <w:r w:rsidR="00CC5D5B">
        <w:rPr>
          <w:rFonts w:ascii="Arial" w:hAnsi="Arial" w:cs="Arial"/>
          <w:b w:val="0"/>
          <w:sz w:val="24"/>
        </w:rPr>
        <w:t xml:space="preserve"> </w:t>
      </w:r>
      <w:r w:rsidRPr="00CC5D5B">
        <w:rPr>
          <w:rFonts w:ascii="Arial" w:hAnsi="Arial" w:cs="Arial"/>
          <w:b w:val="0"/>
          <w:sz w:val="24"/>
        </w:rPr>
        <w:t>фонда</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признанного аварийным</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или непригодным для проживания</w:t>
      </w:r>
      <w:r w:rsidR="00CC5D5B" w:rsidRPr="00CC5D5B">
        <w:rPr>
          <w:rFonts w:ascii="Arial" w:hAnsi="Arial" w:cs="Arial"/>
          <w:b w:val="0"/>
          <w:sz w:val="24"/>
        </w:rPr>
        <w:t xml:space="preserve">, </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и (или) с высоким уровнем износа</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(далее </w:t>
      </w:r>
      <w:r w:rsidR="00CC5D5B" w:rsidRPr="00CC5D5B">
        <w:rPr>
          <w:rFonts w:ascii="Arial" w:hAnsi="Arial" w:cs="Arial"/>
          <w:b w:val="0"/>
          <w:sz w:val="24"/>
        </w:rPr>
        <w:t>-</w:t>
      </w:r>
      <w:r w:rsidRPr="00CC5D5B">
        <w:rPr>
          <w:rFonts w:ascii="Arial" w:hAnsi="Arial" w:cs="Arial"/>
          <w:b w:val="0"/>
          <w:sz w:val="24"/>
        </w:rPr>
        <w:t xml:space="preserve"> непригодный для проживания</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жилищный фонд) и ликвидация</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существующего непригодного для</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проживания жилищного фонда</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Задачи подпрограммы</w:t>
      </w:r>
      <w:r w:rsidR="00CC5D5B">
        <w:rPr>
          <w:rFonts w:ascii="Arial" w:hAnsi="Arial" w:cs="Arial"/>
          <w:b w:val="0"/>
          <w:sz w:val="24"/>
        </w:rPr>
        <w:t xml:space="preserve"> </w:t>
      </w:r>
      <w:r w:rsidRPr="00CC5D5B">
        <w:rPr>
          <w:rFonts w:ascii="Arial" w:hAnsi="Arial" w:cs="Arial"/>
          <w:b w:val="0"/>
          <w:sz w:val="24"/>
        </w:rPr>
        <w:t>Задачами подпрограммы являются:</w:t>
      </w:r>
      <w:r w:rsidR="00CC5D5B">
        <w:rPr>
          <w:rFonts w:ascii="Arial" w:hAnsi="Arial" w:cs="Arial"/>
          <w:b w:val="0"/>
          <w:sz w:val="24"/>
        </w:rPr>
        <w:t xml:space="preserve"> </w:t>
      </w:r>
      <w:r w:rsidRPr="00CC5D5B">
        <w:rPr>
          <w:rFonts w:ascii="Arial" w:hAnsi="Arial" w:cs="Arial"/>
          <w:b w:val="0"/>
          <w:sz w:val="24"/>
        </w:rPr>
        <w:t>улучшение жилищных условий для граждан</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проживающих в непригодном для проживания жилищном фонде; увеличение объемов жилищного строительства.</w:t>
      </w:r>
    </w:p>
    <w:p w:rsidR="00CC5D5B" w:rsidRDefault="00CC5D5B" w:rsidP="00CC5D5B">
      <w:pPr>
        <w:pStyle w:val="310"/>
        <w:shd w:val="clear" w:color="auto" w:fill="auto"/>
        <w:suppressAutoHyphens/>
        <w:spacing w:line="240" w:lineRule="auto"/>
        <w:ind w:firstLine="709"/>
        <w:outlineLvl w:val="9"/>
        <w:rPr>
          <w:rFonts w:ascii="Arial" w:hAnsi="Arial" w:cs="Arial"/>
          <w:b w:val="0"/>
          <w:sz w:val="24"/>
        </w:rPr>
      </w:pP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Этапы и сроки реализации</w:t>
      </w:r>
      <w:r w:rsidR="00CC5D5B">
        <w:rPr>
          <w:rFonts w:ascii="Arial" w:hAnsi="Arial" w:cs="Arial"/>
          <w:b w:val="0"/>
          <w:sz w:val="24"/>
        </w:rPr>
        <w:t xml:space="preserve"> </w:t>
      </w:r>
      <w:r w:rsidRPr="00CC5D5B">
        <w:rPr>
          <w:rFonts w:ascii="Arial" w:hAnsi="Arial" w:cs="Arial"/>
          <w:b w:val="0"/>
          <w:sz w:val="24"/>
        </w:rPr>
        <w:t xml:space="preserve">2015 </w:t>
      </w:r>
      <w:r w:rsidR="00CC5D5B" w:rsidRPr="00CC5D5B">
        <w:rPr>
          <w:rFonts w:ascii="Arial" w:hAnsi="Arial" w:cs="Arial"/>
          <w:b w:val="0"/>
          <w:sz w:val="24"/>
        </w:rPr>
        <w:t>-</w:t>
      </w:r>
      <w:r w:rsidRPr="00CC5D5B">
        <w:rPr>
          <w:rFonts w:ascii="Arial" w:hAnsi="Arial" w:cs="Arial"/>
          <w:b w:val="0"/>
          <w:sz w:val="24"/>
        </w:rPr>
        <w:t xml:space="preserve"> 2021 годы.</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подпрограммы</w:t>
      </w:r>
      <w:r w:rsidR="00CC5D5B">
        <w:rPr>
          <w:rFonts w:ascii="Arial" w:hAnsi="Arial" w:cs="Arial"/>
          <w:b w:val="0"/>
          <w:sz w:val="24"/>
        </w:rPr>
        <w:t xml:space="preserve"> </w:t>
      </w:r>
      <w:r w:rsidRPr="00CC5D5B">
        <w:rPr>
          <w:rFonts w:ascii="Arial" w:hAnsi="Arial" w:cs="Arial"/>
          <w:b w:val="0"/>
          <w:sz w:val="24"/>
        </w:rPr>
        <w:t>Подпрограмма реализуется в один этап.</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Объем бюджетных</w:t>
      </w:r>
      <w:r w:rsidR="00CC5D5B">
        <w:rPr>
          <w:rFonts w:ascii="Arial" w:hAnsi="Arial" w:cs="Arial"/>
          <w:b w:val="0"/>
          <w:sz w:val="24"/>
        </w:rPr>
        <w:t xml:space="preserve"> </w:t>
      </w:r>
      <w:r w:rsidRPr="00CC5D5B">
        <w:rPr>
          <w:rFonts w:ascii="Arial" w:hAnsi="Arial" w:cs="Arial"/>
          <w:b w:val="0"/>
          <w:sz w:val="24"/>
        </w:rPr>
        <w:t>Объем финансирования мероприятий</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ассигнований подпрограммы</w:t>
      </w:r>
      <w:r w:rsidR="00CC5D5B">
        <w:rPr>
          <w:rFonts w:ascii="Arial" w:hAnsi="Arial" w:cs="Arial"/>
          <w:b w:val="0"/>
          <w:sz w:val="24"/>
        </w:rPr>
        <w:t xml:space="preserve"> </w:t>
      </w:r>
      <w:r w:rsidRPr="00CC5D5B">
        <w:rPr>
          <w:rFonts w:ascii="Arial" w:hAnsi="Arial" w:cs="Arial"/>
          <w:b w:val="0"/>
          <w:sz w:val="24"/>
        </w:rPr>
        <w:t>подпрограммы за счет средств</w:t>
      </w:r>
      <w:r w:rsidR="00CC5D5B">
        <w:rPr>
          <w:rFonts w:ascii="Arial" w:hAnsi="Arial" w:cs="Arial"/>
          <w:b w:val="0"/>
          <w:sz w:val="24"/>
        </w:rPr>
        <w:t xml:space="preserve"> </w:t>
      </w:r>
      <w:r w:rsidRPr="00CC5D5B">
        <w:rPr>
          <w:rFonts w:ascii="Arial" w:hAnsi="Arial" w:cs="Arial"/>
          <w:b w:val="0"/>
          <w:sz w:val="24"/>
        </w:rPr>
        <w:t>муниципального бюджета составляет</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15 9500</w:t>
      </w:r>
      <w:r w:rsidR="00CC5D5B" w:rsidRPr="00CC5D5B">
        <w:rPr>
          <w:rFonts w:ascii="Arial" w:hAnsi="Arial" w:cs="Arial"/>
          <w:b w:val="0"/>
          <w:sz w:val="24"/>
        </w:rPr>
        <w:t xml:space="preserve">, </w:t>
      </w:r>
      <w:r w:rsidRPr="00CC5D5B">
        <w:rPr>
          <w:rFonts w:ascii="Arial" w:hAnsi="Arial" w:cs="Arial"/>
          <w:b w:val="0"/>
          <w:sz w:val="24"/>
        </w:rPr>
        <w:t>0 тыс. рублей</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в том числе</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по</w:t>
      </w:r>
      <w:r w:rsidR="00CC5D5B">
        <w:rPr>
          <w:rFonts w:ascii="Arial" w:hAnsi="Arial" w:cs="Arial"/>
          <w:b w:val="0"/>
          <w:sz w:val="24"/>
        </w:rPr>
        <w:t xml:space="preserve"> </w:t>
      </w:r>
      <w:r w:rsidR="00CC5D5B" w:rsidRPr="00CC5D5B">
        <w:rPr>
          <w:rFonts w:ascii="Arial" w:hAnsi="Arial" w:cs="Arial"/>
          <w:b w:val="0"/>
          <w:sz w:val="24"/>
        </w:rPr>
        <w:t>года</w:t>
      </w:r>
      <w:r w:rsidRPr="00CC5D5B">
        <w:rPr>
          <w:rFonts w:ascii="Arial" w:hAnsi="Arial" w:cs="Arial"/>
          <w:b w:val="0"/>
          <w:sz w:val="24"/>
        </w:rPr>
        <w:t>м:</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2015 год </w:t>
      </w:r>
      <w:r w:rsidR="00CC5D5B" w:rsidRPr="00CC5D5B">
        <w:rPr>
          <w:rFonts w:ascii="Arial" w:hAnsi="Arial" w:cs="Arial"/>
          <w:b w:val="0"/>
          <w:sz w:val="24"/>
        </w:rPr>
        <w:t>-</w:t>
      </w:r>
      <w:r w:rsidRPr="00CC5D5B">
        <w:rPr>
          <w:rFonts w:ascii="Arial" w:hAnsi="Arial" w:cs="Arial"/>
          <w:b w:val="0"/>
          <w:sz w:val="24"/>
        </w:rPr>
        <w:t xml:space="preserve"> 3 450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2016 год </w:t>
      </w:r>
      <w:r w:rsidR="00CC5D5B" w:rsidRPr="00CC5D5B">
        <w:rPr>
          <w:rFonts w:ascii="Arial" w:hAnsi="Arial" w:cs="Arial"/>
          <w:b w:val="0"/>
          <w:sz w:val="24"/>
        </w:rPr>
        <w:t>-</w:t>
      </w:r>
      <w:r w:rsidRPr="00CC5D5B">
        <w:rPr>
          <w:rFonts w:ascii="Arial" w:hAnsi="Arial" w:cs="Arial"/>
          <w:b w:val="0"/>
          <w:sz w:val="24"/>
        </w:rPr>
        <w:t xml:space="preserve"> 2 500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2017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2018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2019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2020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2021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200</w:t>
      </w:r>
      <w:r w:rsidR="00CC5D5B" w:rsidRPr="00CC5D5B">
        <w:rPr>
          <w:rFonts w:ascii="Arial" w:hAnsi="Arial" w:cs="Arial"/>
          <w:b w:val="0"/>
          <w:sz w:val="24"/>
        </w:rPr>
        <w:t xml:space="preserve">, </w:t>
      </w:r>
      <w:r w:rsidRPr="00CC5D5B">
        <w:rPr>
          <w:rFonts w:ascii="Arial" w:hAnsi="Arial" w:cs="Arial"/>
          <w:b w:val="0"/>
          <w:sz w:val="24"/>
        </w:rPr>
        <w:t>0 тыс. рублей.</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Ожидаемые значения показателей</w:t>
      </w:r>
      <w:r w:rsidR="00CC5D5B">
        <w:rPr>
          <w:rFonts w:ascii="Arial" w:hAnsi="Arial" w:cs="Arial"/>
          <w:b w:val="0"/>
          <w:sz w:val="24"/>
        </w:rPr>
        <w:t xml:space="preserve"> </w:t>
      </w:r>
      <w:r w:rsidRPr="00CC5D5B">
        <w:rPr>
          <w:rFonts w:ascii="Arial" w:hAnsi="Arial" w:cs="Arial"/>
          <w:b w:val="0"/>
          <w:sz w:val="24"/>
        </w:rPr>
        <w:t>К</w:t>
      </w:r>
      <w:r w:rsidR="00CC5D5B">
        <w:rPr>
          <w:rFonts w:ascii="Arial" w:hAnsi="Arial" w:cs="Arial"/>
          <w:b w:val="0"/>
          <w:sz w:val="24"/>
        </w:rPr>
        <w:t xml:space="preserve"> </w:t>
      </w:r>
      <w:r w:rsidRPr="00CC5D5B">
        <w:rPr>
          <w:rFonts w:ascii="Arial" w:hAnsi="Arial" w:cs="Arial"/>
          <w:b w:val="0"/>
          <w:sz w:val="24"/>
        </w:rPr>
        <w:t>2021</w:t>
      </w:r>
      <w:r w:rsidR="00CC5D5B">
        <w:rPr>
          <w:rFonts w:ascii="Arial" w:hAnsi="Arial" w:cs="Arial"/>
          <w:b w:val="0"/>
          <w:sz w:val="24"/>
        </w:rPr>
        <w:t xml:space="preserve"> </w:t>
      </w:r>
      <w:r w:rsidRPr="00CC5D5B">
        <w:rPr>
          <w:rFonts w:ascii="Arial" w:hAnsi="Arial" w:cs="Arial"/>
          <w:b w:val="0"/>
          <w:sz w:val="24"/>
        </w:rPr>
        <w:t>году</w:t>
      </w:r>
      <w:r w:rsidR="00CC5D5B">
        <w:rPr>
          <w:rFonts w:ascii="Arial" w:hAnsi="Arial" w:cs="Arial"/>
          <w:b w:val="0"/>
          <w:sz w:val="24"/>
        </w:rPr>
        <w:t xml:space="preserve"> </w:t>
      </w:r>
      <w:r w:rsidRPr="00CC5D5B">
        <w:rPr>
          <w:rFonts w:ascii="Arial" w:hAnsi="Arial" w:cs="Arial"/>
          <w:b w:val="0"/>
          <w:sz w:val="24"/>
        </w:rPr>
        <w:t>будут</w:t>
      </w:r>
      <w:r w:rsidR="00CC5D5B">
        <w:rPr>
          <w:rFonts w:ascii="Arial" w:hAnsi="Arial" w:cs="Arial"/>
          <w:b w:val="0"/>
          <w:sz w:val="24"/>
        </w:rPr>
        <w:t xml:space="preserve"> </w:t>
      </w:r>
      <w:r w:rsidRPr="00CC5D5B">
        <w:rPr>
          <w:rFonts w:ascii="Arial" w:hAnsi="Arial" w:cs="Arial"/>
          <w:b w:val="0"/>
          <w:sz w:val="24"/>
        </w:rPr>
        <w:t>достигнуты следующие</w:t>
      </w:r>
      <w:r w:rsidR="00CC5D5B">
        <w:rPr>
          <w:rFonts w:ascii="Arial" w:hAnsi="Arial" w:cs="Arial"/>
          <w:b w:val="0"/>
          <w:sz w:val="24"/>
        </w:rPr>
        <w:t xml:space="preserve"> </w:t>
      </w:r>
      <w:r w:rsidRPr="00CC5D5B">
        <w:rPr>
          <w:rFonts w:ascii="Arial" w:hAnsi="Arial" w:cs="Arial"/>
          <w:b w:val="0"/>
          <w:sz w:val="24"/>
        </w:rPr>
        <w:t>показатели</w:t>
      </w:r>
      <w:r w:rsidR="00CC5D5B">
        <w:rPr>
          <w:rFonts w:ascii="Arial" w:hAnsi="Arial" w:cs="Arial"/>
          <w:b w:val="0"/>
          <w:sz w:val="24"/>
        </w:rPr>
        <w:t xml:space="preserve"> </w:t>
      </w:r>
      <w:r w:rsidRPr="00CC5D5B">
        <w:rPr>
          <w:rFonts w:ascii="Arial" w:hAnsi="Arial" w:cs="Arial"/>
          <w:b w:val="0"/>
          <w:sz w:val="24"/>
        </w:rPr>
        <w:t>конечных результатов</w:t>
      </w:r>
      <w:r w:rsidR="00CC5D5B">
        <w:rPr>
          <w:rFonts w:ascii="Arial" w:hAnsi="Arial" w:cs="Arial"/>
          <w:b w:val="0"/>
          <w:sz w:val="24"/>
        </w:rPr>
        <w:t xml:space="preserve"> </w:t>
      </w:r>
      <w:r w:rsidRPr="00CC5D5B">
        <w:rPr>
          <w:rFonts w:ascii="Arial" w:hAnsi="Arial" w:cs="Arial"/>
          <w:b w:val="0"/>
          <w:sz w:val="24"/>
        </w:rPr>
        <w:t>реализации</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площадь непригодного</w:t>
      </w:r>
      <w:r w:rsidR="00CC5D5B">
        <w:rPr>
          <w:rFonts w:ascii="Arial" w:hAnsi="Arial" w:cs="Arial"/>
          <w:b w:val="0"/>
          <w:sz w:val="24"/>
        </w:rPr>
        <w:t xml:space="preserve"> </w:t>
      </w:r>
      <w:r w:rsidRPr="00CC5D5B">
        <w:rPr>
          <w:rFonts w:ascii="Arial" w:hAnsi="Arial" w:cs="Arial"/>
          <w:b w:val="0"/>
          <w:sz w:val="24"/>
        </w:rPr>
        <w:t>для</w:t>
      </w:r>
      <w:r w:rsidR="00CC5D5B">
        <w:rPr>
          <w:rFonts w:ascii="Arial" w:hAnsi="Arial" w:cs="Arial"/>
          <w:b w:val="0"/>
          <w:sz w:val="24"/>
        </w:rPr>
        <w:t xml:space="preserve"> </w:t>
      </w:r>
      <w:r w:rsidRPr="00CC5D5B">
        <w:rPr>
          <w:rFonts w:ascii="Arial" w:hAnsi="Arial" w:cs="Arial"/>
          <w:b w:val="0"/>
          <w:sz w:val="24"/>
        </w:rPr>
        <w:t>проживания жилищного фонда</w:t>
      </w:r>
      <w:r w:rsidR="00CC5D5B" w:rsidRPr="00CC5D5B">
        <w:rPr>
          <w:rFonts w:ascii="Arial" w:hAnsi="Arial" w:cs="Arial"/>
          <w:b w:val="0"/>
          <w:sz w:val="24"/>
        </w:rPr>
        <w:t xml:space="preserve">, </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подлежащего сносу</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составит</w:t>
      </w:r>
      <w:r w:rsidR="00CC5D5B">
        <w:rPr>
          <w:rFonts w:ascii="Arial" w:hAnsi="Arial" w:cs="Arial"/>
          <w:b w:val="0"/>
          <w:sz w:val="24"/>
        </w:rPr>
        <w:t xml:space="preserve"> </w:t>
      </w:r>
      <w:r w:rsidRPr="00CC5D5B">
        <w:rPr>
          <w:rFonts w:ascii="Arial" w:hAnsi="Arial" w:cs="Arial"/>
          <w:b w:val="0"/>
          <w:sz w:val="24"/>
        </w:rPr>
        <w:t>1</w:t>
      </w:r>
      <w:r w:rsidR="00CC5D5B" w:rsidRPr="00CC5D5B">
        <w:rPr>
          <w:rFonts w:ascii="Arial" w:hAnsi="Arial" w:cs="Arial"/>
          <w:b w:val="0"/>
          <w:sz w:val="24"/>
        </w:rPr>
        <w:t xml:space="preserve">, </w:t>
      </w:r>
      <w:r w:rsidRPr="00CC5D5B">
        <w:rPr>
          <w:rFonts w:ascii="Arial" w:hAnsi="Arial" w:cs="Arial"/>
          <w:b w:val="0"/>
          <w:sz w:val="24"/>
        </w:rPr>
        <w:t>580 тыс.</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кв.м.; количество семей</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переселенных из</w:t>
      </w:r>
      <w:r w:rsidR="00CC5D5B">
        <w:rPr>
          <w:rFonts w:ascii="Arial" w:hAnsi="Arial" w:cs="Arial"/>
          <w:b w:val="0"/>
          <w:sz w:val="24"/>
        </w:rPr>
        <w:t xml:space="preserve"> </w:t>
      </w:r>
      <w:r w:rsidRPr="00CC5D5B">
        <w:rPr>
          <w:rFonts w:ascii="Arial" w:hAnsi="Arial" w:cs="Arial"/>
          <w:b w:val="0"/>
          <w:sz w:val="24"/>
        </w:rPr>
        <w:t>непригодного</w:t>
      </w:r>
      <w:r w:rsidR="00CC5D5B">
        <w:rPr>
          <w:rFonts w:ascii="Arial" w:hAnsi="Arial" w:cs="Arial"/>
          <w:b w:val="0"/>
          <w:sz w:val="24"/>
        </w:rPr>
        <w:t xml:space="preserve"> </w:t>
      </w:r>
      <w:r w:rsidRPr="00CC5D5B">
        <w:rPr>
          <w:rFonts w:ascii="Arial" w:hAnsi="Arial" w:cs="Arial"/>
          <w:b w:val="0"/>
          <w:sz w:val="24"/>
        </w:rPr>
        <w:t>для</w:t>
      </w:r>
      <w:r w:rsidR="00CC5D5B">
        <w:rPr>
          <w:rFonts w:ascii="Arial" w:hAnsi="Arial" w:cs="Arial"/>
          <w:b w:val="0"/>
          <w:sz w:val="24"/>
        </w:rPr>
        <w:t xml:space="preserve"> </w:t>
      </w:r>
      <w:r w:rsidRPr="00CC5D5B">
        <w:rPr>
          <w:rFonts w:ascii="Arial" w:hAnsi="Arial" w:cs="Arial"/>
          <w:b w:val="0"/>
          <w:sz w:val="24"/>
        </w:rPr>
        <w:t>проживания</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жилищного</w:t>
      </w:r>
      <w:r w:rsidR="00CC5D5B">
        <w:rPr>
          <w:rFonts w:ascii="Arial" w:hAnsi="Arial" w:cs="Arial"/>
          <w:b w:val="0"/>
          <w:sz w:val="24"/>
        </w:rPr>
        <w:t xml:space="preserve"> </w:t>
      </w:r>
      <w:r w:rsidRPr="00CC5D5B">
        <w:rPr>
          <w:rFonts w:ascii="Arial" w:hAnsi="Arial" w:cs="Arial"/>
          <w:b w:val="0"/>
          <w:sz w:val="24"/>
        </w:rPr>
        <w:t>фонда</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составит</w:t>
      </w:r>
      <w:r w:rsidR="00CC5D5B">
        <w:rPr>
          <w:rFonts w:ascii="Arial" w:hAnsi="Arial" w:cs="Arial"/>
          <w:b w:val="0"/>
          <w:sz w:val="24"/>
        </w:rPr>
        <w:t xml:space="preserve"> </w:t>
      </w:r>
      <w:r w:rsidRPr="00CC5D5B">
        <w:rPr>
          <w:rFonts w:ascii="Arial" w:hAnsi="Arial" w:cs="Arial"/>
          <w:b w:val="0"/>
          <w:sz w:val="24"/>
        </w:rPr>
        <w:t>10 семей;</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общая площадь жилья</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предоставленного</w:t>
      </w:r>
    </w:p>
    <w:p w:rsid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для</w:t>
      </w:r>
      <w:r w:rsidR="00CC5D5B">
        <w:rPr>
          <w:rFonts w:ascii="Arial" w:hAnsi="Arial" w:cs="Arial"/>
          <w:b w:val="0"/>
          <w:sz w:val="24"/>
        </w:rPr>
        <w:t xml:space="preserve"> </w:t>
      </w:r>
      <w:r w:rsidRPr="00CC5D5B">
        <w:rPr>
          <w:rFonts w:ascii="Arial" w:hAnsi="Arial" w:cs="Arial"/>
          <w:b w:val="0"/>
          <w:sz w:val="24"/>
        </w:rPr>
        <w:t>переселения</w:t>
      </w:r>
      <w:r w:rsidR="00CC5D5B">
        <w:rPr>
          <w:rFonts w:ascii="Arial" w:hAnsi="Arial" w:cs="Arial"/>
          <w:b w:val="0"/>
          <w:sz w:val="24"/>
        </w:rPr>
        <w:t xml:space="preserve"> </w:t>
      </w:r>
      <w:r w:rsidRPr="00CC5D5B">
        <w:rPr>
          <w:rFonts w:ascii="Arial" w:hAnsi="Arial" w:cs="Arial"/>
          <w:b w:val="0"/>
          <w:sz w:val="24"/>
        </w:rPr>
        <w:t>жителей</w:t>
      </w:r>
      <w:r w:rsidR="00CC5D5B">
        <w:rPr>
          <w:rFonts w:ascii="Arial" w:hAnsi="Arial" w:cs="Arial"/>
          <w:b w:val="0"/>
          <w:sz w:val="24"/>
        </w:rPr>
        <w:t xml:space="preserve"> </w:t>
      </w:r>
      <w:r w:rsidRPr="00CC5D5B">
        <w:rPr>
          <w:rFonts w:ascii="Arial" w:hAnsi="Arial" w:cs="Arial"/>
          <w:b w:val="0"/>
          <w:sz w:val="24"/>
        </w:rPr>
        <w:t>из</w:t>
      </w:r>
      <w:r w:rsidR="00CC5D5B">
        <w:rPr>
          <w:rFonts w:ascii="Arial" w:hAnsi="Arial" w:cs="Arial"/>
          <w:b w:val="0"/>
          <w:sz w:val="24"/>
        </w:rPr>
        <w:t xml:space="preserve"> </w:t>
      </w:r>
      <w:r w:rsidRPr="00CC5D5B">
        <w:rPr>
          <w:rFonts w:ascii="Arial" w:hAnsi="Arial" w:cs="Arial"/>
          <w:b w:val="0"/>
          <w:sz w:val="24"/>
        </w:rPr>
        <w:t>непригодного</w:t>
      </w:r>
      <w:r w:rsidR="00CC5D5B">
        <w:rPr>
          <w:rFonts w:ascii="Arial" w:hAnsi="Arial" w:cs="Arial"/>
          <w:b w:val="0"/>
          <w:sz w:val="24"/>
        </w:rPr>
        <w:t xml:space="preserve"> </w:t>
      </w:r>
      <w:r w:rsidRPr="00CC5D5B">
        <w:rPr>
          <w:rFonts w:ascii="Arial" w:hAnsi="Arial" w:cs="Arial"/>
          <w:b w:val="0"/>
          <w:sz w:val="24"/>
        </w:rPr>
        <w:t>для</w:t>
      </w:r>
      <w:r w:rsidR="00CC5D5B">
        <w:rPr>
          <w:rFonts w:ascii="Arial" w:hAnsi="Arial" w:cs="Arial"/>
          <w:b w:val="0"/>
          <w:sz w:val="24"/>
        </w:rPr>
        <w:t xml:space="preserve"> </w:t>
      </w:r>
      <w:r w:rsidRPr="00CC5D5B">
        <w:rPr>
          <w:rFonts w:ascii="Arial" w:hAnsi="Arial" w:cs="Arial"/>
          <w:b w:val="0"/>
          <w:sz w:val="24"/>
        </w:rPr>
        <w:t>проживания</w:t>
      </w:r>
    </w:p>
    <w:p w:rsidR="00035B6A"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жилищного</w:t>
      </w:r>
      <w:r w:rsidR="00CC5D5B">
        <w:rPr>
          <w:rFonts w:ascii="Arial" w:hAnsi="Arial" w:cs="Arial"/>
          <w:b w:val="0"/>
          <w:sz w:val="24"/>
        </w:rPr>
        <w:t xml:space="preserve"> </w:t>
      </w:r>
      <w:r w:rsidRPr="00CC5D5B">
        <w:rPr>
          <w:rFonts w:ascii="Arial" w:hAnsi="Arial" w:cs="Arial"/>
          <w:b w:val="0"/>
          <w:sz w:val="24"/>
        </w:rPr>
        <w:t>фонда</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составит</w:t>
      </w:r>
      <w:r w:rsidR="00CC5D5B">
        <w:rPr>
          <w:rFonts w:ascii="Arial" w:hAnsi="Arial" w:cs="Arial"/>
          <w:b w:val="0"/>
          <w:sz w:val="24"/>
        </w:rPr>
        <w:t xml:space="preserve"> </w:t>
      </w:r>
      <w:r w:rsidRPr="00CC5D5B">
        <w:rPr>
          <w:rFonts w:ascii="Arial" w:hAnsi="Arial" w:cs="Arial"/>
          <w:b w:val="0"/>
          <w:sz w:val="24"/>
        </w:rPr>
        <w:t>1</w:t>
      </w:r>
      <w:r w:rsidR="00CC5D5B" w:rsidRPr="00CC5D5B">
        <w:rPr>
          <w:rFonts w:ascii="Arial" w:hAnsi="Arial" w:cs="Arial"/>
          <w:b w:val="0"/>
          <w:sz w:val="24"/>
        </w:rPr>
        <w:t xml:space="preserve">, </w:t>
      </w:r>
      <w:r w:rsidRPr="00CC5D5B">
        <w:rPr>
          <w:rFonts w:ascii="Arial" w:hAnsi="Arial" w:cs="Arial"/>
          <w:b w:val="0"/>
          <w:sz w:val="24"/>
        </w:rPr>
        <w:t>580 тыс.</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кв. м.</w:t>
      </w:r>
      <w:r w:rsidR="00CC5D5B">
        <w:rPr>
          <w:rFonts w:ascii="Arial" w:hAnsi="Arial" w:cs="Arial"/>
          <w:b w:val="0"/>
          <w:sz w:val="24"/>
        </w:rPr>
        <w:t xml:space="preserve"> </w:t>
      </w:r>
    </w:p>
    <w:p w:rsid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r w:rsidRPr="00CC5D5B">
        <w:rPr>
          <w:rStyle w:val="340"/>
          <w:rFonts w:ascii="Arial" w:eastAsia="Calibri" w:hAnsi="Arial" w:cs="Arial"/>
          <w:sz w:val="24"/>
          <w:szCs w:val="28"/>
        </w:rPr>
        <w:lastRenderedPageBreak/>
        <w:t>1. Характеристика текущего состояния сферы реализации</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31" w:name="bookmark127"/>
      <w:r w:rsidRPr="00CC5D5B">
        <w:rPr>
          <w:rStyle w:val="340"/>
          <w:rFonts w:ascii="Arial" w:eastAsia="Calibri" w:hAnsi="Arial" w:cs="Arial"/>
          <w:sz w:val="24"/>
          <w:szCs w:val="28"/>
        </w:rPr>
        <w:t>подпрограммы</w:t>
      </w:r>
      <w:bookmarkEnd w:id="31"/>
    </w:p>
    <w:p w:rsidR="00CC5D5B" w:rsidRDefault="00CC5D5B" w:rsidP="00CC5D5B">
      <w:pPr>
        <w:pStyle w:val="310"/>
        <w:shd w:val="clear" w:color="auto" w:fill="auto"/>
        <w:tabs>
          <w:tab w:val="left" w:pos="11340"/>
        </w:tabs>
        <w:suppressAutoHyphens/>
        <w:spacing w:line="240" w:lineRule="auto"/>
        <w:ind w:firstLine="709"/>
        <w:outlineLvl w:val="9"/>
        <w:rPr>
          <w:rFonts w:ascii="Arial" w:hAnsi="Arial" w:cs="Arial"/>
          <w:b w:val="0"/>
          <w:sz w:val="24"/>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Обеспечение комфортных условий проживания</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в том числе выполнение обязательств государства по реализации права на улучшение жилищных условий граждан</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проживающих в жилых помещениях</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не отвечающих установленным требованиям</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является одним из приоритетных направлений национальной жилищной политики Российской Федерации.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В рамках настоящей подпрограммы</w:t>
      </w:r>
      <w:r w:rsidR="00CC5D5B">
        <w:rPr>
          <w:rFonts w:ascii="Arial" w:hAnsi="Arial" w:cs="Arial"/>
          <w:sz w:val="24"/>
        </w:rPr>
        <w:t xml:space="preserve"> </w:t>
      </w:r>
      <w:r w:rsidRPr="00CC5D5B">
        <w:rPr>
          <w:rFonts w:ascii="Arial" w:hAnsi="Arial" w:cs="Arial"/>
          <w:sz w:val="24"/>
        </w:rPr>
        <w:t>под непригодным для проживания жилищным фондом понимается жилищный фонд</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признанный аварийным в установленном порядке</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а также жилищный фонд</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признанный непригодным для проживания</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в том числе в связи с высоким (более 70 процентов) уровне износа.</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По состоянию на 01 января 2014</w:t>
      </w:r>
      <w:r w:rsidR="00CC5D5B">
        <w:rPr>
          <w:rFonts w:ascii="Arial" w:hAnsi="Arial" w:cs="Arial"/>
          <w:sz w:val="24"/>
        </w:rPr>
        <w:t xml:space="preserve"> </w:t>
      </w:r>
      <w:r w:rsidR="00CC5D5B" w:rsidRPr="00CC5D5B">
        <w:rPr>
          <w:rFonts w:ascii="Arial" w:hAnsi="Arial" w:cs="Arial"/>
          <w:sz w:val="24"/>
        </w:rPr>
        <w:t>года</w:t>
      </w:r>
      <w:r w:rsidRPr="00CC5D5B">
        <w:rPr>
          <w:rFonts w:ascii="Arial" w:hAnsi="Arial" w:cs="Arial"/>
          <w:sz w:val="24"/>
        </w:rPr>
        <w:t xml:space="preserve"> из общей площади аварийного жилищного фонда площадь 72 жилых домов составляет 8</w:t>
      </w:r>
      <w:r w:rsidR="00CC5D5B" w:rsidRPr="00CC5D5B">
        <w:rPr>
          <w:rFonts w:ascii="Arial" w:hAnsi="Arial" w:cs="Arial"/>
          <w:sz w:val="24"/>
        </w:rPr>
        <w:t xml:space="preserve">, </w:t>
      </w:r>
      <w:r w:rsidRPr="00CC5D5B">
        <w:rPr>
          <w:rFonts w:ascii="Arial" w:hAnsi="Arial" w:cs="Arial"/>
          <w:sz w:val="24"/>
        </w:rPr>
        <w:t>852 тыс. кв.м. Данные в разрезе поселений района представлены в таблице</w:t>
      </w:r>
      <w:r w:rsidR="00CC5D5B">
        <w:rPr>
          <w:rFonts w:ascii="Arial" w:hAnsi="Arial" w:cs="Arial"/>
          <w:sz w:val="24"/>
        </w:rPr>
        <w:t xml:space="preserve"> </w:t>
      </w:r>
      <w:r w:rsidR="00CC5D5B" w:rsidRPr="00CC5D5B">
        <w:rPr>
          <w:rFonts w:ascii="Arial" w:hAnsi="Arial" w:cs="Arial"/>
          <w:sz w:val="24"/>
        </w:rPr>
        <w:t xml:space="preserve">№ </w:t>
      </w:r>
      <w:r w:rsidRPr="00CC5D5B">
        <w:rPr>
          <w:rFonts w:ascii="Arial" w:hAnsi="Arial" w:cs="Arial"/>
          <w:sz w:val="24"/>
        </w:rPr>
        <w:t>1.</w:t>
      </w:r>
    </w:p>
    <w:p w:rsidR="00035B6A" w:rsidRPr="00CC5D5B" w:rsidRDefault="00035B6A" w:rsidP="00CC5D5B">
      <w:pPr>
        <w:suppressAutoHyphens/>
        <w:ind w:firstLine="709"/>
        <w:rPr>
          <w:rFonts w:cs="Arial"/>
          <w:szCs w:val="2"/>
        </w:rPr>
      </w:pPr>
    </w:p>
    <w:bookmarkEnd w:id="29"/>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Таблица</w:t>
      </w:r>
      <w:r w:rsidR="00CC5D5B">
        <w:rPr>
          <w:rFonts w:ascii="Arial" w:hAnsi="Arial" w:cs="Arial"/>
          <w:sz w:val="24"/>
        </w:rPr>
        <w:t xml:space="preserve"> </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1</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32" w:name="bookmark128"/>
      <w:r w:rsidRPr="00CC5D5B">
        <w:rPr>
          <w:rStyle w:val="340"/>
          <w:rFonts w:ascii="Arial" w:eastAsia="Calibri" w:hAnsi="Arial" w:cs="Arial"/>
          <w:sz w:val="24"/>
          <w:szCs w:val="28"/>
        </w:rPr>
        <w:t>Число и общая площадь жилых помещений в аварийных многоквартирных жилых домах</w:t>
      </w:r>
      <w:bookmarkEnd w:id="32"/>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4181"/>
        <w:gridCol w:w="2496"/>
        <w:gridCol w:w="2798"/>
      </w:tblGrid>
      <w:tr w:rsidR="00035B6A" w:rsidRPr="00CC5D5B" w:rsidTr="00CC5D5B">
        <w:trPr>
          <w:trHeight w:val="293"/>
          <w:jc w:val="center"/>
        </w:trPr>
        <w:tc>
          <w:tcPr>
            <w:tcW w:w="4181" w:type="dxa"/>
            <w:vMerge w:val="restart"/>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 xml:space="preserve">Муниципальный район «Читинский район» </w:t>
            </w:r>
          </w:p>
        </w:tc>
        <w:tc>
          <w:tcPr>
            <w:tcW w:w="5294" w:type="dxa"/>
            <w:gridSpan w:val="2"/>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Аварийные многоквартирные жилые дома</w:t>
            </w:r>
          </w:p>
        </w:tc>
      </w:tr>
      <w:tr w:rsidR="00035B6A" w:rsidRPr="00CC5D5B" w:rsidTr="00CC5D5B">
        <w:trPr>
          <w:trHeight w:val="562"/>
          <w:jc w:val="center"/>
        </w:trPr>
        <w:tc>
          <w:tcPr>
            <w:tcW w:w="4181" w:type="dxa"/>
            <w:vMerge/>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Число</w:t>
            </w:r>
            <w:r w:rsidR="00CC5D5B" w:rsidRPr="00CC5D5B">
              <w:rPr>
                <w:rStyle w:val="42"/>
                <w:rFonts w:ascii="Arial" w:hAnsi="Arial" w:cs="Arial"/>
                <w:sz w:val="24"/>
              </w:rPr>
              <w:t xml:space="preserve">, </w:t>
            </w:r>
            <w:r w:rsidRPr="00CC5D5B">
              <w:rPr>
                <w:rStyle w:val="42"/>
                <w:rFonts w:ascii="Arial" w:hAnsi="Arial" w:cs="Arial"/>
                <w:sz w:val="24"/>
              </w:rPr>
              <w:t>единиц</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Площадь жилых помещений</w:t>
            </w:r>
            <w:r w:rsidR="00CC5D5B" w:rsidRPr="00CC5D5B">
              <w:rPr>
                <w:rStyle w:val="42"/>
                <w:rFonts w:ascii="Arial" w:hAnsi="Arial" w:cs="Arial"/>
                <w:sz w:val="24"/>
              </w:rPr>
              <w:t xml:space="preserve">, </w:t>
            </w:r>
            <w:r w:rsidRPr="00CC5D5B">
              <w:rPr>
                <w:rStyle w:val="42"/>
                <w:rFonts w:ascii="Arial" w:hAnsi="Arial" w:cs="Arial"/>
                <w:sz w:val="24"/>
              </w:rPr>
              <w:t>тыс.кв.м.</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 xml:space="preserve">Муниципальный район «Читинский район»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72</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Fonts w:ascii="Arial" w:hAnsi="Arial" w:cs="Arial"/>
                <w:sz w:val="24"/>
              </w:rPr>
              <w:t>8</w:t>
            </w:r>
            <w:r w:rsidR="00CC5D5B" w:rsidRPr="00CC5D5B">
              <w:rPr>
                <w:rFonts w:ascii="Arial" w:hAnsi="Arial" w:cs="Arial"/>
                <w:sz w:val="24"/>
              </w:rPr>
              <w:t xml:space="preserve">, </w:t>
            </w:r>
            <w:r w:rsidRPr="00CC5D5B">
              <w:rPr>
                <w:rFonts w:ascii="Arial" w:hAnsi="Arial" w:cs="Arial"/>
                <w:sz w:val="24"/>
              </w:rPr>
              <w:t>852</w:t>
            </w:r>
          </w:p>
        </w:tc>
      </w:tr>
      <w:tr w:rsidR="00035B6A" w:rsidRPr="00CC5D5B" w:rsidTr="00CC5D5B">
        <w:trPr>
          <w:trHeight w:val="29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 xml:space="preserve">пгт Атамановка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10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2"/>
                <w:rFonts w:ascii="Arial" w:hAnsi="Arial" w:cs="Arial"/>
                <w:sz w:val="24"/>
              </w:rPr>
              <w:t>2</w:t>
            </w:r>
            <w:r w:rsidR="00CC5D5B" w:rsidRPr="00CC5D5B">
              <w:rPr>
                <w:rStyle w:val="42"/>
                <w:rFonts w:ascii="Arial" w:hAnsi="Arial" w:cs="Arial"/>
                <w:sz w:val="24"/>
              </w:rPr>
              <w:t xml:space="preserve">, </w:t>
            </w:r>
            <w:r w:rsidRPr="00CC5D5B">
              <w:rPr>
                <w:rStyle w:val="42"/>
                <w:rFonts w:ascii="Arial" w:hAnsi="Arial" w:cs="Arial"/>
                <w:sz w:val="24"/>
              </w:rPr>
              <w:t>42</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пгт Новокручининский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5</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1</w:t>
            </w:r>
            <w:r w:rsidR="00CC5D5B" w:rsidRPr="00CC5D5B">
              <w:rPr>
                <w:rStyle w:val="49"/>
                <w:rFonts w:ascii="Arial" w:hAnsi="Arial" w:cs="Arial"/>
                <w:sz w:val="24"/>
              </w:rPr>
              <w:t xml:space="preserve">, </w:t>
            </w:r>
            <w:r w:rsidRPr="00CC5D5B">
              <w:rPr>
                <w:rStyle w:val="49"/>
                <w:rFonts w:ascii="Arial" w:hAnsi="Arial" w:cs="Arial"/>
                <w:sz w:val="24"/>
              </w:rPr>
              <w:t>065</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г.п. Яблоновское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326"/>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с.п.Александровское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35"/>
          <w:jc w:val="center"/>
        </w:trPr>
        <w:tc>
          <w:tcPr>
            <w:tcW w:w="4181" w:type="dxa"/>
            <w:shd w:val="clear" w:color="auto" w:fill="FFFFFF"/>
          </w:tcPr>
          <w:p w:rsidR="00035B6A" w:rsidRPr="00CC5D5B" w:rsidRDefault="00CC5D5B" w:rsidP="00CC5D5B">
            <w:pPr>
              <w:pStyle w:val="410"/>
              <w:shd w:val="clear" w:color="auto" w:fill="auto"/>
              <w:suppressAutoHyphens/>
              <w:spacing w:line="240" w:lineRule="auto"/>
              <w:ind w:firstLine="0"/>
              <w:rPr>
                <w:rFonts w:ascii="Arial" w:hAnsi="Arial" w:cs="Arial"/>
                <w:sz w:val="24"/>
              </w:rPr>
            </w:pPr>
            <w:r w:rsidRPr="00CC5D5B">
              <w:rPr>
                <w:rFonts w:ascii="Arial" w:hAnsi="Arial" w:cs="Arial"/>
                <w:sz w:val="24"/>
              </w:rPr>
              <w:t xml:space="preserve"> </w:t>
            </w:r>
            <w:r w:rsidR="00035B6A" w:rsidRPr="00CC5D5B">
              <w:rPr>
                <w:rFonts w:ascii="Arial" w:hAnsi="Arial" w:cs="Arial"/>
                <w:sz w:val="24"/>
              </w:rPr>
              <w:t>с.п. Засопкинское</w:t>
            </w:r>
          </w:p>
        </w:tc>
        <w:tc>
          <w:tcPr>
            <w:tcW w:w="2496" w:type="dxa"/>
            <w:shd w:val="clear" w:color="auto" w:fill="FFFFFF"/>
          </w:tcPr>
          <w:p w:rsidR="00035B6A" w:rsidRPr="00CC5D5B" w:rsidRDefault="00035B6A" w:rsidP="00CC5D5B">
            <w:pPr>
              <w:suppressAutoHyphens/>
              <w:ind w:firstLine="0"/>
              <w:rPr>
                <w:rFonts w:cs="Arial"/>
                <w:szCs w:val="10"/>
              </w:rPr>
            </w:pPr>
          </w:p>
        </w:tc>
        <w:tc>
          <w:tcPr>
            <w:tcW w:w="2798" w:type="dxa"/>
            <w:shd w:val="clear" w:color="auto" w:fill="FFFFFF"/>
          </w:tcPr>
          <w:p w:rsidR="00035B6A" w:rsidRPr="00CC5D5B" w:rsidRDefault="00035B6A" w:rsidP="00CC5D5B">
            <w:pPr>
              <w:suppressAutoHyphens/>
              <w:ind w:firstLine="0"/>
              <w:rPr>
                <w:rFonts w:cs="Arial"/>
                <w:szCs w:val="10"/>
              </w:rPr>
            </w:pPr>
            <w:r w:rsidRPr="00CC5D5B">
              <w:rPr>
                <w:rFonts w:cs="Arial"/>
                <w:szCs w:val="10"/>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с.п. Арахлейское</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Беклемишевское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Верх-Читинское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Домнинское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Елизаветинское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6</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1</w:t>
            </w:r>
            <w:r w:rsidR="00CC5D5B" w:rsidRPr="00CC5D5B">
              <w:rPr>
                <w:rStyle w:val="49"/>
                <w:rFonts w:ascii="Arial" w:hAnsi="Arial" w:cs="Arial"/>
                <w:sz w:val="24"/>
              </w:rPr>
              <w:t xml:space="preserve">, </w:t>
            </w:r>
            <w:r w:rsidRPr="00CC5D5B">
              <w:rPr>
                <w:rStyle w:val="49"/>
                <w:rFonts w:ascii="Arial" w:hAnsi="Arial" w:cs="Arial"/>
                <w:sz w:val="24"/>
              </w:rPr>
              <w:t>3</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Ингодинское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Колочнинское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562"/>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Ленинское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Леснинское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Маккавеевское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45</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2</w:t>
            </w:r>
            <w:r w:rsidR="00CC5D5B" w:rsidRPr="00CC5D5B">
              <w:rPr>
                <w:rStyle w:val="49"/>
                <w:rFonts w:ascii="Arial" w:hAnsi="Arial" w:cs="Arial"/>
                <w:sz w:val="24"/>
              </w:rPr>
              <w:t xml:space="preserve">, </w:t>
            </w:r>
            <w:r w:rsidRPr="00CC5D5B">
              <w:rPr>
                <w:rStyle w:val="49"/>
                <w:rFonts w:ascii="Arial" w:hAnsi="Arial" w:cs="Arial"/>
                <w:sz w:val="24"/>
              </w:rPr>
              <w:t>796</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Новокукинское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8</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1</w:t>
            </w:r>
            <w:r w:rsidR="00CC5D5B" w:rsidRPr="00CC5D5B">
              <w:rPr>
                <w:rStyle w:val="49"/>
                <w:rFonts w:ascii="Arial" w:hAnsi="Arial" w:cs="Arial"/>
                <w:sz w:val="24"/>
              </w:rPr>
              <w:t xml:space="preserve">, </w:t>
            </w:r>
            <w:r w:rsidRPr="00CC5D5B">
              <w:rPr>
                <w:rStyle w:val="49"/>
                <w:rFonts w:ascii="Arial" w:hAnsi="Arial" w:cs="Arial"/>
                <w:sz w:val="24"/>
              </w:rPr>
              <w:t>231</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Новотроицкое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4</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r w:rsidR="00CC5D5B" w:rsidRPr="00CC5D5B">
              <w:rPr>
                <w:rStyle w:val="49"/>
                <w:rFonts w:ascii="Arial" w:hAnsi="Arial" w:cs="Arial"/>
                <w:sz w:val="24"/>
              </w:rPr>
              <w:t xml:space="preserve">, </w:t>
            </w:r>
            <w:r w:rsidRPr="00CC5D5B">
              <w:rPr>
                <w:rStyle w:val="49"/>
                <w:rFonts w:ascii="Arial" w:hAnsi="Arial" w:cs="Arial"/>
                <w:sz w:val="24"/>
              </w:rPr>
              <w:t>04</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Оленгуйское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Сивяковское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Смоленское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Сохондинское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3"/>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Шишкинское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r>
      <w:tr w:rsidR="00035B6A" w:rsidRPr="00CC5D5B" w:rsidTr="00CC5D5B">
        <w:trPr>
          <w:trHeight w:val="288"/>
          <w:jc w:val="center"/>
        </w:trPr>
        <w:tc>
          <w:tcPr>
            <w:tcW w:w="4181"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 xml:space="preserve">с.п. Угданское </w:t>
            </w:r>
          </w:p>
        </w:tc>
        <w:tc>
          <w:tcPr>
            <w:tcW w:w="2496"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rPr>
            </w:pPr>
            <w:r w:rsidRPr="00CC5D5B">
              <w:rPr>
                <w:rStyle w:val="49"/>
                <w:rFonts w:ascii="Arial" w:hAnsi="Arial" w:cs="Arial"/>
                <w:sz w:val="24"/>
              </w:rPr>
              <w:t>0</w:t>
            </w:r>
          </w:p>
        </w:tc>
        <w:tc>
          <w:tcPr>
            <w:tcW w:w="2798" w:type="dxa"/>
            <w:shd w:val="clear" w:color="auto" w:fill="FFFFFF"/>
          </w:tcPr>
          <w:p w:rsidR="00035B6A" w:rsidRPr="00CC5D5B" w:rsidRDefault="00035B6A" w:rsidP="00CC5D5B">
            <w:pPr>
              <w:pStyle w:val="410"/>
              <w:shd w:val="clear" w:color="auto" w:fill="auto"/>
              <w:suppressAutoHyphens/>
              <w:spacing w:line="240" w:lineRule="auto"/>
              <w:ind w:firstLine="0"/>
              <w:rPr>
                <w:rFonts w:ascii="Arial" w:hAnsi="Arial" w:cs="Arial"/>
                <w:sz w:val="24"/>
                <w:shd w:val="clear" w:color="auto" w:fill="FFFFFF"/>
              </w:rPr>
            </w:pPr>
            <w:r w:rsidRPr="00CC5D5B">
              <w:rPr>
                <w:rStyle w:val="49"/>
                <w:rFonts w:ascii="Arial" w:hAnsi="Arial" w:cs="Arial"/>
                <w:sz w:val="24"/>
              </w:rPr>
              <w:t>0</w:t>
            </w:r>
          </w:p>
        </w:tc>
      </w:tr>
    </w:tbl>
    <w:p w:rsidR="00035B6A" w:rsidRPr="00CC5D5B" w:rsidRDefault="00035B6A" w:rsidP="00CC5D5B">
      <w:pPr>
        <w:suppressAutoHyphens/>
        <w:ind w:firstLine="709"/>
        <w:rPr>
          <w:rFonts w:cs="Arial"/>
          <w:szCs w:val="2"/>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lastRenderedPageBreak/>
        <w:t>Также в результате осуществления административной реформы на территории муниципального района «Читинский район» в муниципальную собственность района перешел неблагоустроенный жилищный фонд общей площадью 384</w:t>
      </w:r>
      <w:r w:rsidR="00CC5D5B" w:rsidRPr="00CC5D5B">
        <w:rPr>
          <w:rFonts w:ascii="Arial" w:hAnsi="Arial" w:cs="Arial"/>
          <w:sz w:val="24"/>
        </w:rPr>
        <w:t xml:space="preserve">, </w:t>
      </w:r>
      <w:r w:rsidRPr="00CC5D5B">
        <w:rPr>
          <w:rFonts w:ascii="Arial" w:hAnsi="Arial" w:cs="Arial"/>
          <w:sz w:val="24"/>
        </w:rPr>
        <w:t>6 кв. м.</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Большая часть данного жилищного фонда была принята в муниципальную собственность района как имущество</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не вошедшее в уставный капитал при акционировании предприятий</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и фактически находится в состоянии</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непригодном для проживания и требующем сноса.</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По результатам обследования отдельно взятых помещений</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располагающихся в указанных домах</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можно заключить</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что проведение их капитального ремонта нецелесообразно.</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Есть прецеденты удовлетворения исковых заявлений граждан</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проживающих в данном жилищном фонде</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с требованием признать занимаемые ими жилые помещения непригодными для проживания и предоставить им иные жилые помещения.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Таким образом</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решение данной проблемы требует координации действий органов государственной власти Забайкальского края и администрации муниципального района «Читинский район» и может быть реализовано программным методом. Подпрограмма предусматривает мероприятия по расселению граждан из жилищного фонда</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находящимся в муниципальной собственности</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по результатам обследования помещений в соответствии с постановлением Правительства Российской Федерации от 28 января 2006</w:t>
      </w:r>
      <w:r w:rsidR="00CC5D5B">
        <w:rPr>
          <w:rFonts w:ascii="Arial" w:hAnsi="Arial" w:cs="Arial"/>
          <w:sz w:val="24"/>
        </w:rPr>
        <w:t xml:space="preserve"> </w:t>
      </w:r>
      <w:r w:rsidR="00CC5D5B" w:rsidRPr="00CC5D5B">
        <w:rPr>
          <w:rFonts w:ascii="Arial" w:hAnsi="Arial" w:cs="Arial"/>
          <w:sz w:val="24"/>
        </w:rPr>
        <w:t>года</w:t>
      </w:r>
      <w:r w:rsidR="00CC5D5B">
        <w:rPr>
          <w:rFonts w:ascii="Arial" w:hAnsi="Arial" w:cs="Arial"/>
          <w:sz w:val="24"/>
        </w:rPr>
        <w:t xml:space="preserve"> </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 xml:space="preserve">47 </w:t>
      </w:r>
      <w:r w:rsidR="00CC5D5B" w:rsidRPr="00CC5D5B">
        <w:rPr>
          <w:rFonts w:ascii="Arial" w:hAnsi="Arial" w:cs="Arial"/>
          <w:sz w:val="24"/>
        </w:rPr>
        <w:t>«</w:t>
      </w:r>
      <w:r w:rsidRPr="00CC5D5B">
        <w:rPr>
          <w:rFonts w:ascii="Arial" w:hAnsi="Arial" w:cs="Arial"/>
          <w:sz w:val="24"/>
        </w:rPr>
        <w:t>Об утверждении Положения о признании помещения жилым помещением</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жилого помещения непригодным для проживания и многоквартирного дома аварийным и подлежащим сносу или реконструкции</w:t>
      </w:r>
      <w:r w:rsidR="00CC5D5B" w:rsidRPr="00CC5D5B">
        <w:rPr>
          <w:rFonts w:ascii="Arial" w:hAnsi="Arial" w:cs="Arial"/>
          <w:sz w:val="24"/>
        </w:rPr>
        <w:t>»</w:t>
      </w:r>
      <w:r w:rsidRPr="00CC5D5B">
        <w:rPr>
          <w:rFonts w:ascii="Arial" w:hAnsi="Arial" w:cs="Arial"/>
          <w:sz w:val="24"/>
        </w:rPr>
        <w:t>.</w:t>
      </w:r>
    </w:p>
    <w:p w:rsidR="00035B6A" w:rsidRPr="00CC5D5B" w:rsidRDefault="00035B6A" w:rsidP="00CC5D5B">
      <w:pPr>
        <w:pStyle w:val="310"/>
        <w:shd w:val="clear" w:color="auto" w:fill="auto"/>
        <w:suppressAutoHyphens/>
        <w:spacing w:line="240" w:lineRule="auto"/>
        <w:ind w:firstLine="709"/>
        <w:outlineLvl w:val="9"/>
        <w:rPr>
          <w:rStyle w:val="339"/>
          <w:rFonts w:ascii="Arial" w:eastAsia="Calibri" w:hAnsi="Arial" w:cs="Arial"/>
          <w:sz w:val="24"/>
          <w:szCs w:val="28"/>
        </w:rPr>
      </w:pPr>
      <w:bookmarkStart w:id="33" w:name="bookmark129"/>
      <w:r w:rsidRPr="00CC5D5B">
        <w:rPr>
          <w:rStyle w:val="339"/>
          <w:rFonts w:ascii="Arial" w:eastAsia="Calibri" w:hAnsi="Arial" w:cs="Arial"/>
          <w:sz w:val="24"/>
          <w:szCs w:val="28"/>
        </w:rPr>
        <w:t>2. Перечень приоритетов государственной политики в соответствующей сфере социально-экономического развития</w:t>
      </w:r>
      <w:bookmarkStart w:id="34" w:name="bookmark130"/>
      <w:bookmarkEnd w:id="33"/>
      <w:r w:rsidRPr="00CC5D5B">
        <w:rPr>
          <w:rFonts w:ascii="Arial" w:hAnsi="Arial" w:cs="Arial"/>
          <w:b w:val="0"/>
          <w:bCs w:val="0"/>
          <w:sz w:val="24"/>
          <w:szCs w:val="28"/>
          <w:shd w:val="clear" w:color="auto" w:fill="FFFFFF"/>
        </w:rPr>
        <w:t xml:space="preserve"> </w:t>
      </w:r>
      <w:r w:rsidRPr="00CC5D5B">
        <w:rPr>
          <w:rStyle w:val="339"/>
          <w:rFonts w:ascii="Arial" w:eastAsia="Calibri" w:hAnsi="Arial" w:cs="Arial"/>
          <w:sz w:val="24"/>
          <w:szCs w:val="28"/>
        </w:rPr>
        <w:t>муниципального района «Читинский район»</w:t>
      </w:r>
      <w:bookmarkEnd w:id="34"/>
    </w:p>
    <w:p w:rsidR="00035B6A" w:rsidRPr="00CC5D5B" w:rsidRDefault="00035B6A" w:rsidP="00CC5D5B">
      <w:pPr>
        <w:pStyle w:val="310"/>
        <w:shd w:val="clear" w:color="auto" w:fill="auto"/>
        <w:suppressAutoHyphens/>
        <w:spacing w:line="240" w:lineRule="auto"/>
        <w:ind w:firstLine="709"/>
        <w:outlineLvl w:val="9"/>
        <w:rPr>
          <w:rFonts w:ascii="Arial" w:hAnsi="Arial" w:cs="Arial"/>
          <w:b w:val="0"/>
          <w:bCs w:val="0"/>
          <w:sz w:val="24"/>
          <w:shd w:val="clear" w:color="auto" w:fill="FFFFFF"/>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Приоритеты в сфере жилищной политики определены в соответствии с указом Президента Российской Федерации от 07 мая 2012</w:t>
      </w:r>
      <w:r w:rsidR="00CC5D5B">
        <w:rPr>
          <w:rFonts w:ascii="Arial" w:hAnsi="Arial" w:cs="Arial"/>
          <w:sz w:val="24"/>
        </w:rPr>
        <w:t xml:space="preserve"> </w:t>
      </w:r>
      <w:r w:rsidR="00CC5D5B" w:rsidRPr="00CC5D5B">
        <w:rPr>
          <w:rFonts w:ascii="Arial" w:hAnsi="Arial" w:cs="Arial"/>
          <w:sz w:val="24"/>
        </w:rPr>
        <w:t>года</w:t>
      </w:r>
      <w:r w:rsidR="00CC5D5B">
        <w:rPr>
          <w:rFonts w:ascii="Arial" w:hAnsi="Arial" w:cs="Arial"/>
          <w:sz w:val="24"/>
        </w:rPr>
        <w:t xml:space="preserve"> </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600 «О мерах по обеспечению граждан Российской Федерации доступным и комфортным жильем и повышению качества жилищно-коммунальных услуг»</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Стратегией социально-экономического развития Забайкальского края на период до 2030</w:t>
      </w:r>
      <w:r w:rsidR="00CC5D5B">
        <w:rPr>
          <w:rFonts w:ascii="Arial" w:hAnsi="Arial" w:cs="Arial"/>
          <w:sz w:val="24"/>
        </w:rPr>
        <w:t xml:space="preserve"> </w:t>
      </w:r>
      <w:r w:rsidR="00CC5D5B" w:rsidRPr="00CC5D5B">
        <w:rPr>
          <w:rFonts w:ascii="Arial" w:hAnsi="Arial" w:cs="Arial"/>
          <w:sz w:val="24"/>
        </w:rPr>
        <w:t>года</w:t>
      </w:r>
      <w:r w:rsidRPr="00CC5D5B">
        <w:rPr>
          <w:rFonts w:ascii="Arial" w:hAnsi="Arial" w:cs="Arial"/>
          <w:sz w:val="24"/>
        </w:rPr>
        <w:t xml:space="preserve"> и Концепцией долгосрочного социально- экономического развития Российской Федерации на период до 2020</w:t>
      </w:r>
      <w:r w:rsidR="00CC5D5B">
        <w:rPr>
          <w:rFonts w:ascii="Arial" w:hAnsi="Arial" w:cs="Arial"/>
          <w:sz w:val="24"/>
        </w:rPr>
        <w:t xml:space="preserve"> </w:t>
      </w:r>
      <w:r w:rsidR="00CC5D5B" w:rsidRPr="00CC5D5B">
        <w:rPr>
          <w:rFonts w:ascii="Arial" w:hAnsi="Arial" w:cs="Arial"/>
          <w:sz w:val="24"/>
        </w:rPr>
        <w:t>года,</w:t>
      </w:r>
      <w:r w:rsidR="00CC5D5B">
        <w:rPr>
          <w:rFonts w:ascii="Arial" w:hAnsi="Arial" w:cs="Arial"/>
          <w:sz w:val="24"/>
        </w:rPr>
        <w:t xml:space="preserve"> </w:t>
      </w:r>
      <w:r w:rsidRPr="00CC5D5B">
        <w:rPr>
          <w:rFonts w:ascii="Arial" w:hAnsi="Arial" w:cs="Arial"/>
          <w:sz w:val="24"/>
        </w:rPr>
        <w:t>утвержденной распоряжением Правительства Российской Федерации от 17 ноября 2008</w:t>
      </w:r>
      <w:r w:rsidR="00CC5D5B">
        <w:rPr>
          <w:rFonts w:ascii="Arial" w:hAnsi="Arial" w:cs="Arial"/>
          <w:sz w:val="24"/>
        </w:rPr>
        <w:t xml:space="preserve"> </w:t>
      </w:r>
      <w:r w:rsidR="00CC5D5B" w:rsidRPr="00CC5D5B">
        <w:rPr>
          <w:rFonts w:ascii="Arial" w:hAnsi="Arial" w:cs="Arial"/>
          <w:sz w:val="24"/>
        </w:rPr>
        <w:t>года</w:t>
      </w:r>
      <w:r w:rsidR="00CC5D5B">
        <w:rPr>
          <w:rFonts w:ascii="Arial" w:hAnsi="Arial" w:cs="Arial"/>
          <w:sz w:val="24"/>
        </w:rPr>
        <w:t xml:space="preserve"> </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1622-р</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к которым относятся: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повышение стандартов жизни населения до уровня</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превышающего среднероссийский;</w:t>
      </w:r>
    </w:p>
    <w:p w:rsid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обеспечение выполнения задач</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обозначенных в Указе Президента Российской Федерации от 07 мая 2012</w:t>
      </w:r>
      <w:r w:rsidR="00CC5D5B">
        <w:rPr>
          <w:rFonts w:ascii="Arial" w:hAnsi="Arial" w:cs="Arial"/>
          <w:sz w:val="24"/>
        </w:rPr>
        <w:t xml:space="preserve"> </w:t>
      </w:r>
      <w:r w:rsidR="00CC5D5B" w:rsidRPr="00CC5D5B">
        <w:rPr>
          <w:rFonts w:ascii="Arial" w:hAnsi="Arial" w:cs="Arial"/>
          <w:sz w:val="24"/>
        </w:rPr>
        <w:t>года</w:t>
      </w:r>
      <w:r w:rsidR="00CC5D5B">
        <w:rPr>
          <w:rFonts w:ascii="Arial" w:hAnsi="Arial" w:cs="Arial"/>
          <w:sz w:val="24"/>
        </w:rPr>
        <w:t xml:space="preserve"> </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600 «О мерах 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310"/>
        <w:shd w:val="clear" w:color="auto" w:fill="auto"/>
        <w:suppressAutoHyphens/>
        <w:spacing w:line="240" w:lineRule="auto"/>
        <w:ind w:firstLine="709"/>
        <w:outlineLvl w:val="9"/>
        <w:rPr>
          <w:rStyle w:val="339"/>
          <w:rFonts w:ascii="Arial" w:eastAsia="Calibri" w:hAnsi="Arial" w:cs="Arial"/>
          <w:sz w:val="24"/>
          <w:szCs w:val="28"/>
        </w:rPr>
      </w:pPr>
      <w:bookmarkStart w:id="35" w:name="bookmark131"/>
      <w:r w:rsidRPr="00CC5D5B">
        <w:rPr>
          <w:rStyle w:val="339"/>
          <w:rFonts w:ascii="Arial" w:eastAsia="Calibri" w:hAnsi="Arial" w:cs="Arial"/>
          <w:sz w:val="24"/>
          <w:szCs w:val="28"/>
        </w:rPr>
        <w:t>3. Описание целей</w:t>
      </w:r>
      <w:r w:rsidR="00CC5D5B" w:rsidRPr="00CC5D5B">
        <w:rPr>
          <w:rStyle w:val="339"/>
          <w:rFonts w:ascii="Arial" w:eastAsia="Calibri" w:hAnsi="Arial" w:cs="Arial"/>
          <w:sz w:val="24"/>
          <w:szCs w:val="28"/>
        </w:rPr>
        <w:t>,</w:t>
      </w:r>
      <w:r w:rsidR="00CC5D5B">
        <w:rPr>
          <w:rStyle w:val="339"/>
          <w:rFonts w:ascii="Arial" w:eastAsia="Calibri" w:hAnsi="Arial" w:cs="Arial"/>
          <w:sz w:val="24"/>
          <w:szCs w:val="28"/>
        </w:rPr>
        <w:t xml:space="preserve"> </w:t>
      </w:r>
      <w:r w:rsidRPr="00CC5D5B">
        <w:rPr>
          <w:rStyle w:val="339"/>
          <w:rFonts w:ascii="Arial" w:eastAsia="Calibri" w:hAnsi="Arial" w:cs="Arial"/>
          <w:sz w:val="24"/>
          <w:szCs w:val="28"/>
        </w:rPr>
        <w:t>задач подпрограммы и механизма ее реализации</w:t>
      </w:r>
      <w:bookmarkEnd w:id="35"/>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Целью подпрограммы является переселение граждан из жилищного фонда</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признанного аварийным или непригодным для проживания</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и (или) с высоким уровнем износа (далее - непригодный для проживания жилищный фонд) и ликвидация существующего непригодного для проживания жилищного фонда.</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Исходя из цели</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определены следующие задачи:</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улучшение жилищных условий для граждан</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проживающих в непригодном для проживания жилищном фонде;</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lastRenderedPageBreak/>
        <w:t>увеличение объемов жилищного строительства.</w:t>
      </w:r>
    </w:p>
    <w:p w:rsidR="00035B6A" w:rsidRPr="00CC5D5B" w:rsidRDefault="00CC5D5B" w:rsidP="00CC5D5B">
      <w:pPr>
        <w:pStyle w:val="310"/>
        <w:shd w:val="clear" w:color="auto" w:fill="auto"/>
        <w:tabs>
          <w:tab w:val="left" w:pos="2212"/>
        </w:tabs>
        <w:suppressAutoHyphens/>
        <w:spacing w:line="240" w:lineRule="auto"/>
        <w:ind w:firstLine="709"/>
        <w:outlineLvl w:val="9"/>
        <w:rPr>
          <w:rStyle w:val="338"/>
          <w:rFonts w:ascii="Arial" w:eastAsia="Calibri" w:hAnsi="Arial" w:cs="Arial"/>
          <w:bCs/>
          <w:sz w:val="24"/>
          <w:szCs w:val="28"/>
        </w:rPr>
      </w:pPr>
      <w:bookmarkStart w:id="36" w:name="bookmark132"/>
      <w:r w:rsidRPr="00CC5D5B">
        <w:rPr>
          <w:rStyle w:val="338"/>
          <w:rFonts w:ascii="Arial" w:eastAsia="Calibri" w:hAnsi="Arial" w:cs="Arial"/>
          <w:bCs/>
          <w:sz w:val="24"/>
          <w:shd w:val="clear" w:color="auto" w:fill="auto"/>
        </w:rPr>
        <w:t>4.</w:t>
      </w:r>
      <w:r>
        <w:rPr>
          <w:rStyle w:val="338"/>
          <w:rFonts w:ascii="Arial" w:eastAsia="Calibri" w:hAnsi="Arial" w:cs="Arial"/>
          <w:bCs/>
          <w:sz w:val="24"/>
          <w:shd w:val="clear" w:color="auto" w:fill="auto"/>
        </w:rPr>
        <w:t xml:space="preserve"> </w:t>
      </w:r>
      <w:r w:rsidR="00035B6A" w:rsidRPr="00CC5D5B">
        <w:rPr>
          <w:rStyle w:val="338"/>
          <w:rFonts w:ascii="Arial" w:eastAsia="Calibri" w:hAnsi="Arial" w:cs="Arial"/>
          <w:sz w:val="24"/>
          <w:szCs w:val="28"/>
        </w:rPr>
        <w:t>Сроки и этапы реализации подпрограммы</w:t>
      </w:r>
      <w:bookmarkEnd w:id="36"/>
    </w:p>
    <w:p w:rsidR="00035B6A" w:rsidRPr="00CC5D5B" w:rsidRDefault="00035B6A" w:rsidP="00CC5D5B">
      <w:pPr>
        <w:pStyle w:val="310"/>
        <w:shd w:val="clear" w:color="auto" w:fill="auto"/>
        <w:tabs>
          <w:tab w:val="left" w:pos="2212"/>
        </w:tabs>
        <w:suppressAutoHyphens/>
        <w:spacing w:line="240" w:lineRule="auto"/>
        <w:ind w:firstLine="709"/>
        <w:outlineLvl w:val="9"/>
        <w:rPr>
          <w:rFonts w:ascii="Arial" w:hAnsi="Arial" w:cs="Arial"/>
          <w:b w:val="0"/>
          <w:sz w:val="24"/>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Подпрограмма реализуется в 2014-2020 годы</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в один этап.</w:t>
      </w:r>
    </w:p>
    <w:p w:rsidR="00035B6A" w:rsidRPr="00CC5D5B" w:rsidRDefault="00CC5D5B" w:rsidP="00CC5D5B">
      <w:pPr>
        <w:pStyle w:val="310"/>
        <w:shd w:val="clear" w:color="auto" w:fill="auto"/>
        <w:tabs>
          <w:tab w:val="left" w:pos="2135"/>
        </w:tabs>
        <w:suppressAutoHyphens/>
        <w:spacing w:line="240" w:lineRule="auto"/>
        <w:ind w:firstLine="709"/>
        <w:outlineLvl w:val="9"/>
        <w:rPr>
          <w:rStyle w:val="338"/>
          <w:rFonts w:ascii="Arial" w:eastAsia="Calibri" w:hAnsi="Arial" w:cs="Arial"/>
          <w:bCs/>
          <w:sz w:val="24"/>
          <w:szCs w:val="28"/>
        </w:rPr>
      </w:pPr>
      <w:bookmarkStart w:id="37" w:name="bookmark133"/>
      <w:r w:rsidRPr="00CC5D5B">
        <w:rPr>
          <w:rStyle w:val="338"/>
          <w:rFonts w:ascii="Arial" w:eastAsia="Calibri" w:hAnsi="Arial" w:cs="Arial"/>
          <w:bCs/>
          <w:sz w:val="24"/>
          <w:shd w:val="clear" w:color="auto" w:fill="auto"/>
        </w:rPr>
        <w:t>5.</w:t>
      </w:r>
      <w:r>
        <w:rPr>
          <w:rStyle w:val="338"/>
          <w:rFonts w:ascii="Arial" w:eastAsia="Calibri" w:hAnsi="Arial" w:cs="Arial"/>
          <w:bCs/>
          <w:sz w:val="24"/>
          <w:shd w:val="clear" w:color="auto" w:fill="auto"/>
        </w:rPr>
        <w:t xml:space="preserve"> </w:t>
      </w:r>
      <w:r w:rsidR="00035B6A" w:rsidRPr="00CC5D5B">
        <w:rPr>
          <w:rStyle w:val="338"/>
          <w:rFonts w:ascii="Arial" w:eastAsia="Calibri" w:hAnsi="Arial" w:cs="Arial"/>
          <w:sz w:val="24"/>
          <w:szCs w:val="28"/>
        </w:rPr>
        <w:t>Перечень основных мероприятий подпрограммы</w:t>
      </w:r>
      <w:bookmarkEnd w:id="37"/>
    </w:p>
    <w:p w:rsidR="00035B6A" w:rsidRPr="00CC5D5B" w:rsidRDefault="00035B6A" w:rsidP="00CC5D5B">
      <w:pPr>
        <w:pStyle w:val="310"/>
        <w:shd w:val="clear" w:color="auto" w:fill="auto"/>
        <w:tabs>
          <w:tab w:val="left" w:pos="2135"/>
        </w:tabs>
        <w:suppressAutoHyphens/>
        <w:spacing w:line="240" w:lineRule="auto"/>
        <w:ind w:firstLine="709"/>
        <w:outlineLvl w:val="9"/>
        <w:rPr>
          <w:rFonts w:ascii="Arial" w:hAnsi="Arial" w:cs="Arial"/>
          <w:b w:val="0"/>
          <w:sz w:val="24"/>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Перечень основных мероприятий подпрограммы изложен в приложении к подпрограмме.</w:t>
      </w:r>
    </w:p>
    <w:p w:rsidR="00035B6A" w:rsidRPr="00CC5D5B" w:rsidRDefault="00035B6A" w:rsidP="00CC5D5B">
      <w:pPr>
        <w:pStyle w:val="310"/>
        <w:shd w:val="clear" w:color="auto" w:fill="auto"/>
        <w:suppressAutoHyphens/>
        <w:spacing w:line="240" w:lineRule="auto"/>
        <w:ind w:firstLine="709"/>
        <w:outlineLvl w:val="9"/>
        <w:rPr>
          <w:rStyle w:val="338"/>
          <w:rFonts w:ascii="Arial" w:eastAsia="Calibri" w:hAnsi="Arial" w:cs="Arial"/>
          <w:bCs/>
          <w:sz w:val="24"/>
          <w:szCs w:val="28"/>
        </w:rPr>
      </w:pPr>
      <w:bookmarkStart w:id="38" w:name="bookmark134"/>
      <w:r w:rsidRPr="00CC5D5B">
        <w:rPr>
          <w:rStyle w:val="338"/>
          <w:rFonts w:ascii="Arial" w:eastAsia="Calibri" w:hAnsi="Arial" w:cs="Arial"/>
          <w:sz w:val="24"/>
          <w:szCs w:val="28"/>
        </w:rPr>
        <w:t>6. Перечень показателей конечных результатов подпрограммы</w:t>
      </w:r>
      <w:r w:rsidR="00CC5D5B" w:rsidRPr="00CC5D5B">
        <w:rPr>
          <w:rStyle w:val="338"/>
          <w:rFonts w:ascii="Arial" w:eastAsia="Calibri" w:hAnsi="Arial" w:cs="Arial"/>
          <w:sz w:val="24"/>
          <w:szCs w:val="28"/>
        </w:rPr>
        <w:t>,</w:t>
      </w:r>
      <w:r w:rsidR="00CC5D5B">
        <w:rPr>
          <w:rStyle w:val="338"/>
          <w:rFonts w:ascii="Arial" w:eastAsia="Calibri" w:hAnsi="Arial" w:cs="Arial"/>
          <w:sz w:val="24"/>
          <w:szCs w:val="28"/>
        </w:rPr>
        <w:t xml:space="preserve"> </w:t>
      </w:r>
      <w:r w:rsidRPr="00CC5D5B">
        <w:rPr>
          <w:rStyle w:val="338"/>
          <w:rFonts w:ascii="Arial" w:eastAsia="Calibri" w:hAnsi="Arial" w:cs="Arial"/>
          <w:sz w:val="24"/>
          <w:szCs w:val="28"/>
        </w:rPr>
        <w:t>методики их расчета и плановые значения по</w:t>
      </w:r>
      <w:r w:rsidR="00CC5D5B">
        <w:rPr>
          <w:rStyle w:val="338"/>
          <w:rFonts w:ascii="Arial" w:eastAsia="Calibri" w:hAnsi="Arial" w:cs="Arial"/>
          <w:sz w:val="24"/>
          <w:szCs w:val="28"/>
        </w:rPr>
        <w:t xml:space="preserve"> </w:t>
      </w:r>
      <w:r w:rsidR="00CC5D5B" w:rsidRPr="00CC5D5B">
        <w:rPr>
          <w:rStyle w:val="338"/>
          <w:rFonts w:ascii="Arial" w:eastAsia="Calibri" w:hAnsi="Arial" w:cs="Arial"/>
          <w:sz w:val="24"/>
          <w:szCs w:val="28"/>
        </w:rPr>
        <w:t>года</w:t>
      </w:r>
      <w:r w:rsidRPr="00CC5D5B">
        <w:rPr>
          <w:rStyle w:val="338"/>
          <w:rFonts w:ascii="Arial" w:eastAsia="Calibri" w:hAnsi="Arial" w:cs="Arial"/>
          <w:sz w:val="24"/>
          <w:szCs w:val="28"/>
        </w:rPr>
        <w:t>м реализации</w:t>
      </w:r>
      <w:bookmarkStart w:id="39" w:name="bookmark135"/>
      <w:bookmarkEnd w:id="38"/>
      <w:r w:rsidRPr="00CC5D5B">
        <w:rPr>
          <w:rFonts w:ascii="Arial" w:hAnsi="Arial" w:cs="Arial"/>
          <w:b w:val="0"/>
          <w:sz w:val="24"/>
          <w:szCs w:val="28"/>
        </w:rPr>
        <w:t xml:space="preserve"> </w:t>
      </w:r>
      <w:r w:rsidRPr="00CC5D5B">
        <w:rPr>
          <w:rStyle w:val="338"/>
          <w:rFonts w:ascii="Arial" w:eastAsia="Calibri" w:hAnsi="Arial" w:cs="Arial"/>
          <w:sz w:val="24"/>
          <w:szCs w:val="28"/>
        </w:rPr>
        <w:t>муниципальной</w:t>
      </w:r>
      <w:r w:rsidR="00CC5D5B">
        <w:rPr>
          <w:rStyle w:val="338"/>
          <w:rFonts w:ascii="Arial" w:eastAsia="Calibri" w:hAnsi="Arial" w:cs="Arial"/>
          <w:sz w:val="24"/>
          <w:szCs w:val="28"/>
        </w:rPr>
        <w:t xml:space="preserve"> </w:t>
      </w:r>
      <w:r w:rsidRPr="00CC5D5B">
        <w:rPr>
          <w:rStyle w:val="338"/>
          <w:rFonts w:ascii="Arial" w:eastAsia="Calibri" w:hAnsi="Arial" w:cs="Arial"/>
          <w:sz w:val="24"/>
          <w:szCs w:val="28"/>
        </w:rPr>
        <w:t>программы</w:t>
      </w:r>
      <w:bookmarkEnd w:id="39"/>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Перечень показателей конечных результатов подпрограммы</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методики их расчета и плановые значения по</w:t>
      </w:r>
      <w:r w:rsidR="00CC5D5B">
        <w:rPr>
          <w:rFonts w:ascii="Arial" w:hAnsi="Arial" w:cs="Arial"/>
          <w:sz w:val="24"/>
        </w:rPr>
        <w:t xml:space="preserve"> </w:t>
      </w:r>
      <w:r w:rsidR="00CC5D5B" w:rsidRPr="00CC5D5B">
        <w:rPr>
          <w:rFonts w:ascii="Arial" w:hAnsi="Arial" w:cs="Arial"/>
          <w:sz w:val="24"/>
        </w:rPr>
        <w:t>года</w:t>
      </w:r>
      <w:r w:rsidRPr="00CC5D5B">
        <w:rPr>
          <w:rFonts w:ascii="Arial" w:hAnsi="Arial" w:cs="Arial"/>
          <w:sz w:val="24"/>
        </w:rPr>
        <w:t>м реализации подпрограммы представлен в Приложении к подпрограмме.</w:t>
      </w:r>
    </w:p>
    <w:p w:rsidR="00035B6A" w:rsidRPr="00CC5D5B" w:rsidRDefault="00035B6A" w:rsidP="00CC5D5B">
      <w:pPr>
        <w:pStyle w:val="310"/>
        <w:shd w:val="clear" w:color="auto" w:fill="auto"/>
        <w:suppressAutoHyphens/>
        <w:spacing w:line="240" w:lineRule="auto"/>
        <w:ind w:firstLine="709"/>
        <w:outlineLvl w:val="9"/>
        <w:rPr>
          <w:rStyle w:val="338"/>
          <w:rFonts w:ascii="Arial" w:eastAsia="Calibri" w:hAnsi="Arial" w:cs="Arial"/>
          <w:sz w:val="24"/>
          <w:szCs w:val="28"/>
        </w:rPr>
      </w:pPr>
      <w:bookmarkStart w:id="40" w:name="bookmark136"/>
      <w:r w:rsidRPr="00CC5D5B">
        <w:rPr>
          <w:rStyle w:val="338"/>
          <w:rFonts w:ascii="Arial" w:eastAsia="Calibri" w:hAnsi="Arial" w:cs="Arial"/>
          <w:sz w:val="24"/>
          <w:szCs w:val="28"/>
        </w:rPr>
        <w:t>7.Информация о финансовом обеспечении подпрограммы</w:t>
      </w:r>
      <w:bookmarkEnd w:id="40"/>
    </w:p>
    <w:p w:rsidR="00CC5D5B" w:rsidRDefault="00CC5D5B" w:rsidP="00CC5D5B">
      <w:pPr>
        <w:pStyle w:val="310"/>
        <w:shd w:val="clear" w:color="auto" w:fill="auto"/>
        <w:suppressAutoHyphens/>
        <w:spacing w:line="240" w:lineRule="auto"/>
        <w:ind w:firstLine="709"/>
        <w:outlineLvl w:val="9"/>
        <w:rPr>
          <w:rStyle w:val="338"/>
          <w:rFonts w:ascii="Arial" w:eastAsia="Calibri" w:hAnsi="Arial" w:cs="Arial"/>
          <w:sz w:val="24"/>
          <w:szCs w:val="28"/>
        </w:rPr>
      </w:pPr>
    </w:p>
    <w:p w:rsidR="00CC5D5B" w:rsidRDefault="00035B6A" w:rsidP="00CC5D5B">
      <w:pPr>
        <w:pStyle w:val="310"/>
        <w:shd w:val="clear" w:color="auto" w:fill="auto"/>
        <w:tabs>
          <w:tab w:val="left" w:pos="9355"/>
        </w:tabs>
        <w:suppressAutoHyphens/>
        <w:spacing w:line="240" w:lineRule="auto"/>
        <w:ind w:firstLine="709"/>
        <w:outlineLvl w:val="9"/>
        <w:rPr>
          <w:rFonts w:ascii="Arial" w:hAnsi="Arial" w:cs="Arial"/>
          <w:b w:val="0"/>
          <w:sz w:val="24"/>
        </w:rPr>
      </w:pPr>
      <w:r w:rsidRPr="00CC5D5B">
        <w:rPr>
          <w:rFonts w:ascii="Arial" w:hAnsi="Arial" w:cs="Arial"/>
          <w:b w:val="0"/>
          <w:sz w:val="24"/>
        </w:rPr>
        <w:t>Объем</w:t>
      </w:r>
      <w:r w:rsidR="00CC5D5B">
        <w:rPr>
          <w:rFonts w:ascii="Arial" w:hAnsi="Arial" w:cs="Arial"/>
          <w:b w:val="0"/>
          <w:sz w:val="24"/>
        </w:rPr>
        <w:t xml:space="preserve"> </w:t>
      </w:r>
      <w:r w:rsidRPr="00CC5D5B">
        <w:rPr>
          <w:rFonts w:ascii="Arial" w:hAnsi="Arial" w:cs="Arial"/>
          <w:b w:val="0"/>
          <w:sz w:val="24"/>
        </w:rPr>
        <w:t>финансирования</w:t>
      </w:r>
      <w:r w:rsidR="00CC5D5B">
        <w:rPr>
          <w:rFonts w:ascii="Arial" w:hAnsi="Arial" w:cs="Arial"/>
          <w:b w:val="0"/>
          <w:sz w:val="24"/>
        </w:rPr>
        <w:t xml:space="preserve"> </w:t>
      </w:r>
      <w:r w:rsidRPr="00CC5D5B">
        <w:rPr>
          <w:rFonts w:ascii="Arial" w:hAnsi="Arial" w:cs="Arial"/>
          <w:b w:val="0"/>
          <w:sz w:val="24"/>
        </w:rPr>
        <w:t>мероприятий</w:t>
      </w:r>
      <w:r w:rsidR="00CC5D5B">
        <w:rPr>
          <w:rFonts w:ascii="Arial" w:hAnsi="Arial" w:cs="Arial"/>
          <w:b w:val="0"/>
          <w:sz w:val="24"/>
        </w:rPr>
        <w:t xml:space="preserve"> </w:t>
      </w:r>
      <w:r w:rsidRPr="00CC5D5B">
        <w:rPr>
          <w:rFonts w:ascii="Arial" w:hAnsi="Arial" w:cs="Arial"/>
          <w:b w:val="0"/>
          <w:sz w:val="24"/>
        </w:rPr>
        <w:t>подпрограммы</w:t>
      </w:r>
      <w:r w:rsidR="00CC5D5B">
        <w:rPr>
          <w:rFonts w:ascii="Arial" w:hAnsi="Arial" w:cs="Arial"/>
          <w:b w:val="0"/>
          <w:sz w:val="24"/>
        </w:rPr>
        <w:t xml:space="preserve"> </w:t>
      </w:r>
      <w:r w:rsidRPr="00CC5D5B">
        <w:rPr>
          <w:rFonts w:ascii="Arial" w:hAnsi="Arial" w:cs="Arial"/>
          <w:b w:val="0"/>
          <w:sz w:val="24"/>
        </w:rPr>
        <w:t>за</w:t>
      </w:r>
      <w:r w:rsidR="00CC5D5B">
        <w:rPr>
          <w:rFonts w:ascii="Arial" w:hAnsi="Arial" w:cs="Arial"/>
          <w:b w:val="0"/>
          <w:sz w:val="24"/>
        </w:rPr>
        <w:t xml:space="preserve"> </w:t>
      </w:r>
      <w:r w:rsidRPr="00CC5D5B">
        <w:rPr>
          <w:rFonts w:ascii="Arial" w:hAnsi="Arial" w:cs="Arial"/>
          <w:b w:val="0"/>
          <w:sz w:val="24"/>
        </w:rPr>
        <w:t>счет</w:t>
      </w:r>
      <w:r w:rsidR="00CC5D5B">
        <w:rPr>
          <w:rFonts w:ascii="Arial" w:hAnsi="Arial" w:cs="Arial"/>
          <w:b w:val="0"/>
          <w:sz w:val="24"/>
        </w:rPr>
        <w:t xml:space="preserve"> </w:t>
      </w:r>
      <w:r w:rsidRPr="00CC5D5B">
        <w:rPr>
          <w:rFonts w:ascii="Arial" w:hAnsi="Arial" w:cs="Arial"/>
          <w:b w:val="0"/>
          <w:sz w:val="24"/>
        </w:rPr>
        <w:t>средств</w:t>
      </w:r>
      <w:r w:rsidR="00CC5D5B">
        <w:rPr>
          <w:rFonts w:ascii="Arial" w:hAnsi="Arial" w:cs="Arial"/>
          <w:b w:val="0"/>
          <w:sz w:val="24"/>
        </w:rPr>
        <w:t xml:space="preserve"> </w:t>
      </w:r>
      <w:r w:rsidRPr="00CC5D5B">
        <w:rPr>
          <w:rFonts w:ascii="Arial" w:hAnsi="Arial" w:cs="Arial"/>
          <w:b w:val="0"/>
          <w:sz w:val="24"/>
        </w:rPr>
        <w:t>муниципального бюджета составляет 15 950</w:t>
      </w:r>
      <w:r w:rsidR="00CC5D5B" w:rsidRPr="00CC5D5B">
        <w:rPr>
          <w:rFonts w:ascii="Arial" w:hAnsi="Arial" w:cs="Arial"/>
          <w:b w:val="0"/>
          <w:sz w:val="24"/>
        </w:rPr>
        <w:t xml:space="preserve">, </w:t>
      </w:r>
      <w:r w:rsidRPr="00CC5D5B">
        <w:rPr>
          <w:rFonts w:ascii="Arial" w:hAnsi="Arial" w:cs="Arial"/>
          <w:b w:val="0"/>
          <w:sz w:val="24"/>
        </w:rPr>
        <w:t>0 тыс. рублей</w:t>
      </w:r>
      <w:r w:rsidR="00CC5D5B" w:rsidRPr="00CC5D5B">
        <w:rPr>
          <w:rFonts w:ascii="Arial" w:hAnsi="Arial" w:cs="Arial"/>
          <w:b w:val="0"/>
          <w:sz w:val="24"/>
        </w:rPr>
        <w:t>,</w:t>
      </w:r>
      <w:r w:rsidR="00CC5D5B">
        <w:rPr>
          <w:rFonts w:ascii="Arial" w:hAnsi="Arial" w:cs="Arial"/>
          <w:b w:val="0"/>
          <w:sz w:val="24"/>
        </w:rPr>
        <w:t xml:space="preserve"> </w:t>
      </w:r>
      <w:r w:rsidRPr="00CC5D5B">
        <w:rPr>
          <w:rFonts w:ascii="Arial" w:hAnsi="Arial" w:cs="Arial"/>
          <w:b w:val="0"/>
          <w:sz w:val="24"/>
        </w:rPr>
        <w:t>в том числе по</w:t>
      </w:r>
      <w:r w:rsidR="00CC5D5B">
        <w:rPr>
          <w:rFonts w:ascii="Arial" w:hAnsi="Arial" w:cs="Arial"/>
          <w:b w:val="0"/>
          <w:sz w:val="24"/>
        </w:rPr>
        <w:t xml:space="preserve"> </w:t>
      </w:r>
      <w:r w:rsidR="00CC5D5B" w:rsidRPr="00CC5D5B">
        <w:rPr>
          <w:rFonts w:ascii="Arial" w:hAnsi="Arial" w:cs="Arial"/>
          <w:b w:val="0"/>
          <w:sz w:val="24"/>
        </w:rPr>
        <w:t>года</w:t>
      </w:r>
      <w:r w:rsidRPr="00CC5D5B">
        <w:rPr>
          <w:rFonts w:ascii="Arial" w:hAnsi="Arial" w:cs="Arial"/>
          <w:b w:val="0"/>
          <w:sz w:val="24"/>
        </w:rPr>
        <w:t>м:</w:t>
      </w:r>
    </w:p>
    <w:p w:rsidR="00035B6A" w:rsidRPr="00CC5D5B" w:rsidRDefault="00035B6A" w:rsidP="00CC5D5B">
      <w:pPr>
        <w:pStyle w:val="310"/>
        <w:shd w:val="clear" w:color="auto" w:fill="auto"/>
        <w:tabs>
          <w:tab w:val="left" w:pos="9355"/>
        </w:tabs>
        <w:suppressAutoHyphens/>
        <w:spacing w:line="240" w:lineRule="auto"/>
        <w:ind w:firstLine="709"/>
        <w:outlineLvl w:val="9"/>
        <w:rPr>
          <w:rFonts w:ascii="Arial" w:hAnsi="Arial" w:cs="Arial"/>
          <w:b w:val="0"/>
          <w:sz w:val="24"/>
        </w:rPr>
      </w:pP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2015 год </w:t>
      </w:r>
      <w:r w:rsidR="00CC5D5B" w:rsidRPr="00CC5D5B">
        <w:rPr>
          <w:rFonts w:ascii="Arial" w:hAnsi="Arial" w:cs="Arial"/>
          <w:b w:val="0"/>
          <w:sz w:val="24"/>
        </w:rPr>
        <w:t>-</w:t>
      </w:r>
      <w:r w:rsidRPr="00CC5D5B">
        <w:rPr>
          <w:rFonts w:ascii="Arial" w:hAnsi="Arial" w:cs="Arial"/>
          <w:b w:val="0"/>
          <w:sz w:val="24"/>
        </w:rPr>
        <w:t xml:space="preserve"> 3 450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2016 год </w:t>
      </w:r>
      <w:r w:rsidR="00CC5D5B" w:rsidRPr="00CC5D5B">
        <w:rPr>
          <w:rFonts w:ascii="Arial" w:hAnsi="Arial" w:cs="Arial"/>
          <w:b w:val="0"/>
          <w:sz w:val="24"/>
        </w:rPr>
        <w:t>-</w:t>
      </w:r>
      <w:r w:rsidRPr="00CC5D5B">
        <w:rPr>
          <w:rFonts w:ascii="Arial" w:hAnsi="Arial" w:cs="Arial"/>
          <w:b w:val="0"/>
          <w:sz w:val="24"/>
        </w:rPr>
        <w:t xml:space="preserve"> 2 500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2017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2018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2019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2020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000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r w:rsidRPr="00CC5D5B">
        <w:rPr>
          <w:rFonts w:ascii="Arial" w:hAnsi="Arial" w:cs="Arial"/>
          <w:b w:val="0"/>
          <w:sz w:val="24"/>
        </w:rPr>
        <w:t xml:space="preserve">2021 год </w:t>
      </w:r>
      <w:r w:rsidR="00CC5D5B" w:rsidRPr="00CC5D5B">
        <w:rPr>
          <w:rFonts w:ascii="Arial" w:hAnsi="Arial" w:cs="Arial"/>
          <w:b w:val="0"/>
          <w:sz w:val="24"/>
        </w:rPr>
        <w:t>-</w:t>
      </w:r>
      <w:r w:rsidRPr="00CC5D5B">
        <w:rPr>
          <w:rFonts w:ascii="Arial" w:hAnsi="Arial" w:cs="Arial"/>
          <w:b w:val="0"/>
          <w:sz w:val="24"/>
        </w:rPr>
        <w:t xml:space="preserve"> 2</w:t>
      </w:r>
      <w:r w:rsidR="00CC5D5B">
        <w:rPr>
          <w:rFonts w:ascii="Arial" w:hAnsi="Arial" w:cs="Arial"/>
          <w:b w:val="0"/>
          <w:sz w:val="24"/>
        </w:rPr>
        <w:t xml:space="preserve"> </w:t>
      </w:r>
      <w:r w:rsidRPr="00CC5D5B">
        <w:rPr>
          <w:rFonts w:ascii="Arial" w:hAnsi="Arial" w:cs="Arial"/>
          <w:b w:val="0"/>
          <w:sz w:val="24"/>
        </w:rPr>
        <w:t>200</w:t>
      </w:r>
      <w:r w:rsidR="00CC5D5B" w:rsidRPr="00CC5D5B">
        <w:rPr>
          <w:rFonts w:ascii="Arial" w:hAnsi="Arial" w:cs="Arial"/>
          <w:b w:val="0"/>
          <w:sz w:val="24"/>
        </w:rPr>
        <w:t xml:space="preserve">, </w:t>
      </w:r>
      <w:r w:rsidRPr="00CC5D5B">
        <w:rPr>
          <w:rFonts w:ascii="Arial" w:hAnsi="Arial" w:cs="Arial"/>
          <w:b w:val="0"/>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При этом предусмотренное в муниципальном бюджете на текущий момент финансирование подпрограммы крайне недостаточно. Общий объем необходимого финансирования из средств бюджета муниципального района «Читинский район» на реализацию подпрограммы</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рассчитанный из минимальных расходов</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необходимых для качественного улучшения жилищных условий граждан</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оценивается в размере 108</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в том числе по</w:t>
      </w:r>
      <w:r w:rsidR="00CC5D5B">
        <w:rPr>
          <w:rFonts w:ascii="Arial" w:hAnsi="Arial" w:cs="Arial"/>
          <w:sz w:val="24"/>
        </w:rPr>
        <w:t xml:space="preserve"> </w:t>
      </w:r>
      <w:r w:rsidR="00CC5D5B" w:rsidRPr="00CC5D5B">
        <w:rPr>
          <w:rFonts w:ascii="Arial" w:hAnsi="Arial" w:cs="Arial"/>
          <w:sz w:val="24"/>
        </w:rPr>
        <w:t>года</w:t>
      </w:r>
      <w:r w:rsidRPr="00CC5D5B">
        <w:rPr>
          <w:rFonts w:ascii="Arial" w:hAnsi="Arial" w:cs="Arial"/>
          <w:sz w:val="24"/>
        </w:rPr>
        <w:t>м:</w:t>
      </w:r>
    </w:p>
    <w:p w:rsidR="00CC5D5B" w:rsidRDefault="00CC5D5B" w:rsidP="00CC5D5B">
      <w:pPr>
        <w:pStyle w:val="a8"/>
        <w:shd w:val="clear" w:color="auto" w:fill="auto"/>
        <w:tabs>
          <w:tab w:val="left" w:pos="1349"/>
        </w:tabs>
        <w:suppressAutoHyphens/>
        <w:spacing w:after="0" w:line="240" w:lineRule="auto"/>
        <w:ind w:firstLine="709"/>
        <w:rPr>
          <w:rFonts w:ascii="Arial" w:hAnsi="Arial" w:cs="Arial"/>
          <w:sz w:val="24"/>
        </w:rPr>
      </w:pPr>
      <w:r w:rsidRPr="00CC5D5B">
        <w:rPr>
          <w:rFonts w:ascii="Arial" w:hAnsi="Arial" w:cs="Arial"/>
          <w:sz w:val="24"/>
        </w:rPr>
        <w:t>2015</w:t>
      </w:r>
      <w:r>
        <w:rPr>
          <w:rFonts w:ascii="Arial" w:hAnsi="Arial" w:cs="Arial"/>
          <w:sz w:val="24"/>
        </w:rPr>
        <w:t xml:space="preserve"> </w:t>
      </w:r>
      <w:r w:rsidR="00035B6A" w:rsidRPr="00CC5D5B">
        <w:rPr>
          <w:rFonts w:ascii="Arial" w:hAnsi="Arial" w:cs="Arial"/>
          <w:sz w:val="24"/>
        </w:rPr>
        <w:t xml:space="preserve">год </w:t>
      </w:r>
      <w:r w:rsidRPr="00CC5D5B">
        <w:rPr>
          <w:rFonts w:ascii="Arial" w:hAnsi="Arial" w:cs="Arial"/>
          <w:sz w:val="24"/>
        </w:rPr>
        <w:t>-</w:t>
      </w:r>
      <w:r w:rsidR="00035B6A" w:rsidRPr="00CC5D5B">
        <w:rPr>
          <w:rFonts w:ascii="Arial" w:hAnsi="Arial" w:cs="Arial"/>
          <w:sz w:val="24"/>
        </w:rPr>
        <w:t xml:space="preserve"> 15</w:t>
      </w:r>
      <w:r>
        <w:rPr>
          <w:rFonts w:ascii="Arial" w:hAnsi="Arial" w:cs="Arial"/>
          <w:sz w:val="24"/>
        </w:rPr>
        <w:t xml:space="preserve"> </w:t>
      </w:r>
      <w:r w:rsidR="00035B6A" w:rsidRPr="00CC5D5B">
        <w:rPr>
          <w:rFonts w:ascii="Arial" w:hAnsi="Arial" w:cs="Arial"/>
          <w:sz w:val="24"/>
        </w:rPr>
        <w:t>000</w:t>
      </w:r>
      <w:r w:rsidRPr="00CC5D5B">
        <w:rPr>
          <w:rFonts w:ascii="Arial" w:hAnsi="Arial" w:cs="Arial"/>
          <w:sz w:val="24"/>
        </w:rPr>
        <w:t xml:space="preserve">, </w:t>
      </w:r>
      <w:r w:rsidR="00035B6A" w:rsidRPr="00CC5D5B">
        <w:rPr>
          <w:rFonts w:ascii="Arial" w:hAnsi="Arial" w:cs="Arial"/>
          <w:sz w:val="24"/>
        </w:rPr>
        <w:t>0тыс. рублей;</w:t>
      </w:r>
    </w:p>
    <w:p w:rsidR="00CC5D5B" w:rsidRDefault="00035B6A" w:rsidP="00CC5D5B">
      <w:pPr>
        <w:pStyle w:val="a8"/>
        <w:shd w:val="clear" w:color="auto" w:fill="auto"/>
        <w:tabs>
          <w:tab w:val="left" w:pos="1349"/>
        </w:tabs>
        <w:suppressAutoHyphens/>
        <w:spacing w:after="0" w:line="240" w:lineRule="auto"/>
        <w:ind w:firstLine="709"/>
        <w:rPr>
          <w:rFonts w:ascii="Arial" w:hAnsi="Arial" w:cs="Arial"/>
          <w:sz w:val="24"/>
        </w:rPr>
      </w:pPr>
      <w:r w:rsidRPr="00CC5D5B">
        <w:rPr>
          <w:rFonts w:ascii="Arial" w:hAnsi="Arial" w:cs="Arial"/>
          <w:sz w:val="24"/>
        </w:rPr>
        <w:t xml:space="preserve">2016 год </w:t>
      </w:r>
      <w:r w:rsidR="00CC5D5B" w:rsidRPr="00CC5D5B">
        <w:rPr>
          <w:rFonts w:ascii="Arial" w:hAnsi="Arial" w:cs="Arial"/>
          <w:sz w:val="24"/>
        </w:rPr>
        <w:t>-</w:t>
      </w:r>
      <w:r w:rsidRPr="00CC5D5B">
        <w:rPr>
          <w:rFonts w:ascii="Arial" w:hAnsi="Arial" w:cs="Arial"/>
          <w:sz w:val="24"/>
        </w:rPr>
        <w:t xml:space="preserve"> 15</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CC5D5B" w:rsidRDefault="00035B6A" w:rsidP="00CC5D5B">
      <w:pPr>
        <w:pStyle w:val="a8"/>
        <w:shd w:val="clear" w:color="auto" w:fill="auto"/>
        <w:tabs>
          <w:tab w:val="left" w:pos="1349"/>
        </w:tabs>
        <w:suppressAutoHyphens/>
        <w:spacing w:after="0" w:line="240" w:lineRule="auto"/>
        <w:ind w:firstLine="709"/>
        <w:rPr>
          <w:rFonts w:ascii="Arial" w:hAnsi="Arial" w:cs="Arial"/>
          <w:sz w:val="24"/>
        </w:rPr>
      </w:pPr>
      <w:r w:rsidRPr="00CC5D5B">
        <w:rPr>
          <w:rFonts w:ascii="Arial" w:hAnsi="Arial" w:cs="Arial"/>
          <w:sz w:val="24"/>
        </w:rPr>
        <w:t xml:space="preserve">2017 год </w:t>
      </w:r>
      <w:r w:rsidR="00CC5D5B" w:rsidRPr="00CC5D5B">
        <w:rPr>
          <w:rFonts w:ascii="Arial" w:hAnsi="Arial" w:cs="Arial"/>
          <w:sz w:val="24"/>
        </w:rPr>
        <w:t>-</w:t>
      </w:r>
      <w:r w:rsidRPr="00CC5D5B">
        <w:rPr>
          <w:rFonts w:ascii="Arial" w:hAnsi="Arial" w:cs="Arial"/>
          <w:sz w:val="24"/>
        </w:rPr>
        <w:t xml:space="preserve"> 15</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CC5D5B" w:rsidRDefault="00035B6A" w:rsidP="00CC5D5B">
      <w:pPr>
        <w:pStyle w:val="a8"/>
        <w:shd w:val="clear" w:color="auto" w:fill="auto"/>
        <w:tabs>
          <w:tab w:val="left" w:pos="1349"/>
        </w:tabs>
        <w:suppressAutoHyphens/>
        <w:spacing w:after="0" w:line="240" w:lineRule="auto"/>
        <w:ind w:firstLine="709"/>
        <w:rPr>
          <w:rFonts w:ascii="Arial" w:hAnsi="Arial" w:cs="Arial"/>
          <w:sz w:val="24"/>
        </w:rPr>
      </w:pPr>
      <w:r w:rsidRPr="00CC5D5B">
        <w:rPr>
          <w:rFonts w:ascii="Arial" w:hAnsi="Arial" w:cs="Arial"/>
          <w:sz w:val="24"/>
        </w:rPr>
        <w:t xml:space="preserve">2018 год </w:t>
      </w:r>
      <w:r w:rsidR="00CC5D5B" w:rsidRPr="00CC5D5B">
        <w:rPr>
          <w:rFonts w:ascii="Arial" w:hAnsi="Arial" w:cs="Arial"/>
          <w:sz w:val="24"/>
        </w:rPr>
        <w:t>-</w:t>
      </w:r>
      <w:r w:rsidRPr="00CC5D5B">
        <w:rPr>
          <w:rFonts w:ascii="Arial" w:hAnsi="Arial" w:cs="Arial"/>
          <w:sz w:val="24"/>
        </w:rPr>
        <w:t xml:space="preserve"> 15</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CC5D5B" w:rsidRDefault="00035B6A" w:rsidP="00CC5D5B">
      <w:pPr>
        <w:pStyle w:val="a8"/>
        <w:shd w:val="clear" w:color="auto" w:fill="auto"/>
        <w:tabs>
          <w:tab w:val="left" w:pos="1349"/>
        </w:tabs>
        <w:suppressAutoHyphens/>
        <w:spacing w:after="0" w:line="240" w:lineRule="auto"/>
        <w:ind w:firstLine="709"/>
        <w:rPr>
          <w:rFonts w:ascii="Arial" w:hAnsi="Arial" w:cs="Arial"/>
          <w:sz w:val="24"/>
        </w:rPr>
      </w:pPr>
      <w:r w:rsidRPr="00CC5D5B">
        <w:rPr>
          <w:rFonts w:ascii="Arial" w:hAnsi="Arial" w:cs="Arial"/>
          <w:sz w:val="24"/>
        </w:rPr>
        <w:t xml:space="preserve">2019 год </w:t>
      </w:r>
      <w:r w:rsidR="00CC5D5B" w:rsidRPr="00CC5D5B">
        <w:rPr>
          <w:rFonts w:ascii="Arial" w:hAnsi="Arial" w:cs="Arial"/>
          <w:sz w:val="24"/>
        </w:rPr>
        <w:t>-</w:t>
      </w:r>
      <w:r w:rsidRPr="00CC5D5B">
        <w:rPr>
          <w:rFonts w:ascii="Arial" w:hAnsi="Arial" w:cs="Arial"/>
          <w:sz w:val="24"/>
        </w:rPr>
        <w:t xml:space="preserve"> 15</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 xml:space="preserve">2020 год </w:t>
      </w:r>
      <w:r w:rsidR="00CC5D5B" w:rsidRPr="00CC5D5B">
        <w:rPr>
          <w:rFonts w:ascii="Arial" w:hAnsi="Arial" w:cs="Arial"/>
          <w:sz w:val="24"/>
        </w:rPr>
        <w:t>-</w:t>
      </w:r>
      <w:r w:rsidRPr="00CC5D5B">
        <w:rPr>
          <w:rFonts w:ascii="Arial" w:hAnsi="Arial" w:cs="Arial"/>
          <w:sz w:val="24"/>
        </w:rPr>
        <w:t xml:space="preserve"> 15</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 xml:space="preserve">2021 год </w:t>
      </w:r>
      <w:r w:rsidR="00CC5D5B" w:rsidRPr="00CC5D5B">
        <w:rPr>
          <w:rFonts w:ascii="Arial" w:hAnsi="Arial" w:cs="Arial"/>
          <w:sz w:val="24"/>
        </w:rPr>
        <w:t>-</w:t>
      </w:r>
      <w:r w:rsidRPr="00CC5D5B">
        <w:rPr>
          <w:rFonts w:ascii="Arial" w:hAnsi="Arial" w:cs="Arial"/>
          <w:sz w:val="24"/>
        </w:rPr>
        <w:t xml:space="preserve"> 18</w:t>
      </w:r>
      <w:r w:rsidR="00CC5D5B">
        <w:rPr>
          <w:rFonts w:ascii="Arial" w:hAnsi="Arial" w:cs="Arial"/>
          <w:sz w:val="24"/>
        </w:rPr>
        <w:t xml:space="preserve"> </w:t>
      </w:r>
      <w:r w:rsidRPr="00CC5D5B">
        <w:rPr>
          <w:rFonts w:ascii="Arial" w:hAnsi="Arial" w:cs="Arial"/>
          <w:sz w:val="24"/>
        </w:rPr>
        <w:t>000</w:t>
      </w:r>
      <w:r w:rsidR="00CC5D5B" w:rsidRPr="00CC5D5B">
        <w:rPr>
          <w:rFonts w:ascii="Arial" w:hAnsi="Arial" w:cs="Arial"/>
          <w:sz w:val="24"/>
        </w:rPr>
        <w:t xml:space="preserve">, </w:t>
      </w:r>
      <w:r w:rsidRPr="00CC5D5B">
        <w:rPr>
          <w:rFonts w:ascii="Arial" w:hAnsi="Arial" w:cs="Arial"/>
          <w:sz w:val="24"/>
        </w:rPr>
        <w:t>0 тыс. рублей.</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1" w:name="bookmark137"/>
      <w:r w:rsidRPr="00CC5D5B">
        <w:rPr>
          <w:rStyle w:val="337"/>
          <w:rFonts w:ascii="Arial" w:eastAsia="Calibri" w:hAnsi="Arial" w:cs="Arial"/>
          <w:sz w:val="24"/>
          <w:szCs w:val="28"/>
        </w:rPr>
        <w:t>8.Описание рисков реализации подпрограммы и способов их</w:t>
      </w:r>
      <w:bookmarkEnd w:id="41"/>
    </w:p>
    <w:p w:rsidR="00035B6A" w:rsidRPr="00CC5D5B" w:rsidRDefault="00035B6A" w:rsidP="00CC5D5B">
      <w:pPr>
        <w:pStyle w:val="310"/>
        <w:shd w:val="clear" w:color="auto" w:fill="auto"/>
        <w:suppressAutoHyphens/>
        <w:spacing w:line="240" w:lineRule="auto"/>
        <w:ind w:firstLine="709"/>
        <w:outlineLvl w:val="9"/>
        <w:rPr>
          <w:rStyle w:val="337"/>
          <w:rFonts w:ascii="Arial" w:eastAsia="Calibri" w:hAnsi="Arial" w:cs="Arial"/>
          <w:sz w:val="24"/>
          <w:szCs w:val="28"/>
        </w:rPr>
      </w:pPr>
      <w:bookmarkStart w:id="42" w:name="bookmark138"/>
      <w:r w:rsidRPr="00CC5D5B">
        <w:rPr>
          <w:rStyle w:val="337"/>
          <w:rFonts w:ascii="Arial" w:eastAsia="Calibri" w:hAnsi="Arial" w:cs="Arial"/>
          <w:sz w:val="24"/>
          <w:szCs w:val="28"/>
        </w:rPr>
        <w:t>реализации</w:t>
      </w:r>
      <w:bookmarkEnd w:id="42"/>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К основным рискам реализации муниципальной подпрограммы</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которые могут препятствовать своевременному достижению запланированных результатов относятся: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законодательные риски</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обусловленные изменением условий реализации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финансовые риски</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обусловленные снижением и (или) отсутствием финансирования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Перечисленные риски могут повлечь невыполнение в полном объеме и в установленные сроки мероприятий подпрограммы</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что</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t>в конечном счете</w:t>
      </w:r>
      <w:r w:rsidR="00CC5D5B" w:rsidRPr="00CC5D5B">
        <w:rPr>
          <w:rFonts w:ascii="Arial" w:hAnsi="Arial" w:cs="Arial"/>
          <w:sz w:val="24"/>
        </w:rPr>
        <w:t>,</w:t>
      </w:r>
      <w:r w:rsidR="00CC5D5B">
        <w:rPr>
          <w:rFonts w:ascii="Arial" w:hAnsi="Arial" w:cs="Arial"/>
          <w:sz w:val="24"/>
        </w:rPr>
        <w:t xml:space="preserve"> </w:t>
      </w:r>
      <w:r w:rsidRPr="00CC5D5B">
        <w:rPr>
          <w:rFonts w:ascii="Arial" w:hAnsi="Arial" w:cs="Arial"/>
          <w:sz w:val="24"/>
        </w:rPr>
        <w:lastRenderedPageBreak/>
        <w:t>отразится на достижении показателей реализации подпрограммы. Способами ограничения рисков будут являться:</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подготовка и анализ ежемесячных и ежеквартальных отчетов о ходе реализации выполнения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rPr>
      </w:pPr>
      <w:r w:rsidRPr="00CC5D5B">
        <w:rPr>
          <w:rFonts w:ascii="Arial" w:hAnsi="Arial" w:cs="Arial"/>
          <w:sz w:val="24"/>
        </w:rPr>
        <w:t>обеспечение эффективного взаимодействия ответственного исполнителя и участников подпрограммы (в том числе за счет контроля реализации соглашений);</w:t>
      </w:r>
    </w:p>
    <w:p w:rsidR="00035B6A" w:rsidRPr="00CC5D5B" w:rsidRDefault="00035B6A" w:rsidP="00CC5D5B">
      <w:pPr>
        <w:suppressAutoHyphens/>
        <w:ind w:firstLine="709"/>
        <w:rPr>
          <w:rFonts w:cs="Arial"/>
        </w:rPr>
      </w:pPr>
      <w:r w:rsidRPr="00CC5D5B">
        <w:rPr>
          <w:rFonts w:cs="Arial"/>
        </w:rPr>
        <w:t>координация деятельности поселений</w:t>
      </w:r>
      <w:r w:rsidR="00CC5D5B" w:rsidRPr="00CC5D5B">
        <w:rPr>
          <w:rFonts w:cs="Arial"/>
        </w:rPr>
        <w:t>,</w:t>
      </w:r>
      <w:r w:rsidR="00CC5D5B">
        <w:rPr>
          <w:rFonts w:cs="Arial"/>
        </w:rPr>
        <w:t xml:space="preserve"> </w:t>
      </w:r>
      <w:r w:rsidRPr="00CC5D5B">
        <w:rPr>
          <w:rFonts w:cs="Arial"/>
        </w:rPr>
        <w:t>участвующих в реализации подпрограммы.</w:t>
      </w:r>
    </w:p>
    <w:p w:rsidR="00CC5D5B" w:rsidRDefault="00035B6A" w:rsidP="00CC5D5B">
      <w:pPr>
        <w:suppressAutoHyphens/>
        <w:ind w:firstLine="709"/>
        <w:rPr>
          <w:rFonts w:cs="Arial"/>
        </w:rPr>
      </w:pPr>
      <w:r w:rsidRPr="00CC5D5B">
        <w:rPr>
          <w:rFonts w:cs="Arial"/>
        </w:rPr>
        <w:br w:type="page"/>
      </w:r>
    </w:p>
    <w:p w:rsidR="00CC5D5B" w:rsidRDefault="00035B6A" w:rsidP="00CC5D5B">
      <w:pPr>
        <w:pStyle w:val="310"/>
        <w:shd w:val="clear" w:color="auto" w:fill="auto"/>
        <w:suppressAutoHyphens/>
        <w:spacing w:line="240" w:lineRule="auto"/>
        <w:ind w:firstLine="709"/>
        <w:outlineLvl w:val="9"/>
        <w:rPr>
          <w:rStyle w:val="347"/>
          <w:rFonts w:ascii="Arial" w:eastAsia="Calibri" w:hAnsi="Arial" w:cs="Arial"/>
          <w:sz w:val="24"/>
          <w:szCs w:val="28"/>
        </w:rPr>
      </w:pPr>
      <w:bookmarkStart w:id="43" w:name="bookmark108"/>
      <w:r w:rsidRPr="00CC5D5B">
        <w:rPr>
          <w:rStyle w:val="347"/>
          <w:rFonts w:ascii="Arial" w:eastAsia="Calibri" w:hAnsi="Arial" w:cs="Arial"/>
          <w:sz w:val="24"/>
          <w:szCs w:val="28"/>
        </w:rPr>
        <w:lastRenderedPageBreak/>
        <w:t>ПРДПРОГРАММА</w:t>
      </w:r>
    </w:p>
    <w:p w:rsidR="00035B6A" w:rsidRPr="00CC5D5B" w:rsidRDefault="00CC5D5B" w:rsidP="00CC5D5B">
      <w:pPr>
        <w:pStyle w:val="310"/>
        <w:shd w:val="clear" w:color="auto" w:fill="auto"/>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bCs/>
          <w:sz w:val="24"/>
          <w:szCs w:val="28"/>
        </w:rPr>
        <w:t xml:space="preserve"> «</w:t>
      </w:r>
      <w:r w:rsidR="00035B6A" w:rsidRPr="00CC5D5B">
        <w:rPr>
          <w:rStyle w:val="347"/>
          <w:rFonts w:ascii="Arial" w:eastAsia="Calibri" w:hAnsi="Arial" w:cs="Arial"/>
          <w:sz w:val="24"/>
          <w:szCs w:val="28"/>
        </w:rPr>
        <w:t>Чистая вода муниципального района «Читинский район»</w:t>
      </w:r>
    </w:p>
    <w:p w:rsidR="00035B6A" w:rsidRPr="00CC5D5B" w:rsidRDefault="00035B6A" w:rsidP="00CC5D5B">
      <w:pPr>
        <w:pStyle w:val="310"/>
        <w:shd w:val="clear" w:color="auto" w:fill="auto"/>
        <w:suppressAutoHyphens/>
        <w:spacing w:line="240" w:lineRule="auto"/>
        <w:ind w:firstLine="709"/>
        <w:outlineLvl w:val="9"/>
        <w:rPr>
          <w:rStyle w:val="347"/>
          <w:rFonts w:ascii="Arial" w:eastAsia="Calibri" w:hAnsi="Arial" w:cs="Arial"/>
          <w:bCs/>
          <w:sz w:val="24"/>
          <w:szCs w:val="28"/>
        </w:rPr>
      </w:pPr>
    </w:p>
    <w:p w:rsidR="00035B6A" w:rsidRPr="00CC5D5B" w:rsidRDefault="00035B6A" w:rsidP="00CC5D5B">
      <w:pPr>
        <w:pStyle w:val="310"/>
        <w:shd w:val="clear" w:color="auto" w:fill="auto"/>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ПАСПОРТ подпрограммы</w:t>
      </w:r>
    </w:p>
    <w:p w:rsidR="00035B6A" w:rsidRPr="00CC5D5B" w:rsidRDefault="00035B6A" w:rsidP="00CC5D5B">
      <w:pPr>
        <w:pStyle w:val="310"/>
        <w:shd w:val="clear" w:color="auto" w:fill="auto"/>
        <w:suppressAutoHyphens/>
        <w:spacing w:line="240" w:lineRule="auto"/>
        <w:ind w:firstLine="709"/>
        <w:outlineLvl w:val="9"/>
        <w:rPr>
          <w:rStyle w:val="347"/>
          <w:rFonts w:ascii="Arial" w:eastAsia="Calibri" w:hAnsi="Arial" w:cs="Arial"/>
          <w:bCs/>
          <w:sz w:val="24"/>
          <w:szCs w:val="28"/>
        </w:rPr>
      </w:pPr>
    </w:p>
    <w:p w:rsidR="00035B6A" w:rsidRPr="00CC5D5B" w:rsidRDefault="00035B6A" w:rsidP="00CC5D5B">
      <w:pPr>
        <w:pStyle w:val="310"/>
        <w:shd w:val="clear" w:color="auto" w:fill="auto"/>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Ответственный исполнитель</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Администрация муниципального района</w:t>
      </w:r>
    </w:p>
    <w:p w:rsidR="00035B6A" w:rsidRPr="00CC5D5B" w:rsidRDefault="00035B6A" w:rsidP="00CC5D5B">
      <w:pPr>
        <w:pStyle w:val="310"/>
        <w:shd w:val="clear" w:color="auto" w:fill="auto"/>
        <w:tabs>
          <w:tab w:val="center" w:pos="4678"/>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подпрограммы</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«Читинский район»</w:t>
      </w:r>
    </w:p>
    <w:p w:rsidR="00035B6A" w:rsidRPr="00CC5D5B" w:rsidRDefault="00035B6A" w:rsidP="00CC5D5B">
      <w:pPr>
        <w:pStyle w:val="310"/>
        <w:shd w:val="clear" w:color="auto" w:fill="auto"/>
        <w:tabs>
          <w:tab w:val="center" w:pos="4678"/>
        </w:tabs>
        <w:suppressAutoHyphens/>
        <w:spacing w:line="240" w:lineRule="auto"/>
        <w:ind w:firstLine="709"/>
        <w:outlineLvl w:val="9"/>
        <w:rPr>
          <w:rStyle w:val="347"/>
          <w:rFonts w:ascii="Arial" w:eastAsia="Calibri" w:hAnsi="Arial" w:cs="Arial"/>
          <w:bCs/>
          <w:sz w:val="24"/>
          <w:szCs w:val="28"/>
        </w:rPr>
      </w:pP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Соисполнители подпрограммы Отдел по гражданской обороне и</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чрезвычайным ситуациям администрации муниципального района «Читинский район».</w:t>
      </w:r>
    </w:p>
    <w:p w:rsidR="00035B6A" w:rsidRPr="00CC5D5B" w:rsidRDefault="00035B6A" w:rsidP="00CC5D5B">
      <w:pPr>
        <w:pStyle w:val="310"/>
        <w:shd w:val="clear" w:color="auto" w:fill="auto"/>
        <w:tabs>
          <w:tab w:val="center" w:pos="4678"/>
        </w:tabs>
        <w:suppressAutoHyphens/>
        <w:spacing w:line="240" w:lineRule="auto"/>
        <w:ind w:firstLine="709"/>
        <w:outlineLvl w:val="9"/>
        <w:rPr>
          <w:rStyle w:val="347"/>
          <w:rFonts w:ascii="Arial" w:eastAsia="Calibri" w:hAnsi="Arial" w:cs="Arial"/>
          <w:bCs/>
          <w:sz w:val="24"/>
          <w:szCs w:val="28"/>
        </w:rPr>
      </w:pPr>
    </w:p>
    <w:p w:rsid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sz w:val="24"/>
          <w:szCs w:val="28"/>
        </w:rPr>
      </w:pPr>
      <w:r w:rsidRPr="00CC5D5B">
        <w:rPr>
          <w:rStyle w:val="347"/>
          <w:rFonts w:ascii="Arial" w:eastAsia="Calibri" w:hAnsi="Arial" w:cs="Arial"/>
          <w:sz w:val="24"/>
          <w:szCs w:val="28"/>
        </w:rPr>
        <w:t>Цели подпрограммы</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Целями подпрограммы являются: обеспечение населения муниципального района «Читинский район» питьевой водой</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соответствующей установленным санитарно-гигиеническим требованиям</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в количестве</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достаточном для удовлетворения жизненных потребностей и сохранения здоровья граждан</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снижение загрязнения</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 xml:space="preserve">природных водных объектов </w:t>
      </w:r>
      <w:r w:rsidR="00CC5D5B" w:rsidRPr="00CC5D5B">
        <w:rPr>
          <w:rStyle w:val="347"/>
          <w:rFonts w:ascii="Arial" w:eastAsia="Calibri" w:hAnsi="Arial" w:cs="Arial"/>
          <w:sz w:val="24"/>
          <w:szCs w:val="28"/>
        </w:rPr>
        <w:t>-</w:t>
      </w:r>
      <w:r w:rsidRPr="00CC5D5B">
        <w:rPr>
          <w:rStyle w:val="347"/>
          <w:rFonts w:ascii="Arial" w:eastAsia="Calibri" w:hAnsi="Arial" w:cs="Arial"/>
          <w:sz w:val="24"/>
          <w:szCs w:val="28"/>
        </w:rPr>
        <w:t xml:space="preserve"> источников питьевого водоснабжения сточными водами бытовых объектов</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промышленных</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и сельскохозяйственных предприятий.</w:t>
      </w: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p>
    <w:p w:rsid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Задачи подпрограммы</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Задачами подпрограммы являются:</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мониторинг обеспеченности системами водоснабжения и водоотведения и оценка их состояния;</w:t>
      </w:r>
    </w:p>
    <w:p w:rsid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организация и проведение разьяснительной работы по освещению целей и задач подпрограммы;</w:t>
      </w:r>
    </w:p>
    <w:p w:rsid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осуществление строительства</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реконструкции</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повышение технического уровня и надежности функционирования централизованных систем водоснабжения</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артезианских скважин с применением прогрессивных технологий и оборудования</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в том числе отечественного производства</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обеспечивающих подготовку воды</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соответствующей установленным требованиям в сфере рационального водопользования;</w:t>
      </w:r>
    </w:p>
    <w:p w:rsid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снижение непроизводственных потерь воды при ее транспортировке и использовании;</w:t>
      </w: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осуществление строительства</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модернизации систем и сооружений водоснабжения и водоотведения с применением прогрессивных методов</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технологий</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материалов и оборудования</w:t>
      </w:r>
      <w:r w:rsidR="00CC5D5B" w:rsidRPr="00CC5D5B">
        <w:rPr>
          <w:rStyle w:val="347"/>
          <w:rFonts w:ascii="Arial" w:eastAsia="Calibri" w:hAnsi="Arial" w:cs="Arial"/>
          <w:sz w:val="24"/>
          <w:szCs w:val="28"/>
        </w:rPr>
        <w:t>,</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обеспечивающих соответствующее установленным требованиям качество сточных вод при сбросе их в водные объекты.</w:t>
      </w: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Сроки и этапы реализации</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 xml:space="preserve">2015 </w:t>
      </w:r>
      <w:r w:rsidR="00CC5D5B" w:rsidRPr="00CC5D5B">
        <w:rPr>
          <w:rStyle w:val="347"/>
          <w:rFonts w:ascii="Arial" w:eastAsia="Calibri" w:hAnsi="Arial" w:cs="Arial"/>
          <w:sz w:val="24"/>
          <w:szCs w:val="28"/>
        </w:rPr>
        <w:t>-</w:t>
      </w:r>
      <w:r w:rsidRPr="00CC5D5B">
        <w:rPr>
          <w:rStyle w:val="347"/>
          <w:rFonts w:ascii="Arial" w:eastAsia="Calibri" w:hAnsi="Arial" w:cs="Arial"/>
          <w:sz w:val="24"/>
          <w:szCs w:val="28"/>
        </w:rPr>
        <w:t xml:space="preserve"> 2021 годы.</w:t>
      </w: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Подпрограммы</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Подпрограмма реализуется в один этап.</w:t>
      </w: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p>
    <w:p w:rsidR="00035B6A" w:rsidRPr="00CC5D5B" w:rsidRDefault="00035B6A"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bCs/>
          <w:sz w:val="24"/>
          <w:szCs w:val="28"/>
        </w:rPr>
      </w:pPr>
      <w:r w:rsidRPr="00CC5D5B">
        <w:rPr>
          <w:rStyle w:val="347"/>
          <w:rFonts w:ascii="Arial" w:eastAsia="Calibri" w:hAnsi="Arial" w:cs="Arial"/>
          <w:sz w:val="24"/>
          <w:szCs w:val="28"/>
        </w:rPr>
        <w:t>Объемы бюджетных</w:t>
      </w:r>
      <w:r w:rsidR="00CC5D5B">
        <w:rPr>
          <w:rStyle w:val="347"/>
          <w:rFonts w:ascii="Arial" w:eastAsia="Calibri" w:hAnsi="Arial" w:cs="Arial"/>
          <w:sz w:val="24"/>
          <w:szCs w:val="28"/>
        </w:rPr>
        <w:t xml:space="preserve"> </w:t>
      </w:r>
      <w:r w:rsidRPr="00CC5D5B">
        <w:rPr>
          <w:rStyle w:val="347"/>
          <w:rFonts w:ascii="Arial" w:eastAsia="Calibri" w:hAnsi="Arial" w:cs="Arial"/>
          <w:sz w:val="24"/>
          <w:szCs w:val="28"/>
        </w:rPr>
        <w:t>Объем бюджетных ассигнований на</w:t>
      </w:r>
    </w:p>
    <w:p w:rsidR="00CC5D5B" w:rsidRDefault="00035B6A" w:rsidP="00CC5D5B">
      <w:pPr>
        <w:suppressAutoHyphens/>
        <w:ind w:firstLine="709"/>
        <w:rPr>
          <w:rStyle w:val="347"/>
          <w:rFonts w:ascii="Arial" w:eastAsia="Courier New" w:hAnsi="Arial" w:cs="Arial"/>
          <w:b w:val="0"/>
          <w:sz w:val="24"/>
          <w:szCs w:val="28"/>
        </w:rPr>
      </w:pPr>
      <w:r w:rsidRPr="00CC5D5B">
        <w:rPr>
          <w:rStyle w:val="347"/>
          <w:rFonts w:ascii="Arial" w:eastAsia="Courier New" w:hAnsi="Arial" w:cs="Arial"/>
          <w:b w:val="0"/>
          <w:sz w:val="24"/>
          <w:szCs w:val="28"/>
        </w:rPr>
        <w:t>Ассигнований подпрограммы</w:t>
      </w:r>
      <w:r w:rsidR="00CC5D5B">
        <w:rPr>
          <w:rStyle w:val="347"/>
          <w:rFonts w:ascii="Arial" w:eastAsia="Courier New" w:hAnsi="Arial" w:cs="Arial"/>
          <w:b w:val="0"/>
          <w:sz w:val="24"/>
          <w:szCs w:val="28"/>
        </w:rPr>
        <w:t xml:space="preserve"> </w:t>
      </w:r>
      <w:r w:rsidRPr="00CC5D5B">
        <w:rPr>
          <w:rStyle w:val="347"/>
          <w:rFonts w:ascii="Arial" w:eastAsia="Courier New" w:hAnsi="Arial" w:cs="Arial"/>
          <w:b w:val="0"/>
          <w:sz w:val="24"/>
          <w:szCs w:val="28"/>
        </w:rPr>
        <w:t>реализацию мероприятий подпрограммы из</w:t>
      </w:r>
      <w:r w:rsidR="00CC5D5B">
        <w:rPr>
          <w:rStyle w:val="347"/>
          <w:rFonts w:ascii="Arial" w:eastAsia="Courier New" w:hAnsi="Arial" w:cs="Arial"/>
          <w:b w:val="0"/>
          <w:sz w:val="24"/>
          <w:szCs w:val="28"/>
        </w:rPr>
        <w:t xml:space="preserve"> </w:t>
      </w:r>
      <w:r w:rsidRPr="00CC5D5B">
        <w:rPr>
          <w:rStyle w:val="347"/>
          <w:rFonts w:ascii="Arial" w:eastAsia="Courier New" w:hAnsi="Arial" w:cs="Arial"/>
          <w:b w:val="0"/>
          <w:sz w:val="24"/>
          <w:szCs w:val="28"/>
        </w:rPr>
        <w:t>средств муниципального бюджета</w:t>
      </w:r>
    </w:p>
    <w:p w:rsidR="00CC5D5B" w:rsidRDefault="00035B6A" w:rsidP="00CC5D5B">
      <w:pPr>
        <w:suppressAutoHyphens/>
        <w:ind w:firstLine="709"/>
        <w:rPr>
          <w:rStyle w:val="347"/>
          <w:rFonts w:ascii="Arial" w:eastAsia="Courier New" w:hAnsi="Arial" w:cs="Arial"/>
          <w:b w:val="0"/>
          <w:bCs w:val="0"/>
          <w:sz w:val="24"/>
          <w:szCs w:val="28"/>
        </w:rPr>
      </w:pPr>
      <w:r w:rsidRPr="00CC5D5B">
        <w:rPr>
          <w:rStyle w:val="347"/>
          <w:rFonts w:ascii="Arial" w:eastAsia="Courier New" w:hAnsi="Arial" w:cs="Arial"/>
          <w:b w:val="0"/>
          <w:sz w:val="24"/>
          <w:szCs w:val="28"/>
        </w:rPr>
        <w:t>составляет за весь период реализации</w:t>
      </w:r>
    </w:p>
    <w:p w:rsidR="00CC5D5B" w:rsidRDefault="00035B6A" w:rsidP="00CC5D5B">
      <w:pPr>
        <w:suppressAutoHyphens/>
        <w:ind w:firstLine="709"/>
        <w:rPr>
          <w:rFonts w:cs="Arial"/>
          <w:bCs/>
          <w:szCs w:val="28"/>
        </w:rPr>
      </w:pPr>
      <w:r w:rsidRPr="00CC5D5B">
        <w:rPr>
          <w:rStyle w:val="347"/>
          <w:rFonts w:ascii="Arial" w:eastAsia="Courier New" w:hAnsi="Arial" w:cs="Arial"/>
          <w:b w:val="0"/>
          <w:sz w:val="24"/>
          <w:szCs w:val="28"/>
        </w:rPr>
        <w:t xml:space="preserve">подпрограммы </w:t>
      </w:r>
      <w:r w:rsidRPr="00CC5D5B">
        <w:rPr>
          <w:rFonts w:cs="Arial"/>
          <w:bCs/>
          <w:szCs w:val="28"/>
        </w:rPr>
        <w:t>16 000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2 100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CC5D5B" w:rsidRDefault="00035B6A" w:rsidP="00CC5D5B">
      <w:pPr>
        <w:suppressAutoHyphens/>
        <w:ind w:firstLine="709"/>
        <w:rPr>
          <w:rFonts w:cs="Arial"/>
          <w:bCs/>
          <w:szCs w:val="28"/>
        </w:rPr>
      </w:pPr>
      <w:r w:rsidRPr="00CC5D5B">
        <w:rPr>
          <w:rFonts w:cs="Arial"/>
          <w:bCs/>
          <w:szCs w:val="28"/>
        </w:rPr>
        <w:lastRenderedPageBreak/>
        <w:t xml:space="preserve">2019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2020 год -</w:t>
      </w:r>
      <w:r w:rsidR="00CC5D5B">
        <w:rPr>
          <w:rFonts w:cs="Arial"/>
          <w:bCs/>
          <w:szCs w:val="28"/>
        </w:rPr>
        <w:t xml:space="preserve"> </w:t>
      </w:r>
      <w:r w:rsidRPr="00CC5D5B">
        <w:rPr>
          <w:rFonts w:cs="Arial"/>
          <w:bCs/>
          <w:szCs w:val="28"/>
        </w:rPr>
        <w:t>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suppressAutoHyphens/>
        <w:ind w:firstLine="709"/>
        <w:rPr>
          <w:rFonts w:cs="Arial"/>
          <w:bCs/>
          <w:szCs w:val="28"/>
        </w:rPr>
      </w:pPr>
      <w:r w:rsidRPr="00CC5D5B">
        <w:rPr>
          <w:rFonts w:cs="Arial"/>
          <w:bCs/>
          <w:szCs w:val="28"/>
        </w:rPr>
        <w:t>Для реализации подпрограммы планируется привлекать средства из федерального</w:t>
      </w:r>
      <w:r w:rsidR="00CC5D5B" w:rsidRPr="00CC5D5B">
        <w:rPr>
          <w:rFonts w:cs="Arial"/>
          <w:bCs/>
          <w:szCs w:val="28"/>
        </w:rPr>
        <w:t>,</w:t>
      </w:r>
      <w:r w:rsidR="00CC5D5B">
        <w:rPr>
          <w:rFonts w:cs="Arial"/>
          <w:bCs/>
          <w:szCs w:val="28"/>
        </w:rPr>
        <w:t xml:space="preserve"> </w:t>
      </w:r>
      <w:r w:rsidRPr="00CC5D5B">
        <w:rPr>
          <w:rFonts w:cs="Arial"/>
          <w:bCs/>
          <w:szCs w:val="28"/>
        </w:rPr>
        <w:t>краевого бюджетов и внебюджетных источников.</w:t>
      </w:r>
    </w:p>
    <w:p w:rsidR="00035B6A" w:rsidRPr="00CC5D5B" w:rsidRDefault="00035B6A" w:rsidP="00CC5D5B">
      <w:pPr>
        <w:suppressAutoHyphens/>
        <w:ind w:firstLine="709"/>
        <w:rPr>
          <w:rFonts w:cs="Arial"/>
          <w:bCs/>
          <w:szCs w:val="28"/>
        </w:rPr>
      </w:pPr>
    </w:p>
    <w:p w:rsidR="00035B6A" w:rsidRPr="00CC5D5B" w:rsidRDefault="00035B6A" w:rsidP="00CC5D5B">
      <w:pPr>
        <w:suppressAutoHyphens/>
        <w:ind w:firstLine="709"/>
        <w:rPr>
          <w:rFonts w:cs="Arial"/>
          <w:bCs/>
          <w:szCs w:val="28"/>
        </w:rPr>
      </w:pPr>
      <w:r w:rsidRPr="00CC5D5B">
        <w:rPr>
          <w:rFonts w:cs="Arial"/>
          <w:bCs/>
          <w:szCs w:val="28"/>
        </w:rPr>
        <w:t>Ожидаемые значения</w:t>
      </w:r>
      <w:r w:rsidR="00CC5D5B">
        <w:rPr>
          <w:rFonts w:cs="Arial"/>
          <w:bCs/>
          <w:szCs w:val="28"/>
        </w:rPr>
        <w:t xml:space="preserve"> </w:t>
      </w:r>
      <w:r w:rsidRPr="00CC5D5B">
        <w:rPr>
          <w:rFonts w:cs="Arial"/>
          <w:bCs/>
          <w:szCs w:val="28"/>
        </w:rPr>
        <w:t>Реализация подпрограммы к концу 2021</w:t>
      </w:r>
      <w:r w:rsidR="00CC5D5B">
        <w:rPr>
          <w:rFonts w:cs="Arial"/>
          <w:bCs/>
          <w:szCs w:val="28"/>
        </w:rPr>
        <w:t xml:space="preserve"> </w:t>
      </w:r>
      <w:r w:rsidR="00CC5D5B" w:rsidRPr="00CC5D5B">
        <w:rPr>
          <w:rFonts w:cs="Arial"/>
          <w:bCs/>
          <w:szCs w:val="28"/>
        </w:rPr>
        <w:t>года</w:t>
      </w:r>
    </w:p>
    <w:p w:rsidR="00035B6A" w:rsidRPr="00CC5D5B" w:rsidRDefault="00035B6A" w:rsidP="00CC5D5B">
      <w:pPr>
        <w:suppressAutoHyphens/>
        <w:ind w:firstLine="709"/>
        <w:rPr>
          <w:rFonts w:cs="Arial"/>
          <w:bCs/>
          <w:szCs w:val="28"/>
        </w:rPr>
      </w:pPr>
      <w:r w:rsidRPr="00CC5D5B">
        <w:rPr>
          <w:rFonts w:cs="Arial"/>
          <w:bCs/>
          <w:szCs w:val="28"/>
        </w:rPr>
        <w:t>Показателей конечных</w:t>
      </w:r>
      <w:r w:rsidR="00CC5D5B">
        <w:rPr>
          <w:rFonts w:cs="Arial"/>
          <w:bCs/>
          <w:szCs w:val="28"/>
        </w:rPr>
        <w:t xml:space="preserve"> </w:t>
      </w:r>
      <w:r w:rsidRPr="00CC5D5B">
        <w:rPr>
          <w:rFonts w:cs="Arial"/>
          <w:bCs/>
          <w:szCs w:val="28"/>
        </w:rPr>
        <w:t>позволит: снизить уровень износа объектов</w:t>
      </w:r>
    </w:p>
    <w:p w:rsidR="00035B6A" w:rsidRPr="00CC5D5B" w:rsidRDefault="00035B6A" w:rsidP="00CC5D5B">
      <w:pPr>
        <w:suppressAutoHyphens/>
        <w:ind w:firstLine="709"/>
        <w:rPr>
          <w:rFonts w:cs="Arial"/>
          <w:bCs/>
          <w:szCs w:val="28"/>
        </w:rPr>
      </w:pPr>
      <w:r w:rsidRPr="00CC5D5B">
        <w:rPr>
          <w:rFonts w:cs="Arial"/>
          <w:bCs/>
          <w:szCs w:val="28"/>
        </w:rPr>
        <w:t>Результатов подпрограммы</w:t>
      </w:r>
      <w:r w:rsidR="00CC5D5B">
        <w:rPr>
          <w:rFonts w:cs="Arial"/>
          <w:bCs/>
          <w:szCs w:val="28"/>
        </w:rPr>
        <w:t xml:space="preserve"> </w:t>
      </w:r>
      <w:r w:rsidRPr="00CC5D5B">
        <w:rPr>
          <w:rFonts w:cs="Arial"/>
          <w:bCs/>
          <w:szCs w:val="28"/>
        </w:rPr>
        <w:t>водоснабжения и водоотведения до 0%; увеличить долю населения</w:t>
      </w:r>
      <w:r w:rsidR="00CC5D5B" w:rsidRPr="00CC5D5B">
        <w:rPr>
          <w:rFonts w:cs="Arial"/>
          <w:bCs/>
          <w:szCs w:val="28"/>
        </w:rPr>
        <w:t>,</w:t>
      </w:r>
      <w:r w:rsidR="00CC5D5B">
        <w:rPr>
          <w:rFonts w:cs="Arial"/>
          <w:bCs/>
          <w:szCs w:val="28"/>
        </w:rPr>
        <w:t xml:space="preserve"> </w:t>
      </w:r>
      <w:r w:rsidRPr="00CC5D5B">
        <w:rPr>
          <w:rFonts w:cs="Arial"/>
          <w:bCs/>
          <w:szCs w:val="28"/>
        </w:rPr>
        <w:t>имеющего доступ к централизованному водоснабжению и водоотведению</w:t>
      </w:r>
      <w:r w:rsidR="00CC5D5B" w:rsidRPr="00CC5D5B">
        <w:rPr>
          <w:rFonts w:cs="Arial"/>
          <w:bCs/>
          <w:szCs w:val="28"/>
        </w:rPr>
        <w:t>,</w:t>
      </w:r>
      <w:r w:rsidR="00CC5D5B">
        <w:rPr>
          <w:rFonts w:cs="Arial"/>
          <w:bCs/>
          <w:szCs w:val="28"/>
        </w:rPr>
        <w:t xml:space="preserve"> </w:t>
      </w:r>
      <w:r w:rsidRPr="00CC5D5B">
        <w:rPr>
          <w:rFonts w:cs="Arial"/>
          <w:bCs/>
          <w:szCs w:val="28"/>
        </w:rPr>
        <w:t>на 0%; увеличить долю населения</w:t>
      </w:r>
      <w:r w:rsidR="00CC5D5B" w:rsidRPr="00CC5D5B">
        <w:rPr>
          <w:rFonts w:cs="Arial"/>
          <w:bCs/>
          <w:szCs w:val="28"/>
        </w:rPr>
        <w:t>,</w:t>
      </w:r>
      <w:r w:rsidR="00CC5D5B">
        <w:rPr>
          <w:rFonts w:cs="Arial"/>
          <w:bCs/>
          <w:szCs w:val="28"/>
        </w:rPr>
        <w:t xml:space="preserve"> </w:t>
      </w:r>
      <w:r w:rsidRPr="00CC5D5B">
        <w:rPr>
          <w:rFonts w:cs="Arial"/>
          <w:bCs/>
          <w:szCs w:val="28"/>
        </w:rPr>
        <w:t>потребляющего питьевую воду надлежащего качества</w:t>
      </w:r>
      <w:r w:rsidR="00CC5D5B" w:rsidRPr="00CC5D5B">
        <w:rPr>
          <w:rFonts w:cs="Arial"/>
          <w:bCs/>
          <w:szCs w:val="28"/>
        </w:rPr>
        <w:t>,</w:t>
      </w:r>
      <w:r w:rsidR="00CC5D5B">
        <w:rPr>
          <w:rFonts w:cs="Arial"/>
          <w:bCs/>
          <w:szCs w:val="28"/>
        </w:rPr>
        <w:t xml:space="preserve"> </w:t>
      </w:r>
      <w:r w:rsidRPr="00CC5D5B">
        <w:rPr>
          <w:rFonts w:cs="Arial"/>
          <w:bCs/>
          <w:szCs w:val="28"/>
        </w:rPr>
        <w:t>на 0%; сократить уровень потерь воды в сетях централизованного водоснабжения</w:t>
      </w:r>
      <w:r w:rsidR="00CC5D5B" w:rsidRPr="00CC5D5B">
        <w:rPr>
          <w:rFonts w:cs="Arial"/>
          <w:bCs/>
          <w:szCs w:val="28"/>
        </w:rPr>
        <w:t>,</w:t>
      </w:r>
      <w:r w:rsidR="00CC5D5B">
        <w:rPr>
          <w:rFonts w:cs="Arial"/>
          <w:bCs/>
          <w:szCs w:val="28"/>
        </w:rPr>
        <w:t xml:space="preserve"> </w:t>
      </w:r>
      <w:r w:rsidRPr="00CC5D5B">
        <w:rPr>
          <w:rFonts w:cs="Arial"/>
          <w:bCs/>
          <w:szCs w:val="28"/>
        </w:rPr>
        <w:t>в том числе из-за аварий</w:t>
      </w:r>
      <w:r w:rsidR="00CC5D5B" w:rsidRPr="00CC5D5B">
        <w:rPr>
          <w:rFonts w:cs="Arial"/>
          <w:bCs/>
          <w:szCs w:val="28"/>
        </w:rPr>
        <w:t>,</w:t>
      </w:r>
      <w:r w:rsidR="00CC5D5B">
        <w:rPr>
          <w:rFonts w:cs="Arial"/>
          <w:bCs/>
          <w:szCs w:val="28"/>
        </w:rPr>
        <w:t xml:space="preserve"> </w:t>
      </w:r>
      <w:r w:rsidRPr="00CC5D5B">
        <w:rPr>
          <w:rFonts w:cs="Arial"/>
          <w:bCs/>
          <w:szCs w:val="28"/>
        </w:rPr>
        <w:t>на 0%; снизить удельный вес проб воды</w:t>
      </w:r>
      <w:r w:rsidR="00CC5D5B" w:rsidRPr="00CC5D5B">
        <w:rPr>
          <w:rFonts w:cs="Arial"/>
          <w:bCs/>
          <w:szCs w:val="28"/>
        </w:rPr>
        <w:t>,</w:t>
      </w:r>
      <w:r w:rsidR="00CC5D5B">
        <w:rPr>
          <w:rFonts w:cs="Arial"/>
          <w:bCs/>
          <w:szCs w:val="28"/>
        </w:rPr>
        <w:t xml:space="preserve"> </w:t>
      </w:r>
      <w:r w:rsidRPr="00CC5D5B">
        <w:rPr>
          <w:rFonts w:cs="Arial"/>
          <w:bCs/>
          <w:szCs w:val="28"/>
        </w:rPr>
        <w:t>отбор которых произведен из водопроводной сети и которые не отвечают гигиеническим нормативам по санитарно-химическим показателям</w:t>
      </w:r>
      <w:r w:rsidR="00CC5D5B" w:rsidRPr="00CC5D5B">
        <w:rPr>
          <w:rFonts w:cs="Arial"/>
          <w:bCs/>
          <w:szCs w:val="28"/>
        </w:rPr>
        <w:t>,</w:t>
      </w:r>
      <w:r w:rsidR="00CC5D5B">
        <w:rPr>
          <w:rFonts w:cs="Arial"/>
          <w:bCs/>
          <w:szCs w:val="28"/>
        </w:rPr>
        <w:t xml:space="preserve"> </w:t>
      </w:r>
      <w:r w:rsidRPr="00CC5D5B">
        <w:rPr>
          <w:rFonts w:cs="Arial"/>
          <w:bCs/>
          <w:szCs w:val="28"/>
        </w:rPr>
        <w:t>на 0%; снизить удельный вес проб воды</w:t>
      </w:r>
      <w:r w:rsidR="00CC5D5B" w:rsidRPr="00CC5D5B">
        <w:rPr>
          <w:rFonts w:cs="Arial"/>
          <w:bCs/>
          <w:szCs w:val="28"/>
        </w:rPr>
        <w:t>,</w:t>
      </w:r>
      <w:r w:rsidR="00CC5D5B">
        <w:rPr>
          <w:rFonts w:cs="Arial"/>
          <w:bCs/>
          <w:szCs w:val="28"/>
        </w:rPr>
        <w:t xml:space="preserve"> </w:t>
      </w:r>
      <w:r w:rsidRPr="00CC5D5B">
        <w:rPr>
          <w:rFonts w:cs="Arial"/>
          <w:bCs/>
          <w:szCs w:val="28"/>
        </w:rPr>
        <w:t>отбор которых произведен из водопроводной сети и которые не отвечают гигиеническим нормативам по микробиологическим показателям</w:t>
      </w:r>
      <w:r w:rsidR="00CC5D5B" w:rsidRPr="00CC5D5B">
        <w:rPr>
          <w:rFonts w:cs="Arial"/>
          <w:bCs/>
          <w:szCs w:val="28"/>
        </w:rPr>
        <w:t>,</w:t>
      </w:r>
      <w:r w:rsidR="00CC5D5B">
        <w:rPr>
          <w:rFonts w:cs="Arial"/>
          <w:bCs/>
          <w:szCs w:val="28"/>
        </w:rPr>
        <w:t xml:space="preserve"> </w:t>
      </w:r>
      <w:r w:rsidRPr="00CC5D5B">
        <w:rPr>
          <w:rFonts w:cs="Arial"/>
          <w:bCs/>
          <w:szCs w:val="28"/>
        </w:rPr>
        <w:t>на 0%; снизить долю уличной водопроводной сети</w:t>
      </w:r>
      <w:r w:rsidR="00CC5D5B" w:rsidRPr="00CC5D5B">
        <w:rPr>
          <w:rFonts w:cs="Arial"/>
          <w:bCs/>
          <w:szCs w:val="28"/>
        </w:rPr>
        <w:t>,</w:t>
      </w:r>
      <w:r w:rsidR="00CC5D5B">
        <w:rPr>
          <w:rFonts w:cs="Arial"/>
          <w:bCs/>
          <w:szCs w:val="28"/>
        </w:rPr>
        <w:t xml:space="preserve"> </w:t>
      </w:r>
      <w:r w:rsidRPr="00CC5D5B">
        <w:rPr>
          <w:rFonts w:cs="Arial"/>
          <w:bCs/>
          <w:szCs w:val="28"/>
        </w:rPr>
        <w:t>нуждающейся в замене</w:t>
      </w:r>
      <w:r w:rsidR="00CC5D5B" w:rsidRPr="00CC5D5B">
        <w:rPr>
          <w:rFonts w:cs="Arial"/>
          <w:bCs/>
          <w:szCs w:val="28"/>
        </w:rPr>
        <w:t>,</w:t>
      </w:r>
      <w:r w:rsidR="00CC5D5B">
        <w:rPr>
          <w:rFonts w:cs="Arial"/>
          <w:bCs/>
          <w:szCs w:val="28"/>
        </w:rPr>
        <w:t xml:space="preserve"> </w:t>
      </w:r>
      <w:r w:rsidRPr="00CC5D5B">
        <w:rPr>
          <w:rFonts w:cs="Arial"/>
          <w:bCs/>
          <w:szCs w:val="28"/>
        </w:rPr>
        <w:t>на 0%; снизить число аварий в системах водоснабжения и водоотведения</w:t>
      </w:r>
      <w:r w:rsidR="00CC5D5B" w:rsidRPr="00CC5D5B">
        <w:rPr>
          <w:rFonts w:cs="Arial"/>
          <w:bCs/>
          <w:szCs w:val="28"/>
        </w:rPr>
        <w:t xml:space="preserve">, </w:t>
      </w:r>
      <w:r w:rsidRPr="00CC5D5B">
        <w:rPr>
          <w:rFonts w:cs="Arial"/>
          <w:bCs/>
          <w:szCs w:val="28"/>
        </w:rPr>
        <w:t>; увеличить долю сточных вод</w:t>
      </w:r>
      <w:r w:rsidR="00CC5D5B" w:rsidRPr="00CC5D5B">
        <w:rPr>
          <w:rFonts w:cs="Arial"/>
          <w:bCs/>
          <w:szCs w:val="28"/>
        </w:rPr>
        <w:t>,</w:t>
      </w:r>
      <w:r w:rsidR="00CC5D5B">
        <w:rPr>
          <w:rFonts w:cs="Arial"/>
          <w:bCs/>
          <w:szCs w:val="28"/>
        </w:rPr>
        <w:t xml:space="preserve"> </w:t>
      </w:r>
      <w:r w:rsidRPr="00CC5D5B">
        <w:rPr>
          <w:rFonts w:cs="Arial"/>
          <w:bCs/>
          <w:szCs w:val="28"/>
        </w:rPr>
        <w:t>пропущенных через очистные сооружения</w:t>
      </w:r>
      <w:r w:rsidR="00CC5D5B" w:rsidRPr="00CC5D5B">
        <w:rPr>
          <w:rFonts w:cs="Arial"/>
          <w:bCs/>
          <w:szCs w:val="28"/>
        </w:rPr>
        <w:t>,</w:t>
      </w:r>
      <w:r w:rsidR="00CC5D5B">
        <w:rPr>
          <w:rFonts w:cs="Arial"/>
          <w:bCs/>
          <w:szCs w:val="28"/>
        </w:rPr>
        <w:t xml:space="preserve"> </w:t>
      </w:r>
      <w:r w:rsidRPr="00CC5D5B">
        <w:rPr>
          <w:rFonts w:cs="Arial"/>
          <w:bCs/>
          <w:szCs w:val="28"/>
        </w:rPr>
        <w:t>в общем объеме сточных вод</w:t>
      </w:r>
      <w:r w:rsidR="00CC5D5B" w:rsidRPr="00CC5D5B">
        <w:rPr>
          <w:rFonts w:cs="Arial"/>
          <w:bCs/>
          <w:szCs w:val="28"/>
        </w:rPr>
        <w:t>,</w:t>
      </w:r>
      <w:r w:rsidR="00CC5D5B">
        <w:rPr>
          <w:rFonts w:cs="Arial"/>
          <w:bCs/>
          <w:szCs w:val="28"/>
        </w:rPr>
        <w:t xml:space="preserve"> </w:t>
      </w:r>
      <w:r w:rsidRPr="00CC5D5B">
        <w:rPr>
          <w:rFonts w:cs="Arial"/>
          <w:bCs/>
          <w:szCs w:val="28"/>
        </w:rPr>
        <w:t>на 0%; увеличит долю сточных вод</w:t>
      </w:r>
      <w:r w:rsidR="00CC5D5B" w:rsidRPr="00CC5D5B">
        <w:rPr>
          <w:rFonts w:cs="Arial"/>
          <w:bCs/>
          <w:szCs w:val="28"/>
        </w:rPr>
        <w:t>,</w:t>
      </w:r>
      <w:r w:rsidR="00CC5D5B">
        <w:rPr>
          <w:rFonts w:cs="Arial"/>
          <w:bCs/>
          <w:szCs w:val="28"/>
        </w:rPr>
        <w:t xml:space="preserve"> </w:t>
      </w:r>
      <w:r w:rsidRPr="00CC5D5B">
        <w:rPr>
          <w:rFonts w:cs="Arial"/>
          <w:bCs/>
          <w:szCs w:val="28"/>
        </w:rPr>
        <w:t>очищенных до нормативных значений</w:t>
      </w:r>
      <w:r w:rsidR="00CC5D5B" w:rsidRPr="00CC5D5B">
        <w:rPr>
          <w:rFonts w:cs="Arial"/>
          <w:bCs/>
          <w:szCs w:val="28"/>
        </w:rPr>
        <w:t>,</w:t>
      </w:r>
      <w:r w:rsidR="00CC5D5B">
        <w:rPr>
          <w:rFonts w:cs="Arial"/>
          <w:bCs/>
          <w:szCs w:val="28"/>
        </w:rPr>
        <w:t xml:space="preserve"> </w:t>
      </w:r>
      <w:r w:rsidRPr="00CC5D5B">
        <w:rPr>
          <w:rFonts w:cs="Arial"/>
          <w:bCs/>
          <w:szCs w:val="28"/>
        </w:rPr>
        <w:t>в общем объеме сточных вод. Пропущенных через очистные сооружения</w:t>
      </w:r>
      <w:r w:rsidR="00CC5D5B" w:rsidRPr="00CC5D5B">
        <w:rPr>
          <w:rFonts w:cs="Arial"/>
          <w:bCs/>
          <w:szCs w:val="28"/>
        </w:rPr>
        <w:t>,</w:t>
      </w:r>
      <w:r w:rsidR="00CC5D5B">
        <w:rPr>
          <w:rFonts w:cs="Arial"/>
          <w:bCs/>
          <w:szCs w:val="28"/>
        </w:rPr>
        <w:t xml:space="preserve"> </w:t>
      </w:r>
      <w:r w:rsidRPr="00CC5D5B">
        <w:rPr>
          <w:rFonts w:cs="Arial"/>
          <w:bCs/>
          <w:szCs w:val="28"/>
        </w:rPr>
        <w:t>на 0%; снизить зарегистрированных больных брюшным тифом и паратифами А</w:t>
      </w:r>
      <w:r w:rsidR="00CC5D5B" w:rsidRPr="00CC5D5B">
        <w:rPr>
          <w:rFonts w:cs="Arial"/>
          <w:bCs/>
          <w:szCs w:val="28"/>
        </w:rPr>
        <w:t>,</w:t>
      </w:r>
      <w:r w:rsidR="00CC5D5B">
        <w:rPr>
          <w:rFonts w:cs="Arial"/>
          <w:bCs/>
          <w:szCs w:val="28"/>
        </w:rPr>
        <w:t xml:space="preserve"> </w:t>
      </w:r>
      <w:r w:rsidRPr="00CC5D5B">
        <w:rPr>
          <w:rFonts w:cs="Arial"/>
          <w:bCs/>
          <w:szCs w:val="28"/>
        </w:rPr>
        <w:t>В</w:t>
      </w:r>
      <w:r w:rsidR="00CC5D5B" w:rsidRPr="00CC5D5B">
        <w:rPr>
          <w:rFonts w:cs="Arial"/>
          <w:bCs/>
          <w:szCs w:val="28"/>
        </w:rPr>
        <w:t>,</w:t>
      </w:r>
      <w:r w:rsidR="00CC5D5B">
        <w:rPr>
          <w:rFonts w:cs="Arial"/>
          <w:bCs/>
          <w:szCs w:val="28"/>
        </w:rPr>
        <w:t xml:space="preserve"> </w:t>
      </w:r>
      <w:r w:rsidRPr="00CC5D5B">
        <w:rPr>
          <w:rFonts w:cs="Arial"/>
          <w:bCs/>
          <w:szCs w:val="28"/>
        </w:rPr>
        <w:t>С</w:t>
      </w:r>
      <w:r w:rsidR="00CC5D5B" w:rsidRPr="00CC5D5B">
        <w:rPr>
          <w:rFonts w:cs="Arial"/>
          <w:bCs/>
          <w:szCs w:val="28"/>
        </w:rPr>
        <w:t>,</w:t>
      </w:r>
      <w:r w:rsidR="00CC5D5B">
        <w:rPr>
          <w:rFonts w:cs="Arial"/>
          <w:bCs/>
          <w:szCs w:val="28"/>
        </w:rPr>
        <w:t xml:space="preserve"> </w:t>
      </w:r>
      <w:r w:rsidRPr="00CC5D5B">
        <w:rPr>
          <w:rFonts w:cs="Arial"/>
          <w:bCs/>
          <w:szCs w:val="28"/>
        </w:rPr>
        <w:t>сальмонеллёзными инфекциями</w:t>
      </w:r>
      <w:r w:rsidR="00CC5D5B" w:rsidRPr="00CC5D5B">
        <w:rPr>
          <w:rFonts w:cs="Arial"/>
          <w:bCs/>
          <w:szCs w:val="28"/>
        </w:rPr>
        <w:t>,</w:t>
      </w:r>
      <w:r w:rsidR="00CC5D5B">
        <w:rPr>
          <w:rFonts w:cs="Arial"/>
          <w:bCs/>
          <w:szCs w:val="28"/>
        </w:rPr>
        <w:t xml:space="preserve"> </w:t>
      </w:r>
      <w:r w:rsidRPr="00CC5D5B">
        <w:rPr>
          <w:rFonts w:cs="Arial"/>
          <w:bCs/>
          <w:szCs w:val="28"/>
        </w:rPr>
        <w:t>острыми кишечными инфекциями на 0 тыс. человек; снизить количество зарегистрированных больных вирусными гепатитами на 0 тыс. человек; снизить количество зарегистрированных больных злокачественными образованиями на 0 тыс. человек.</w:t>
      </w:r>
    </w:p>
    <w:p w:rsidR="00035B6A" w:rsidRPr="00CC5D5B" w:rsidRDefault="00035B6A" w:rsidP="00CC5D5B">
      <w:pPr>
        <w:suppressAutoHyphens/>
        <w:ind w:firstLine="709"/>
        <w:rPr>
          <w:rFonts w:cs="Arial"/>
          <w:bCs/>
          <w:szCs w:val="28"/>
        </w:rPr>
      </w:pPr>
    </w:p>
    <w:p w:rsidR="00CC5D5B" w:rsidRDefault="00CC5D5B" w:rsidP="00CC5D5B">
      <w:pPr>
        <w:pStyle w:val="310"/>
        <w:shd w:val="clear" w:color="auto" w:fill="auto"/>
        <w:tabs>
          <w:tab w:val="center" w:pos="3969"/>
        </w:tabs>
        <w:suppressAutoHyphens/>
        <w:spacing w:line="240" w:lineRule="auto"/>
        <w:ind w:firstLine="709"/>
        <w:outlineLvl w:val="9"/>
        <w:rPr>
          <w:rStyle w:val="347"/>
          <w:rFonts w:ascii="Arial" w:eastAsia="Calibri" w:hAnsi="Arial" w:cs="Arial"/>
          <w:sz w:val="24"/>
          <w:szCs w:val="28"/>
        </w:rPr>
      </w:pPr>
    </w:p>
    <w:p w:rsidR="00CC5D5B" w:rsidRDefault="00CC5D5B" w:rsidP="00CC5D5B">
      <w:pPr>
        <w:pStyle w:val="310"/>
        <w:shd w:val="clear" w:color="auto" w:fill="auto"/>
        <w:suppressAutoHyphens/>
        <w:spacing w:line="240" w:lineRule="auto"/>
        <w:ind w:firstLine="709"/>
        <w:outlineLvl w:val="9"/>
        <w:rPr>
          <w:rStyle w:val="347"/>
          <w:rFonts w:ascii="Arial" w:eastAsia="Calibri" w:hAnsi="Arial" w:cs="Arial"/>
          <w:sz w:val="24"/>
          <w:szCs w:val="28"/>
        </w:rPr>
      </w:pP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r w:rsidRPr="00CC5D5B">
        <w:rPr>
          <w:rStyle w:val="347"/>
          <w:rFonts w:ascii="Arial" w:eastAsia="Calibri" w:hAnsi="Arial" w:cs="Arial"/>
          <w:sz w:val="24"/>
          <w:szCs w:val="28"/>
        </w:rPr>
        <w:t>1. Характеристика текущего состояния сферы реализации</w:t>
      </w:r>
      <w:bookmarkEnd w:id="43"/>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4" w:name="bookmark109"/>
      <w:r w:rsidRPr="00CC5D5B">
        <w:rPr>
          <w:rStyle w:val="347"/>
          <w:rFonts w:ascii="Arial" w:eastAsia="Calibri" w:hAnsi="Arial" w:cs="Arial"/>
          <w:sz w:val="24"/>
          <w:szCs w:val="28"/>
        </w:rPr>
        <w:t>подпрограммы</w:t>
      </w:r>
      <w:bookmarkEnd w:id="44"/>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соответствии с Федеральным законом от 06 октября 2003</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131-Ф3 «Об общих принципах организации местного самоуправления в Российской Федерации» организация в границах поселения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городского округа водоснабжения и водоотведения отнесена к вопросам местного значения соответственно поселений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городских округов. Если в городских округах и городских поселениях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имеющих организации коммунального комплекса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осуществляющие эксплуатацию объектов водоснабжения и водоотведения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основной проблемой является высокий уровень износа основных фондов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то в большинстве сельских поселений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ввиду отсутствия указанных организаций либо слабой материально-технической оснащенности существующих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 дефицита средств местных бюджетов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возможности решения проблем водоснабжения и водоотведения существенно ограничены.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Водоснабжение потребителей в муниципальном районе «Читинский район» из 251 источников централизованного хозяйственно-питьевого водоснабжения. Основными источниками водоснабжения жителей муниципального района «Читинский район» являются подземные воды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которые удовлетворяют 98 % потребности.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 xml:space="preserve">Преобладающая часть объектов водопроводного хозяйства расположена в крупных поселениях. В них расположены 86 % общего числа водопроводов и </w:t>
      </w:r>
      <w:r w:rsidRPr="00CC5D5B">
        <w:rPr>
          <w:rFonts w:ascii="Arial" w:hAnsi="Arial" w:cs="Arial"/>
          <w:sz w:val="24"/>
          <w:szCs w:val="28"/>
        </w:rPr>
        <w:lastRenderedPageBreak/>
        <w:t>отдельных водопроводных сетей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95 % общей протяженности уличной водопроводной сети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86</w:t>
      </w:r>
      <w:r w:rsidR="00CC5D5B">
        <w:rPr>
          <w:rFonts w:ascii="Arial" w:hAnsi="Arial" w:cs="Arial"/>
          <w:sz w:val="24"/>
          <w:szCs w:val="28"/>
        </w:rPr>
        <w:t xml:space="preserve"> </w:t>
      </w:r>
      <w:r w:rsidRPr="00CC5D5B">
        <w:rPr>
          <w:rFonts w:ascii="Arial" w:hAnsi="Arial" w:cs="Arial"/>
          <w:sz w:val="24"/>
          <w:szCs w:val="28"/>
        </w:rPr>
        <w:t>% водоводов.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Централизованным водоснабжением обеспечено 39</w:t>
      </w:r>
      <w:r w:rsidR="00CC5D5B" w:rsidRPr="00CC5D5B">
        <w:rPr>
          <w:rFonts w:ascii="Arial" w:hAnsi="Arial" w:cs="Arial"/>
          <w:sz w:val="24"/>
          <w:szCs w:val="28"/>
        </w:rPr>
        <w:t xml:space="preserve">, </w:t>
      </w:r>
      <w:r w:rsidRPr="00CC5D5B">
        <w:rPr>
          <w:rFonts w:ascii="Arial" w:hAnsi="Arial" w:cs="Arial"/>
          <w:sz w:val="24"/>
          <w:szCs w:val="28"/>
        </w:rPr>
        <w:t>2 % городских и 5 % сельских поселений.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Общая протяженность водопроводной сети 12</w:t>
      </w:r>
      <w:r w:rsidR="00CC5D5B" w:rsidRPr="00CC5D5B">
        <w:rPr>
          <w:rFonts w:ascii="Arial" w:hAnsi="Arial" w:cs="Arial"/>
          <w:sz w:val="24"/>
          <w:szCs w:val="28"/>
        </w:rPr>
        <w:t xml:space="preserve">, </w:t>
      </w:r>
      <w:r w:rsidRPr="00CC5D5B">
        <w:rPr>
          <w:rFonts w:ascii="Arial" w:hAnsi="Arial" w:cs="Arial"/>
          <w:sz w:val="24"/>
          <w:szCs w:val="28"/>
        </w:rPr>
        <w:t>8 км. Протяженность ветхих сетей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требующих замены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составляет</w:t>
      </w:r>
      <w:r w:rsidR="00CC5D5B">
        <w:rPr>
          <w:rFonts w:ascii="Arial" w:hAnsi="Arial" w:cs="Arial"/>
          <w:sz w:val="24"/>
          <w:szCs w:val="28"/>
        </w:rPr>
        <w:t xml:space="preserve"> </w:t>
      </w:r>
      <w:r w:rsidRPr="00CC5D5B">
        <w:rPr>
          <w:rFonts w:ascii="Arial" w:hAnsi="Arial" w:cs="Arial"/>
          <w:sz w:val="24"/>
          <w:szCs w:val="28"/>
        </w:rPr>
        <w:t>80%.</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Доступность и качество питьевой воды определяют здоровье населения и качество жизни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улучшают условия деятельности и повышают уровень жизни населения. Отсутствие чистой питьевой воды и качественного водоотведения является основной причиной распространения кишечных инфекций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гепатита и болезней желудочно-кишечного тракта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увеличения степени риска возникновения воднозависимых патологий и усиления воздействия на организм человека канцерогенных и мутагенных факторов. До 20 % всех заболеваний может быть связано с неудовлетворительным качеством воды. В отдельных случаях отсутствие доступа к централизованным системам водоснабжения и водоотведения приводит к массовым заболеваниям и распространению эпидемий.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 данным мониторинга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питьевая вода в Читинском районе не отвечает гигиеническим нормативам по микробиологическим показателям и санитарно-химическим показателям. Сегодня каждый второй житель Забайкальского края вынужден использовать для питьевых целей воду ненадлежащего качества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соответствующую по ряду показателей санитарно-гигиеническим требованиям. Пятая часть населения не имеет доступа к централизованным источникам водоснабжения и потребляет воду без необходимой предварительной очистки.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Природными особенностями большинства подземных источников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используемых в централизованных системах водоснабжения в районе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является превышение нормативов по содержанию железа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марганца и общей жёсткости.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2013 году 11</w:t>
      </w:r>
      <w:r w:rsidR="00CC5D5B" w:rsidRPr="00CC5D5B">
        <w:rPr>
          <w:rFonts w:ascii="Arial" w:hAnsi="Arial" w:cs="Arial"/>
          <w:sz w:val="24"/>
          <w:szCs w:val="28"/>
        </w:rPr>
        <w:t xml:space="preserve">, </w:t>
      </w:r>
      <w:r w:rsidRPr="00CC5D5B">
        <w:rPr>
          <w:rFonts w:ascii="Arial" w:hAnsi="Arial" w:cs="Arial"/>
          <w:sz w:val="24"/>
          <w:szCs w:val="28"/>
        </w:rPr>
        <w:t>6 % от всего населения района употребляли питьевую воду централизованных систем хозяйственно- питьевого водоснабжения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отвечающую гигиеническим нормативам.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Из поверхностных источников систем централизованного водоснабжения исследовано 34 пробы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из них 8</w:t>
      </w:r>
      <w:r w:rsidR="00CC5D5B" w:rsidRPr="00CC5D5B">
        <w:rPr>
          <w:rFonts w:ascii="Arial" w:hAnsi="Arial" w:cs="Arial"/>
          <w:sz w:val="24"/>
          <w:szCs w:val="28"/>
        </w:rPr>
        <w:t xml:space="preserve">, </w:t>
      </w:r>
      <w:r w:rsidRPr="00CC5D5B">
        <w:rPr>
          <w:rFonts w:ascii="Arial" w:hAnsi="Arial" w:cs="Arial"/>
          <w:sz w:val="24"/>
          <w:szCs w:val="28"/>
        </w:rPr>
        <w:t>33 % проб не соответствовали гигиеническим нормативам. Из водопроводной сети исследовано 1200 проб</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из которых 18</w:t>
      </w:r>
      <w:r w:rsidR="00CC5D5B" w:rsidRPr="00CC5D5B">
        <w:rPr>
          <w:rFonts w:ascii="Arial" w:hAnsi="Arial" w:cs="Arial"/>
          <w:sz w:val="24"/>
          <w:szCs w:val="28"/>
        </w:rPr>
        <w:t xml:space="preserve">, </w:t>
      </w:r>
      <w:r w:rsidRPr="00CC5D5B">
        <w:rPr>
          <w:rFonts w:ascii="Arial" w:hAnsi="Arial" w:cs="Arial"/>
          <w:sz w:val="24"/>
          <w:szCs w:val="28"/>
        </w:rPr>
        <w:t>54 % проб не соответствовали гигиеническим нормативам.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 данный период превышение гигиенических нормативов в питьевой воде из подземных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поверхностных источников систем централизованного водоснабжения и водопроводной сети по санитарно-химическим показателям отмечалось практически во всех районах края.</w:t>
      </w:r>
    </w:p>
    <w:p w:rsid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Наиболее высокий удельный вес проб питьевой воды из подземных источников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соответствующих гигиеническим нормативам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 период 2004-2013 годы отмечен в Читинском районе (43</w:t>
      </w:r>
      <w:r w:rsidR="00CC5D5B" w:rsidRPr="00CC5D5B">
        <w:rPr>
          <w:rFonts w:ascii="Arial" w:hAnsi="Arial" w:cs="Arial"/>
          <w:sz w:val="24"/>
          <w:szCs w:val="28"/>
        </w:rPr>
        <w:t xml:space="preserve">, </w:t>
      </w:r>
      <w:r w:rsidRPr="00CC5D5B">
        <w:rPr>
          <w:rFonts w:ascii="Arial" w:hAnsi="Arial" w:cs="Arial"/>
          <w:sz w:val="24"/>
          <w:szCs w:val="28"/>
        </w:rPr>
        <w:t>58 %)</w:t>
      </w:r>
      <w:r w:rsidR="00CC5D5B" w:rsidRPr="00CC5D5B">
        <w:rPr>
          <w:rFonts w:ascii="Arial" w:hAnsi="Arial" w:cs="Arial"/>
          <w:sz w:val="24"/>
          <w:szCs w:val="28"/>
        </w:rPr>
        <w:t xml:space="preserve">, </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 период с 2008 по 2013 годы повышенные концентрации железа в пробах питьевой воды и постоянно на протяжении всего анализируемого периода в районе регистрировались пробы не соответствующие гигиеническим нормативам.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 данный период были зарегистрированы пробы с максимальным содержанием железа - более 5</w:t>
      </w:r>
      <w:r w:rsidR="00CC5D5B" w:rsidRPr="00CC5D5B">
        <w:rPr>
          <w:rFonts w:ascii="Arial" w:hAnsi="Arial" w:cs="Arial"/>
          <w:sz w:val="24"/>
          <w:szCs w:val="28"/>
        </w:rPr>
        <w:t xml:space="preserve">, </w:t>
      </w:r>
      <w:r w:rsidRPr="00CC5D5B">
        <w:rPr>
          <w:rFonts w:ascii="Arial" w:hAnsi="Arial" w:cs="Arial"/>
          <w:sz w:val="24"/>
          <w:szCs w:val="28"/>
        </w:rPr>
        <w:t>1 предельно допустимой концентрации (далее - ПДК) от общего количества исследованных проб 2</w:t>
      </w:r>
      <w:r w:rsidR="00CC5D5B" w:rsidRPr="00CC5D5B">
        <w:rPr>
          <w:rFonts w:ascii="Arial" w:hAnsi="Arial" w:cs="Arial"/>
          <w:sz w:val="24"/>
          <w:szCs w:val="28"/>
        </w:rPr>
        <w:t xml:space="preserve">, </w:t>
      </w:r>
      <w:r w:rsidRPr="00CC5D5B">
        <w:rPr>
          <w:rFonts w:ascii="Arial" w:hAnsi="Arial" w:cs="Arial"/>
          <w:sz w:val="24"/>
          <w:szCs w:val="28"/>
        </w:rPr>
        <w:t>31 %</w:t>
      </w:r>
      <w:r w:rsidR="00CC5D5B" w:rsidRPr="00CC5D5B">
        <w:rPr>
          <w:rFonts w:ascii="Arial" w:hAnsi="Arial" w:cs="Arial"/>
          <w:sz w:val="24"/>
          <w:szCs w:val="28"/>
        </w:rPr>
        <w:t xml:space="preserve">, </w:t>
      </w:r>
      <w:r w:rsidRPr="00CC5D5B">
        <w:rPr>
          <w:rFonts w:ascii="Arial" w:hAnsi="Arial" w:cs="Arial"/>
          <w:sz w:val="24"/>
          <w:szCs w:val="28"/>
        </w:rPr>
        <w:t>.</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ходе анализа установлено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 xml:space="preserve">что максимальное превышение содержания марганца в питьевой воде централизованных систем хозяйственно-питьевого </w:t>
      </w:r>
      <w:r w:rsidRPr="00CC5D5B">
        <w:rPr>
          <w:rFonts w:ascii="Arial" w:hAnsi="Arial" w:cs="Arial"/>
          <w:sz w:val="24"/>
          <w:szCs w:val="28"/>
        </w:rPr>
        <w:lastRenderedPageBreak/>
        <w:t>водоснабжения (далее - систем ЦХПВ) составляет от 2</w:t>
      </w:r>
      <w:r w:rsidR="00CC5D5B" w:rsidRPr="00CC5D5B">
        <w:rPr>
          <w:rFonts w:ascii="Arial" w:hAnsi="Arial" w:cs="Arial"/>
          <w:sz w:val="24"/>
          <w:szCs w:val="28"/>
        </w:rPr>
        <w:t xml:space="preserve">, </w:t>
      </w:r>
      <w:r w:rsidRPr="00CC5D5B">
        <w:rPr>
          <w:rFonts w:ascii="Arial" w:hAnsi="Arial" w:cs="Arial"/>
          <w:sz w:val="24"/>
          <w:szCs w:val="28"/>
        </w:rPr>
        <w:t>1 до 5</w:t>
      </w:r>
      <w:r w:rsidR="00CC5D5B" w:rsidRPr="00CC5D5B">
        <w:rPr>
          <w:rFonts w:ascii="Arial" w:hAnsi="Arial" w:cs="Arial"/>
          <w:sz w:val="24"/>
          <w:szCs w:val="28"/>
        </w:rPr>
        <w:t xml:space="preserve">, </w:t>
      </w:r>
      <w:r w:rsidRPr="00CC5D5B">
        <w:rPr>
          <w:rFonts w:ascii="Arial" w:hAnsi="Arial" w:cs="Arial"/>
          <w:sz w:val="24"/>
          <w:szCs w:val="28"/>
        </w:rPr>
        <w:t>0 ПДК. При этом среднегодовая концентрация марганца в питьевой воде за пять лет (2009-2013 годы) ниже ПДК.</w:t>
      </w:r>
    </w:p>
    <w:p w:rsid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 2008-2013 годы Читинский район являлся территорией «риска» по загрязнению питьевой воды централизованных систем хозяйственно-питьевого водоснабжения в концентрациях более 5</w:t>
      </w:r>
      <w:r w:rsidR="00CC5D5B" w:rsidRPr="00CC5D5B">
        <w:rPr>
          <w:rFonts w:ascii="Arial" w:hAnsi="Arial" w:cs="Arial"/>
          <w:sz w:val="24"/>
          <w:szCs w:val="28"/>
        </w:rPr>
        <w:t xml:space="preserve">, </w:t>
      </w:r>
      <w:r w:rsidRPr="00CC5D5B">
        <w:rPr>
          <w:rFonts w:ascii="Arial" w:hAnsi="Arial" w:cs="Arial"/>
          <w:sz w:val="24"/>
          <w:szCs w:val="28"/>
        </w:rPr>
        <w:t>0 ПДК по содержанию железа.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 последние четыре</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отмечается положительная динамика качества водопроводной воды по микробиологическим показателям (число проб</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отвечающих гигиеническим нормативам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уменьшилось с 6</w:t>
      </w:r>
      <w:r w:rsidR="00CC5D5B" w:rsidRPr="00CC5D5B">
        <w:rPr>
          <w:rFonts w:ascii="Arial" w:hAnsi="Arial" w:cs="Arial"/>
          <w:sz w:val="24"/>
          <w:szCs w:val="28"/>
        </w:rPr>
        <w:t xml:space="preserve">, </w:t>
      </w:r>
      <w:r w:rsidRPr="00CC5D5B">
        <w:rPr>
          <w:rFonts w:ascii="Arial" w:hAnsi="Arial" w:cs="Arial"/>
          <w:sz w:val="24"/>
          <w:szCs w:val="28"/>
        </w:rPr>
        <w:t>5 % в 2010 году до 4</w:t>
      </w:r>
      <w:r w:rsidR="00CC5D5B" w:rsidRPr="00CC5D5B">
        <w:rPr>
          <w:rFonts w:ascii="Arial" w:hAnsi="Arial" w:cs="Arial"/>
          <w:sz w:val="24"/>
          <w:szCs w:val="28"/>
        </w:rPr>
        <w:t xml:space="preserve">, </w:t>
      </w:r>
      <w:r w:rsidRPr="00CC5D5B">
        <w:rPr>
          <w:rFonts w:ascii="Arial" w:hAnsi="Arial" w:cs="Arial"/>
          <w:sz w:val="24"/>
          <w:szCs w:val="28"/>
        </w:rPr>
        <w:t>5 % в 2013 году).</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2013 году превышение среднекраевого показателя (4</w:t>
      </w:r>
      <w:r w:rsidR="00CC5D5B" w:rsidRPr="00CC5D5B">
        <w:rPr>
          <w:rFonts w:ascii="Arial" w:hAnsi="Arial" w:cs="Arial"/>
          <w:sz w:val="24"/>
          <w:szCs w:val="28"/>
        </w:rPr>
        <w:t xml:space="preserve">, </w:t>
      </w:r>
      <w:r w:rsidRPr="00CC5D5B">
        <w:rPr>
          <w:rFonts w:ascii="Arial" w:hAnsi="Arial" w:cs="Arial"/>
          <w:sz w:val="24"/>
          <w:szCs w:val="28"/>
        </w:rPr>
        <w:t>5%) по микробиологическим показателям зарегистрировано в Читинском районе (6</w:t>
      </w:r>
      <w:r w:rsidR="00CC5D5B" w:rsidRPr="00CC5D5B">
        <w:rPr>
          <w:rFonts w:ascii="Arial" w:hAnsi="Arial" w:cs="Arial"/>
          <w:sz w:val="24"/>
          <w:szCs w:val="28"/>
        </w:rPr>
        <w:t xml:space="preserve">, </w:t>
      </w:r>
      <w:r w:rsidRPr="00CC5D5B">
        <w:rPr>
          <w:rFonts w:ascii="Arial" w:hAnsi="Arial" w:cs="Arial"/>
          <w:sz w:val="24"/>
          <w:szCs w:val="28"/>
        </w:rPr>
        <w:t>4 %)</w:t>
      </w:r>
      <w:r w:rsidR="00CC5D5B" w:rsidRPr="00CC5D5B">
        <w:rPr>
          <w:rFonts w:ascii="Arial" w:hAnsi="Arial" w:cs="Arial"/>
          <w:sz w:val="24"/>
          <w:szCs w:val="28"/>
        </w:rPr>
        <w:t xml:space="preserve">, </w:t>
      </w:r>
      <w:r w:rsidRPr="00CC5D5B">
        <w:rPr>
          <w:rFonts w:ascii="Arial" w:hAnsi="Arial" w:cs="Arial"/>
          <w:sz w:val="24"/>
          <w:szCs w:val="28"/>
        </w:rPr>
        <w:t>.</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Возбудители инфекционных заболеваний из воды источников централизованного водоснабжения не выделялись.</w:t>
      </w:r>
    </w:p>
    <w:p w:rsid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питьевой воде систем хозяйственно-питьевого водоснабжения в 2013 году регистрировались термотолерантные колиформные бактерии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Питьевую воду централизованных систем хозяйственно-питьевого водоснабжения (далее - систем ЦХПВ)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 отвечающую санитарным правилам и нормам по содержанию термотолерантных колиформных бактерий употребляли более 600</w:t>
      </w:r>
      <w:r w:rsidR="00CC5D5B">
        <w:rPr>
          <w:rFonts w:ascii="Arial" w:hAnsi="Arial" w:cs="Arial"/>
          <w:sz w:val="24"/>
          <w:szCs w:val="28"/>
        </w:rPr>
        <w:t xml:space="preserve"> </w:t>
      </w:r>
      <w:r w:rsidRPr="00CC5D5B">
        <w:rPr>
          <w:rFonts w:ascii="Arial" w:hAnsi="Arial" w:cs="Arial"/>
          <w:sz w:val="24"/>
          <w:szCs w:val="28"/>
        </w:rPr>
        <w:t>человек (2</w:t>
      </w:r>
      <w:r w:rsidR="00CC5D5B" w:rsidRPr="00CC5D5B">
        <w:rPr>
          <w:rFonts w:ascii="Arial" w:hAnsi="Arial" w:cs="Arial"/>
          <w:sz w:val="24"/>
          <w:szCs w:val="28"/>
        </w:rPr>
        <w:t xml:space="preserve">, </w:t>
      </w:r>
      <w:r w:rsidRPr="00CC5D5B">
        <w:rPr>
          <w:rFonts w:ascii="Arial" w:hAnsi="Arial" w:cs="Arial"/>
          <w:sz w:val="24"/>
          <w:szCs w:val="28"/>
        </w:rPr>
        <w:t>5%).</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Таким образом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основные причины низкого качества воды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поступающей из источников централизованного водоснабжения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заключаются в изношенности коммуникаций и оборудования и устаревших методах очистки при наличии в крае специфических факторов природного характера (повышенного содержания в воде соединений железа и марганца).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Санитарно-химическое и микробное загрязнение источников централизованного водоснабжения необходимо устранить путем очистки и обеззараживания воды на водозаборных сооружениях</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соблюдения санитарного режима в водоохранных зонах водозаборов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эксплуатации водозаборов с установлением соответствующих зон санитарной охраны.</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5" w:name="bookmark110"/>
      <w:r w:rsidRPr="00CC5D5B">
        <w:rPr>
          <w:rStyle w:val="346"/>
          <w:rFonts w:ascii="Arial" w:eastAsia="Calibri" w:hAnsi="Arial" w:cs="Arial"/>
          <w:bCs/>
          <w:sz w:val="24"/>
          <w:szCs w:val="28"/>
        </w:rPr>
        <w:t>2. Перечень приоритетов государственной политики в соответствующей сфере социально-экономического развития</w:t>
      </w:r>
      <w:bookmarkEnd w:id="45"/>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6" w:name="bookmark111"/>
      <w:r w:rsidRPr="00CC5D5B">
        <w:rPr>
          <w:rStyle w:val="346"/>
          <w:rFonts w:ascii="Arial" w:eastAsia="Calibri" w:hAnsi="Arial" w:cs="Arial"/>
          <w:bCs/>
          <w:sz w:val="24"/>
          <w:szCs w:val="28"/>
        </w:rPr>
        <w:t>муниципального района «Читинский район»</w:t>
      </w:r>
      <w:bookmarkEnd w:id="46"/>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Приоритеты в сфере модернизации инженерной инфраструктуры определены в соответствии со Стратегией социально-экономического развития Забайкальского края на период до 2030</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 xml:space="preserve"> и Концепцией долгосрочного социально-экономического развития Российской Федерации на период до 2020</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Pr="00CC5D5B">
        <w:rPr>
          <w:rFonts w:ascii="Arial" w:hAnsi="Arial" w:cs="Arial"/>
          <w:sz w:val="24"/>
          <w:szCs w:val="28"/>
        </w:rPr>
        <w:t>утвержденной распоряжением Правительства Российской Федерации от 17 ноября 2008</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1622-р</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 которым относится: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повышение стандартов жизни населения до уровня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превышающего среднероссийский;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выполнения задач</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обозначенных в Указе Президента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Российской Федерации от 07 мая 2012</w:t>
      </w:r>
      <w:r w:rsidR="00CC5D5B">
        <w:rPr>
          <w:rFonts w:ascii="Arial" w:hAnsi="Arial" w:cs="Arial"/>
          <w:sz w:val="24"/>
          <w:szCs w:val="28"/>
        </w:rPr>
        <w:t xml:space="preserve"> </w:t>
      </w:r>
      <w:r w:rsidR="00CC5D5B" w:rsidRPr="00CC5D5B">
        <w:rPr>
          <w:rFonts w:ascii="Arial" w:hAnsi="Arial" w:cs="Arial"/>
          <w:sz w:val="24"/>
          <w:szCs w:val="28"/>
        </w:rPr>
        <w:t>года</w:t>
      </w:r>
      <w:r w:rsidR="00CC5D5B">
        <w:rPr>
          <w:rFonts w:ascii="Arial" w:hAnsi="Arial" w:cs="Arial"/>
          <w:sz w:val="24"/>
          <w:szCs w:val="28"/>
        </w:rPr>
        <w:t xml:space="preserve"> </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600 «О мерах по обеспечению граждан Российской Федерации доступным и комфортным жильем и повышению качества жилищно-коммунальных услуг».</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7" w:name="bookmark112"/>
      <w:r w:rsidRPr="00CC5D5B">
        <w:rPr>
          <w:rStyle w:val="345"/>
          <w:rFonts w:ascii="Arial" w:eastAsia="Calibri" w:hAnsi="Arial" w:cs="Arial"/>
          <w:sz w:val="24"/>
          <w:szCs w:val="28"/>
        </w:rPr>
        <w:t>3. Описание целей и задач подпрограммы</w:t>
      </w:r>
      <w:bookmarkEnd w:id="47"/>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Целями подпрограммы являются: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обеспечение населения Читинского района питьевой водой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соответствующей установленным санитарно-гигиеническим требованиям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количестве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достаточном для удовлетворения жизненных потребностей и сохранения здоровья граждан;</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lastRenderedPageBreak/>
        <w:t>снижение загрязнения природных водных объектов - источников питьевого водоснабжения сточными водами бытовых объектов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промышленных и сельскохозяйственных предприятий.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Для достижения поставленных целей предусматривается решение следующих задач:</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мониторинг обеспеченности системами водоснабжения и водоотведения и оценка их состояния;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организация и проведение разъяснительной работы по освещению целей и задач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осуществление строительства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повышения технического уровня и надежности функционирования централизованных систем водоснабжения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артезианских скважин с применением прогрессивных технологий и оборудования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отечественного производства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обеспечивающих подготовку воды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соответствующей установленным требованиям в сфере рационального водопользования;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снижение непроизводительных потерь воды при ее транспортировке и использовании;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осуществление строительства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модернизации систем и сооружений водоснабжения и водоотведения с применением прогрессивных методов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технологий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материалов и оборудования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обеспечивающих соответствующее установленным требованиям качество сточных вод при сбросе их в водные объекты.</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8" w:name="bookmark113"/>
      <w:r w:rsidRPr="00CC5D5B">
        <w:rPr>
          <w:rStyle w:val="345"/>
          <w:rFonts w:ascii="Arial" w:eastAsia="Calibri" w:hAnsi="Arial" w:cs="Arial"/>
          <w:sz w:val="24"/>
          <w:szCs w:val="28"/>
        </w:rPr>
        <w:t>4. Сроки и этапы реализации подпрограммы</w:t>
      </w:r>
      <w:bookmarkEnd w:id="48"/>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Подпрограмма реализуется в 2015-2021 годы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один этап.</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49" w:name="bookmark114"/>
      <w:r w:rsidRPr="00CC5D5B">
        <w:rPr>
          <w:rStyle w:val="345"/>
          <w:rFonts w:ascii="Arial" w:eastAsia="Calibri" w:hAnsi="Arial" w:cs="Arial"/>
          <w:sz w:val="24"/>
          <w:szCs w:val="28"/>
        </w:rPr>
        <w:t>5. Перечень основных мероприятий подпрограммы</w:t>
      </w:r>
      <w:bookmarkEnd w:id="49"/>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Перечень основных мероприятий подпрограммы изложен в приложении к подпрограмме.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целях реализации мероприятий подпрограммы определенный в установленном порядке государственный заказчик осуществляет закупку работ по строительству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модернизации объектов водоснабжения и водоотведения. Закупка работ по строительству</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модернизации объектов водоснабжения и водоотведения осуществляется в установленном порядке.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 рамках подпрограммы в первоочередном порядке финансируются объекты инфраструктуры водоснабжения и водоотведения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софинансируемые из средств федерального и краевого бюджетов и находящиеся в высокой степени готовности.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Часть мероприятий подпрограммы реализуется в поселениях. Средства муниципального бюджета предоставляются в виде субсидий на реализацию муниципальных программ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реализуемых за счет средств местных бюджетов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рамках которых осуществляются мероприятия по строительству и модернизации объектов водоснабжения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водоотведения.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Ответственный исполнитель подпрограммы ежегодно проводит отбор муниципальных образований для участия в реализации подпрограммы и на предоставление субсидий местным бюджетам на реализацию в муниципальных образованиях мероприятий по строительству и модернизации объектов водоснабжения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водоотведения на соответствующий год. Отбор производится согласно следующему порядку.</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0" w:name="bookmark115"/>
      <w:r w:rsidRPr="00CC5D5B">
        <w:rPr>
          <w:rStyle w:val="344"/>
          <w:rFonts w:ascii="Arial" w:eastAsia="Calibri" w:hAnsi="Arial" w:cs="Arial"/>
          <w:sz w:val="24"/>
          <w:szCs w:val="28"/>
        </w:rPr>
        <w:t>Порядок</w:t>
      </w:r>
      <w:bookmarkEnd w:id="50"/>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1" w:name="bookmark116"/>
      <w:r w:rsidRPr="00CC5D5B">
        <w:rPr>
          <w:rStyle w:val="344"/>
          <w:rFonts w:ascii="Arial" w:eastAsia="Calibri" w:hAnsi="Arial" w:cs="Arial"/>
          <w:sz w:val="24"/>
          <w:szCs w:val="28"/>
        </w:rPr>
        <w:t>отбора муниципальных образований для участия в реализации подпрограммы «Чистая вода муниципального района «Читинский район» и на предоставление</w:t>
      </w:r>
      <w:bookmarkEnd w:id="51"/>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lastRenderedPageBreak/>
        <w:t>Муниципальный район представляет ответственному исполнителю краевой подпрограммы заявки на получение субсидий. Форма заявки устанавливается ответственным исполнителем подпрограммы. К заявке прилагаются (на электронном и бумажном носителях):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предложения муниципального образования по софинансированию из средств краевого бюджета объектов водоснабжения и водоотведения;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документация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подтверждающая выполнение условий предоставления субсидий местным бюджетам.</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На основании заявки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представленной муниципальным районом</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формируется перечень мероприятий по реализации подпрограммы в поселениях.</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Субсидии имеют целевой характер и предоставляются на следующих условиях:</w:t>
      </w:r>
    </w:p>
    <w:p w:rsidR="00035B6A" w:rsidRPr="00CC5D5B" w:rsidRDefault="00CC5D5B" w:rsidP="00CC5D5B">
      <w:pPr>
        <w:pStyle w:val="a8"/>
        <w:shd w:val="clear" w:color="auto" w:fill="auto"/>
        <w:tabs>
          <w:tab w:val="left" w:pos="1114"/>
        </w:tabs>
        <w:suppressAutoHyphens/>
        <w:spacing w:after="0" w:line="240" w:lineRule="auto"/>
        <w:ind w:firstLine="709"/>
        <w:rPr>
          <w:rFonts w:ascii="Arial" w:hAnsi="Arial" w:cs="Arial"/>
          <w:sz w:val="24"/>
          <w:szCs w:val="28"/>
        </w:rPr>
      </w:pPr>
      <w:r w:rsidRPr="00CC5D5B">
        <w:rPr>
          <w:rFonts w:ascii="Arial" w:hAnsi="Arial" w:cs="Arial"/>
          <w:sz w:val="24"/>
        </w:rPr>
        <w:t>1)</w:t>
      </w:r>
      <w:r>
        <w:rPr>
          <w:rFonts w:ascii="Arial" w:hAnsi="Arial" w:cs="Arial"/>
          <w:sz w:val="24"/>
        </w:rPr>
        <w:t xml:space="preserve"> </w:t>
      </w:r>
      <w:r w:rsidR="00035B6A" w:rsidRPr="00CC5D5B">
        <w:rPr>
          <w:rFonts w:ascii="Arial" w:hAnsi="Arial" w:cs="Arial"/>
          <w:sz w:val="24"/>
          <w:szCs w:val="28"/>
        </w:rPr>
        <w:t>наличие утвержденной в установленном порядке муниципальной подпрограммы</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предусматривающей мероприятия по строительству и модернизации объектов водоснабжения</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водоотведения;</w:t>
      </w:r>
    </w:p>
    <w:p w:rsidR="00035B6A" w:rsidRPr="00CC5D5B" w:rsidRDefault="00CC5D5B" w:rsidP="00CC5D5B">
      <w:pPr>
        <w:pStyle w:val="a8"/>
        <w:shd w:val="clear" w:color="auto" w:fill="auto"/>
        <w:tabs>
          <w:tab w:val="left" w:pos="1138"/>
        </w:tabs>
        <w:suppressAutoHyphens/>
        <w:spacing w:after="0" w:line="240" w:lineRule="auto"/>
        <w:ind w:firstLine="709"/>
        <w:rPr>
          <w:rFonts w:ascii="Arial" w:hAnsi="Arial" w:cs="Arial"/>
          <w:sz w:val="24"/>
          <w:szCs w:val="28"/>
        </w:rPr>
      </w:pPr>
      <w:r w:rsidRPr="00CC5D5B">
        <w:rPr>
          <w:rFonts w:ascii="Arial" w:hAnsi="Arial" w:cs="Arial"/>
          <w:sz w:val="24"/>
        </w:rPr>
        <w:t>2)</w:t>
      </w:r>
      <w:r>
        <w:rPr>
          <w:rFonts w:ascii="Arial" w:hAnsi="Arial" w:cs="Arial"/>
          <w:sz w:val="24"/>
        </w:rPr>
        <w:t xml:space="preserve"> </w:t>
      </w:r>
      <w:r w:rsidR="00035B6A" w:rsidRPr="00CC5D5B">
        <w:rPr>
          <w:rFonts w:ascii="Arial" w:hAnsi="Arial" w:cs="Arial"/>
          <w:sz w:val="24"/>
          <w:szCs w:val="28"/>
        </w:rPr>
        <w:t>наличие по каждому объекту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предлагаемому для включения в подпрограмму</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установленного комплекта документов для финансирования работ</w:t>
      </w:r>
      <w:r w:rsidRPr="00CC5D5B">
        <w:rPr>
          <w:rFonts w:ascii="Arial" w:hAnsi="Arial" w:cs="Arial"/>
          <w:sz w:val="24"/>
          <w:szCs w:val="28"/>
        </w:rPr>
        <w:t>,</w:t>
      </w:r>
      <w:r>
        <w:rPr>
          <w:rFonts w:ascii="Arial" w:hAnsi="Arial" w:cs="Arial"/>
          <w:sz w:val="24"/>
          <w:szCs w:val="28"/>
        </w:rPr>
        <w:t xml:space="preserve"> </w:t>
      </w:r>
      <w:r w:rsidR="00035B6A" w:rsidRPr="00CC5D5B">
        <w:rPr>
          <w:rFonts w:ascii="Arial" w:hAnsi="Arial" w:cs="Arial"/>
          <w:sz w:val="24"/>
          <w:szCs w:val="28"/>
        </w:rPr>
        <w:t>в том числе:</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проектно-сметной документации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утвержденной в соответствии с</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законодательством Российской Федерации;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положительного заключения государственной экспертизы проектной документации и результатов инженерных изысканий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выполненных для подготовки такой проектной документации;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заключения государственной экспертизы о проведении проверки достоверности определения сметной стоимости объектов капитального строительства (при необходимости);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3) наличие документа</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подтверждающего расходное обязательство муниципального образования по финансированию муниципальной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Распределение субсидий осуществляется в пределах установленных лимитов финансирования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Расчет субсидий осуществляется ответственным исполнителем подпрограммы исходя из:</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общего размера субсидий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распределяемого между поселениями в рассматриваемом финансовом году;</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обеспеченности поселения объектами водоснабжения и водоотведения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включая степень физического износа действующих объектов;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уровня технической готовности объектов;</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возможности привлечения средств федерального и краевого</w:t>
      </w:r>
      <w:r w:rsidR="00CC5D5B">
        <w:rPr>
          <w:rFonts w:ascii="Arial" w:hAnsi="Arial" w:cs="Arial"/>
          <w:sz w:val="24"/>
          <w:szCs w:val="28"/>
        </w:rPr>
        <w:t xml:space="preserve"> </w:t>
      </w:r>
      <w:r w:rsidRPr="00CC5D5B">
        <w:rPr>
          <w:rFonts w:ascii="Arial" w:hAnsi="Arial" w:cs="Arial"/>
          <w:sz w:val="24"/>
          <w:szCs w:val="28"/>
        </w:rPr>
        <w:t>бюджетов на софинансирование строительства объекта;</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размера средств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предусматриваемом в бюджете муниципального образования на реализацию мероприятий муниципальной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Предоставление субсидий осуществляется на основании соглашения</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заключаемого между ответственным исполнителем подпрограммы и уполномоченным органом местного самоуправления.</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2" w:name="bookmark118"/>
      <w:r w:rsidRPr="00CC5D5B">
        <w:rPr>
          <w:rStyle w:val="343"/>
          <w:rFonts w:ascii="Arial" w:eastAsia="Calibri" w:hAnsi="Arial" w:cs="Arial"/>
          <w:sz w:val="24"/>
          <w:szCs w:val="28"/>
        </w:rPr>
        <w:t>6. Перечень показателей конечных результатов подпрограммы</w:t>
      </w:r>
      <w:r w:rsidR="00CC5D5B" w:rsidRPr="00CC5D5B">
        <w:rPr>
          <w:rStyle w:val="343"/>
          <w:rFonts w:ascii="Arial" w:eastAsia="Calibri" w:hAnsi="Arial" w:cs="Arial"/>
          <w:sz w:val="24"/>
          <w:szCs w:val="28"/>
        </w:rPr>
        <w:t>,</w:t>
      </w:r>
      <w:r w:rsidR="00CC5D5B">
        <w:rPr>
          <w:rStyle w:val="343"/>
          <w:rFonts w:ascii="Arial" w:eastAsia="Calibri" w:hAnsi="Arial" w:cs="Arial"/>
          <w:sz w:val="24"/>
          <w:szCs w:val="28"/>
        </w:rPr>
        <w:t xml:space="preserve"> </w:t>
      </w:r>
      <w:r w:rsidRPr="00CC5D5B">
        <w:rPr>
          <w:rStyle w:val="343"/>
          <w:rFonts w:ascii="Arial" w:eastAsia="Calibri" w:hAnsi="Arial" w:cs="Arial"/>
          <w:sz w:val="24"/>
          <w:szCs w:val="28"/>
        </w:rPr>
        <w:t>методики их расчета и плановые значения по</w:t>
      </w:r>
      <w:r w:rsidR="00CC5D5B">
        <w:rPr>
          <w:rStyle w:val="343"/>
          <w:rFonts w:ascii="Arial" w:eastAsia="Calibri" w:hAnsi="Arial" w:cs="Arial"/>
          <w:sz w:val="24"/>
          <w:szCs w:val="28"/>
        </w:rPr>
        <w:t xml:space="preserve"> </w:t>
      </w:r>
      <w:r w:rsidR="00CC5D5B" w:rsidRPr="00CC5D5B">
        <w:rPr>
          <w:rStyle w:val="343"/>
          <w:rFonts w:ascii="Arial" w:eastAsia="Calibri" w:hAnsi="Arial" w:cs="Arial"/>
          <w:sz w:val="24"/>
          <w:szCs w:val="28"/>
        </w:rPr>
        <w:t>года</w:t>
      </w:r>
      <w:r w:rsidRPr="00CC5D5B">
        <w:rPr>
          <w:rStyle w:val="343"/>
          <w:rFonts w:ascii="Arial" w:eastAsia="Calibri" w:hAnsi="Arial" w:cs="Arial"/>
          <w:sz w:val="24"/>
          <w:szCs w:val="28"/>
        </w:rPr>
        <w:t>м реализации</w:t>
      </w:r>
      <w:bookmarkEnd w:id="52"/>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3" w:name="bookmark119"/>
      <w:r w:rsidRPr="00CC5D5B">
        <w:rPr>
          <w:rStyle w:val="343"/>
          <w:rFonts w:ascii="Arial" w:eastAsia="Calibri" w:hAnsi="Arial" w:cs="Arial"/>
          <w:sz w:val="24"/>
          <w:szCs w:val="28"/>
        </w:rPr>
        <w:t>подпрограммы</w:t>
      </w:r>
      <w:bookmarkEnd w:id="53"/>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Перечень показателей конечных результатов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методики их расчета и плановые значения по</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 реализации подпрограммы представлен в Приложении к подпрограмме.</w:t>
      </w:r>
    </w:p>
    <w:p w:rsidR="00035B6A" w:rsidRPr="00CC5D5B" w:rsidRDefault="00035B6A" w:rsidP="00CC5D5B">
      <w:pPr>
        <w:suppressAutoHyphens/>
        <w:ind w:firstLine="709"/>
        <w:rPr>
          <w:rFonts w:cs="Arial"/>
          <w:bCs/>
          <w:szCs w:val="28"/>
        </w:rPr>
      </w:pPr>
      <w:bookmarkStart w:id="54" w:name="bookmark120"/>
      <w:r w:rsidRPr="00CC5D5B">
        <w:rPr>
          <w:rStyle w:val="343"/>
          <w:rFonts w:ascii="Arial" w:eastAsia="Calibri" w:hAnsi="Arial" w:cs="Arial"/>
          <w:b w:val="0"/>
          <w:sz w:val="24"/>
          <w:szCs w:val="28"/>
        </w:rPr>
        <w:t>7. Информация о финансовом обеспечении подпрограммы</w:t>
      </w:r>
      <w:bookmarkEnd w:id="54"/>
      <w:r w:rsidR="00CC5D5B" w:rsidRPr="00CC5D5B">
        <w:rPr>
          <w:rFonts w:cs="Arial"/>
          <w:szCs w:val="28"/>
        </w:rPr>
        <w:t xml:space="preserve"> «</w:t>
      </w:r>
      <w:r w:rsidRPr="00CC5D5B">
        <w:rPr>
          <w:rFonts w:cs="Arial"/>
          <w:bCs/>
          <w:szCs w:val="28"/>
        </w:rPr>
        <w:t xml:space="preserve">Чистая вода муниципального района «Читинский район» объем бюджетных ассигнований на </w:t>
      </w:r>
      <w:r w:rsidRPr="00CC5D5B">
        <w:rPr>
          <w:rFonts w:cs="Arial"/>
          <w:bCs/>
          <w:szCs w:val="28"/>
        </w:rPr>
        <w:lastRenderedPageBreak/>
        <w:t>реализацию мероприятий подпрограммы из средств муниципального бюджета составляет за весь период реализации программы 16 000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w:t>
      </w:r>
      <w:r w:rsidR="00CC5D5B">
        <w:rPr>
          <w:rFonts w:cs="Arial"/>
          <w:bCs/>
          <w:szCs w:val="28"/>
        </w:rPr>
        <w:t xml:space="preserve"> </w:t>
      </w:r>
      <w:r w:rsidRPr="00CC5D5B">
        <w:rPr>
          <w:rFonts w:cs="Arial"/>
          <w:bCs/>
          <w:szCs w:val="28"/>
        </w:rPr>
        <w:t>в том числе по</w:t>
      </w:r>
      <w:r w:rsidR="00CC5D5B">
        <w:rPr>
          <w:rFonts w:cs="Arial"/>
          <w:bCs/>
          <w:szCs w:val="28"/>
        </w:rPr>
        <w:t xml:space="preserve"> </w:t>
      </w:r>
      <w:r w:rsidR="00CC5D5B" w:rsidRPr="00CC5D5B">
        <w:rPr>
          <w:rFonts w:cs="Arial"/>
          <w:bCs/>
          <w:szCs w:val="28"/>
        </w:rPr>
        <w:t>года</w:t>
      </w:r>
      <w:r w:rsidRPr="00CC5D5B">
        <w:rPr>
          <w:rFonts w:cs="Arial"/>
          <w:bCs/>
          <w:szCs w:val="28"/>
        </w:rPr>
        <w:t>м:</w:t>
      </w:r>
    </w:p>
    <w:p w:rsidR="00035B6A" w:rsidRPr="00CC5D5B" w:rsidRDefault="00035B6A" w:rsidP="00CC5D5B">
      <w:pPr>
        <w:suppressAutoHyphens/>
        <w:ind w:firstLine="709"/>
        <w:rPr>
          <w:rFonts w:cs="Arial"/>
          <w:bCs/>
          <w:szCs w:val="28"/>
        </w:rPr>
      </w:pPr>
      <w:r w:rsidRPr="00CC5D5B">
        <w:rPr>
          <w:rFonts w:cs="Arial"/>
          <w:bCs/>
          <w:szCs w:val="28"/>
        </w:rPr>
        <w:t xml:space="preserve">2015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2016 год </w:t>
      </w:r>
      <w:r w:rsidR="00CC5D5B" w:rsidRPr="00CC5D5B">
        <w:rPr>
          <w:rFonts w:cs="Arial"/>
          <w:bCs/>
          <w:szCs w:val="28"/>
        </w:rPr>
        <w:t>-</w:t>
      </w:r>
      <w:r w:rsidRPr="00CC5D5B">
        <w:rPr>
          <w:rFonts w:cs="Arial"/>
          <w:bCs/>
          <w:szCs w:val="28"/>
        </w:rPr>
        <w:t xml:space="preserve"> 3 700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2017 год </w:t>
      </w:r>
      <w:r w:rsidR="00CC5D5B" w:rsidRPr="00CC5D5B">
        <w:rPr>
          <w:rFonts w:cs="Arial"/>
          <w:bCs/>
          <w:szCs w:val="28"/>
        </w:rPr>
        <w:t>-</w:t>
      </w:r>
      <w:r w:rsidRPr="00CC5D5B">
        <w:rPr>
          <w:rFonts w:cs="Arial"/>
          <w:bCs/>
          <w:szCs w:val="28"/>
        </w:rPr>
        <w:t xml:space="preserve"> 2 100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2018 год </w:t>
      </w:r>
      <w:r w:rsidR="00CC5D5B" w:rsidRPr="00CC5D5B">
        <w:rPr>
          <w:rFonts w:cs="Arial"/>
          <w:bCs/>
          <w:szCs w:val="28"/>
        </w:rPr>
        <w:t>-</w:t>
      </w:r>
      <w:r w:rsidRPr="00CC5D5B">
        <w:rPr>
          <w:rFonts w:cs="Arial"/>
          <w:bCs/>
          <w:szCs w:val="28"/>
        </w:rPr>
        <w:t xml:space="preserve"> 2 000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2019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2020 год -</w:t>
      </w:r>
      <w:r w:rsidR="00CC5D5B">
        <w:rPr>
          <w:rFonts w:cs="Arial"/>
          <w:bCs/>
          <w:szCs w:val="28"/>
        </w:rPr>
        <w:t xml:space="preserve"> </w:t>
      </w:r>
      <w:r w:rsidRPr="00CC5D5B">
        <w:rPr>
          <w:rFonts w:cs="Arial"/>
          <w:bCs/>
          <w:szCs w:val="28"/>
        </w:rPr>
        <w:t>1 500</w:t>
      </w:r>
      <w:r w:rsidR="00CC5D5B" w:rsidRPr="00CC5D5B">
        <w:rPr>
          <w:rFonts w:cs="Arial"/>
          <w:bCs/>
          <w:szCs w:val="28"/>
        </w:rPr>
        <w:t xml:space="preserve">, </w:t>
      </w:r>
      <w:r w:rsidRPr="00CC5D5B">
        <w:rPr>
          <w:rFonts w:cs="Arial"/>
          <w:bCs/>
          <w:szCs w:val="28"/>
        </w:rPr>
        <w:t>0 тыс. рублей</w:t>
      </w:r>
      <w:r w:rsidR="00CC5D5B" w:rsidRPr="00CC5D5B">
        <w:rPr>
          <w:rFonts w:cs="Arial"/>
          <w:bCs/>
          <w:szCs w:val="28"/>
        </w:rPr>
        <w:t xml:space="preserve">, </w:t>
      </w:r>
    </w:p>
    <w:p w:rsidR="00035B6A" w:rsidRPr="00CC5D5B" w:rsidRDefault="00035B6A" w:rsidP="00CC5D5B">
      <w:pPr>
        <w:suppressAutoHyphens/>
        <w:ind w:firstLine="709"/>
        <w:rPr>
          <w:rFonts w:cs="Arial"/>
          <w:bCs/>
          <w:szCs w:val="28"/>
        </w:rPr>
      </w:pPr>
      <w:r w:rsidRPr="00CC5D5B">
        <w:rPr>
          <w:rFonts w:cs="Arial"/>
          <w:bCs/>
          <w:szCs w:val="28"/>
        </w:rPr>
        <w:t xml:space="preserve">2021 год </w:t>
      </w:r>
      <w:r w:rsidR="00CC5D5B" w:rsidRPr="00CC5D5B">
        <w:rPr>
          <w:rFonts w:cs="Arial"/>
          <w:bCs/>
          <w:szCs w:val="28"/>
        </w:rPr>
        <w:t>-</w:t>
      </w:r>
      <w:r w:rsidRPr="00CC5D5B">
        <w:rPr>
          <w:rFonts w:cs="Arial"/>
          <w:bCs/>
          <w:szCs w:val="28"/>
        </w:rPr>
        <w:t xml:space="preserve"> 1 500</w:t>
      </w:r>
      <w:r w:rsidR="00CC5D5B" w:rsidRPr="00CC5D5B">
        <w:rPr>
          <w:rFonts w:cs="Arial"/>
          <w:bCs/>
          <w:szCs w:val="28"/>
        </w:rPr>
        <w:t xml:space="preserve">, </w:t>
      </w:r>
      <w:r w:rsidRPr="00CC5D5B">
        <w:rPr>
          <w:rFonts w:cs="Arial"/>
          <w:bCs/>
          <w:szCs w:val="28"/>
        </w:rPr>
        <w:t>0 тыс. рублей.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 этом вышеуказанных бюджетных средств для реализации мероприятий подпрограммы в целях достижения максимального эффекта недостаточно. Общий объем необходимого финансирования из средств бюджета муниципального района «Читинский район» на реализацию мероприятий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рассчитанный из минимальных расходов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необходимых для полноценного решения задач и достижений целей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оценивается в размере 28 000</w:t>
      </w:r>
      <w:r w:rsidR="00CC5D5B" w:rsidRPr="00CC5D5B">
        <w:rPr>
          <w:rFonts w:ascii="Arial" w:hAnsi="Arial" w:cs="Arial"/>
          <w:sz w:val="24"/>
          <w:szCs w:val="28"/>
        </w:rPr>
        <w:t xml:space="preserve">, </w:t>
      </w:r>
      <w:r w:rsidRPr="00CC5D5B">
        <w:rPr>
          <w:rFonts w:ascii="Arial" w:hAnsi="Arial" w:cs="Arial"/>
          <w:sz w:val="24"/>
          <w:szCs w:val="28"/>
        </w:rPr>
        <w:t>0 тыс. рублей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том числе пот</w:t>
      </w:r>
      <w:r w:rsidR="00CC5D5B">
        <w:rPr>
          <w:rFonts w:ascii="Arial" w:hAnsi="Arial" w:cs="Arial"/>
          <w:sz w:val="24"/>
          <w:szCs w:val="28"/>
        </w:rPr>
        <w:t xml:space="preserve"> </w:t>
      </w:r>
      <w:r w:rsidR="00CC5D5B" w:rsidRPr="00CC5D5B">
        <w:rPr>
          <w:rFonts w:ascii="Arial" w:hAnsi="Arial" w:cs="Arial"/>
          <w:sz w:val="24"/>
          <w:szCs w:val="28"/>
        </w:rPr>
        <w:t>года</w:t>
      </w:r>
      <w:r w:rsidRPr="00CC5D5B">
        <w:rPr>
          <w:rFonts w:ascii="Arial" w:hAnsi="Arial" w:cs="Arial"/>
          <w:sz w:val="24"/>
          <w:szCs w:val="28"/>
        </w:rPr>
        <w:t>м:</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2014</w:t>
      </w:r>
      <w:r>
        <w:rPr>
          <w:rFonts w:ascii="Arial" w:hAnsi="Arial" w:cs="Arial"/>
          <w:sz w:val="24"/>
        </w:rPr>
        <w:t xml:space="preserve"> </w:t>
      </w:r>
      <w:r w:rsidR="00035B6A" w:rsidRPr="00CC5D5B">
        <w:rPr>
          <w:rFonts w:ascii="Arial" w:hAnsi="Arial" w:cs="Arial"/>
          <w:sz w:val="24"/>
          <w:szCs w:val="28"/>
        </w:rPr>
        <w:t>год - 7 000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2015</w:t>
      </w:r>
      <w:r>
        <w:rPr>
          <w:rFonts w:ascii="Arial" w:hAnsi="Arial" w:cs="Arial"/>
          <w:sz w:val="24"/>
        </w:rPr>
        <w:t xml:space="preserve"> </w:t>
      </w:r>
      <w:r w:rsidR="00035B6A" w:rsidRPr="00CC5D5B">
        <w:rPr>
          <w:rFonts w:ascii="Arial" w:hAnsi="Arial" w:cs="Arial"/>
          <w:sz w:val="24"/>
          <w:szCs w:val="28"/>
        </w:rPr>
        <w:t>год - 5 000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2016</w:t>
      </w:r>
      <w:r>
        <w:rPr>
          <w:rFonts w:ascii="Arial" w:hAnsi="Arial" w:cs="Arial"/>
          <w:sz w:val="24"/>
        </w:rPr>
        <w:t xml:space="preserve"> </w:t>
      </w:r>
      <w:r w:rsidR="00035B6A" w:rsidRPr="00CC5D5B">
        <w:rPr>
          <w:rFonts w:ascii="Arial" w:hAnsi="Arial" w:cs="Arial"/>
          <w:sz w:val="24"/>
          <w:szCs w:val="28"/>
        </w:rPr>
        <w:t>год - 4 000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2017</w:t>
      </w:r>
      <w:r>
        <w:rPr>
          <w:rFonts w:ascii="Arial" w:hAnsi="Arial" w:cs="Arial"/>
          <w:sz w:val="24"/>
        </w:rPr>
        <w:t xml:space="preserve"> </w:t>
      </w:r>
      <w:r w:rsidR="00035B6A" w:rsidRPr="00CC5D5B">
        <w:rPr>
          <w:rFonts w:ascii="Arial" w:hAnsi="Arial" w:cs="Arial"/>
          <w:sz w:val="24"/>
          <w:szCs w:val="28"/>
        </w:rPr>
        <w:t>год - 3 000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2018</w:t>
      </w:r>
      <w:r>
        <w:rPr>
          <w:rFonts w:ascii="Arial" w:hAnsi="Arial" w:cs="Arial"/>
          <w:sz w:val="24"/>
        </w:rPr>
        <w:t xml:space="preserve"> </w:t>
      </w:r>
      <w:r w:rsidR="00035B6A" w:rsidRPr="00CC5D5B">
        <w:rPr>
          <w:rFonts w:ascii="Arial" w:hAnsi="Arial" w:cs="Arial"/>
          <w:sz w:val="24"/>
          <w:szCs w:val="28"/>
        </w:rPr>
        <w:t>год - 3 000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2019</w:t>
      </w:r>
      <w:r>
        <w:rPr>
          <w:rFonts w:ascii="Arial" w:hAnsi="Arial" w:cs="Arial"/>
          <w:sz w:val="24"/>
        </w:rPr>
        <w:t xml:space="preserve"> </w:t>
      </w:r>
      <w:r w:rsidR="00035B6A" w:rsidRPr="00CC5D5B">
        <w:rPr>
          <w:rFonts w:ascii="Arial" w:hAnsi="Arial" w:cs="Arial"/>
          <w:sz w:val="24"/>
          <w:szCs w:val="28"/>
        </w:rPr>
        <w:t>год - 3 000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CC5D5B" w:rsidP="00CC5D5B">
      <w:pPr>
        <w:pStyle w:val="a8"/>
        <w:shd w:val="clear" w:color="auto" w:fill="auto"/>
        <w:tabs>
          <w:tab w:val="left" w:pos="1369"/>
        </w:tabs>
        <w:suppressAutoHyphens/>
        <w:spacing w:after="0" w:line="240" w:lineRule="auto"/>
        <w:ind w:firstLine="709"/>
        <w:rPr>
          <w:rFonts w:ascii="Arial" w:hAnsi="Arial" w:cs="Arial"/>
          <w:sz w:val="24"/>
          <w:szCs w:val="28"/>
        </w:rPr>
      </w:pPr>
      <w:r w:rsidRPr="00CC5D5B">
        <w:rPr>
          <w:rFonts w:ascii="Arial" w:hAnsi="Arial" w:cs="Arial"/>
          <w:sz w:val="24"/>
        </w:rPr>
        <w:t>2020</w:t>
      </w:r>
      <w:r>
        <w:rPr>
          <w:rFonts w:ascii="Arial" w:hAnsi="Arial" w:cs="Arial"/>
          <w:sz w:val="24"/>
        </w:rPr>
        <w:t xml:space="preserve"> </w:t>
      </w:r>
      <w:r w:rsidR="00035B6A" w:rsidRPr="00CC5D5B">
        <w:rPr>
          <w:rFonts w:ascii="Arial" w:hAnsi="Arial" w:cs="Arial"/>
          <w:sz w:val="24"/>
          <w:szCs w:val="28"/>
        </w:rPr>
        <w:t>год - 3 000</w:t>
      </w:r>
      <w:r w:rsidRPr="00CC5D5B">
        <w:rPr>
          <w:rFonts w:ascii="Arial" w:hAnsi="Arial" w:cs="Arial"/>
          <w:sz w:val="24"/>
          <w:szCs w:val="28"/>
        </w:rPr>
        <w:t xml:space="preserve">, </w:t>
      </w:r>
      <w:r w:rsidR="00035B6A" w:rsidRPr="00CC5D5B">
        <w:rPr>
          <w:rFonts w:ascii="Arial" w:hAnsi="Arial" w:cs="Arial"/>
          <w:sz w:val="24"/>
          <w:szCs w:val="28"/>
        </w:rPr>
        <w:t>0 тыс. рублей.</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На реализацию подпрограммы могут привлекаться средства федерального и краевого бюджетов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внебюджетные источники.</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Привлечение средств федерального бюджета будет осуществляться в рамках федеральной целевой программы «Чистая вода» на 2011-2017 годы. Привлечение средств краевого бюджета предполагается в рамках краевой 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предусматривающей аналогичные мероприятия. Средствами внебюджетных источников будут служить средства организаций</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направляемые на модернизацию</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реконструкцию</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капитальный ремонт объектов водоснабжения и водоотведения.</w:t>
      </w:r>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5" w:name="bookmark121"/>
      <w:r w:rsidRPr="00CC5D5B">
        <w:rPr>
          <w:rStyle w:val="342"/>
          <w:rFonts w:ascii="Arial" w:eastAsia="Calibri" w:hAnsi="Arial" w:cs="Arial"/>
          <w:sz w:val="24"/>
          <w:szCs w:val="28"/>
        </w:rPr>
        <w:t>8. Описание рисков реализации подпрограммы и способов их</w:t>
      </w:r>
      <w:bookmarkEnd w:id="55"/>
    </w:p>
    <w:p w:rsidR="00035B6A" w:rsidRPr="00CC5D5B" w:rsidRDefault="00035B6A" w:rsidP="00CC5D5B">
      <w:pPr>
        <w:pStyle w:val="310"/>
        <w:shd w:val="clear" w:color="auto" w:fill="auto"/>
        <w:suppressAutoHyphens/>
        <w:spacing w:line="240" w:lineRule="auto"/>
        <w:ind w:firstLine="709"/>
        <w:outlineLvl w:val="9"/>
        <w:rPr>
          <w:rFonts w:ascii="Arial" w:hAnsi="Arial" w:cs="Arial"/>
          <w:b w:val="0"/>
          <w:sz w:val="24"/>
          <w:szCs w:val="28"/>
        </w:rPr>
      </w:pPr>
      <w:bookmarkStart w:id="56" w:name="bookmark122"/>
      <w:r w:rsidRPr="00CC5D5B">
        <w:rPr>
          <w:rStyle w:val="342"/>
          <w:rFonts w:ascii="Arial" w:eastAsia="Calibri" w:hAnsi="Arial" w:cs="Arial"/>
          <w:sz w:val="24"/>
          <w:szCs w:val="28"/>
        </w:rPr>
        <w:t>минимизации</w:t>
      </w:r>
      <w:bookmarkEnd w:id="56"/>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К основным рискам реализации муниципальной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которые могут препятствовать своевременному достижению запланированных результатов</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относятся: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законодательные риски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обусловленные изменением условий реализации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финансовые риски</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обусловленные недостаточным объемом бюджетных ассигнований и (или) снижением финансирования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Перечисленные риски могут повлечь невыполнение в полном объеме и в установленные сроки мероприятий подпрограммы</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что</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в конечном счете</w:t>
      </w:r>
      <w:r w:rsidR="00CC5D5B" w:rsidRPr="00CC5D5B">
        <w:rPr>
          <w:rFonts w:ascii="Arial" w:hAnsi="Arial" w:cs="Arial"/>
          <w:sz w:val="24"/>
          <w:szCs w:val="28"/>
        </w:rPr>
        <w:t>,</w:t>
      </w:r>
      <w:r w:rsidR="00CC5D5B">
        <w:rPr>
          <w:rFonts w:ascii="Arial" w:hAnsi="Arial" w:cs="Arial"/>
          <w:sz w:val="24"/>
          <w:szCs w:val="28"/>
        </w:rPr>
        <w:t xml:space="preserve"> </w:t>
      </w:r>
      <w:r w:rsidRPr="00CC5D5B">
        <w:rPr>
          <w:rFonts w:ascii="Arial" w:hAnsi="Arial" w:cs="Arial"/>
          <w:sz w:val="24"/>
          <w:szCs w:val="28"/>
        </w:rPr>
        <w:t>отразится на достижении показателей реализации подпрограммы.</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Способами ограничения рисков будут являться:</w:t>
      </w:r>
    </w:p>
    <w:p w:rsidR="00035B6A" w:rsidRPr="00CC5D5B" w:rsidRDefault="00035B6A" w:rsidP="00CC5D5B">
      <w:pPr>
        <w:pStyle w:val="a8"/>
        <w:shd w:val="clear" w:color="auto" w:fill="auto"/>
        <w:suppressAutoHyphens/>
        <w:spacing w:after="0" w:line="240" w:lineRule="auto"/>
        <w:ind w:firstLine="709"/>
        <w:rPr>
          <w:rFonts w:ascii="Arial" w:hAnsi="Arial" w:cs="Arial"/>
          <w:sz w:val="24"/>
          <w:szCs w:val="28"/>
        </w:rPr>
      </w:pPr>
      <w:r w:rsidRPr="00CC5D5B">
        <w:rPr>
          <w:rFonts w:ascii="Arial" w:hAnsi="Arial" w:cs="Arial"/>
          <w:sz w:val="24"/>
          <w:szCs w:val="28"/>
        </w:rPr>
        <w:t>подготовка и анализ отчетов о ходе реализации выполнения подпрограммы.</w:t>
      </w:r>
    </w:p>
    <w:p w:rsidR="00035B6A" w:rsidRPr="00CC5D5B" w:rsidRDefault="00035B6A" w:rsidP="00CC5D5B">
      <w:pPr>
        <w:suppressAutoHyphens/>
        <w:ind w:firstLine="709"/>
        <w:rPr>
          <w:rFonts w:cs="Arial"/>
        </w:rPr>
      </w:pPr>
      <w:r w:rsidRPr="00CC5D5B">
        <w:rPr>
          <w:rFonts w:cs="Arial"/>
        </w:rPr>
        <w:br w:type="page"/>
      </w:r>
    </w:p>
    <w:p w:rsidR="00035B6A" w:rsidRPr="00CC5D5B" w:rsidRDefault="00035B6A" w:rsidP="00CC5D5B">
      <w:pPr>
        <w:pStyle w:val="ConsPlusTitle"/>
        <w:widowControl/>
        <w:suppressAutoHyphens/>
        <w:ind w:firstLine="709"/>
        <w:jc w:val="both"/>
        <w:rPr>
          <w:rFonts w:ascii="Arial" w:hAnsi="Arial" w:cs="Arial"/>
          <w:b w:val="0"/>
          <w:sz w:val="24"/>
          <w:szCs w:val="28"/>
        </w:rPr>
      </w:pPr>
      <w:r w:rsidRPr="00CC5D5B">
        <w:rPr>
          <w:rFonts w:ascii="Arial" w:hAnsi="Arial" w:cs="Arial"/>
          <w:b w:val="0"/>
          <w:sz w:val="24"/>
          <w:szCs w:val="28"/>
        </w:rPr>
        <w:lastRenderedPageBreak/>
        <w:t>ПОДПРОГРАММА</w:t>
      </w:r>
    </w:p>
    <w:p w:rsidR="00035B6A" w:rsidRPr="00CC5D5B" w:rsidRDefault="00CC5D5B" w:rsidP="00CC5D5B">
      <w:pPr>
        <w:pStyle w:val="26"/>
        <w:suppressAutoHyphens/>
        <w:spacing w:after="0" w:line="240" w:lineRule="auto"/>
        <w:ind w:firstLine="709"/>
        <w:rPr>
          <w:rFonts w:cs="Arial"/>
          <w:bCs/>
        </w:rPr>
      </w:pPr>
      <w:r w:rsidRPr="00CC5D5B">
        <w:rPr>
          <w:rFonts w:cs="Arial"/>
          <w:szCs w:val="28"/>
        </w:rPr>
        <w:t xml:space="preserve"> «</w:t>
      </w:r>
      <w:r w:rsidR="00035B6A" w:rsidRPr="00CC5D5B">
        <w:rPr>
          <w:rFonts w:cs="Arial"/>
          <w:bCs/>
        </w:rPr>
        <w:t>Энергосбережение</w:t>
      </w:r>
      <w:r>
        <w:rPr>
          <w:rFonts w:cs="Arial"/>
          <w:bCs/>
        </w:rPr>
        <w:t xml:space="preserve"> </w:t>
      </w:r>
      <w:r w:rsidR="00035B6A" w:rsidRPr="00CC5D5B">
        <w:rPr>
          <w:rFonts w:cs="Arial"/>
          <w:bCs/>
        </w:rPr>
        <w:t>и</w:t>
      </w:r>
      <w:r>
        <w:rPr>
          <w:rFonts w:cs="Arial"/>
          <w:bCs/>
        </w:rPr>
        <w:t xml:space="preserve"> </w:t>
      </w:r>
      <w:r w:rsidR="00035B6A" w:rsidRPr="00CC5D5B">
        <w:rPr>
          <w:rFonts w:cs="Arial"/>
          <w:bCs/>
        </w:rPr>
        <w:t>повышение</w:t>
      </w:r>
      <w:r>
        <w:rPr>
          <w:rFonts w:cs="Arial"/>
          <w:bCs/>
        </w:rPr>
        <w:t xml:space="preserve"> </w:t>
      </w:r>
      <w:r w:rsidR="00035B6A" w:rsidRPr="00CC5D5B">
        <w:rPr>
          <w:rFonts w:cs="Arial"/>
          <w:bCs/>
        </w:rPr>
        <w:t>энергетической</w:t>
      </w:r>
      <w:r>
        <w:rPr>
          <w:rFonts w:cs="Arial"/>
          <w:bCs/>
        </w:rPr>
        <w:t xml:space="preserve"> </w:t>
      </w:r>
      <w:r w:rsidR="00035B6A" w:rsidRPr="00CC5D5B">
        <w:rPr>
          <w:rFonts w:cs="Arial"/>
          <w:bCs/>
        </w:rPr>
        <w:t>эффективности»</w:t>
      </w:r>
    </w:p>
    <w:p w:rsidR="00035B6A" w:rsidRPr="00CC5D5B" w:rsidRDefault="00035B6A" w:rsidP="00CC5D5B">
      <w:pPr>
        <w:pStyle w:val="ConsPlusNormal"/>
        <w:widowControl/>
        <w:suppressAutoHyphens/>
        <w:ind w:firstLine="709"/>
        <w:jc w:val="both"/>
        <w:rPr>
          <w:bCs/>
          <w:sz w:val="24"/>
          <w:szCs w:val="28"/>
        </w:rPr>
      </w:pPr>
    </w:p>
    <w:p w:rsidR="00035B6A" w:rsidRPr="00CC5D5B" w:rsidRDefault="00035B6A" w:rsidP="00CC5D5B">
      <w:pPr>
        <w:pStyle w:val="ConsPlusNormal"/>
        <w:widowControl/>
        <w:suppressAutoHyphens/>
        <w:ind w:firstLine="709"/>
        <w:jc w:val="both"/>
        <w:rPr>
          <w:sz w:val="24"/>
          <w:szCs w:val="28"/>
        </w:rPr>
      </w:pPr>
      <w:r w:rsidRPr="00CC5D5B">
        <w:rPr>
          <w:bCs/>
          <w:sz w:val="24"/>
          <w:szCs w:val="28"/>
        </w:rPr>
        <w:t>Паспорт подпрограммы</w:t>
      </w:r>
    </w:p>
    <w:p w:rsidR="00035B6A" w:rsidRPr="00CC5D5B" w:rsidRDefault="00035B6A" w:rsidP="00CC5D5B">
      <w:pPr>
        <w:pStyle w:val="ConsPlusNormal"/>
        <w:widowControl/>
        <w:suppressAutoHyphens/>
        <w:ind w:firstLine="709"/>
        <w:jc w:val="both"/>
        <w:rPr>
          <w:sz w:val="24"/>
          <w:szCs w:val="28"/>
        </w:rPr>
      </w:pPr>
    </w:p>
    <w:p w:rsidR="00035B6A" w:rsidRPr="00CC5D5B" w:rsidRDefault="00035B6A" w:rsidP="00CC5D5B">
      <w:pPr>
        <w:pStyle w:val="ConsPlusNormal"/>
        <w:widowControl/>
        <w:suppressAutoHyphens/>
        <w:ind w:firstLine="709"/>
        <w:jc w:val="both"/>
        <w:rPr>
          <w:sz w:val="24"/>
          <w:szCs w:val="28"/>
        </w:rPr>
      </w:pPr>
      <w:r w:rsidRPr="00CC5D5B">
        <w:rPr>
          <w:sz w:val="24"/>
          <w:szCs w:val="28"/>
        </w:rPr>
        <w:t>Ответственный исполнитель</w:t>
      </w:r>
      <w:r w:rsidR="00CC5D5B">
        <w:rPr>
          <w:sz w:val="24"/>
          <w:szCs w:val="28"/>
        </w:rPr>
        <w:t xml:space="preserve"> </w:t>
      </w:r>
      <w:r w:rsidRPr="00CC5D5B">
        <w:rPr>
          <w:sz w:val="24"/>
          <w:szCs w:val="28"/>
        </w:rPr>
        <w:t>Управление по развитию инфраструктуры</w:t>
      </w:r>
    </w:p>
    <w:p w:rsid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ЖКК администрации муниципального района</w:t>
      </w:r>
      <w:r w:rsidR="00CC5D5B">
        <w:rPr>
          <w:sz w:val="24"/>
          <w:szCs w:val="28"/>
        </w:rPr>
        <w:t xml:space="preserve"> </w:t>
      </w:r>
      <w:r w:rsidRPr="00CC5D5B">
        <w:rPr>
          <w:sz w:val="24"/>
          <w:szCs w:val="28"/>
        </w:rPr>
        <w:t>«Читинский район»</w:t>
      </w:r>
    </w:p>
    <w:p w:rsidR="00CC5D5B" w:rsidRDefault="00035B6A" w:rsidP="00CC5D5B">
      <w:pPr>
        <w:pStyle w:val="ConsPlusNormal"/>
        <w:widowControl/>
        <w:suppressAutoHyphens/>
        <w:ind w:firstLine="709"/>
        <w:jc w:val="both"/>
        <w:rPr>
          <w:sz w:val="24"/>
          <w:szCs w:val="28"/>
        </w:rPr>
      </w:pPr>
      <w:r w:rsidRPr="00CC5D5B">
        <w:rPr>
          <w:sz w:val="24"/>
          <w:szCs w:val="28"/>
        </w:rPr>
        <w:t>Соисполнители</w:t>
      </w:r>
    </w:p>
    <w:p w:rsidR="00035B6A" w:rsidRP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Комитет образования</w:t>
      </w:r>
      <w:r w:rsidR="00CC5D5B">
        <w:rPr>
          <w:sz w:val="24"/>
          <w:szCs w:val="28"/>
        </w:rPr>
        <w:t xml:space="preserve"> </w:t>
      </w:r>
      <w:r w:rsidRPr="00CC5D5B">
        <w:rPr>
          <w:sz w:val="24"/>
          <w:szCs w:val="28"/>
        </w:rPr>
        <w:t>администрации муниципального района «Читинский район»</w:t>
      </w:r>
      <w:r w:rsidR="00CC5D5B" w:rsidRPr="00CC5D5B">
        <w:rPr>
          <w:sz w:val="24"/>
          <w:szCs w:val="28"/>
        </w:rPr>
        <w:t>,</w:t>
      </w:r>
      <w:r w:rsidR="00CC5D5B">
        <w:rPr>
          <w:sz w:val="24"/>
          <w:szCs w:val="28"/>
        </w:rPr>
        <w:t xml:space="preserve"> </w:t>
      </w:r>
      <w:r w:rsidRPr="00CC5D5B">
        <w:rPr>
          <w:sz w:val="24"/>
          <w:szCs w:val="28"/>
        </w:rPr>
        <w:t>Отдел муниципального</w:t>
      </w:r>
      <w:r w:rsidR="00CC5D5B">
        <w:rPr>
          <w:sz w:val="24"/>
          <w:szCs w:val="28"/>
        </w:rPr>
        <w:t xml:space="preserve"> </w:t>
      </w:r>
      <w:r w:rsidRPr="00CC5D5B">
        <w:rPr>
          <w:sz w:val="24"/>
          <w:szCs w:val="28"/>
        </w:rPr>
        <w:t>имущества Управления экономики и имущества администрации муниципального района «Читинский район»</w:t>
      </w:r>
    </w:p>
    <w:p w:rsidR="00035B6A" w:rsidRPr="00CC5D5B" w:rsidRDefault="00035B6A" w:rsidP="00CC5D5B">
      <w:pPr>
        <w:pStyle w:val="ConsPlusNormal"/>
        <w:widowControl/>
        <w:suppressAutoHyphens/>
        <w:ind w:firstLine="709"/>
        <w:jc w:val="both"/>
        <w:rPr>
          <w:sz w:val="24"/>
          <w:szCs w:val="28"/>
        </w:rPr>
      </w:pPr>
      <w:r w:rsidRPr="00CC5D5B">
        <w:rPr>
          <w:sz w:val="24"/>
          <w:szCs w:val="28"/>
        </w:rPr>
        <w:t>Цели подпрограммы</w:t>
      </w:r>
      <w:r w:rsidR="00CC5D5B">
        <w:rPr>
          <w:sz w:val="24"/>
          <w:szCs w:val="28"/>
        </w:rPr>
        <w:t xml:space="preserve"> </w:t>
      </w:r>
      <w:r w:rsidRPr="00CC5D5B">
        <w:rPr>
          <w:sz w:val="24"/>
          <w:szCs w:val="28"/>
        </w:rPr>
        <w:t>Целями подпрограммы являются-снижение потребления электрической и тепловой энергии</w:t>
      </w:r>
      <w:r w:rsidR="00CC5D5B" w:rsidRPr="00CC5D5B">
        <w:rPr>
          <w:sz w:val="24"/>
          <w:szCs w:val="28"/>
        </w:rPr>
        <w:t>,</w:t>
      </w:r>
      <w:r w:rsidR="00CC5D5B">
        <w:rPr>
          <w:sz w:val="24"/>
          <w:szCs w:val="28"/>
        </w:rPr>
        <w:t xml:space="preserve"> </w:t>
      </w:r>
      <w:r w:rsidRPr="00CC5D5B">
        <w:rPr>
          <w:sz w:val="24"/>
          <w:szCs w:val="28"/>
        </w:rPr>
        <w:t>воды</w:t>
      </w:r>
      <w:r w:rsidR="00CC5D5B" w:rsidRPr="00CC5D5B">
        <w:rPr>
          <w:sz w:val="24"/>
          <w:szCs w:val="28"/>
        </w:rPr>
        <w:t>,</w:t>
      </w:r>
      <w:r w:rsidR="00CC5D5B">
        <w:rPr>
          <w:sz w:val="24"/>
          <w:szCs w:val="28"/>
        </w:rPr>
        <w:t xml:space="preserve"> </w:t>
      </w:r>
      <w:r w:rsidRPr="00CC5D5B">
        <w:rPr>
          <w:sz w:val="24"/>
          <w:szCs w:val="28"/>
        </w:rPr>
        <w:t>тем самым снижение расходов муниципального бюджета на энергосбережение муниципальных зданий за счет рационального использования всех энергетических ресурсов и повышения эффективности их</w:t>
      </w:r>
      <w:r w:rsidR="00CC5D5B">
        <w:rPr>
          <w:sz w:val="24"/>
          <w:szCs w:val="28"/>
        </w:rPr>
        <w:t xml:space="preserve"> </w:t>
      </w:r>
      <w:r w:rsidRPr="00CC5D5B">
        <w:rPr>
          <w:sz w:val="24"/>
          <w:szCs w:val="28"/>
        </w:rPr>
        <w:t>использования.</w:t>
      </w:r>
    </w:p>
    <w:p w:rsidR="00035B6A" w:rsidRPr="00CC5D5B" w:rsidRDefault="00035B6A" w:rsidP="00CC5D5B">
      <w:pPr>
        <w:pStyle w:val="ConsPlusNormal"/>
        <w:widowControl/>
        <w:suppressAutoHyphens/>
        <w:ind w:firstLine="709"/>
        <w:jc w:val="both"/>
        <w:rPr>
          <w:sz w:val="24"/>
          <w:szCs w:val="28"/>
        </w:rPr>
      </w:pPr>
      <w:r w:rsidRPr="00CC5D5B">
        <w:rPr>
          <w:sz w:val="24"/>
          <w:szCs w:val="28"/>
        </w:rPr>
        <w:t>Задачи подпрограммы</w:t>
      </w:r>
      <w:r w:rsidR="00CC5D5B">
        <w:rPr>
          <w:sz w:val="24"/>
          <w:szCs w:val="28"/>
        </w:rPr>
        <w:t xml:space="preserve"> </w:t>
      </w:r>
      <w:r w:rsidRPr="00CC5D5B">
        <w:rPr>
          <w:sz w:val="24"/>
          <w:szCs w:val="28"/>
        </w:rPr>
        <w:t>Задачами</w:t>
      </w:r>
      <w:r w:rsidR="00CC5D5B">
        <w:rPr>
          <w:sz w:val="24"/>
          <w:szCs w:val="28"/>
        </w:rPr>
        <w:t xml:space="preserve"> </w:t>
      </w:r>
      <w:r w:rsidRPr="00CC5D5B">
        <w:rPr>
          <w:sz w:val="24"/>
          <w:szCs w:val="28"/>
        </w:rPr>
        <w:t>подпрограммы</w:t>
      </w:r>
      <w:r w:rsidR="00CC5D5B">
        <w:rPr>
          <w:sz w:val="24"/>
          <w:szCs w:val="28"/>
        </w:rPr>
        <w:t xml:space="preserve"> </w:t>
      </w:r>
      <w:r w:rsidRPr="00CC5D5B">
        <w:rPr>
          <w:sz w:val="24"/>
          <w:szCs w:val="28"/>
        </w:rPr>
        <w:t>являются: уменьшение потребления</w:t>
      </w:r>
      <w:r w:rsidR="00CC5D5B">
        <w:rPr>
          <w:sz w:val="24"/>
          <w:szCs w:val="28"/>
        </w:rPr>
        <w:t xml:space="preserve"> </w:t>
      </w:r>
      <w:r w:rsidRPr="00CC5D5B">
        <w:rPr>
          <w:sz w:val="24"/>
          <w:szCs w:val="28"/>
        </w:rPr>
        <w:t>и связанных с этим затрат в среднем на 13-15 процентов по учреждениям с наиболее высокими показателями энергоемкости; совершенствование системы учета потребляемых энергетических ресурсов муниципальными учреждениями; внедрение энергоэффективных устройств (оборудования и технологий) в муниципальных зданиях; повышение уровня компетентности работников муниципальных учреждений в вопросах эффективного использования энергетических ресурсов.</w:t>
      </w:r>
    </w:p>
    <w:p w:rsidR="00035B6A" w:rsidRPr="00CC5D5B" w:rsidRDefault="00035B6A" w:rsidP="00CC5D5B">
      <w:pPr>
        <w:pStyle w:val="ConsPlusNormal"/>
        <w:widowControl/>
        <w:suppressAutoHyphens/>
        <w:ind w:firstLine="709"/>
        <w:jc w:val="both"/>
        <w:rPr>
          <w:sz w:val="24"/>
          <w:szCs w:val="28"/>
        </w:rPr>
      </w:pPr>
      <w:r w:rsidRPr="00CC5D5B">
        <w:rPr>
          <w:sz w:val="24"/>
          <w:szCs w:val="28"/>
        </w:rPr>
        <w:t>Этапы и сроки реализации</w:t>
      </w:r>
      <w:r w:rsidR="00CC5D5B">
        <w:rPr>
          <w:sz w:val="24"/>
          <w:szCs w:val="28"/>
        </w:rPr>
        <w:t xml:space="preserve"> </w:t>
      </w:r>
      <w:r w:rsidRPr="00CC5D5B">
        <w:rPr>
          <w:sz w:val="24"/>
          <w:szCs w:val="28"/>
        </w:rPr>
        <w:t xml:space="preserve">2015 </w:t>
      </w:r>
      <w:r w:rsidR="00CC5D5B" w:rsidRPr="00CC5D5B">
        <w:rPr>
          <w:sz w:val="24"/>
          <w:szCs w:val="28"/>
        </w:rPr>
        <w:t>-</w:t>
      </w:r>
      <w:r w:rsidRPr="00CC5D5B">
        <w:rPr>
          <w:sz w:val="24"/>
          <w:szCs w:val="28"/>
        </w:rPr>
        <w:t xml:space="preserve"> 2021 годы.</w:t>
      </w:r>
    </w:p>
    <w:p w:rsidR="00035B6A" w:rsidRP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Подпрограмма реализуется в один этап.</w:t>
      </w:r>
    </w:p>
    <w:p w:rsidR="00035B6A" w:rsidRPr="00CC5D5B" w:rsidRDefault="00035B6A" w:rsidP="00CC5D5B">
      <w:pPr>
        <w:pStyle w:val="ConsPlusNormal"/>
        <w:widowControl/>
        <w:suppressAutoHyphens/>
        <w:ind w:firstLine="709"/>
        <w:jc w:val="both"/>
        <w:rPr>
          <w:sz w:val="24"/>
          <w:szCs w:val="28"/>
        </w:rPr>
      </w:pPr>
    </w:p>
    <w:p w:rsidR="00035B6A" w:rsidRPr="00CC5D5B" w:rsidRDefault="00035B6A" w:rsidP="00CC5D5B">
      <w:pPr>
        <w:pStyle w:val="ConsPlusNormal"/>
        <w:widowControl/>
        <w:suppressAutoHyphens/>
        <w:ind w:firstLine="709"/>
        <w:jc w:val="both"/>
        <w:rPr>
          <w:sz w:val="24"/>
          <w:szCs w:val="28"/>
        </w:rPr>
      </w:pPr>
      <w:r w:rsidRPr="00CC5D5B">
        <w:rPr>
          <w:sz w:val="24"/>
          <w:szCs w:val="28"/>
        </w:rPr>
        <w:t>Перечень основных</w:t>
      </w:r>
      <w:r w:rsidR="00CC5D5B">
        <w:rPr>
          <w:sz w:val="24"/>
          <w:szCs w:val="28"/>
        </w:rPr>
        <w:t xml:space="preserve"> </w:t>
      </w:r>
      <w:r w:rsidRPr="00CC5D5B">
        <w:rPr>
          <w:sz w:val="24"/>
          <w:szCs w:val="28"/>
        </w:rPr>
        <w:t>- проведение энергоаудита муниципальных</w:t>
      </w:r>
    </w:p>
    <w:p w:rsidR="00CC5D5B" w:rsidRDefault="00035B6A" w:rsidP="00CC5D5B">
      <w:pPr>
        <w:pStyle w:val="ConsPlusNormal"/>
        <w:widowControl/>
        <w:suppressAutoHyphens/>
        <w:ind w:firstLine="709"/>
        <w:jc w:val="both"/>
        <w:rPr>
          <w:sz w:val="24"/>
          <w:szCs w:val="28"/>
        </w:rPr>
      </w:pPr>
      <w:r w:rsidRPr="00CC5D5B">
        <w:rPr>
          <w:sz w:val="24"/>
          <w:szCs w:val="28"/>
        </w:rPr>
        <w:t>мероприятий</w:t>
      </w:r>
      <w:r w:rsidR="00CC5D5B">
        <w:rPr>
          <w:sz w:val="24"/>
          <w:szCs w:val="28"/>
        </w:rPr>
        <w:t xml:space="preserve"> </w:t>
      </w:r>
      <w:r w:rsidRPr="00CC5D5B">
        <w:rPr>
          <w:sz w:val="24"/>
          <w:szCs w:val="28"/>
        </w:rPr>
        <w:t>зданий</w:t>
      </w:r>
      <w:r w:rsidR="00CC5D5B" w:rsidRPr="00CC5D5B">
        <w:rPr>
          <w:sz w:val="24"/>
          <w:szCs w:val="28"/>
        </w:rPr>
        <w:t>,</w:t>
      </w:r>
      <w:r w:rsidR="00CC5D5B">
        <w:rPr>
          <w:sz w:val="24"/>
          <w:szCs w:val="28"/>
        </w:rPr>
        <w:t xml:space="preserve"> </w:t>
      </w:r>
      <w:r w:rsidRPr="00CC5D5B">
        <w:rPr>
          <w:sz w:val="24"/>
          <w:szCs w:val="28"/>
        </w:rPr>
        <w:t>включаемых в подпрограмму</w:t>
      </w:r>
    </w:p>
    <w:p w:rsid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энергоэффективности;</w:t>
      </w:r>
    </w:p>
    <w:p w:rsidR="00CC5D5B" w:rsidRDefault="00035B6A" w:rsidP="00CC5D5B">
      <w:pPr>
        <w:pStyle w:val="ConsPlusNormal"/>
        <w:widowControl/>
        <w:suppressAutoHyphens/>
        <w:ind w:firstLine="709"/>
        <w:jc w:val="both"/>
        <w:rPr>
          <w:sz w:val="24"/>
          <w:szCs w:val="28"/>
        </w:rPr>
      </w:pPr>
      <w:r w:rsidRPr="00CC5D5B">
        <w:rPr>
          <w:sz w:val="24"/>
          <w:szCs w:val="28"/>
        </w:rPr>
        <w:t>- разработка проектно-сметной документации и проведение</w:t>
      </w:r>
      <w:r w:rsidR="00CC5D5B">
        <w:rPr>
          <w:sz w:val="24"/>
          <w:szCs w:val="28"/>
        </w:rPr>
        <w:t xml:space="preserve"> </w:t>
      </w:r>
      <w:r w:rsidRPr="00CC5D5B">
        <w:rPr>
          <w:sz w:val="24"/>
          <w:szCs w:val="28"/>
        </w:rPr>
        <w:t>капитального ремонта и модернизации муниципальных зданий;</w:t>
      </w:r>
    </w:p>
    <w:p w:rsidR="00CC5D5B" w:rsidRDefault="00035B6A" w:rsidP="00CC5D5B">
      <w:pPr>
        <w:pStyle w:val="ConsPlusNormal"/>
        <w:widowControl/>
        <w:suppressAutoHyphens/>
        <w:ind w:firstLine="709"/>
        <w:jc w:val="both"/>
        <w:rPr>
          <w:sz w:val="24"/>
          <w:szCs w:val="28"/>
        </w:rPr>
      </w:pPr>
      <w:r w:rsidRPr="00CC5D5B">
        <w:rPr>
          <w:sz w:val="24"/>
          <w:szCs w:val="28"/>
        </w:rPr>
        <w:t>- проведение энергомониторинга использования тепловой и электрической энергии в муниципальных зданиях;</w:t>
      </w:r>
    </w:p>
    <w:p w:rsidR="00CC5D5B" w:rsidRDefault="00035B6A" w:rsidP="00CC5D5B">
      <w:pPr>
        <w:pStyle w:val="ConsPlusNormal"/>
        <w:widowControl/>
        <w:suppressAutoHyphens/>
        <w:ind w:firstLine="709"/>
        <w:jc w:val="both"/>
        <w:rPr>
          <w:sz w:val="24"/>
          <w:szCs w:val="28"/>
        </w:rPr>
      </w:pPr>
      <w:r w:rsidRPr="00CC5D5B">
        <w:rPr>
          <w:sz w:val="24"/>
          <w:szCs w:val="28"/>
        </w:rPr>
        <w:t>- разработка</w:t>
      </w:r>
      <w:r w:rsidR="00CC5D5B">
        <w:rPr>
          <w:sz w:val="24"/>
          <w:szCs w:val="28"/>
        </w:rPr>
        <w:t xml:space="preserve"> </w:t>
      </w:r>
      <w:r w:rsidRPr="00CC5D5B">
        <w:rPr>
          <w:sz w:val="24"/>
          <w:szCs w:val="28"/>
        </w:rPr>
        <w:t>системы</w:t>
      </w:r>
      <w:r w:rsidR="00CC5D5B">
        <w:rPr>
          <w:sz w:val="24"/>
          <w:szCs w:val="28"/>
        </w:rPr>
        <w:t xml:space="preserve"> </w:t>
      </w:r>
      <w:r w:rsidRPr="00CC5D5B">
        <w:rPr>
          <w:sz w:val="24"/>
          <w:szCs w:val="28"/>
        </w:rPr>
        <w:t>профессиональной эксплуатации</w:t>
      </w:r>
      <w:r w:rsidR="00CC5D5B">
        <w:rPr>
          <w:sz w:val="24"/>
          <w:szCs w:val="28"/>
        </w:rPr>
        <w:t xml:space="preserve"> </w:t>
      </w:r>
      <w:r w:rsidRPr="00CC5D5B">
        <w:rPr>
          <w:sz w:val="24"/>
          <w:szCs w:val="28"/>
        </w:rPr>
        <w:t>и</w:t>
      </w:r>
      <w:r w:rsidR="00CC5D5B">
        <w:rPr>
          <w:sz w:val="24"/>
          <w:szCs w:val="28"/>
        </w:rPr>
        <w:t xml:space="preserve"> </w:t>
      </w:r>
      <w:r w:rsidRPr="00CC5D5B">
        <w:rPr>
          <w:sz w:val="24"/>
          <w:szCs w:val="28"/>
        </w:rPr>
        <w:t>технического</w:t>
      </w:r>
      <w:r w:rsidR="00CC5D5B">
        <w:rPr>
          <w:sz w:val="24"/>
          <w:szCs w:val="28"/>
        </w:rPr>
        <w:t xml:space="preserve"> </w:t>
      </w:r>
      <w:r w:rsidRPr="00CC5D5B">
        <w:rPr>
          <w:sz w:val="24"/>
          <w:szCs w:val="28"/>
        </w:rPr>
        <w:t>обслуживания муниципальных зданий;</w:t>
      </w:r>
    </w:p>
    <w:p w:rsidR="00CC5D5B" w:rsidRDefault="00035B6A" w:rsidP="00CC5D5B">
      <w:pPr>
        <w:pStyle w:val="ConsPlusNormal"/>
        <w:widowControl/>
        <w:suppressAutoHyphens/>
        <w:ind w:firstLine="709"/>
        <w:jc w:val="both"/>
        <w:rPr>
          <w:sz w:val="24"/>
          <w:szCs w:val="28"/>
        </w:rPr>
      </w:pPr>
      <w:r w:rsidRPr="00CC5D5B">
        <w:rPr>
          <w:sz w:val="24"/>
          <w:szCs w:val="28"/>
        </w:rPr>
        <w:t>- разработка</w:t>
      </w:r>
      <w:r w:rsidR="00CC5D5B">
        <w:rPr>
          <w:sz w:val="24"/>
          <w:szCs w:val="28"/>
        </w:rPr>
        <w:t xml:space="preserve"> </w:t>
      </w:r>
      <w:r w:rsidRPr="00CC5D5B">
        <w:rPr>
          <w:sz w:val="24"/>
          <w:szCs w:val="28"/>
        </w:rPr>
        <w:t>нормативных</w:t>
      </w:r>
      <w:r w:rsidR="00CC5D5B">
        <w:rPr>
          <w:sz w:val="24"/>
          <w:szCs w:val="28"/>
        </w:rPr>
        <w:t xml:space="preserve"> </w:t>
      </w:r>
      <w:r w:rsidRPr="00CC5D5B">
        <w:rPr>
          <w:sz w:val="24"/>
          <w:szCs w:val="28"/>
        </w:rPr>
        <w:t>документов</w:t>
      </w:r>
      <w:r w:rsidR="00CC5D5B">
        <w:rPr>
          <w:sz w:val="24"/>
          <w:szCs w:val="28"/>
        </w:rPr>
        <w:t xml:space="preserve"> </w:t>
      </w:r>
      <w:r w:rsidRPr="00CC5D5B">
        <w:rPr>
          <w:sz w:val="24"/>
          <w:szCs w:val="28"/>
        </w:rPr>
        <w:t>по энергоэффективности</w:t>
      </w:r>
    </w:p>
    <w:p w:rsidR="00035B6A" w:rsidRPr="00CC5D5B" w:rsidRDefault="00035B6A" w:rsidP="00CC5D5B">
      <w:pPr>
        <w:pStyle w:val="ConsPlusNormal"/>
        <w:widowControl/>
        <w:suppressAutoHyphens/>
        <w:ind w:firstLine="709"/>
        <w:jc w:val="both"/>
        <w:rPr>
          <w:sz w:val="24"/>
          <w:szCs w:val="28"/>
        </w:rPr>
      </w:pPr>
      <w:r w:rsidRPr="00CC5D5B">
        <w:rPr>
          <w:sz w:val="24"/>
          <w:szCs w:val="28"/>
        </w:rPr>
        <w:t>- модернизация систем освещения помещений</w:t>
      </w:r>
      <w:r w:rsidR="00CC5D5B" w:rsidRPr="00CC5D5B">
        <w:rPr>
          <w:sz w:val="24"/>
          <w:szCs w:val="28"/>
        </w:rPr>
        <w:t>,</w:t>
      </w:r>
      <w:r w:rsidR="00CC5D5B">
        <w:rPr>
          <w:sz w:val="24"/>
          <w:szCs w:val="28"/>
        </w:rPr>
        <w:t xml:space="preserve"> </w:t>
      </w:r>
      <w:r w:rsidRPr="00CC5D5B">
        <w:rPr>
          <w:sz w:val="24"/>
          <w:szCs w:val="28"/>
        </w:rPr>
        <w:t>зданий муниципальных учреждений.</w:t>
      </w:r>
    </w:p>
    <w:p w:rsidR="00035B6A" w:rsidRPr="00CC5D5B" w:rsidRDefault="00035B6A" w:rsidP="00CC5D5B">
      <w:pPr>
        <w:pStyle w:val="ConsPlusNormal"/>
        <w:widowControl/>
        <w:suppressAutoHyphens/>
        <w:ind w:firstLine="709"/>
        <w:jc w:val="both"/>
        <w:rPr>
          <w:sz w:val="24"/>
          <w:szCs w:val="28"/>
        </w:rPr>
      </w:pPr>
    </w:p>
    <w:p w:rsidR="00035B6A" w:rsidRPr="00CC5D5B" w:rsidRDefault="00035B6A" w:rsidP="00CC5D5B">
      <w:pPr>
        <w:pStyle w:val="ConsPlusNormal"/>
        <w:widowControl/>
        <w:suppressAutoHyphens/>
        <w:ind w:firstLine="709"/>
        <w:jc w:val="both"/>
        <w:rPr>
          <w:sz w:val="24"/>
          <w:szCs w:val="28"/>
        </w:rPr>
      </w:pPr>
      <w:r w:rsidRPr="00CC5D5B">
        <w:rPr>
          <w:sz w:val="24"/>
          <w:szCs w:val="28"/>
        </w:rPr>
        <w:t>Объемы бюджетных</w:t>
      </w:r>
      <w:r w:rsidR="00CC5D5B">
        <w:rPr>
          <w:sz w:val="24"/>
          <w:szCs w:val="28"/>
        </w:rPr>
        <w:t xml:space="preserve"> </w:t>
      </w:r>
      <w:r w:rsidRPr="00CC5D5B">
        <w:rPr>
          <w:sz w:val="24"/>
          <w:szCs w:val="28"/>
        </w:rPr>
        <w:t>Объемы бюджетных ассигнований на реализацию</w:t>
      </w:r>
    </w:p>
    <w:p w:rsidR="00CC5D5B" w:rsidRDefault="00035B6A" w:rsidP="00CC5D5B">
      <w:pPr>
        <w:pStyle w:val="ConsPlusNormal"/>
        <w:widowControl/>
        <w:suppressAutoHyphens/>
        <w:ind w:firstLine="709"/>
        <w:jc w:val="both"/>
        <w:rPr>
          <w:sz w:val="24"/>
          <w:szCs w:val="28"/>
        </w:rPr>
      </w:pPr>
      <w:r w:rsidRPr="00CC5D5B">
        <w:rPr>
          <w:sz w:val="24"/>
          <w:szCs w:val="28"/>
        </w:rPr>
        <w:t>ассигнований</w:t>
      </w:r>
      <w:r w:rsidR="00CC5D5B">
        <w:rPr>
          <w:sz w:val="24"/>
          <w:szCs w:val="28"/>
        </w:rPr>
        <w:t xml:space="preserve"> </w:t>
      </w:r>
      <w:r w:rsidRPr="00CC5D5B">
        <w:rPr>
          <w:sz w:val="24"/>
          <w:szCs w:val="28"/>
        </w:rPr>
        <w:t>подпрограммы из средств муниципального</w:t>
      </w:r>
    </w:p>
    <w:p w:rsid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бюджета на весь период её реализации составляет</w:t>
      </w:r>
    </w:p>
    <w:p w:rsidR="00CC5D5B" w:rsidRDefault="00035B6A" w:rsidP="00CC5D5B">
      <w:pPr>
        <w:pStyle w:val="ConsPlusNormal"/>
        <w:widowControl/>
        <w:suppressAutoHyphens/>
        <w:ind w:firstLine="709"/>
        <w:jc w:val="both"/>
        <w:rPr>
          <w:sz w:val="24"/>
          <w:szCs w:val="28"/>
        </w:rPr>
      </w:pPr>
      <w:r w:rsidRPr="00CC5D5B">
        <w:rPr>
          <w:sz w:val="24"/>
          <w:szCs w:val="28"/>
        </w:rPr>
        <w:t>9</w:t>
      </w:r>
      <w:r w:rsidR="00CC5D5B">
        <w:rPr>
          <w:sz w:val="24"/>
          <w:szCs w:val="28"/>
        </w:rPr>
        <w:t xml:space="preserve"> </w:t>
      </w:r>
      <w:r w:rsidRPr="00CC5D5B">
        <w:rPr>
          <w:sz w:val="24"/>
          <w:szCs w:val="28"/>
        </w:rPr>
        <w:t>300</w:t>
      </w:r>
      <w:r w:rsidR="00CC5D5B" w:rsidRPr="00CC5D5B">
        <w:rPr>
          <w:sz w:val="24"/>
          <w:szCs w:val="28"/>
        </w:rPr>
        <w:t xml:space="preserve">, </w:t>
      </w:r>
      <w:r w:rsidRPr="00CC5D5B">
        <w:rPr>
          <w:sz w:val="24"/>
          <w:szCs w:val="28"/>
        </w:rPr>
        <w:t>0 тыс. рублей</w:t>
      </w:r>
      <w:r w:rsidR="00CC5D5B" w:rsidRPr="00CC5D5B">
        <w:rPr>
          <w:sz w:val="24"/>
          <w:szCs w:val="28"/>
        </w:rPr>
        <w:t>,</w:t>
      </w:r>
      <w:r w:rsidR="00CC5D5B">
        <w:rPr>
          <w:sz w:val="24"/>
          <w:szCs w:val="28"/>
        </w:rPr>
        <w:t xml:space="preserve"> </w:t>
      </w:r>
      <w:r w:rsidRPr="00CC5D5B">
        <w:rPr>
          <w:sz w:val="24"/>
          <w:szCs w:val="28"/>
        </w:rPr>
        <w:t>в том числе по</w:t>
      </w:r>
      <w:r w:rsidR="00CC5D5B">
        <w:rPr>
          <w:sz w:val="24"/>
          <w:szCs w:val="28"/>
        </w:rPr>
        <w:t xml:space="preserve"> </w:t>
      </w:r>
      <w:r w:rsidR="00CC5D5B" w:rsidRPr="00CC5D5B">
        <w:rPr>
          <w:sz w:val="24"/>
          <w:szCs w:val="28"/>
        </w:rPr>
        <w:t>года</w:t>
      </w:r>
      <w:r w:rsidRPr="00CC5D5B">
        <w:rPr>
          <w:sz w:val="24"/>
          <w:szCs w:val="28"/>
        </w:rPr>
        <w:t>м:</w:t>
      </w:r>
    </w:p>
    <w:p w:rsidR="00CC5D5B" w:rsidRDefault="00035B6A" w:rsidP="00CC5D5B">
      <w:pPr>
        <w:pStyle w:val="ConsPlusNormal"/>
        <w:widowControl/>
        <w:suppressAutoHyphens/>
        <w:ind w:firstLine="709"/>
        <w:jc w:val="both"/>
        <w:rPr>
          <w:sz w:val="24"/>
          <w:szCs w:val="28"/>
        </w:rPr>
      </w:pPr>
      <w:r w:rsidRPr="00CC5D5B">
        <w:rPr>
          <w:sz w:val="24"/>
          <w:szCs w:val="28"/>
        </w:rPr>
        <w:t xml:space="preserve">2015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800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 xml:space="preserve">2016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500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 xml:space="preserve">2017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500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 xml:space="preserve">2018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500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 xml:space="preserve">2019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000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 xml:space="preserve">2020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000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lastRenderedPageBreak/>
        <w:t xml:space="preserve">2021 год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000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p>
    <w:p w:rsidR="00CC5D5B" w:rsidRDefault="00035B6A" w:rsidP="00CC5D5B">
      <w:pPr>
        <w:pStyle w:val="ConsPlusNormal"/>
        <w:widowControl/>
        <w:suppressAutoHyphens/>
        <w:ind w:firstLine="709"/>
        <w:jc w:val="both"/>
        <w:rPr>
          <w:sz w:val="24"/>
          <w:szCs w:val="28"/>
        </w:rPr>
      </w:pPr>
      <w:r w:rsidRPr="00CC5D5B">
        <w:rPr>
          <w:sz w:val="24"/>
          <w:szCs w:val="28"/>
        </w:rPr>
        <w:t>Ожидаемые значения</w:t>
      </w:r>
      <w:r w:rsidR="00CC5D5B">
        <w:rPr>
          <w:sz w:val="24"/>
          <w:szCs w:val="28"/>
        </w:rPr>
        <w:t xml:space="preserve"> </w:t>
      </w:r>
      <w:r w:rsidRPr="00CC5D5B">
        <w:rPr>
          <w:sz w:val="24"/>
          <w:szCs w:val="28"/>
        </w:rPr>
        <w:t>- повышение</w:t>
      </w:r>
      <w:r w:rsidR="00CC5D5B">
        <w:rPr>
          <w:sz w:val="24"/>
          <w:szCs w:val="28"/>
        </w:rPr>
        <w:t xml:space="preserve"> </w:t>
      </w:r>
      <w:r w:rsidRPr="00CC5D5B">
        <w:rPr>
          <w:sz w:val="24"/>
          <w:szCs w:val="28"/>
        </w:rPr>
        <w:t>заинтересованности</w:t>
      </w:r>
      <w:r w:rsidR="00CC5D5B">
        <w:rPr>
          <w:sz w:val="24"/>
          <w:szCs w:val="28"/>
        </w:rPr>
        <w:t xml:space="preserve"> </w:t>
      </w:r>
      <w:r w:rsidRPr="00CC5D5B">
        <w:rPr>
          <w:sz w:val="24"/>
          <w:szCs w:val="28"/>
        </w:rPr>
        <w:t>в</w:t>
      </w:r>
    </w:p>
    <w:p w:rsidR="00035B6A" w:rsidRPr="00CC5D5B" w:rsidRDefault="00035B6A" w:rsidP="00CC5D5B">
      <w:pPr>
        <w:pStyle w:val="ConsPlusNormal"/>
        <w:widowControl/>
        <w:suppressAutoHyphens/>
        <w:ind w:firstLine="709"/>
        <w:jc w:val="both"/>
        <w:rPr>
          <w:sz w:val="24"/>
          <w:szCs w:val="28"/>
        </w:rPr>
      </w:pPr>
      <w:r w:rsidRPr="00CC5D5B">
        <w:rPr>
          <w:sz w:val="24"/>
          <w:szCs w:val="28"/>
        </w:rPr>
        <w:t>показателей конечных</w:t>
      </w:r>
      <w:r w:rsidR="00CC5D5B">
        <w:rPr>
          <w:sz w:val="24"/>
          <w:szCs w:val="28"/>
        </w:rPr>
        <w:t xml:space="preserve"> </w:t>
      </w:r>
      <w:r w:rsidRPr="00CC5D5B">
        <w:rPr>
          <w:sz w:val="24"/>
          <w:szCs w:val="28"/>
        </w:rPr>
        <w:t>энергосбережении;</w:t>
      </w:r>
    </w:p>
    <w:p w:rsidR="00035B6A" w:rsidRPr="00CC5D5B" w:rsidRDefault="00035B6A" w:rsidP="00CC5D5B">
      <w:pPr>
        <w:pStyle w:val="ConsPlusNormal"/>
        <w:widowControl/>
        <w:suppressAutoHyphens/>
        <w:ind w:firstLine="709"/>
        <w:jc w:val="both"/>
        <w:rPr>
          <w:sz w:val="24"/>
          <w:szCs w:val="28"/>
        </w:rPr>
      </w:pPr>
      <w:r w:rsidRPr="00CC5D5B">
        <w:rPr>
          <w:sz w:val="24"/>
          <w:szCs w:val="28"/>
        </w:rPr>
        <w:t>результатов реализации</w:t>
      </w:r>
      <w:r w:rsidR="00CC5D5B">
        <w:rPr>
          <w:sz w:val="24"/>
          <w:szCs w:val="28"/>
        </w:rPr>
        <w:t xml:space="preserve"> </w:t>
      </w:r>
      <w:r w:rsidRPr="00CC5D5B">
        <w:rPr>
          <w:sz w:val="24"/>
          <w:szCs w:val="28"/>
        </w:rPr>
        <w:t>- сокращение расходов тепловой и электрической</w:t>
      </w:r>
    </w:p>
    <w:p w:rsid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энергии</w:t>
      </w:r>
      <w:r w:rsidR="00CC5D5B">
        <w:rPr>
          <w:sz w:val="24"/>
          <w:szCs w:val="28"/>
        </w:rPr>
        <w:t xml:space="preserve"> </w:t>
      </w:r>
      <w:r w:rsidRPr="00CC5D5B">
        <w:rPr>
          <w:sz w:val="24"/>
          <w:szCs w:val="28"/>
        </w:rPr>
        <w:t>в</w:t>
      </w:r>
      <w:r w:rsidR="00CC5D5B">
        <w:rPr>
          <w:sz w:val="24"/>
          <w:szCs w:val="28"/>
        </w:rPr>
        <w:t xml:space="preserve"> </w:t>
      </w:r>
      <w:r w:rsidRPr="00CC5D5B">
        <w:rPr>
          <w:sz w:val="24"/>
          <w:szCs w:val="28"/>
        </w:rPr>
        <w:t>муниципальных</w:t>
      </w:r>
      <w:r w:rsidR="00CC5D5B">
        <w:rPr>
          <w:sz w:val="24"/>
          <w:szCs w:val="28"/>
        </w:rPr>
        <w:t xml:space="preserve"> </w:t>
      </w:r>
      <w:r w:rsidRPr="00CC5D5B">
        <w:rPr>
          <w:sz w:val="24"/>
          <w:szCs w:val="28"/>
        </w:rPr>
        <w:t>учреждениях;</w:t>
      </w:r>
    </w:p>
    <w:p w:rsidR="00035B6A" w:rsidRPr="00CC5D5B" w:rsidRDefault="00035B6A" w:rsidP="00CC5D5B">
      <w:pPr>
        <w:pStyle w:val="ConsPlusNormal"/>
        <w:widowControl/>
        <w:suppressAutoHyphens/>
        <w:ind w:firstLine="709"/>
        <w:jc w:val="both"/>
        <w:rPr>
          <w:sz w:val="24"/>
          <w:szCs w:val="28"/>
        </w:rPr>
      </w:pPr>
      <w:r w:rsidRPr="00CC5D5B">
        <w:rPr>
          <w:sz w:val="24"/>
          <w:szCs w:val="28"/>
        </w:rPr>
        <w:t>-экономия потребления воды в муниципальных учреждениях.</w:t>
      </w:r>
    </w:p>
    <w:p w:rsidR="00035B6A" w:rsidRPr="00CC5D5B" w:rsidRDefault="00035B6A" w:rsidP="00CC5D5B">
      <w:pPr>
        <w:pStyle w:val="ConsPlusNormal"/>
        <w:widowControl/>
        <w:suppressAutoHyphens/>
        <w:ind w:firstLine="709"/>
        <w:jc w:val="both"/>
        <w:rPr>
          <w:sz w:val="24"/>
          <w:szCs w:val="28"/>
        </w:rPr>
      </w:pPr>
    </w:p>
    <w:p w:rsidR="00CC5D5B" w:rsidRDefault="00035B6A" w:rsidP="00CC5D5B">
      <w:pPr>
        <w:pStyle w:val="ConsPlusNormal"/>
        <w:widowControl/>
        <w:suppressAutoHyphens/>
        <w:ind w:firstLine="709"/>
        <w:jc w:val="both"/>
        <w:rPr>
          <w:sz w:val="24"/>
          <w:szCs w:val="28"/>
        </w:rPr>
      </w:pPr>
      <w:r w:rsidRPr="00CC5D5B">
        <w:rPr>
          <w:sz w:val="24"/>
          <w:szCs w:val="28"/>
        </w:rPr>
        <w:t>Целевые показатели</w:t>
      </w:r>
      <w:r w:rsidR="00CC5D5B">
        <w:rPr>
          <w:sz w:val="24"/>
          <w:szCs w:val="28"/>
        </w:rPr>
        <w:t xml:space="preserve"> </w:t>
      </w:r>
      <w:r w:rsidRPr="00CC5D5B">
        <w:rPr>
          <w:sz w:val="24"/>
          <w:szCs w:val="28"/>
        </w:rPr>
        <w:t>За</w:t>
      </w:r>
      <w:r w:rsidR="00CC5D5B">
        <w:rPr>
          <w:sz w:val="24"/>
          <w:szCs w:val="28"/>
        </w:rPr>
        <w:t xml:space="preserve"> </w:t>
      </w:r>
      <w:r w:rsidRPr="00CC5D5B">
        <w:rPr>
          <w:sz w:val="24"/>
          <w:szCs w:val="28"/>
        </w:rPr>
        <w:t>период</w:t>
      </w:r>
      <w:r w:rsidR="00CC5D5B">
        <w:rPr>
          <w:sz w:val="24"/>
          <w:szCs w:val="28"/>
        </w:rPr>
        <w:t xml:space="preserve"> </w:t>
      </w:r>
      <w:r w:rsidRPr="00CC5D5B">
        <w:rPr>
          <w:sz w:val="24"/>
          <w:szCs w:val="28"/>
        </w:rPr>
        <w:t>реализации</w:t>
      </w:r>
      <w:r w:rsidR="00CC5D5B">
        <w:rPr>
          <w:sz w:val="24"/>
          <w:szCs w:val="28"/>
        </w:rPr>
        <w:t xml:space="preserve"> </w:t>
      </w:r>
      <w:r w:rsidRPr="00CC5D5B">
        <w:rPr>
          <w:sz w:val="24"/>
          <w:szCs w:val="28"/>
        </w:rPr>
        <w:t>подпрограммы</w:t>
      </w:r>
      <w:r w:rsidR="00CC5D5B">
        <w:rPr>
          <w:sz w:val="24"/>
          <w:szCs w:val="28"/>
        </w:rPr>
        <w:t xml:space="preserve"> </w:t>
      </w:r>
      <w:r w:rsidRPr="00CC5D5B">
        <w:rPr>
          <w:sz w:val="24"/>
          <w:szCs w:val="28"/>
        </w:rPr>
        <w:t>по</w:t>
      </w:r>
    </w:p>
    <w:p w:rsidR="00CC5D5B" w:rsidRDefault="00035B6A" w:rsidP="00CC5D5B">
      <w:pPr>
        <w:pStyle w:val="ConsPlusNormal"/>
        <w:widowControl/>
        <w:suppressAutoHyphens/>
        <w:ind w:firstLine="709"/>
        <w:jc w:val="both"/>
        <w:rPr>
          <w:sz w:val="24"/>
          <w:szCs w:val="28"/>
        </w:rPr>
      </w:pPr>
      <w:r w:rsidRPr="00CC5D5B">
        <w:rPr>
          <w:sz w:val="24"/>
          <w:szCs w:val="28"/>
        </w:rPr>
        <w:t>Подпрограммы</w:t>
      </w:r>
      <w:r w:rsidR="00CC5D5B">
        <w:rPr>
          <w:sz w:val="24"/>
          <w:szCs w:val="28"/>
        </w:rPr>
        <w:t xml:space="preserve"> </w:t>
      </w:r>
      <w:r w:rsidRPr="00CC5D5B">
        <w:rPr>
          <w:sz w:val="24"/>
          <w:szCs w:val="28"/>
        </w:rPr>
        <w:t>бюджетным организациям организациям района составит:</w:t>
      </w:r>
    </w:p>
    <w:p w:rsidR="00CC5D5B" w:rsidRDefault="00035B6A" w:rsidP="00CC5D5B">
      <w:pPr>
        <w:pStyle w:val="ConsPlusNormal"/>
        <w:widowControl/>
        <w:suppressAutoHyphens/>
        <w:ind w:firstLine="709"/>
        <w:jc w:val="both"/>
        <w:rPr>
          <w:sz w:val="24"/>
          <w:szCs w:val="28"/>
        </w:rPr>
      </w:pPr>
      <w:r w:rsidRPr="00CC5D5B">
        <w:rPr>
          <w:sz w:val="24"/>
          <w:szCs w:val="28"/>
        </w:rPr>
        <w:t xml:space="preserve">- экономия электроэнергии </w:t>
      </w:r>
      <w:r w:rsidR="00CC5D5B" w:rsidRPr="00CC5D5B">
        <w:rPr>
          <w:sz w:val="24"/>
          <w:szCs w:val="28"/>
        </w:rPr>
        <w:t>-</w:t>
      </w:r>
      <w:r w:rsidRPr="00CC5D5B">
        <w:rPr>
          <w:sz w:val="24"/>
          <w:szCs w:val="28"/>
        </w:rPr>
        <w:t xml:space="preserve"> 150</w:t>
      </w:r>
      <w:r w:rsidR="00CC5D5B">
        <w:rPr>
          <w:sz w:val="24"/>
          <w:szCs w:val="28"/>
        </w:rPr>
        <w:t xml:space="preserve"> </w:t>
      </w:r>
      <w:r w:rsidRPr="00CC5D5B">
        <w:rPr>
          <w:sz w:val="24"/>
          <w:szCs w:val="28"/>
        </w:rPr>
        <w:t>000 квт.</w:t>
      </w:r>
    </w:p>
    <w:p w:rsidR="00CC5D5B" w:rsidRDefault="00035B6A" w:rsidP="00CC5D5B">
      <w:pPr>
        <w:pStyle w:val="ConsPlusNormal"/>
        <w:widowControl/>
        <w:suppressAutoHyphens/>
        <w:ind w:firstLine="709"/>
        <w:jc w:val="both"/>
        <w:rPr>
          <w:sz w:val="24"/>
          <w:szCs w:val="28"/>
        </w:rPr>
      </w:pPr>
      <w:r w:rsidRPr="00CC5D5B">
        <w:rPr>
          <w:sz w:val="24"/>
          <w:szCs w:val="28"/>
        </w:rPr>
        <w:t xml:space="preserve">- экономия тепловой энергии </w:t>
      </w:r>
      <w:r w:rsidR="00CC5D5B" w:rsidRPr="00CC5D5B">
        <w:rPr>
          <w:sz w:val="24"/>
          <w:szCs w:val="28"/>
        </w:rPr>
        <w:t>-</w:t>
      </w:r>
      <w:r w:rsidRPr="00CC5D5B">
        <w:rPr>
          <w:sz w:val="24"/>
          <w:szCs w:val="28"/>
        </w:rPr>
        <w:t xml:space="preserve"> 2</w:t>
      </w:r>
      <w:r w:rsidR="00CC5D5B">
        <w:rPr>
          <w:sz w:val="24"/>
          <w:szCs w:val="28"/>
        </w:rPr>
        <w:t xml:space="preserve"> </w:t>
      </w:r>
      <w:r w:rsidRPr="00CC5D5B">
        <w:rPr>
          <w:sz w:val="24"/>
          <w:szCs w:val="28"/>
        </w:rPr>
        <w:t>950 Гкал.</w:t>
      </w:r>
    </w:p>
    <w:p w:rsidR="00CC5D5B" w:rsidRDefault="00035B6A" w:rsidP="00CC5D5B">
      <w:pPr>
        <w:pStyle w:val="ConsPlusNormal"/>
        <w:widowControl/>
        <w:suppressAutoHyphens/>
        <w:ind w:firstLine="709"/>
        <w:jc w:val="both"/>
        <w:rPr>
          <w:sz w:val="24"/>
          <w:szCs w:val="28"/>
        </w:rPr>
      </w:pPr>
      <w:r w:rsidRPr="00CC5D5B">
        <w:rPr>
          <w:sz w:val="24"/>
          <w:szCs w:val="28"/>
        </w:rPr>
        <w:t xml:space="preserve">- экономия расхода воды </w:t>
      </w:r>
      <w:r w:rsidR="00CC5D5B" w:rsidRPr="00CC5D5B">
        <w:rPr>
          <w:sz w:val="24"/>
          <w:szCs w:val="28"/>
        </w:rPr>
        <w:t>-</w:t>
      </w:r>
      <w:r w:rsidRPr="00CC5D5B">
        <w:rPr>
          <w:sz w:val="24"/>
          <w:szCs w:val="28"/>
        </w:rPr>
        <w:t xml:space="preserve"> 16</w:t>
      </w:r>
      <w:r w:rsidR="00CC5D5B">
        <w:rPr>
          <w:sz w:val="24"/>
          <w:szCs w:val="28"/>
        </w:rPr>
        <w:t xml:space="preserve"> </w:t>
      </w:r>
      <w:r w:rsidRPr="00CC5D5B">
        <w:rPr>
          <w:sz w:val="24"/>
          <w:szCs w:val="28"/>
        </w:rPr>
        <w:t>700</w:t>
      </w:r>
      <w:r w:rsidR="00CC5D5B">
        <w:rPr>
          <w:sz w:val="24"/>
          <w:szCs w:val="28"/>
        </w:rPr>
        <w:t xml:space="preserve"> </w:t>
      </w:r>
      <w:r w:rsidRPr="00CC5D5B">
        <w:rPr>
          <w:sz w:val="24"/>
          <w:szCs w:val="28"/>
        </w:rPr>
        <w:t>000 л.</w:t>
      </w:r>
    </w:p>
    <w:p w:rsidR="00CC5D5B" w:rsidRDefault="00035B6A" w:rsidP="00CC5D5B">
      <w:pPr>
        <w:pStyle w:val="ConsPlusNormal"/>
        <w:widowControl/>
        <w:suppressAutoHyphens/>
        <w:ind w:firstLine="709"/>
        <w:jc w:val="both"/>
        <w:rPr>
          <w:sz w:val="24"/>
          <w:szCs w:val="28"/>
        </w:rPr>
      </w:pPr>
      <w:r w:rsidRPr="00CC5D5B">
        <w:rPr>
          <w:sz w:val="24"/>
          <w:szCs w:val="28"/>
        </w:rPr>
        <w:t>По результатам реализации</w:t>
      </w:r>
      <w:r w:rsidR="00CC5D5B">
        <w:rPr>
          <w:sz w:val="24"/>
          <w:szCs w:val="28"/>
        </w:rPr>
        <w:t xml:space="preserve"> </w:t>
      </w:r>
      <w:r w:rsidRPr="00CC5D5B">
        <w:rPr>
          <w:sz w:val="24"/>
          <w:szCs w:val="28"/>
        </w:rPr>
        <w:t>подпрограммы экономия муниципального бюджета за год составит</w:t>
      </w:r>
      <w:r w:rsidR="00CC5D5B">
        <w:rPr>
          <w:sz w:val="24"/>
          <w:szCs w:val="28"/>
        </w:rPr>
        <w:t xml:space="preserve"> </w:t>
      </w:r>
      <w:r w:rsidRPr="00CC5D5B">
        <w:rPr>
          <w:sz w:val="24"/>
          <w:szCs w:val="28"/>
        </w:rPr>
        <w:t>8</w:t>
      </w:r>
      <w:r w:rsidR="00CC5D5B">
        <w:rPr>
          <w:sz w:val="24"/>
          <w:szCs w:val="28"/>
        </w:rPr>
        <w:t xml:space="preserve"> </w:t>
      </w:r>
      <w:r w:rsidRPr="00CC5D5B">
        <w:rPr>
          <w:sz w:val="24"/>
          <w:szCs w:val="28"/>
        </w:rPr>
        <w:t>522</w:t>
      </w:r>
      <w:r w:rsidR="00CC5D5B" w:rsidRPr="00CC5D5B">
        <w:rPr>
          <w:sz w:val="24"/>
          <w:szCs w:val="28"/>
        </w:rPr>
        <w:t xml:space="preserve">, </w:t>
      </w:r>
      <w:r w:rsidRPr="00CC5D5B">
        <w:rPr>
          <w:sz w:val="24"/>
          <w:szCs w:val="28"/>
        </w:rPr>
        <w:t>0</w:t>
      </w:r>
      <w:r w:rsidR="00CC5D5B">
        <w:rPr>
          <w:sz w:val="24"/>
          <w:szCs w:val="28"/>
        </w:rPr>
        <w:t xml:space="preserve"> </w:t>
      </w:r>
      <w:r w:rsidRPr="00CC5D5B">
        <w:rPr>
          <w:sz w:val="24"/>
          <w:szCs w:val="28"/>
        </w:rPr>
        <w:t>тыс.</w:t>
      </w:r>
      <w:r w:rsidR="00CC5D5B">
        <w:rPr>
          <w:sz w:val="24"/>
          <w:szCs w:val="28"/>
        </w:rPr>
        <w:t xml:space="preserve"> </w:t>
      </w:r>
      <w:r w:rsidRPr="00CC5D5B">
        <w:rPr>
          <w:sz w:val="24"/>
          <w:szCs w:val="28"/>
        </w:rPr>
        <w:t>рублей.</w:t>
      </w:r>
      <w:r w:rsidR="00CC5D5B">
        <w:rPr>
          <w:sz w:val="24"/>
          <w:szCs w:val="28"/>
        </w:rPr>
        <w:t xml:space="preserve"> </w:t>
      </w:r>
      <w:r w:rsidRPr="00CC5D5B">
        <w:rPr>
          <w:sz w:val="24"/>
          <w:szCs w:val="28"/>
        </w:rPr>
        <w:t>В</w:t>
      </w:r>
      <w:r w:rsidR="00CC5D5B">
        <w:rPr>
          <w:sz w:val="24"/>
          <w:szCs w:val="28"/>
        </w:rPr>
        <w:t xml:space="preserve"> </w:t>
      </w:r>
      <w:r w:rsidRPr="00CC5D5B">
        <w:rPr>
          <w:sz w:val="24"/>
          <w:szCs w:val="28"/>
        </w:rPr>
        <w:t>том</w:t>
      </w:r>
      <w:r w:rsidR="00CC5D5B">
        <w:rPr>
          <w:sz w:val="24"/>
          <w:szCs w:val="28"/>
        </w:rPr>
        <w:t xml:space="preserve"> </w:t>
      </w:r>
      <w:r w:rsidRPr="00CC5D5B">
        <w:rPr>
          <w:sz w:val="24"/>
          <w:szCs w:val="28"/>
        </w:rPr>
        <w:t>числе:</w:t>
      </w:r>
    </w:p>
    <w:p w:rsidR="00CC5D5B" w:rsidRDefault="00035B6A" w:rsidP="00CC5D5B">
      <w:pPr>
        <w:pStyle w:val="ConsPlusNormal"/>
        <w:widowControl/>
        <w:suppressAutoHyphens/>
        <w:ind w:firstLine="709"/>
        <w:jc w:val="both"/>
        <w:rPr>
          <w:sz w:val="24"/>
          <w:szCs w:val="28"/>
        </w:rPr>
      </w:pPr>
      <w:r w:rsidRPr="00CC5D5B">
        <w:rPr>
          <w:sz w:val="24"/>
          <w:szCs w:val="28"/>
        </w:rPr>
        <w:t>- от</w:t>
      </w:r>
      <w:r w:rsidR="00CC5D5B">
        <w:rPr>
          <w:sz w:val="24"/>
          <w:szCs w:val="28"/>
        </w:rPr>
        <w:t xml:space="preserve"> </w:t>
      </w:r>
      <w:r w:rsidRPr="00CC5D5B">
        <w:rPr>
          <w:sz w:val="24"/>
          <w:szCs w:val="28"/>
        </w:rPr>
        <w:t>ремонта</w:t>
      </w:r>
      <w:r w:rsidR="00CC5D5B">
        <w:rPr>
          <w:sz w:val="24"/>
          <w:szCs w:val="28"/>
        </w:rPr>
        <w:t xml:space="preserve"> </w:t>
      </w:r>
      <w:r w:rsidRPr="00CC5D5B">
        <w:rPr>
          <w:sz w:val="24"/>
          <w:szCs w:val="28"/>
        </w:rPr>
        <w:t>теплотрасс</w:t>
      </w:r>
      <w:r w:rsidR="00CC5D5B">
        <w:rPr>
          <w:sz w:val="24"/>
          <w:szCs w:val="28"/>
        </w:rPr>
        <w:t xml:space="preserve"> </w:t>
      </w:r>
      <w:r w:rsidR="00CC5D5B" w:rsidRPr="00CC5D5B">
        <w:rPr>
          <w:sz w:val="24"/>
          <w:szCs w:val="28"/>
        </w:rPr>
        <w:t>-</w:t>
      </w:r>
      <w:r w:rsidR="00CC5D5B">
        <w:rPr>
          <w:sz w:val="24"/>
          <w:szCs w:val="28"/>
        </w:rPr>
        <w:t xml:space="preserve"> </w:t>
      </w:r>
      <w:r w:rsidRPr="00CC5D5B">
        <w:rPr>
          <w:sz w:val="24"/>
          <w:szCs w:val="28"/>
        </w:rPr>
        <w:t>203</w:t>
      </w:r>
      <w:r w:rsidR="00CC5D5B" w:rsidRPr="00CC5D5B">
        <w:rPr>
          <w:sz w:val="24"/>
          <w:szCs w:val="28"/>
        </w:rPr>
        <w:t xml:space="preserve">, </w:t>
      </w:r>
      <w:r w:rsidRPr="00CC5D5B">
        <w:rPr>
          <w:sz w:val="24"/>
          <w:szCs w:val="28"/>
        </w:rPr>
        <w:t>0</w:t>
      </w:r>
      <w:r w:rsidR="00CC5D5B">
        <w:rPr>
          <w:sz w:val="24"/>
          <w:szCs w:val="28"/>
        </w:rPr>
        <w:t xml:space="preserve"> </w:t>
      </w:r>
      <w:r w:rsidRPr="00CC5D5B">
        <w:rPr>
          <w:sz w:val="24"/>
          <w:szCs w:val="28"/>
        </w:rPr>
        <w:t>тыс</w:t>
      </w:r>
      <w:r w:rsidR="00CC5D5B" w:rsidRPr="00CC5D5B">
        <w:rPr>
          <w:sz w:val="24"/>
          <w:szCs w:val="28"/>
        </w:rPr>
        <w:t>.</w:t>
      </w:r>
      <w:r w:rsidRPr="00CC5D5B">
        <w:rPr>
          <w:sz w:val="24"/>
          <w:szCs w:val="28"/>
        </w:rPr>
        <w:t xml:space="preserve"> рублей.</w:t>
      </w:r>
    </w:p>
    <w:p w:rsidR="00CC5D5B" w:rsidRDefault="00035B6A" w:rsidP="00CC5D5B">
      <w:pPr>
        <w:pStyle w:val="ConsPlusNormal"/>
        <w:widowControl/>
        <w:suppressAutoHyphens/>
        <w:ind w:firstLine="709"/>
        <w:jc w:val="both"/>
        <w:rPr>
          <w:sz w:val="24"/>
          <w:szCs w:val="28"/>
        </w:rPr>
      </w:pPr>
      <w:r w:rsidRPr="00CC5D5B">
        <w:rPr>
          <w:sz w:val="24"/>
          <w:szCs w:val="28"/>
        </w:rPr>
        <w:t xml:space="preserve">- от замены электрооборудования </w:t>
      </w:r>
      <w:r w:rsidR="00CC5D5B" w:rsidRPr="00CC5D5B">
        <w:rPr>
          <w:sz w:val="24"/>
          <w:szCs w:val="28"/>
        </w:rPr>
        <w:t>-</w:t>
      </w:r>
      <w:r w:rsidRPr="00CC5D5B">
        <w:rPr>
          <w:sz w:val="24"/>
          <w:szCs w:val="28"/>
        </w:rPr>
        <w:t xml:space="preserve"> 221</w:t>
      </w:r>
      <w:r w:rsidR="00CC5D5B" w:rsidRPr="00CC5D5B">
        <w:rPr>
          <w:sz w:val="24"/>
          <w:szCs w:val="28"/>
        </w:rPr>
        <w:t xml:space="preserve">, </w:t>
      </w:r>
      <w:r w:rsidRPr="00CC5D5B">
        <w:rPr>
          <w:sz w:val="24"/>
          <w:szCs w:val="28"/>
        </w:rPr>
        <w:t>0 тыс. рублей;</w:t>
      </w:r>
    </w:p>
    <w:p w:rsidR="00CC5D5B" w:rsidRDefault="00035B6A" w:rsidP="00CC5D5B">
      <w:pPr>
        <w:pStyle w:val="ConsPlusNormal"/>
        <w:widowControl/>
        <w:suppressAutoHyphens/>
        <w:ind w:firstLine="709"/>
        <w:jc w:val="both"/>
        <w:rPr>
          <w:sz w:val="24"/>
          <w:szCs w:val="28"/>
        </w:rPr>
      </w:pPr>
      <w:r w:rsidRPr="00CC5D5B">
        <w:rPr>
          <w:sz w:val="24"/>
          <w:szCs w:val="28"/>
        </w:rPr>
        <w:t xml:space="preserve">- от реконструкции котельных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322</w:t>
      </w:r>
      <w:r w:rsidR="00CC5D5B" w:rsidRPr="00CC5D5B">
        <w:rPr>
          <w:sz w:val="24"/>
          <w:szCs w:val="28"/>
        </w:rPr>
        <w:t xml:space="preserve">, </w:t>
      </w:r>
      <w:r w:rsidRPr="00CC5D5B">
        <w:rPr>
          <w:sz w:val="24"/>
          <w:szCs w:val="28"/>
        </w:rPr>
        <w:t>0 тыс. рублей;</w:t>
      </w:r>
    </w:p>
    <w:p w:rsidR="00CC5D5B" w:rsidRDefault="00035B6A" w:rsidP="00CC5D5B">
      <w:pPr>
        <w:pStyle w:val="ConsPlusNormal"/>
        <w:widowControl/>
        <w:suppressAutoHyphens/>
        <w:ind w:firstLine="709"/>
        <w:jc w:val="both"/>
        <w:rPr>
          <w:sz w:val="24"/>
          <w:szCs w:val="28"/>
        </w:rPr>
      </w:pPr>
      <w:r w:rsidRPr="00CC5D5B">
        <w:rPr>
          <w:sz w:val="24"/>
          <w:szCs w:val="28"/>
        </w:rPr>
        <w:t>-</w:t>
      </w:r>
      <w:r w:rsidR="00CC5D5B">
        <w:rPr>
          <w:sz w:val="24"/>
          <w:szCs w:val="28"/>
        </w:rPr>
        <w:t xml:space="preserve"> </w:t>
      </w:r>
      <w:r w:rsidRPr="00CC5D5B">
        <w:rPr>
          <w:sz w:val="24"/>
          <w:szCs w:val="28"/>
        </w:rPr>
        <w:t xml:space="preserve">от установки энергосберегающих ламп </w:t>
      </w:r>
      <w:r w:rsidR="00CC5D5B" w:rsidRPr="00CC5D5B">
        <w:rPr>
          <w:sz w:val="24"/>
          <w:szCs w:val="28"/>
        </w:rPr>
        <w:t>-</w:t>
      </w:r>
      <w:r w:rsidRPr="00CC5D5B">
        <w:rPr>
          <w:sz w:val="24"/>
          <w:szCs w:val="28"/>
        </w:rPr>
        <w:t xml:space="preserve"> 1</w:t>
      </w:r>
      <w:r w:rsidR="00CC5D5B">
        <w:rPr>
          <w:sz w:val="24"/>
          <w:szCs w:val="28"/>
        </w:rPr>
        <w:t xml:space="preserve"> </w:t>
      </w:r>
      <w:r w:rsidRPr="00CC5D5B">
        <w:rPr>
          <w:sz w:val="24"/>
          <w:szCs w:val="28"/>
        </w:rPr>
        <w:t>043</w:t>
      </w:r>
      <w:r w:rsidR="00CC5D5B" w:rsidRPr="00CC5D5B">
        <w:rPr>
          <w:sz w:val="24"/>
          <w:szCs w:val="28"/>
        </w:rPr>
        <w:t xml:space="preserve">, </w:t>
      </w:r>
      <w:r w:rsidRPr="00CC5D5B">
        <w:rPr>
          <w:sz w:val="24"/>
          <w:szCs w:val="28"/>
        </w:rPr>
        <w:t>0 тыс. рублей;</w:t>
      </w:r>
    </w:p>
    <w:p w:rsidR="00035B6A" w:rsidRPr="00CC5D5B" w:rsidRDefault="00035B6A" w:rsidP="00CC5D5B">
      <w:pPr>
        <w:pStyle w:val="ConsPlusNormal"/>
        <w:widowControl/>
        <w:suppressAutoHyphens/>
        <w:ind w:firstLine="709"/>
        <w:jc w:val="both"/>
        <w:rPr>
          <w:sz w:val="24"/>
          <w:szCs w:val="28"/>
        </w:rPr>
      </w:pPr>
      <w:r w:rsidRPr="00CC5D5B">
        <w:rPr>
          <w:sz w:val="24"/>
          <w:szCs w:val="28"/>
        </w:rPr>
        <w:t>- от</w:t>
      </w:r>
      <w:r w:rsidR="00CC5D5B">
        <w:rPr>
          <w:sz w:val="24"/>
          <w:szCs w:val="28"/>
        </w:rPr>
        <w:t xml:space="preserve"> </w:t>
      </w:r>
      <w:r w:rsidRPr="00CC5D5B">
        <w:rPr>
          <w:sz w:val="24"/>
          <w:szCs w:val="28"/>
        </w:rPr>
        <w:t>установки</w:t>
      </w:r>
      <w:r w:rsidR="00CC5D5B">
        <w:rPr>
          <w:sz w:val="24"/>
          <w:szCs w:val="28"/>
        </w:rPr>
        <w:t xml:space="preserve"> </w:t>
      </w:r>
      <w:r w:rsidRPr="00CC5D5B">
        <w:rPr>
          <w:sz w:val="24"/>
          <w:szCs w:val="28"/>
        </w:rPr>
        <w:t>счетчиков</w:t>
      </w:r>
      <w:r w:rsidR="00CC5D5B">
        <w:rPr>
          <w:sz w:val="24"/>
          <w:szCs w:val="28"/>
        </w:rPr>
        <w:t xml:space="preserve"> </w:t>
      </w:r>
      <w:r w:rsidRPr="00CC5D5B">
        <w:rPr>
          <w:sz w:val="24"/>
          <w:szCs w:val="28"/>
        </w:rPr>
        <w:t>5</w:t>
      </w:r>
      <w:r w:rsidR="00CC5D5B">
        <w:rPr>
          <w:sz w:val="24"/>
          <w:szCs w:val="28"/>
        </w:rPr>
        <w:t xml:space="preserve"> </w:t>
      </w:r>
      <w:r w:rsidRPr="00CC5D5B">
        <w:rPr>
          <w:sz w:val="24"/>
          <w:szCs w:val="28"/>
        </w:rPr>
        <w:t>733</w:t>
      </w:r>
      <w:r w:rsidR="00CC5D5B" w:rsidRPr="00CC5D5B">
        <w:rPr>
          <w:sz w:val="24"/>
          <w:szCs w:val="28"/>
        </w:rPr>
        <w:t xml:space="preserve">, </w:t>
      </w:r>
      <w:r w:rsidRPr="00CC5D5B">
        <w:rPr>
          <w:sz w:val="24"/>
          <w:szCs w:val="28"/>
        </w:rPr>
        <w:t>0</w:t>
      </w:r>
      <w:r w:rsidR="00CC5D5B">
        <w:rPr>
          <w:sz w:val="24"/>
          <w:szCs w:val="28"/>
        </w:rPr>
        <w:t xml:space="preserve"> </w:t>
      </w:r>
      <w:r w:rsidRPr="00CC5D5B">
        <w:rPr>
          <w:sz w:val="24"/>
          <w:szCs w:val="28"/>
        </w:rPr>
        <w:t>тыс.</w:t>
      </w:r>
      <w:r w:rsidR="00CC5D5B">
        <w:rPr>
          <w:sz w:val="24"/>
          <w:szCs w:val="28"/>
        </w:rPr>
        <w:t xml:space="preserve"> </w:t>
      </w:r>
      <w:r w:rsidRPr="00CC5D5B">
        <w:rPr>
          <w:sz w:val="24"/>
          <w:szCs w:val="28"/>
        </w:rPr>
        <w:t>рублей.</w:t>
      </w:r>
    </w:p>
    <w:p w:rsidR="00035B6A" w:rsidRPr="00CC5D5B" w:rsidRDefault="00035B6A" w:rsidP="00CC5D5B">
      <w:pPr>
        <w:pStyle w:val="ConsPlusNormal"/>
        <w:widowControl/>
        <w:suppressAutoHyphens/>
        <w:ind w:firstLine="709"/>
        <w:jc w:val="both"/>
        <w:rPr>
          <w:sz w:val="24"/>
          <w:szCs w:val="16"/>
        </w:rPr>
      </w:pPr>
    </w:p>
    <w:p w:rsidR="00CC5D5B" w:rsidRDefault="00CC5D5B" w:rsidP="00CC5D5B">
      <w:pPr>
        <w:pStyle w:val="ConsPlusNormal"/>
        <w:widowControl/>
        <w:tabs>
          <w:tab w:val="left" w:pos="720"/>
        </w:tabs>
        <w:suppressAutoHyphens/>
        <w:ind w:firstLine="709"/>
        <w:jc w:val="both"/>
        <w:rPr>
          <w:bCs/>
          <w:sz w:val="24"/>
          <w:szCs w:val="28"/>
        </w:rPr>
      </w:pPr>
      <w:r w:rsidRPr="00CC5D5B">
        <w:rPr>
          <w:bCs/>
          <w:sz w:val="24"/>
          <w:szCs w:val="28"/>
        </w:rPr>
        <w:t>1.</w:t>
      </w:r>
      <w:r>
        <w:rPr>
          <w:bCs/>
          <w:sz w:val="24"/>
          <w:szCs w:val="28"/>
        </w:rPr>
        <w:t xml:space="preserve"> </w:t>
      </w:r>
      <w:r w:rsidR="00035B6A" w:rsidRPr="00CC5D5B">
        <w:rPr>
          <w:bCs/>
          <w:sz w:val="24"/>
          <w:szCs w:val="28"/>
        </w:rPr>
        <w:t>Содержание проблемы и обоснование необходимости решения</w:t>
      </w:r>
    </w:p>
    <w:p w:rsidR="00035B6A" w:rsidRPr="00CC5D5B" w:rsidRDefault="00035B6A" w:rsidP="00CC5D5B">
      <w:pPr>
        <w:pStyle w:val="a9"/>
        <w:suppressAutoHyphens/>
        <w:spacing w:after="0"/>
        <w:ind w:left="0" w:firstLine="709"/>
        <w:rPr>
          <w:rFonts w:cs="Arial"/>
          <w:szCs w:val="16"/>
        </w:rPr>
      </w:pPr>
    </w:p>
    <w:p w:rsidR="00CC5D5B" w:rsidRDefault="00035B6A" w:rsidP="00CC5D5B">
      <w:pPr>
        <w:pStyle w:val="26"/>
        <w:suppressAutoHyphens/>
        <w:spacing w:after="0" w:line="240" w:lineRule="auto"/>
        <w:ind w:firstLine="709"/>
        <w:rPr>
          <w:rFonts w:cs="Arial"/>
        </w:rPr>
      </w:pPr>
      <w:r w:rsidRPr="00CC5D5B">
        <w:rPr>
          <w:rFonts w:cs="Arial"/>
        </w:rPr>
        <w:t>Читинский район расположен в северо-западной части Забайкальского края</w:t>
      </w:r>
      <w:r w:rsidR="00CC5D5B" w:rsidRPr="00CC5D5B">
        <w:rPr>
          <w:rFonts w:cs="Arial"/>
        </w:rPr>
        <w:t>,</w:t>
      </w:r>
      <w:r w:rsidR="00CC5D5B">
        <w:rPr>
          <w:rFonts w:cs="Arial"/>
        </w:rPr>
        <w:t xml:space="preserve"> </w:t>
      </w:r>
      <w:r w:rsidRPr="00CC5D5B">
        <w:rPr>
          <w:rFonts w:cs="Arial"/>
        </w:rPr>
        <w:t>занимает территорию 1570</w:t>
      </w:r>
      <w:r w:rsidR="00CC5D5B" w:rsidRPr="00CC5D5B">
        <w:rPr>
          <w:rFonts w:cs="Arial"/>
        </w:rPr>
        <w:t xml:space="preserve">, </w:t>
      </w:r>
      <w:r w:rsidRPr="00CC5D5B">
        <w:rPr>
          <w:rFonts w:cs="Arial"/>
        </w:rPr>
        <w:t>7 тыс. гектар и включает в себя территории 62 населенных пунктов из них 2 городских</w:t>
      </w:r>
      <w:r w:rsidR="00CC5D5B">
        <w:rPr>
          <w:rFonts w:cs="Arial"/>
        </w:rPr>
        <w:t xml:space="preserve"> </w:t>
      </w:r>
      <w:r w:rsidRPr="00CC5D5B">
        <w:rPr>
          <w:rFonts w:cs="Arial"/>
        </w:rPr>
        <w:t>и 21 сельское поселение</w:t>
      </w:r>
      <w:r w:rsidR="00CC5D5B" w:rsidRPr="00CC5D5B">
        <w:rPr>
          <w:rFonts w:cs="Arial"/>
        </w:rPr>
        <w:t>,</w:t>
      </w:r>
      <w:r w:rsidR="00CC5D5B">
        <w:rPr>
          <w:rFonts w:cs="Arial"/>
        </w:rPr>
        <w:t xml:space="preserve"> </w:t>
      </w:r>
      <w:r w:rsidRPr="00CC5D5B">
        <w:rPr>
          <w:rFonts w:cs="Arial"/>
        </w:rPr>
        <w:t>что составляет 3</w:t>
      </w:r>
      <w:r w:rsidR="00CC5D5B" w:rsidRPr="00CC5D5B">
        <w:rPr>
          <w:rFonts w:cs="Arial"/>
        </w:rPr>
        <w:t xml:space="preserve">, </w:t>
      </w:r>
      <w:r w:rsidRPr="00CC5D5B">
        <w:rPr>
          <w:rFonts w:cs="Arial"/>
        </w:rPr>
        <w:t>8 % от общей площади</w:t>
      </w:r>
      <w:r w:rsidR="00CC5D5B" w:rsidRPr="00CC5D5B">
        <w:rPr>
          <w:rFonts w:cs="Arial"/>
        </w:rPr>
        <w:t>,</w:t>
      </w:r>
      <w:r w:rsidR="00CC5D5B">
        <w:rPr>
          <w:rFonts w:cs="Arial"/>
        </w:rPr>
        <w:t xml:space="preserve"> </w:t>
      </w:r>
      <w:r w:rsidRPr="00CC5D5B">
        <w:rPr>
          <w:rFonts w:cs="Arial"/>
        </w:rPr>
        <w:t>занимаемой Забайкальским краем.</w:t>
      </w:r>
    </w:p>
    <w:p w:rsidR="00CC5D5B" w:rsidRDefault="00035B6A" w:rsidP="00CC5D5B">
      <w:pPr>
        <w:pStyle w:val="26"/>
        <w:suppressAutoHyphens/>
        <w:spacing w:after="0" w:line="240" w:lineRule="auto"/>
        <w:ind w:firstLine="709"/>
        <w:rPr>
          <w:rFonts w:cs="Arial"/>
        </w:rPr>
      </w:pPr>
      <w:r w:rsidRPr="00CC5D5B">
        <w:rPr>
          <w:rFonts w:cs="Arial"/>
        </w:rPr>
        <w:t>Ресурсный потенциал района представлен лесными ресурсами</w:t>
      </w:r>
      <w:r w:rsidR="00CC5D5B" w:rsidRPr="00CC5D5B">
        <w:rPr>
          <w:rFonts w:cs="Arial"/>
        </w:rPr>
        <w:t>,</w:t>
      </w:r>
      <w:r w:rsidR="00CC5D5B">
        <w:rPr>
          <w:rFonts w:cs="Arial"/>
        </w:rPr>
        <w:t xml:space="preserve"> </w:t>
      </w:r>
      <w:r w:rsidRPr="00CC5D5B">
        <w:rPr>
          <w:rFonts w:cs="Arial"/>
        </w:rPr>
        <w:t>Кручининским</w:t>
      </w:r>
      <w:r w:rsidR="00CC5D5B">
        <w:rPr>
          <w:rFonts w:cs="Arial"/>
        </w:rPr>
        <w:t xml:space="preserve"> </w:t>
      </w:r>
      <w:r w:rsidRPr="00CC5D5B">
        <w:rPr>
          <w:rFonts w:cs="Arial"/>
        </w:rPr>
        <w:t>месторождением</w:t>
      </w:r>
      <w:r w:rsidR="00CC5D5B">
        <w:rPr>
          <w:rFonts w:cs="Arial"/>
        </w:rPr>
        <w:t xml:space="preserve"> </w:t>
      </w:r>
      <w:r w:rsidRPr="00CC5D5B">
        <w:rPr>
          <w:rFonts w:cs="Arial"/>
        </w:rPr>
        <w:t>апатито-титаномагниевых</w:t>
      </w:r>
      <w:r w:rsidR="00CC5D5B">
        <w:rPr>
          <w:rFonts w:cs="Arial"/>
        </w:rPr>
        <w:t xml:space="preserve"> </w:t>
      </w:r>
      <w:r w:rsidRPr="00CC5D5B">
        <w:rPr>
          <w:rFonts w:cs="Arial"/>
        </w:rPr>
        <w:t>руд</w:t>
      </w:r>
      <w:r w:rsidR="00CC5D5B" w:rsidRPr="00CC5D5B">
        <w:rPr>
          <w:rFonts w:cs="Arial"/>
        </w:rPr>
        <w:t>,</w:t>
      </w:r>
      <w:r w:rsidR="00CC5D5B">
        <w:rPr>
          <w:rFonts w:cs="Arial"/>
        </w:rPr>
        <w:t xml:space="preserve"> </w:t>
      </w:r>
      <w:r w:rsidRPr="00CC5D5B">
        <w:rPr>
          <w:rFonts w:cs="Arial"/>
        </w:rPr>
        <w:t>россыпным месторождением золота</w:t>
      </w:r>
      <w:r w:rsidR="00CC5D5B" w:rsidRPr="00CC5D5B">
        <w:rPr>
          <w:rFonts w:cs="Arial"/>
        </w:rPr>
        <w:t>,</w:t>
      </w:r>
      <w:r w:rsidR="00CC5D5B">
        <w:rPr>
          <w:rFonts w:cs="Arial"/>
        </w:rPr>
        <w:t xml:space="preserve"> </w:t>
      </w:r>
      <w:r w:rsidRPr="00CC5D5B">
        <w:rPr>
          <w:rFonts w:cs="Arial"/>
        </w:rPr>
        <w:t>тремя месторождениями</w:t>
      </w:r>
      <w:r w:rsidR="00CC5D5B">
        <w:rPr>
          <w:rFonts w:cs="Arial"/>
        </w:rPr>
        <w:t xml:space="preserve"> </w:t>
      </w:r>
      <w:r w:rsidRPr="00CC5D5B">
        <w:rPr>
          <w:rFonts w:cs="Arial"/>
        </w:rPr>
        <w:t>бурого угля</w:t>
      </w:r>
      <w:r w:rsidR="00CC5D5B" w:rsidRPr="00CC5D5B">
        <w:rPr>
          <w:rFonts w:cs="Arial"/>
        </w:rPr>
        <w:t>,</w:t>
      </w:r>
      <w:r w:rsidR="00CC5D5B">
        <w:rPr>
          <w:rFonts w:cs="Arial"/>
        </w:rPr>
        <w:t xml:space="preserve"> </w:t>
      </w:r>
      <w:r w:rsidRPr="00CC5D5B">
        <w:rPr>
          <w:rFonts w:cs="Arial"/>
        </w:rPr>
        <w:t>также на территории района разведаны месторождения строительных материалов.</w:t>
      </w:r>
    </w:p>
    <w:p w:rsidR="00CC5D5B" w:rsidRDefault="00035B6A" w:rsidP="00CC5D5B">
      <w:pPr>
        <w:pStyle w:val="26"/>
        <w:suppressAutoHyphens/>
        <w:spacing w:after="0" w:line="240" w:lineRule="auto"/>
        <w:ind w:firstLine="709"/>
        <w:rPr>
          <w:rFonts w:cs="Arial"/>
        </w:rPr>
      </w:pPr>
      <w:r w:rsidRPr="00CC5D5B">
        <w:rPr>
          <w:rFonts w:cs="Arial"/>
        </w:rPr>
        <w:t>Основой экономики района составляет сельское и лесное</w:t>
      </w:r>
      <w:r w:rsidR="00CC5D5B">
        <w:rPr>
          <w:rFonts w:cs="Arial"/>
        </w:rPr>
        <w:t xml:space="preserve"> </w:t>
      </w:r>
      <w:r w:rsidRPr="00CC5D5B">
        <w:rPr>
          <w:rFonts w:cs="Arial"/>
        </w:rPr>
        <w:t>хозяйство</w:t>
      </w:r>
      <w:r w:rsidR="00CC5D5B" w:rsidRPr="00CC5D5B">
        <w:rPr>
          <w:rFonts w:cs="Arial"/>
        </w:rPr>
        <w:t>,</w:t>
      </w:r>
      <w:r w:rsidR="00CC5D5B">
        <w:rPr>
          <w:rFonts w:cs="Arial"/>
        </w:rPr>
        <w:t xml:space="preserve"> </w:t>
      </w:r>
      <w:r w:rsidRPr="00CC5D5B">
        <w:rPr>
          <w:rFonts w:cs="Arial"/>
        </w:rPr>
        <w:t>добыча золота.</w:t>
      </w:r>
    </w:p>
    <w:p w:rsidR="00CC5D5B" w:rsidRDefault="00035B6A" w:rsidP="00CC5D5B">
      <w:pPr>
        <w:pStyle w:val="a9"/>
        <w:tabs>
          <w:tab w:val="left" w:pos="9072"/>
        </w:tabs>
        <w:suppressAutoHyphens/>
        <w:spacing w:after="0"/>
        <w:ind w:left="0" w:firstLine="709"/>
        <w:rPr>
          <w:rFonts w:cs="Arial"/>
        </w:rPr>
      </w:pPr>
      <w:r w:rsidRPr="00CC5D5B">
        <w:rPr>
          <w:rFonts w:cs="Arial"/>
          <w:szCs w:val="28"/>
        </w:rPr>
        <w:t>Теплоснабжение объектов жилищного хозяйства и социальной сферы района осуществляется 20-ю предприятиями различных форм собственности</w:t>
      </w:r>
      <w:r w:rsidR="00CC5D5B" w:rsidRPr="00CC5D5B">
        <w:rPr>
          <w:rFonts w:cs="Arial"/>
          <w:szCs w:val="28"/>
        </w:rPr>
        <w:t>,</w:t>
      </w:r>
      <w:r w:rsidR="00CC5D5B">
        <w:rPr>
          <w:rFonts w:cs="Arial"/>
          <w:szCs w:val="28"/>
        </w:rPr>
        <w:t xml:space="preserve"> </w:t>
      </w:r>
      <w:r w:rsidRPr="00CC5D5B">
        <w:rPr>
          <w:rFonts w:cs="Arial"/>
          <w:szCs w:val="28"/>
        </w:rPr>
        <w:t>учреждения образования</w:t>
      </w:r>
      <w:r w:rsidR="00CC5D5B" w:rsidRPr="00CC5D5B">
        <w:rPr>
          <w:rFonts w:cs="Arial"/>
          <w:szCs w:val="28"/>
        </w:rPr>
        <w:t>,</w:t>
      </w:r>
      <w:r w:rsidR="00CC5D5B">
        <w:rPr>
          <w:rFonts w:cs="Arial"/>
          <w:szCs w:val="28"/>
        </w:rPr>
        <w:t xml:space="preserve"> </w:t>
      </w:r>
      <w:r w:rsidRPr="00CC5D5B">
        <w:rPr>
          <w:rFonts w:cs="Arial"/>
          <w:szCs w:val="28"/>
        </w:rPr>
        <w:t>здравоохранения и культуры осуществляют теплоснабжение самостоятельно. Весь объём выработки тепловой энергии осуществляется на каменном угле</w:t>
      </w:r>
      <w:r w:rsidR="00CC5D5B" w:rsidRPr="00CC5D5B">
        <w:rPr>
          <w:rFonts w:cs="Arial"/>
          <w:szCs w:val="28"/>
        </w:rPr>
        <w:t>,</w:t>
      </w:r>
      <w:r w:rsidR="00CC5D5B">
        <w:rPr>
          <w:rFonts w:cs="Arial"/>
          <w:szCs w:val="28"/>
        </w:rPr>
        <w:t xml:space="preserve"> </w:t>
      </w:r>
      <w:r w:rsidRPr="00CC5D5B">
        <w:rPr>
          <w:rFonts w:cs="Arial"/>
          <w:szCs w:val="28"/>
        </w:rPr>
        <w:t>другие виды энергии</w:t>
      </w:r>
      <w:r w:rsidR="00CC5D5B" w:rsidRPr="00CC5D5B">
        <w:rPr>
          <w:rFonts w:cs="Arial"/>
          <w:szCs w:val="28"/>
        </w:rPr>
        <w:t>,</w:t>
      </w:r>
      <w:r w:rsidR="00CC5D5B">
        <w:rPr>
          <w:rFonts w:cs="Arial"/>
          <w:szCs w:val="28"/>
        </w:rPr>
        <w:t xml:space="preserve"> </w:t>
      </w:r>
      <w:r w:rsidRPr="00CC5D5B">
        <w:rPr>
          <w:rFonts w:cs="Arial"/>
          <w:szCs w:val="28"/>
        </w:rPr>
        <w:t>такие как солнечная</w:t>
      </w:r>
      <w:r w:rsidR="00CC5D5B" w:rsidRPr="00CC5D5B">
        <w:rPr>
          <w:rFonts w:cs="Arial"/>
          <w:szCs w:val="28"/>
        </w:rPr>
        <w:t>,</w:t>
      </w:r>
      <w:r w:rsidR="00CC5D5B">
        <w:rPr>
          <w:rFonts w:cs="Arial"/>
          <w:szCs w:val="28"/>
        </w:rPr>
        <w:t xml:space="preserve"> </w:t>
      </w:r>
      <w:r w:rsidRPr="00CC5D5B">
        <w:rPr>
          <w:rFonts w:cs="Arial"/>
          <w:szCs w:val="28"/>
        </w:rPr>
        <w:t>биоэнергия и т.д. на коммунальные нужды не используется</w:t>
      </w:r>
      <w:r w:rsidRPr="00CC5D5B">
        <w:rPr>
          <w:rFonts w:cs="Arial"/>
        </w:rPr>
        <w:t>.</w:t>
      </w:r>
    </w:p>
    <w:p w:rsidR="00035B6A" w:rsidRPr="00CC5D5B" w:rsidRDefault="00035B6A" w:rsidP="00CC5D5B">
      <w:pPr>
        <w:suppressAutoHyphens/>
        <w:ind w:firstLine="709"/>
        <w:rPr>
          <w:rFonts w:cs="Arial"/>
        </w:rPr>
      </w:pPr>
      <w:r w:rsidRPr="00CC5D5B">
        <w:rPr>
          <w:rFonts w:cs="Arial"/>
        </w:rPr>
        <w:t>Основной организацией</w:t>
      </w:r>
      <w:r w:rsidR="00CC5D5B">
        <w:rPr>
          <w:rFonts w:cs="Arial"/>
        </w:rPr>
        <w:t xml:space="preserve"> </w:t>
      </w:r>
      <w:r w:rsidRPr="00CC5D5B">
        <w:rPr>
          <w:rFonts w:cs="Arial"/>
        </w:rPr>
        <w:t xml:space="preserve">обеспечивающей объекты района электрической энергией является ОАО </w:t>
      </w:r>
      <w:r w:rsidR="00CC5D5B" w:rsidRPr="00CC5D5B">
        <w:rPr>
          <w:rFonts w:cs="Arial"/>
        </w:rPr>
        <w:t>«</w:t>
      </w:r>
      <w:r w:rsidRPr="00CC5D5B">
        <w:rPr>
          <w:rFonts w:cs="Arial"/>
        </w:rPr>
        <w:t>Читинская энергосбытовая компания</w:t>
      </w:r>
      <w:r w:rsidR="00CC5D5B" w:rsidRPr="00CC5D5B">
        <w:rPr>
          <w:rFonts w:cs="Arial"/>
        </w:rPr>
        <w:t>»</w:t>
      </w:r>
      <w:r w:rsidRPr="00CC5D5B">
        <w:rPr>
          <w:rFonts w:cs="Arial"/>
        </w:rPr>
        <w:t>.</w:t>
      </w:r>
    </w:p>
    <w:p w:rsidR="00CC5D5B" w:rsidRDefault="00035B6A" w:rsidP="00CC5D5B">
      <w:pPr>
        <w:suppressAutoHyphens/>
        <w:ind w:firstLine="709"/>
        <w:rPr>
          <w:rFonts w:cs="Arial"/>
        </w:rPr>
      </w:pPr>
      <w:r w:rsidRPr="00CC5D5B">
        <w:rPr>
          <w:rFonts w:cs="Arial"/>
        </w:rPr>
        <w:t>Увеличение тарифов на тепловую энергию связано в первую очередь с увеличением стоимости топлива.</w:t>
      </w:r>
    </w:p>
    <w:p w:rsidR="00CC5D5B" w:rsidRDefault="00035B6A" w:rsidP="00CC5D5B">
      <w:pPr>
        <w:pBdr>
          <w:between w:val="single" w:sz="4" w:space="1" w:color="auto"/>
        </w:pBdr>
        <w:suppressAutoHyphens/>
        <w:ind w:firstLine="709"/>
        <w:rPr>
          <w:rFonts w:cs="Arial"/>
        </w:rPr>
      </w:pPr>
      <w:r w:rsidRPr="00CC5D5B">
        <w:rPr>
          <w:rFonts w:cs="Arial"/>
        </w:rPr>
        <w:t>В ситуации</w:t>
      </w:r>
      <w:r w:rsidR="00CC5D5B" w:rsidRPr="00CC5D5B">
        <w:rPr>
          <w:rFonts w:cs="Arial"/>
        </w:rPr>
        <w:t>,</w:t>
      </w:r>
      <w:r w:rsidR="00CC5D5B">
        <w:rPr>
          <w:rFonts w:cs="Arial"/>
        </w:rPr>
        <w:t xml:space="preserve"> </w:t>
      </w:r>
      <w:r w:rsidRPr="00CC5D5B">
        <w:rPr>
          <w:rFonts w:cs="Arial"/>
        </w:rPr>
        <w:t>когда энергоресурсы становятся рыночным фактором и формируют значительную часть затрат местного бюджета</w:t>
      </w:r>
      <w:r w:rsidR="00CC5D5B" w:rsidRPr="00CC5D5B">
        <w:rPr>
          <w:rFonts w:cs="Arial"/>
        </w:rPr>
        <w:t>,</w:t>
      </w:r>
      <w:r w:rsidR="00CC5D5B">
        <w:rPr>
          <w:rFonts w:cs="Arial"/>
        </w:rPr>
        <w:t xml:space="preserve"> </w:t>
      </w:r>
      <w:r w:rsidRPr="00CC5D5B">
        <w:rPr>
          <w:rFonts w:cs="Arial"/>
        </w:rPr>
        <w:t>возникает необходимость в энергосбережении и повышении энергетической эффективности зданий</w:t>
      </w:r>
      <w:r w:rsidR="00CC5D5B" w:rsidRPr="00CC5D5B">
        <w:rPr>
          <w:rFonts w:cs="Arial"/>
        </w:rPr>
        <w:t>,</w:t>
      </w:r>
      <w:r w:rsidR="00CC5D5B">
        <w:rPr>
          <w:rFonts w:cs="Arial"/>
        </w:rPr>
        <w:t xml:space="preserve"> </w:t>
      </w:r>
      <w:r w:rsidRPr="00CC5D5B">
        <w:rPr>
          <w:rFonts w:cs="Arial"/>
        </w:rPr>
        <w:t>находящихся в муниципальной собственности</w:t>
      </w:r>
      <w:r w:rsidR="00CC5D5B" w:rsidRPr="00CC5D5B">
        <w:rPr>
          <w:rFonts w:cs="Arial"/>
        </w:rPr>
        <w:t>,</w:t>
      </w:r>
      <w:r w:rsidR="00CC5D5B">
        <w:rPr>
          <w:rFonts w:cs="Arial"/>
        </w:rPr>
        <w:t xml:space="preserve"> </w:t>
      </w:r>
      <w:r w:rsidRPr="00CC5D5B">
        <w:rPr>
          <w:rFonts w:cs="Arial"/>
        </w:rPr>
        <w:t xml:space="preserve">пользователями которых являются муниципальные учреждения (далее </w:t>
      </w:r>
      <w:r w:rsidR="00CC5D5B" w:rsidRPr="00CC5D5B">
        <w:rPr>
          <w:rFonts w:cs="Arial"/>
        </w:rPr>
        <w:t>-</w:t>
      </w:r>
      <w:r w:rsidRPr="00CC5D5B">
        <w:rPr>
          <w:rFonts w:cs="Arial"/>
        </w:rPr>
        <w:t xml:space="preserve"> муниципальные здания)</w:t>
      </w:r>
      <w:r w:rsidR="00CC5D5B" w:rsidRPr="00CC5D5B">
        <w:rPr>
          <w:rFonts w:cs="Arial"/>
        </w:rPr>
        <w:t>,</w:t>
      </w:r>
      <w:r w:rsidR="00CC5D5B">
        <w:rPr>
          <w:rFonts w:cs="Arial"/>
        </w:rPr>
        <w:t xml:space="preserve"> </w:t>
      </w:r>
      <w:r w:rsidRPr="00CC5D5B">
        <w:rPr>
          <w:rFonts w:cs="Arial"/>
        </w:rPr>
        <w:t>и как следствие</w:t>
      </w:r>
      <w:r w:rsidR="00CC5D5B" w:rsidRPr="00CC5D5B">
        <w:rPr>
          <w:rFonts w:cs="Arial"/>
        </w:rPr>
        <w:t>,</w:t>
      </w:r>
      <w:r w:rsidR="00CC5D5B">
        <w:rPr>
          <w:rFonts w:cs="Arial"/>
        </w:rPr>
        <w:t xml:space="preserve"> </w:t>
      </w:r>
      <w:r w:rsidRPr="00CC5D5B">
        <w:rPr>
          <w:rFonts w:cs="Arial"/>
        </w:rPr>
        <w:t>в выработке алгоритма эффективных действий по проведению администрацией муниципального района «Читинский район»</w:t>
      </w:r>
      <w:r w:rsidR="00CC5D5B" w:rsidRPr="00CC5D5B">
        <w:rPr>
          <w:rFonts w:cs="Arial"/>
        </w:rPr>
        <w:t>,</w:t>
      </w:r>
      <w:r w:rsidR="00CC5D5B">
        <w:rPr>
          <w:rFonts w:cs="Arial"/>
        </w:rPr>
        <w:t xml:space="preserve"> </w:t>
      </w:r>
      <w:r w:rsidRPr="00CC5D5B">
        <w:rPr>
          <w:rFonts w:cs="Arial"/>
        </w:rPr>
        <w:t>политики по энергосбережению и повышению энергетической эффективности.</w:t>
      </w:r>
    </w:p>
    <w:p w:rsidR="00035B6A" w:rsidRPr="00CC5D5B" w:rsidRDefault="00035B6A" w:rsidP="00CC5D5B">
      <w:pPr>
        <w:suppressAutoHyphens/>
        <w:ind w:firstLine="709"/>
        <w:rPr>
          <w:rFonts w:cs="Arial"/>
          <w:lang w:eastAsia="nb-NO"/>
        </w:rPr>
      </w:pPr>
      <w:r w:rsidRPr="00CC5D5B">
        <w:rPr>
          <w:rFonts w:cs="Arial"/>
          <w:lang w:eastAsia="nb-NO"/>
        </w:rPr>
        <w:lastRenderedPageBreak/>
        <w:t>На 1 января 2014</w:t>
      </w:r>
      <w:r w:rsidR="00CC5D5B">
        <w:rPr>
          <w:rFonts w:cs="Arial"/>
          <w:lang w:eastAsia="nb-NO"/>
        </w:rPr>
        <w:t xml:space="preserve"> </w:t>
      </w:r>
      <w:r w:rsidR="00CC5D5B" w:rsidRPr="00CC5D5B">
        <w:rPr>
          <w:rFonts w:cs="Arial"/>
          <w:lang w:eastAsia="nb-NO"/>
        </w:rPr>
        <w:t>года</w:t>
      </w:r>
      <w:r w:rsidRPr="00CC5D5B">
        <w:rPr>
          <w:rFonts w:cs="Arial"/>
          <w:lang w:eastAsia="nb-NO"/>
        </w:rPr>
        <w:t xml:space="preserve"> перечень муниципальных зданий составил 110 объектов с охватываемой отапливаемой площадью приблизительно</w:t>
      </w:r>
      <w:r w:rsidR="00CC5D5B">
        <w:rPr>
          <w:rFonts w:cs="Arial"/>
          <w:lang w:eastAsia="nb-NO"/>
        </w:rPr>
        <w:t xml:space="preserve"> </w:t>
      </w:r>
      <w:r w:rsidRPr="00CC5D5B">
        <w:rPr>
          <w:rFonts w:cs="Arial"/>
          <w:lang w:eastAsia="nb-NO"/>
        </w:rPr>
        <w:t>100</w:t>
      </w:r>
      <w:r w:rsidR="00CC5D5B" w:rsidRPr="00CC5D5B">
        <w:rPr>
          <w:rFonts w:cs="Arial"/>
          <w:lang w:eastAsia="nb-NO"/>
        </w:rPr>
        <w:t xml:space="preserve">, </w:t>
      </w:r>
      <w:r w:rsidRPr="00CC5D5B">
        <w:rPr>
          <w:rFonts w:cs="Arial"/>
          <w:lang w:eastAsia="nb-NO"/>
        </w:rPr>
        <w:t>1 тыс.м2. Годовое энергопотребление муниципалитета по этим объектам составляет 2255</w:t>
      </w:r>
      <w:r w:rsidR="00CC5D5B" w:rsidRPr="00CC5D5B">
        <w:rPr>
          <w:rFonts w:cs="Arial"/>
          <w:lang w:eastAsia="nb-NO"/>
        </w:rPr>
        <w:t xml:space="preserve">, </w:t>
      </w:r>
      <w:r w:rsidRPr="00CC5D5B">
        <w:rPr>
          <w:rFonts w:cs="Arial"/>
          <w:lang w:eastAsia="nb-NO"/>
        </w:rPr>
        <w:t>6 тысяч кВт-ч электроэнергии</w:t>
      </w:r>
      <w:r w:rsidR="00CC5D5B" w:rsidRPr="00CC5D5B">
        <w:rPr>
          <w:rFonts w:cs="Arial"/>
          <w:lang w:eastAsia="nb-NO"/>
        </w:rPr>
        <w:t>,</w:t>
      </w:r>
      <w:r w:rsidR="00CC5D5B">
        <w:rPr>
          <w:rFonts w:cs="Arial"/>
          <w:lang w:eastAsia="nb-NO"/>
        </w:rPr>
        <w:t xml:space="preserve"> </w:t>
      </w:r>
      <w:r w:rsidRPr="00CC5D5B">
        <w:rPr>
          <w:rFonts w:cs="Arial"/>
          <w:lang w:eastAsia="nb-NO"/>
        </w:rPr>
        <w:t>14</w:t>
      </w:r>
      <w:r w:rsidR="00CC5D5B" w:rsidRPr="00CC5D5B">
        <w:rPr>
          <w:rFonts w:cs="Arial"/>
          <w:lang w:eastAsia="nb-NO"/>
        </w:rPr>
        <w:t xml:space="preserve">, </w:t>
      </w:r>
      <w:r w:rsidRPr="00CC5D5B">
        <w:rPr>
          <w:rFonts w:cs="Arial"/>
          <w:lang w:eastAsia="nb-NO"/>
        </w:rPr>
        <w:t>6 тысяч Гкал тепловой энергии.</w:t>
      </w:r>
    </w:p>
    <w:p w:rsidR="00035B6A" w:rsidRPr="00CC5D5B" w:rsidRDefault="00035B6A" w:rsidP="00CC5D5B">
      <w:pPr>
        <w:suppressAutoHyphens/>
        <w:ind w:firstLine="709"/>
        <w:rPr>
          <w:rFonts w:cs="Arial"/>
          <w:szCs w:val="22"/>
          <w:lang w:eastAsia="nb-NO"/>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
        <w:gridCol w:w="2127"/>
        <w:gridCol w:w="1417"/>
        <w:gridCol w:w="1418"/>
        <w:gridCol w:w="1701"/>
        <w:gridCol w:w="1842"/>
      </w:tblGrid>
      <w:tr w:rsidR="00035B6A" w:rsidRPr="00CC5D5B" w:rsidTr="00473304">
        <w:trPr>
          <w:trHeight w:val="645"/>
        </w:trPr>
        <w:tc>
          <w:tcPr>
            <w:tcW w:w="567" w:type="dxa"/>
            <w:tcBorders>
              <w:top w:val="double" w:sz="4" w:space="0" w:color="auto"/>
            </w:tcBorders>
            <w:shd w:val="clear" w:color="auto" w:fill="E0E0E0"/>
          </w:tcPr>
          <w:p w:rsidR="00035B6A" w:rsidRPr="00CC5D5B" w:rsidRDefault="00CC5D5B" w:rsidP="00CC5D5B">
            <w:pPr>
              <w:suppressAutoHyphens/>
              <w:ind w:firstLine="709"/>
              <w:rPr>
                <w:rFonts w:cs="Arial"/>
                <w:bCs/>
                <w:szCs w:val="22"/>
              </w:rPr>
            </w:pPr>
            <w:r>
              <w:rPr>
                <w:rFonts w:cs="Arial"/>
                <w:bCs/>
                <w:szCs w:val="22"/>
              </w:rPr>
              <w:t xml:space="preserve"> </w:t>
            </w:r>
          </w:p>
        </w:tc>
        <w:tc>
          <w:tcPr>
            <w:tcW w:w="2127" w:type="dxa"/>
            <w:tcBorders>
              <w:top w:val="double" w:sz="4" w:space="0" w:color="auto"/>
            </w:tcBorders>
            <w:shd w:val="clear" w:color="auto" w:fill="E0E0E0"/>
          </w:tcPr>
          <w:p w:rsidR="00035B6A" w:rsidRPr="00CC5D5B" w:rsidRDefault="00035B6A" w:rsidP="00CC5D5B">
            <w:pPr>
              <w:suppressAutoHyphens/>
              <w:ind w:firstLine="709"/>
              <w:rPr>
                <w:rFonts w:cs="Arial"/>
                <w:bCs/>
                <w:szCs w:val="22"/>
              </w:rPr>
            </w:pPr>
            <w:r w:rsidRPr="00CC5D5B">
              <w:rPr>
                <w:rFonts w:cs="Arial"/>
                <w:bCs/>
                <w:szCs w:val="22"/>
              </w:rPr>
              <w:t>Сектор</w:t>
            </w:r>
          </w:p>
        </w:tc>
        <w:tc>
          <w:tcPr>
            <w:tcW w:w="1417" w:type="dxa"/>
            <w:tcBorders>
              <w:top w:val="double" w:sz="4" w:space="0" w:color="auto"/>
            </w:tcBorders>
            <w:shd w:val="clear" w:color="auto" w:fill="E0E0E0"/>
          </w:tcPr>
          <w:p w:rsidR="00035B6A" w:rsidRPr="00CC5D5B" w:rsidRDefault="00035B6A" w:rsidP="00CC5D5B">
            <w:pPr>
              <w:suppressAutoHyphens/>
              <w:ind w:firstLine="709"/>
              <w:rPr>
                <w:rFonts w:cs="Arial"/>
                <w:bCs/>
                <w:szCs w:val="22"/>
              </w:rPr>
            </w:pPr>
            <w:r w:rsidRPr="00CC5D5B">
              <w:rPr>
                <w:rFonts w:cs="Arial"/>
                <w:bCs/>
                <w:szCs w:val="22"/>
              </w:rPr>
              <w:t>Кол-во</w:t>
            </w:r>
            <w:r w:rsidR="00CC5D5B">
              <w:rPr>
                <w:rFonts w:cs="Arial"/>
                <w:bCs/>
                <w:szCs w:val="22"/>
              </w:rPr>
              <w:t xml:space="preserve"> </w:t>
            </w:r>
            <w:r w:rsidRPr="00CC5D5B">
              <w:rPr>
                <w:rFonts w:cs="Arial"/>
                <w:bCs/>
                <w:szCs w:val="22"/>
              </w:rPr>
              <w:t>объектов</w:t>
            </w:r>
          </w:p>
        </w:tc>
        <w:tc>
          <w:tcPr>
            <w:tcW w:w="1418" w:type="dxa"/>
            <w:tcBorders>
              <w:top w:val="double" w:sz="4" w:space="0" w:color="auto"/>
            </w:tcBorders>
            <w:shd w:val="clear" w:color="auto" w:fill="E0E0E0"/>
          </w:tcPr>
          <w:p w:rsidR="00035B6A" w:rsidRPr="00CC5D5B" w:rsidRDefault="00035B6A" w:rsidP="00CC5D5B">
            <w:pPr>
              <w:suppressAutoHyphens/>
              <w:ind w:firstLine="709"/>
              <w:rPr>
                <w:rFonts w:cs="Arial"/>
                <w:bCs/>
                <w:szCs w:val="22"/>
              </w:rPr>
            </w:pPr>
            <w:r w:rsidRPr="00CC5D5B">
              <w:rPr>
                <w:rFonts w:cs="Arial"/>
                <w:bCs/>
                <w:szCs w:val="22"/>
              </w:rPr>
              <w:t>Отапливаемая площадь</w:t>
            </w:r>
          </w:p>
        </w:tc>
        <w:tc>
          <w:tcPr>
            <w:tcW w:w="1701" w:type="dxa"/>
            <w:tcBorders>
              <w:top w:val="double" w:sz="4" w:space="0" w:color="auto"/>
              <w:right w:val="double" w:sz="4" w:space="0" w:color="auto"/>
            </w:tcBorders>
            <w:shd w:val="clear" w:color="auto" w:fill="E0E0E0"/>
          </w:tcPr>
          <w:p w:rsidR="00035B6A" w:rsidRPr="00CC5D5B" w:rsidRDefault="00035B6A" w:rsidP="00CC5D5B">
            <w:pPr>
              <w:suppressAutoHyphens/>
              <w:ind w:firstLine="709"/>
              <w:rPr>
                <w:rFonts w:cs="Arial"/>
                <w:bCs/>
                <w:szCs w:val="22"/>
              </w:rPr>
            </w:pPr>
            <w:r w:rsidRPr="00CC5D5B">
              <w:rPr>
                <w:rFonts w:cs="Arial"/>
                <w:bCs/>
                <w:szCs w:val="22"/>
              </w:rPr>
              <w:t>Годовое потребление электроэнергии</w:t>
            </w:r>
          </w:p>
        </w:tc>
        <w:tc>
          <w:tcPr>
            <w:tcW w:w="1842" w:type="dxa"/>
            <w:tcBorders>
              <w:top w:val="double" w:sz="4" w:space="0" w:color="auto"/>
            </w:tcBorders>
            <w:shd w:val="clear" w:color="auto" w:fill="E0E0E0"/>
          </w:tcPr>
          <w:p w:rsidR="00035B6A" w:rsidRPr="00CC5D5B" w:rsidRDefault="00035B6A" w:rsidP="00CC5D5B">
            <w:pPr>
              <w:suppressAutoHyphens/>
              <w:ind w:firstLine="709"/>
              <w:rPr>
                <w:rFonts w:cs="Arial"/>
                <w:bCs/>
                <w:szCs w:val="22"/>
              </w:rPr>
            </w:pPr>
            <w:r w:rsidRPr="00CC5D5B">
              <w:rPr>
                <w:rFonts w:cs="Arial"/>
                <w:bCs/>
                <w:szCs w:val="22"/>
              </w:rPr>
              <w:t>Годовое потребление теплоэнергии</w:t>
            </w:r>
          </w:p>
        </w:tc>
      </w:tr>
      <w:tr w:rsidR="00035B6A" w:rsidRPr="00CC5D5B" w:rsidTr="00473304">
        <w:trPr>
          <w:trHeight w:val="330"/>
        </w:trPr>
        <w:tc>
          <w:tcPr>
            <w:tcW w:w="567" w:type="dxa"/>
          </w:tcPr>
          <w:p w:rsidR="00035B6A" w:rsidRPr="00CC5D5B" w:rsidRDefault="00035B6A" w:rsidP="00CC5D5B">
            <w:pPr>
              <w:suppressAutoHyphens/>
              <w:ind w:firstLine="709"/>
              <w:rPr>
                <w:rFonts w:cs="Arial"/>
                <w:bCs/>
                <w:szCs w:val="22"/>
              </w:rPr>
            </w:pPr>
          </w:p>
        </w:tc>
        <w:tc>
          <w:tcPr>
            <w:tcW w:w="2127" w:type="dxa"/>
          </w:tcPr>
          <w:p w:rsidR="00035B6A" w:rsidRPr="00CC5D5B" w:rsidRDefault="00035B6A" w:rsidP="00CC5D5B">
            <w:pPr>
              <w:suppressAutoHyphens/>
              <w:ind w:firstLine="709"/>
              <w:rPr>
                <w:rFonts w:cs="Arial"/>
                <w:bCs/>
                <w:szCs w:val="22"/>
              </w:rPr>
            </w:pPr>
          </w:p>
        </w:tc>
        <w:tc>
          <w:tcPr>
            <w:tcW w:w="1417" w:type="dxa"/>
          </w:tcPr>
          <w:p w:rsidR="00035B6A" w:rsidRPr="00CC5D5B" w:rsidRDefault="00035B6A" w:rsidP="00CC5D5B">
            <w:pPr>
              <w:suppressAutoHyphens/>
              <w:ind w:firstLine="709"/>
              <w:rPr>
                <w:rFonts w:cs="Arial"/>
                <w:bCs/>
                <w:szCs w:val="22"/>
              </w:rPr>
            </w:pPr>
          </w:p>
        </w:tc>
        <w:tc>
          <w:tcPr>
            <w:tcW w:w="1418" w:type="dxa"/>
          </w:tcPr>
          <w:p w:rsidR="00035B6A" w:rsidRPr="00CC5D5B" w:rsidRDefault="00035B6A" w:rsidP="00CC5D5B">
            <w:pPr>
              <w:suppressAutoHyphens/>
              <w:ind w:firstLine="709"/>
              <w:rPr>
                <w:rFonts w:cs="Arial"/>
                <w:bCs/>
                <w:szCs w:val="22"/>
              </w:rPr>
            </w:pPr>
            <w:r w:rsidRPr="00CC5D5B">
              <w:rPr>
                <w:rFonts w:cs="Arial"/>
                <w:bCs/>
                <w:szCs w:val="22"/>
              </w:rPr>
              <w:t>М2</w:t>
            </w:r>
          </w:p>
        </w:tc>
        <w:tc>
          <w:tcPr>
            <w:tcW w:w="1701" w:type="dxa"/>
            <w:tcBorders>
              <w:right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кВтч/год</w:t>
            </w:r>
          </w:p>
        </w:tc>
        <w:tc>
          <w:tcPr>
            <w:tcW w:w="1842" w:type="dxa"/>
          </w:tcPr>
          <w:p w:rsidR="00035B6A" w:rsidRPr="00CC5D5B" w:rsidRDefault="00035B6A" w:rsidP="00CC5D5B">
            <w:pPr>
              <w:suppressAutoHyphens/>
              <w:ind w:firstLine="709"/>
              <w:rPr>
                <w:rFonts w:cs="Arial"/>
                <w:bCs/>
                <w:szCs w:val="22"/>
              </w:rPr>
            </w:pPr>
          </w:p>
        </w:tc>
      </w:tr>
      <w:tr w:rsidR="00035B6A" w:rsidRPr="00CC5D5B" w:rsidTr="00473304">
        <w:trPr>
          <w:trHeight w:val="315"/>
        </w:trPr>
        <w:tc>
          <w:tcPr>
            <w:tcW w:w="567" w:type="dxa"/>
          </w:tcPr>
          <w:p w:rsidR="00035B6A" w:rsidRPr="00CC5D5B" w:rsidRDefault="00035B6A" w:rsidP="00CC5D5B">
            <w:pPr>
              <w:suppressAutoHyphens/>
              <w:ind w:firstLine="709"/>
              <w:rPr>
                <w:rFonts w:cs="Arial"/>
                <w:szCs w:val="22"/>
              </w:rPr>
            </w:pPr>
            <w:r w:rsidRPr="00CC5D5B">
              <w:rPr>
                <w:rFonts w:cs="Arial"/>
                <w:szCs w:val="22"/>
              </w:rPr>
              <w:t>1</w:t>
            </w:r>
          </w:p>
        </w:tc>
        <w:tc>
          <w:tcPr>
            <w:tcW w:w="2127" w:type="dxa"/>
          </w:tcPr>
          <w:p w:rsidR="00035B6A" w:rsidRPr="00CC5D5B" w:rsidRDefault="00035B6A" w:rsidP="00CC5D5B">
            <w:pPr>
              <w:suppressAutoHyphens/>
              <w:ind w:firstLine="709"/>
              <w:rPr>
                <w:rFonts w:cs="Arial"/>
                <w:szCs w:val="22"/>
              </w:rPr>
            </w:pPr>
            <w:r w:rsidRPr="00CC5D5B">
              <w:rPr>
                <w:rFonts w:cs="Arial"/>
                <w:szCs w:val="22"/>
              </w:rPr>
              <w:t>Образование</w:t>
            </w:r>
          </w:p>
          <w:p w:rsidR="00035B6A" w:rsidRPr="00CC5D5B" w:rsidRDefault="00035B6A" w:rsidP="00CC5D5B">
            <w:pPr>
              <w:suppressAutoHyphens/>
              <w:ind w:firstLine="709"/>
              <w:rPr>
                <w:rFonts w:cs="Arial"/>
                <w:szCs w:val="22"/>
              </w:rPr>
            </w:pPr>
          </w:p>
        </w:tc>
        <w:tc>
          <w:tcPr>
            <w:tcW w:w="1417" w:type="dxa"/>
          </w:tcPr>
          <w:p w:rsidR="00035B6A" w:rsidRPr="00CC5D5B" w:rsidRDefault="00035B6A" w:rsidP="00CC5D5B">
            <w:pPr>
              <w:suppressAutoHyphens/>
              <w:ind w:firstLine="709"/>
              <w:rPr>
                <w:rFonts w:cs="Arial"/>
                <w:szCs w:val="22"/>
              </w:rPr>
            </w:pPr>
            <w:r w:rsidRPr="00CC5D5B">
              <w:rPr>
                <w:rFonts w:cs="Arial"/>
                <w:szCs w:val="22"/>
              </w:rPr>
              <w:t>66</w:t>
            </w:r>
          </w:p>
        </w:tc>
        <w:tc>
          <w:tcPr>
            <w:tcW w:w="1418" w:type="dxa"/>
          </w:tcPr>
          <w:p w:rsidR="00035B6A" w:rsidRPr="00CC5D5B" w:rsidRDefault="00035B6A" w:rsidP="00CC5D5B">
            <w:pPr>
              <w:suppressAutoHyphens/>
              <w:ind w:firstLine="709"/>
              <w:rPr>
                <w:rFonts w:cs="Arial"/>
                <w:szCs w:val="22"/>
              </w:rPr>
            </w:pPr>
            <w:r w:rsidRPr="00CC5D5B">
              <w:rPr>
                <w:rFonts w:cs="Arial"/>
                <w:szCs w:val="22"/>
              </w:rPr>
              <w:t>91589</w:t>
            </w:r>
          </w:p>
        </w:tc>
        <w:tc>
          <w:tcPr>
            <w:tcW w:w="1701" w:type="dxa"/>
            <w:tcBorders>
              <w:right w:val="double" w:sz="4" w:space="0" w:color="auto"/>
            </w:tcBorders>
          </w:tcPr>
          <w:p w:rsidR="00035B6A" w:rsidRPr="00CC5D5B" w:rsidRDefault="00035B6A" w:rsidP="00CC5D5B">
            <w:pPr>
              <w:suppressAutoHyphens/>
              <w:ind w:firstLine="709"/>
              <w:rPr>
                <w:rFonts w:cs="Arial"/>
                <w:szCs w:val="22"/>
              </w:rPr>
            </w:pPr>
            <w:r w:rsidRPr="00CC5D5B">
              <w:rPr>
                <w:rFonts w:cs="Arial"/>
                <w:szCs w:val="22"/>
              </w:rPr>
              <w:t>2092000</w:t>
            </w:r>
          </w:p>
        </w:tc>
        <w:tc>
          <w:tcPr>
            <w:tcW w:w="1842" w:type="dxa"/>
          </w:tcPr>
          <w:p w:rsidR="00035B6A" w:rsidRPr="00CC5D5B" w:rsidRDefault="00035B6A" w:rsidP="00CC5D5B">
            <w:pPr>
              <w:suppressAutoHyphens/>
              <w:ind w:firstLine="709"/>
              <w:rPr>
                <w:rFonts w:cs="Arial"/>
                <w:szCs w:val="22"/>
              </w:rPr>
            </w:pPr>
            <w:r w:rsidRPr="00CC5D5B">
              <w:rPr>
                <w:rFonts w:cs="Arial"/>
                <w:szCs w:val="22"/>
              </w:rPr>
              <w:t>13370</w:t>
            </w:r>
          </w:p>
        </w:tc>
      </w:tr>
      <w:tr w:rsidR="00035B6A" w:rsidRPr="00CC5D5B" w:rsidTr="00473304">
        <w:trPr>
          <w:trHeight w:val="327"/>
        </w:trPr>
        <w:tc>
          <w:tcPr>
            <w:tcW w:w="567" w:type="dxa"/>
          </w:tcPr>
          <w:p w:rsidR="00035B6A" w:rsidRPr="00CC5D5B" w:rsidRDefault="00035B6A" w:rsidP="00CC5D5B">
            <w:pPr>
              <w:suppressAutoHyphens/>
              <w:ind w:firstLine="709"/>
              <w:rPr>
                <w:rFonts w:cs="Arial"/>
                <w:szCs w:val="22"/>
              </w:rPr>
            </w:pPr>
            <w:r w:rsidRPr="00CC5D5B">
              <w:rPr>
                <w:rFonts w:cs="Arial"/>
                <w:szCs w:val="22"/>
              </w:rPr>
              <w:t>2</w:t>
            </w:r>
          </w:p>
        </w:tc>
        <w:tc>
          <w:tcPr>
            <w:tcW w:w="2127" w:type="dxa"/>
          </w:tcPr>
          <w:p w:rsidR="00035B6A" w:rsidRPr="00CC5D5B" w:rsidRDefault="00035B6A" w:rsidP="00CC5D5B">
            <w:pPr>
              <w:suppressAutoHyphens/>
              <w:ind w:firstLine="709"/>
              <w:rPr>
                <w:rFonts w:cs="Arial"/>
                <w:szCs w:val="22"/>
              </w:rPr>
            </w:pPr>
            <w:r w:rsidRPr="00CC5D5B">
              <w:rPr>
                <w:rFonts w:cs="Arial"/>
                <w:szCs w:val="22"/>
              </w:rPr>
              <w:t>Администрация</w:t>
            </w:r>
          </w:p>
          <w:p w:rsidR="00035B6A" w:rsidRPr="00CC5D5B" w:rsidRDefault="00035B6A" w:rsidP="00CC5D5B">
            <w:pPr>
              <w:suppressAutoHyphens/>
              <w:ind w:firstLine="709"/>
              <w:rPr>
                <w:rFonts w:cs="Arial"/>
                <w:szCs w:val="22"/>
              </w:rPr>
            </w:pPr>
          </w:p>
        </w:tc>
        <w:tc>
          <w:tcPr>
            <w:tcW w:w="1417" w:type="dxa"/>
          </w:tcPr>
          <w:p w:rsidR="00035B6A" w:rsidRPr="00CC5D5B" w:rsidRDefault="00035B6A" w:rsidP="00CC5D5B">
            <w:pPr>
              <w:suppressAutoHyphens/>
              <w:ind w:firstLine="709"/>
              <w:rPr>
                <w:rFonts w:cs="Arial"/>
                <w:szCs w:val="22"/>
              </w:rPr>
            </w:pPr>
            <w:r w:rsidRPr="00CC5D5B">
              <w:rPr>
                <w:rFonts w:cs="Arial"/>
                <w:szCs w:val="22"/>
              </w:rPr>
              <w:t>24</w:t>
            </w:r>
          </w:p>
        </w:tc>
        <w:tc>
          <w:tcPr>
            <w:tcW w:w="1418" w:type="dxa"/>
          </w:tcPr>
          <w:p w:rsidR="00035B6A" w:rsidRPr="00CC5D5B" w:rsidRDefault="00035B6A" w:rsidP="00CC5D5B">
            <w:pPr>
              <w:suppressAutoHyphens/>
              <w:ind w:firstLine="709"/>
              <w:rPr>
                <w:rFonts w:cs="Arial"/>
                <w:szCs w:val="22"/>
              </w:rPr>
            </w:pPr>
            <w:r w:rsidRPr="00CC5D5B">
              <w:rPr>
                <w:rFonts w:cs="Arial"/>
                <w:szCs w:val="22"/>
              </w:rPr>
              <w:t>3680</w:t>
            </w:r>
          </w:p>
        </w:tc>
        <w:tc>
          <w:tcPr>
            <w:tcW w:w="1701" w:type="dxa"/>
            <w:tcBorders>
              <w:right w:val="double" w:sz="4" w:space="0" w:color="auto"/>
            </w:tcBorders>
          </w:tcPr>
          <w:p w:rsidR="00035B6A" w:rsidRPr="00CC5D5B" w:rsidRDefault="00035B6A" w:rsidP="00CC5D5B">
            <w:pPr>
              <w:suppressAutoHyphens/>
              <w:ind w:firstLine="709"/>
              <w:rPr>
                <w:rFonts w:cs="Arial"/>
                <w:szCs w:val="22"/>
              </w:rPr>
            </w:pPr>
            <w:r w:rsidRPr="00CC5D5B">
              <w:rPr>
                <w:rFonts w:cs="Arial"/>
                <w:szCs w:val="22"/>
              </w:rPr>
              <w:t>143617</w:t>
            </w:r>
          </w:p>
        </w:tc>
        <w:tc>
          <w:tcPr>
            <w:tcW w:w="1842" w:type="dxa"/>
          </w:tcPr>
          <w:p w:rsidR="00035B6A" w:rsidRPr="00CC5D5B" w:rsidRDefault="00035B6A" w:rsidP="00CC5D5B">
            <w:pPr>
              <w:suppressAutoHyphens/>
              <w:ind w:firstLine="709"/>
              <w:rPr>
                <w:rFonts w:cs="Arial"/>
                <w:szCs w:val="22"/>
              </w:rPr>
            </w:pPr>
            <w:r w:rsidRPr="00CC5D5B">
              <w:rPr>
                <w:rFonts w:cs="Arial"/>
                <w:szCs w:val="22"/>
              </w:rPr>
              <w:t>1085</w:t>
            </w:r>
          </w:p>
        </w:tc>
      </w:tr>
      <w:tr w:rsidR="00035B6A" w:rsidRPr="00CC5D5B" w:rsidTr="00473304">
        <w:trPr>
          <w:trHeight w:val="335"/>
        </w:trPr>
        <w:tc>
          <w:tcPr>
            <w:tcW w:w="567" w:type="dxa"/>
          </w:tcPr>
          <w:p w:rsidR="00035B6A" w:rsidRPr="00CC5D5B" w:rsidRDefault="00035B6A" w:rsidP="00CC5D5B">
            <w:pPr>
              <w:suppressAutoHyphens/>
              <w:ind w:firstLine="709"/>
              <w:rPr>
                <w:rFonts w:cs="Arial"/>
                <w:szCs w:val="22"/>
              </w:rPr>
            </w:pPr>
            <w:r w:rsidRPr="00CC5D5B">
              <w:rPr>
                <w:rFonts w:cs="Arial"/>
                <w:szCs w:val="22"/>
              </w:rPr>
              <w:t>3</w:t>
            </w:r>
          </w:p>
        </w:tc>
        <w:tc>
          <w:tcPr>
            <w:tcW w:w="2127" w:type="dxa"/>
          </w:tcPr>
          <w:p w:rsidR="00035B6A" w:rsidRPr="00CC5D5B" w:rsidRDefault="00035B6A" w:rsidP="00CC5D5B">
            <w:pPr>
              <w:suppressAutoHyphens/>
              <w:ind w:firstLine="709"/>
              <w:rPr>
                <w:rFonts w:cs="Arial"/>
                <w:szCs w:val="22"/>
              </w:rPr>
            </w:pPr>
            <w:r w:rsidRPr="00CC5D5B">
              <w:rPr>
                <w:rFonts w:cs="Arial"/>
                <w:szCs w:val="22"/>
              </w:rPr>
              <w:t>Управление культуры</w:t>
            </w:r>
          </w:p>
        </w:tc>
        <w:tc>
          <w:tcPr>
            <w:tcW w:w="1417" w:type="dxa"/>
            <w:vAlign w:val="center"/>
          </w:tcPr>
          <w:p w:rsidR="00035B6A" w:rsidRPr="00CC5D5B" w:rsidRDefault="00035B6A" w:rsidP="00CC5D5B">
            <w:pPr>
              <w:suppressAutoHyphens/>
              <w:ind w:firstLine="709"/>
              <w:rPr>
                <w:rFonts w:cs="Arial"/>
                <w:szCs w:val="22"/>
              </w:rPr>
            </w:pPr>
            <w:r w:rsidRPr="00CC5D5B">
              <w:rPr>
                <w:rFonts w:cs="Arial"/>
                <w:szCs w:val="22"/>
              </w:rPr>
              <w:t>20</w:t>
            </w:r>
          </w:p>
        </w:tc>
        <w:tc>
          <w:tcPr>
            <w:tcW w:w="1418" w:type="dxa"/>
            <w:vAlign w:val="center"/>
          </w:tcPr>
          <w:p w:rsidR="00035B6A" w:rsidRPr="00CC5D5B" w:rsidRDefault="00035B6A" w:rsidP="00CC5D5B">
            <w:pPr>
              <w:suppressAutoHyphens/>
              <w:ind w:firstLine="709"/>
              <w:rPr>
                <w:rFonts w:cs="Arial"/>
                <w:szCs w:val="22"/>
              </w:rPr>
            </w:pPr>
            <w:r w:rsidRPr="00CC5D5B">
              <w:rPr>
                <w:rFonts w:cs="Arial"/>
                <w:szCs w:val="22"/>
              </w:rPr>
              <w:t>909</w:t>
            </w:r>
          </w:p>
        </w:tc>
        <w:tc>
          <w:tcPr>
            <w:tcW w:w="1701" w:type="dxa"/>
            <w:tcBorders>
              <w:right w:val="double" w:sz="4" w:space="0" w:color="auto"/>
            </w:tcBorders>
            <w:vAlign w:val="center"/>
          </w:tcPr>
          <w:p w:rsidR="00035B6A" w:rsidRPr="00CC5D5B" w:rsidRDefault="00035B6A" w:rsidP="00CC5D5B">
            <w:pPr>
              <w:suppressAutoHyphens/>
              <w:ind w:firstLine="709"/>
              <w:rPr>
                <w:rFonts w:cs="Arial"/>
                <w:szCs w:val="22"/>
              </w:rPr>
            </w:pPr>
            <w:r w:rsidRPr="00CC5D5B">
              <w:rPr>
                <w:rFonts w:cs="Arial"/>
                <w:szCs w:val="22"/>
              </w:rPr>
              <w:t>20000</w:t>
            </w:r>
          </w:p>
        </w:tc>
        <w:tc>
          <w:tcPr>
            <w:tcW w:w="1842" w:type="dxa"/>
            <w:tcBorders>
              <w:bottom w:val="nil"/>
            </w:tcBorders>
          </w:tcPr>
          <w:p w:rsidR="00035B6A" w:rsidRPr="00CC5D5B" w:rsidRDefault="00035B6A" w:rsidP="00CC5D5B">
            <w:pPr>
              <w:suppressAutoHyphens/>
              <w:ind w:firstLine="709"/>
              <w:rPr>
                <w:rFonts w:cs="Arial"/>
                <w:szCs w:val="22"/>
              </w:rPr>
            </w:pPr>
            <w:r w:rsidRPr="00CC5D5B">
              <w:rPr>
                <w:rFonts w:cs="Arial"/>
                <w:szCs w:val="22"/>
              </w:rPr>
              <w:t>165</w:t>
            </w:r>
          </w:p>
        </w:tc>
      </w:tr>
      <w:tr w:rsidR="00035B6A" w:rsidRPr="00CC5D5B" w:rsidTr="00473304">
        <w:trPr>
          <w:trHeight w:val="315"/>
        </w:trPr>
        <w:tc>
          <w:tcPr>
            <w:tcW w:w="567" w:type="dxa"/>
            <w:tcBorders>
              <w:bottom w:val="double" w:sz="4" w:space="0" w:color="auto"/>
            </w:tcBorders>
          </w:tcPr>
          <w:p w:rsidR="00035B6A" w:rsidRPr="00CC5D5B" w:rsidRDefault="00035B6A" w:rsidP="00CC5D5B">
            <w:pPr>
              <w:suppressAutoHyphens/>
              <w:ind w:firstLine="709"/>
              <w:rPr>
                <w:rFonts w:cs="Arial"/>
                <w:bCs/>
                <w:szCs w:val="22"/>
              </w:rPr>
            </w:pPr>
          </w:p>
        </w:tc>
        <w:tc>
          <w:tcPr>
            <w:tcW w:w="2127" w:type="dxa"/>
            <w:tcBorders>
              <w:bottom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Всего</w:t>
            </w:r>
          </w:p>
        </w:tc>
        <w:tc>
          <w:tcPr>
            <w:tcW w:w="1417" w:type="dxa"/>
            <w:tcBorders>
              <w:bottom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110</w:t>
            </w:r>
          </w:p>
        </w:tc>
        <w:tc>
          <w:tcPr>
            <w:tcW w:w="1418" w:type="dxa"/>
            <w:tcBorders>
              <w:bottom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96178</w:t>
            </w:r>
          </w:p>
        </w:tc>
        <w:tc>
          <w:tcPr>
            <w:tcW w:w="1701" w:type="dxa"/>
            <w:tcBorders>
              <w:bottom w:val="double" w:sz="4" w:space="0" w:color="auto"/>
              <w:right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2255617</w:t>
            </w:r>
          </w:p>
        </w:tc>
        <w:tc>
          <w:tcPr>
            <w:tcW w:w="1842" w:type="dxa"/>
            <w:tcBorders>
              <w:bottom w:val="double" w:sz="4" w:space="0" w:color="auto"/>
            </w:tcBorders>
          </w:tcPr>
          <w:p w:rsidR="00035B6A" w:rsidRPr="00CC5D5B" w:rsidRDefault="00035B6A" w:rsidP="00CC5D5B">
            <w:pPr>
              <w:suppressAutoHyphens/>
              <w:ind w:firstLine="709"/>
              <w:rPr>
                <w:rFonts w:cs="Arial"/>
                <w:bCs/>
                <w:szCs w:val="22"/>
              </w:rPr>
            </w:pPr>
            <w:r w:rsidRPr="00CC5D5B">
              <w:rPr>
                <w:rFonts w:cs="Arial"/>
                <w:bCs/>
                <w:szCs w:val="22"/>
              </w:rPr>
              <w:t>14620</w:t>
            </w:r>
          </w:p>
        </w:tc>
      </w:tr>
    </w:tbl>
    <w:p w:rsidR="00035B6A" w:rsidRPr="00CC5D5B" w:rsidRDefault="00035B6A" w:rsidP="00CC5D5B">
      <w:pPr>
        <w:suppressAutoHyphens/>
        <w:ind w:firstLine="709"/>
        <w:rPr>
          <w:rFonts w:cs="Arial"/>
          <w:szCs w:val="22"/>
          <w:lang w:val="en-US" w:eastAsia="nb-NO"/>
        </w:rPr>
      </w:pP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r w:rsidRPr="00CC5D5B">
        <w:rPr>
          <w:rFonts w:cs="Arial"/>
        </w:rPr>
        <w:t>Муниципальные здания находятся в оперативном управлении муниципальных учреждений.</w:t>
      </w:r>
    </w:p>
    <w:p w:rsidR="00035B6A" w:rsidRPr="00CC5D5B" w:rsidRDefault="00035B6A" w:rsidP="00CC5D5B">
      <w:pPr>
        <w:suppressAutoHyphens/>
        <w:ind w:firstLine="709"/>
        <w:rPr>
          <w:rFonts w:cs="Arial"/>
        </w:rPr>
      </w:pPr>
      <w:r w:rsidRPr="00CC5D5B">
        <w:rPr>
          <w:rFonts w:cs="Arial"/>
        </w:rPr>
        <w:t>В условиях роста стоимости энергоресурсов</w:t>
      </w:r>
      <w:r w:rsidR="00CC5D5B" w:rsidRPr="00CC5D5B">
        <w:rPr>
          <w:rFonts w:cs="Arial"/>
        </w:rPr>
        <w:t>,</w:t>
      </w:r>
      <w:r w:rsidR="00CC5D5B">
        <w:rPr>
          <w:rFonts w:cs="Arial"/>
        </w:rPr>
        <w:t xml:space="preserve"> </w:t>
      </w:r>
      <w:r w:rsidRPr="00CC5D5B">
        <w:rPr>
          <w:rFonts w:cs="Arial"/>
        </w:rPr>
        <w:t>дефицита местного бюджета</w:t>
      </w:r>
      <w:r w:rsidR="00CC5D5B" w:rsidRPr="00CC5D5B">
        <w:rPr>
          <w:rFonts w:cs="Arial"/>
        </w:rPr>
        <w:t>,</w:t>
      </w:r>
      <w:r w:rsidR="00CC5D5B">
        <w:rPr>
          <w:rFonts w:cs="Arial"/>
        </w:rPr>
        <w:t xml:space="preserve"> </w:t>
      </w:r>
      <w:r w:rsidRPr="00CC5D5B">
        <w:rPr>
          <w:rFonts w:cs="Arial"/>
        </w:rPr>
        <w:t>экономического кризиса</w:t>
      </w:r>
      <w:r w:rsidR="00CC5D5B" w:rsidRPr="00CC5D5B">
        <w:rPr>
          <w:rFonts w:cs="Arial"/>
        </w:rPr>
        <w:t>,</w:t>
      </w:r>
      <w:r w:rsidR="00CC5D5B">
        <w:rPr>
          <w:rFonts w:cs="Arial"/>
        </w:rPr>
        <w:t xml:space="preserve"> </w:t>
      </w:r>
      <w:r w:rsidRPr="00CC5D5B">
        <w:rPr>
          <w:rFonts w:cs="Arial"/>
        </w:rPr>
        <w:t>крайне важным становится обеспечение эффективного использования энергоресурсов в муниципальных зданиях.</w:t>
      </w:r>
    </w:p>
    <w:p w:rsidR="00035B6A" w:rsidRPr="00CC5D5B" w:rsidRDefault="00035B6A" w:rsidP="00CC5D5B">
      <w:pPr>
        <w:pStyle w:val="ConsPlusNormal"/>
        <w:widowControl/>
        <w:suppressAutoHyphens/>
        <w:ind w:firstLine="709"/>
        <w:jc w:val="both"/>
        <w:rPr>
          <w:sz w:val="24"/>
          <w:szCs w:val="28"/>
        </w:rPr>
      </w:pPr>
      <w:r w:rsidRPr="00CC5D5B">
        <w:rPr>
          <w:sz w:val="24"/>
          <w:szCs w:val="28"/>
        </w:rPr>
        <w:t>На территории муниципального района «Читинский район» не проводились энергетические обследования</w:t>
      </w:r>
      <w:r w:rsidR="00CC5D5B">
        <w:rPr>
          <w:sz w:val="24"/>
          <w:szCs w:val="28"/>
        </w:rPr>
        <w:t xml:space="preserve"> </w:t>
      </w:r>
      <w:r w:rsidRPr="00CC5D5B">
        <w:rPr>
          <w:sz w:val="24"/>
          <w:szCs w:val="28"/>
        </w:rPr>
        <w:t>отдельных муниципальных учреждений. Основными недостатками деятельности учреждений являются:</w:t>
      </w:r>
    </w:p>
    <w:p w:rsidR="00035B6A" w:rsidRPr="00CC5D5B" w:rsidRDefault="00035B6A" w:rsidP="00CC5D5B">
      <w:pPr>
        <w:pStyle w:val="ConsPlusNormal"/>
        <w:widowControl/>
        <w:suppressAutoHyphens/>
        <w:ind w:firstLine="709"/>
        <w:jc w:val="both"/>
        <w:rPr>
          <w:sz w:val="24"/>
          <w:szCs w:val="28"/>
        </w:rPr>
      </w:pPr>
      <w:r w:rsidRPr="00CC5D5B">
        <w:rPr>
          <w:sz w:val="24"/>
          <w:szCs w:val="28"/>
        </w:rPr>
        <w:t>-потери теплого воздуха через чердачные и оконные проемы</w:t>
      </w:r>
      <w:r w:rsidR="00CC5D5B" w:rsidRPr="00CC5D5B">
        <w:rPr>
          <w:sz w:val="24"/>
          <w:szCs w:val="28"/>
        </w:rPr>
        <w:t>,</w:t>
      </w:r>
      <w:r w:rsidR="00CC5D5B">
        <w:rPr>
          <w:sz w:val="24"/>
          <w:szCs w:val="28"/>
        </w:rPr>
        <w:t xml:space="preserve"> </w:t>
      </w:r>
      <w:r w:rsidRPr="00CC5D5B">
        <w:rPr>
          <w:sz w:val="24"/>
          <w:szCs w:val="28"/>
        </w:rPr>
        <w:t>систему вентиляции</w:t>
      </w:r>
      <w:r w:rsidR="00CC5D5B" w:rsidRPr="00CC5D5B">
        <w:rPr>
          <w:sz w:val="24"/>
          <w:szCs w:val="28"/>
        </w:rPr>
        <w:t>,</w:t>
      </w:r>
      <w:r w:rsidR="00CC5D5B">
        <w:rPr>
          <w:sz w:val="24"/>
          <w:szCs w:val="28"/>
        </w:rPr>
        <w:t xml:space="preserve"> </w:t>
      </w:r>
      <w:r w:rsidRPr="00CC5D5B">
        <w:rPr>
          <w:sz w:val="24"/>
          <w:szCs w:val="28"/>
        </w:rPr>
        <w:t>не плотности</w:t>
      </w:r>
      <w:r w:rsidR="00CC5D5B">
        <w:rPr>
          <w:sz w:val="24"/>
          <w:szCs w:val="28"/>
        </w:rPr>
        <w:t xml:space="preserve"> </w:t>
      </w:r>
      <w:r w:rsidRPr="00CC5D5B">
        <w:rPr>
          <w:sz w:val="24"/>
          <w:szCs w:val="28"/>
        </w:rPr>
        <w:t>перекрытий</w:t>
      </w:r>
      <w:r w:rsidR="00CC5D5B" w:rsidRPr="00CC5D5B">
        <w:rPr>
          <w:sz w:val="24"/>
          <w:szCs w:val="28"/>
        </w:rPr>
        <w:t>,</w:t>
      </w:r>
      <w:r w:rsidR="00CC5D5B">
        <w:rPr>
          <w:sz w:val="24"/>
          <w:szCs w:val="28"/>
        </w:rPr>
        <w:t xml:space="preserve"> </w:t>
      </w:r>
      <w:r w:rsidRPr="00CC5D5B">
        <w:rPr>
          <w:sz w:val="24"/>
          <w:szCs w:val="28"/>
        </w:rPr>
        <w:t>стен</w:t>
      </w:r>
      <w:r w:rsidR="00CC5D5B" w:rsidRPr="00CC5D5B">
        <w:rPr>
          <w:sz w:val="24"/>
          <w:szCs w:val="28"/>
        </w:rPr>
        <w:t>,</w:t>
      </w:r>
      <w:r w:rsidR="00CC5D5B">
        <w:rPr>
          <w:sz w:val="24"/>
          <w:szCs w:val="28"/>
        </w:rPr>
        <w:t xml:space="preserve"> </w:t>
      </w:r>
      <w:r w:rsidRPr="00CC5D5B">
        <w:rPr>
          <w:sz w:val="24"/>
          <w:szCs w:val="28"/>
        </w:rPr>
        <w:t>трубопроводов;</w:t>
      </w:r>
    </w:p>
    <w:p w:rsidR="00035B6A" w:rsidRPr="00CC5D5B" w:rsidRDefault="00035B6A" w:rsidP="00CC5D5B">
      <w:pPr>
        <w:pStyle w:val="ConsPlusNormal"/>
        <w:widowControl/>
        <w:suppressAutoHyphens/>
        <w:ind w:firstLine="709"/>
        <w:jc w:val="both"/>
        <w:rPr>
          <w:sz w:val="24"/>
          <w:szCs w:val="28"/>
        </w:rPr>
      </w:pPr>
      <w:r w:rsidRPr="00CC5D5B">
        <w:rPr>
          <w:sz w:val="24"/>
          <w:szCs w:val="28"/>
        </w:rPr>
        <w:t>-недостаточный контроль соответствующих служб</w:t>
      </w:r>
      <w:r w:rsidR="00CC5D5B">
        <w:rPr>
          <w:sz w:val="24"/>
          <w:szCs w:val="28"/>
        </w:rPr>
        <w:t xml:space="preserve"> </w:t>
      </w:r>
      <w:r w:rsidRPr="00CC5D5B">
        <w:rPr>
          <w:sz w:val="24"/>
          <w:szCs w:val="28"/>
        </w:rPr>
        <w:t>за соблюдением необходимых параметров работы систем;</w:t>
      </w:r>
    </w:p>
    <w:p w:rsidR="00035B6A" w:rsidRPr="00CC5D5B" w:rsidRDefault="00035B6A" w:rsidP="00CC5D5B">
      <w:pPr>
        <w:pStyle w:val="ConsPlusNormal"/>
        <w:widowControl/>
        <w:suppressAutoHyphens/>
        <w:ind w:firstLine="709"/>
        <w:jc w:val="both"/>
        <w:rPr>
          <w:sz w:val="24"/>
          <w:szCs w:val="28"/>
        </w:rPr>
      </w:pPr>
      <w:r w:rsidRPr="00CC5D5B">
        <w:rPr>
          <w:sz w:val="24"/>
          <w:szCs w:val="28"/>
        </w:rPr>
        <w:t>-отсутствие автоматизированного отпуска тепловой энергии в тепловых узлах управления.</w:t>
      </w:r>
    </w:p>
    <w:p w:rsidR="00035B6A" w:rsidRPr="00CC5D5B" w:rsidRDefault="00035B6A" w:rsidP="00CC5D5B">
      <w:pPr>
        <w:pStyle w:val="ConsPlusNormal"/>
        <w:widowControl/>
        <w:suppressAutoHyphens/>
        <w:ind w:firstLine="709"/>
        <w:jc w:val="both"/>
        <w:rPr>
          <w:bCs/>
          <w:sz w:val="24"/>
          <w:szCs w:val="28"/>
        </w:rPr>
      </w:pPr>
      <w:r w:rsidRPr="00CC5D5B">
        <w:rPr>
          <w:sz w:val="24"/>
          <w:szCs w:val="28"/>
        </w:rPr>
        <w:t>В результате</w:t>
      </w:r>
      <w:r w:rsidR="00CC5D5B" w:rsidRPr="00CC5D5B">
        <w:rPr>
          <w:sz w:val="24"/>
          <w:szCs w:val="28"/>
        </w:rPr>
        <w:t>,</w:t>
      </w:r>
      <w:r w:rsidR="00CC5D5B">
        <w:rPr>
          <w:sz w:val="24"/>
          <w:szCs w:val="28"/>
        </w:rPr>
        <w:t xml:space="preserve"> </w:t>
      </w:r>
      <w:r w:rsidRPr="00CC5D5B">
        <w:rPr>
          <w:sz w:val="24"/>
          <w:szCs w:val="28"/>
        </w:rPr>
        <w:t xml:space="preserve">в муниципальных зданиях наблюдаются потери тепла и неэффективная теплоотдача отопительных приборов. </w:t>
      </w:r>
      <w:r w:rsidRPr="00CC5D5B">
        <w:rPr>
          <w:bCs/>
          <w:sz w:val="24"/>
          <w:szCs w:val="28"/>
        </w:rPr>
        <w:t>Главными недостатками являются потери тепловой энергии и увеличение расходов на теплоснабжение.</w:t>
      </w:r>
    </w:p>
    <w:p w:rsidR="00CC5D5B" w:rsidRDefault="00035B6A" w:rsidP="00CC5D5B">
      <w:pPr>
        <w:pStyle w:val="ConsPlusNormal"/>
        <w:widowControl/>
        <w:suppressAutoHyphens/>
        <w:ind w:firstLine="709"/>
        <w:jc w:val="both"/>
        <w:rPr>
          <w:sz w:val="24"/>
          <w:szCs w:val="28"/>
        </w:rPr>
      </w:pPr>
      <w:r w:rsidRPr="00CC5D5B">
        <w:rPr>
          <w:sz w:val="24"/>
          <w:szCs w:val="28"/>
        </w:rPr>
        <w:t>Во многих зданиях остается устаревшая система освещения помещений</w:t>
      </w:r>
      <w:r w:rsidR="00CC5D5B" w:rsidRPr="00CC5D5B">
        <w:rPr>
          <w:sz w:val="24"/>
          <w:szCs w:val="28"/>
        </w:rPr>
        <w:t>,</w:t>
      </w:r>
      <w:r w:rsidR="00CC5D5B">
        <w:rPr>
          <w:sz w:val="24"/>
          <w:szCs w:val="28"/>
        </w:rPr>
        <w:t xml:space="preserve"> </w:t>
      </w:r>
      <w:r w:rsidRPr="00CC5D5B">
        <w:rPr>
          <w:sz w:val="24"/>
          <w:szCs w:val="28"/>
        </w:rPr>
        <w:t>что приводит к большому расходу электроэнергии.</w:t>
      </w:r>
    </w:p>
    <w:p w:rsidR="00035B6A" w:rsidRPr="00CC5D5B" w:rsidRDefault="00035B6A" w:rsidP="00CC5D5B">
      <w:pPr>
        <w:suppressAutoHyphens/>
        <w:ind w:firstLine="709"/>
        <w:rPr>
          <w:rFonts w:cs="Arial"/>
        </w:rPr>
      </w:pPr>
      <w:r w:rsidRPr="00CC5D5B">
        <w:rPr>
          <w:rFonts w:cs="Arial"/>
        </w:rPr>
        <w:t>В числе основных причин</w:t>
      </w:r>
      <w:r w:rsidR="00CC5D5B" w:rsidRPr="00CC5D5B">
        <w:rPr>
          <w:rFonts w:cs="Arial"/>
        </w:rPr>
        <w:t>,</w:t>
      </w:r>
      <w:r w:rsidR="00CC5D5B">
        <w:rPr>
          <w:rFonts w:cs="Arial"/>
        </w:rPr>
        <w:t xml:space="preserve"> </w:t>
      </w:r>
      <w:r w:rsidRPr="00CC5D5B">
        <w:rPr>
          <w:rFonts w:cs="Arial"/>
        </w:rPr>
        <w:t>по которым энергосбережение муниципальных зданий выходит на первый план является необходимость:</w:t>
      </w:r>
    </w:p>
    <w:p w:rsidR="00035B6A" w:rsidRPr="00CC5D5B" w:rsidRDefault="00035B6A" w:rsidP="00CC5D5B">
      <w:pPr>
        <w:suppressAutoHyphens/>
        <w:ind w:firstLine="709"/>
        <w:rPr>
          <w:rFonts w:cs="Arial"/>
        </w:rPr>
      </w:pPr>
      <w:r w:rsidRPr="00CC5D5B">
        <w:rPr>
          <w:rFonts w:cs="Arial"/>
        </w:rPr>
        <w:t>-снижения расходов местного бюджета на оплату коммунальных услуг по отоплению</w:t>
      </w:r>
      <w:r w:rsidR="00CC5D5B" w:rsidRPr="00CC5D5B">
        <w:rPr>
          <w:rFonts w:cs="Arial"/>
        </w:rPr>
        <w:t>,</w:t>
      </w:r>
      <w:r w:rsidR="00CC5D5B">
        <w:rPr>
          <w:rFonts w:cs="Arial"/>
        </w:rPr>
        <w:t xml:space="preserve"> </w:t>
      </w:r>
      <w:r w:rsidRPr="00CC5D5B">
        <w:rPr>
          <w:rFonts w:cs="Arial"/>
        </w:rPr>
        <w:t>горячему и холодному водоснабжению и поддержания систем теплоснабжения в рабочем состоянии;</w:t>
      </w:r>
    </w:p>
    <w:p w:rsidR="00035B6A" w:rsidRPr="00CC5D5B" w:rsidRDefault="00035B6A" w:rsidP="00CC5D5B">
      <w:pPr>
        <w:suppressAutoHyphens/>
        <w:ind w:firstLine="709"/>
        <w:rPr>
          <w:rFonts w:cs="Arial"/>
        </w:rPr>
      </w:pPr>
      <w:r w:rsidRPr="00CC5D5B">
        <w:rPr>
          <w:rFonts w:cs="Arial"/>
        </w:rPr>
        <w:t>-снижения экологической напряженности</w:t>
      </w:r>
      <w:r w:rsidR="00CC5D5B" w:rsidRPr="00CC5D5B">
        <w:rPr>
          <w:rFonts w:cs="Arial"/>
        </w:rPr>
        <w:t>,</w:t>
      </w:r>
      <w:r w:rsidR="00CC5D5B">
        <w:rPr>
          <w:rFonts w:cs="Arial"/>
        </w:rPr>
        <w:t xml:space="preserve"> </w:t>
      </w:r>
      <w:r w:rsidRPr="00CC5D5B">
        <w:rPr>
          <w:rFonts w:cs="Arial"/>
        </w:rPr>
        <w:t>связанной с развитием энергетики;</w:t>
      </w:r>
    </w:p>
    <w:p w:rsidR="00CC5D5B" w:rsidRDefault="00035B6A" w:rsidP="00CC5D5B">
      <w:pPr>
        <w:suppressAutoHyphens/>
        <w:ind w:firstLine="709"/>
        <w:rPr>
          <w:rFonts w:cs="Arial"/>
        </w:rPr>
      </w:pPr>
      <w:r w:rsidRPr="00CC5D5B">
        <w:rPr>
          <w:rFonts w:cs="Arial"/>
        </w:rPr>
        <w:lastRenderedPageBreak/>
        <w:t>-уменьшения роста затрат на коммунальные услуги в муниципальных учреждениях при неизбежном увеличении тарифов.</w:t>
      </w:r>
    </w:p>
    <w:p w:rsidR="00CC5D5B" w:rsidRDefault="00035B6A" w:rsidP="00CC5D5B">
      <w:pPr>
        <w:pStyle w:val="ConsPlusNormal"/>
        <w:widowControl/>
        <w:suppressAutoHyphens/>
        <w:ind w:firstLine="709"/>
        <w:jc w:val="both"/>
        <w:rPr>
          <w:sz w:val="24"/>
          <w:szCs w:val="28"/>
        </w:rPr>
      </w:pPr>
      <w:r w:rsidRPr="00CC5D5B">
        <w:rPr>
          <w:sz w:val="24"/>
          <w:szCs w:val="28"/>
        </w:rPr>
        <w:t>В муниципальном районе «Читинский</w:t>
      </w:r>
      <w:r w:rsidR="00CC5D5B">
        <w:rPr>
          <w:sz w:val="24"/>
          <w:szCs w:val="28"/>
        </w:rPr>
        <w:t xml:space="preserve"> </w:t>
      </w:r>
      <w:r w:rsidRPr="00CC5D5B">
        <w:rPr>
          <w:sz w:val="24"/>
          <w:szCs w:val="28"/>
        </w:rPr>
        <w:t>район» существует значительный потенциал энергосбережения в зданиях школ</w:t>
      </w:r>
      <w:r w:rsidR="00CC5D5B" w:rsidRPr="00CC5D5B">
        <w:rPr>
          <w:sz w:val="24"/>
          <w:szCs w:val="28"/>
        </w:rPr>
        <w:t>,</w:t>
      </w:r>
      <w:r w:rsidR="00CC5D5B">
        <w:rPr>
          <w:sz w:val="24"/>
          <w:szCs w:val="28"/>
        </w:rPr>
        <w:t xml:space="preserve"> </w:t>
      </w:r>
      <w:r w:rsidRPr="00CC5D5B">
        <w:rPr>
          <w:sz w:val="24"/>
          <w:szCs w:val="28"/>
        </w:rPr>
        <w:t>больниц</w:t>
      </w:r>
      <w:r w:rsidR="00CC5D5B" w:rsidRPr="00CC5D5B">
        <w:rPr>
          <w:sz w:val="24"/>
          <w:szCs w:val="28"/>
        </w:rPr>
        <w:t>,</w:t>
      </w:r>
      <w:r w:rsidR="00CC5D5B">
        <w:rPr>
          <w:sz w:val="24"/>
          <w:szCs w:val="28"/>
        </w:rPr>
        <w:t xml:space="preserve"> </w:t>
      </w:r>
      <w:r w:rsidRPr="00CC5D5B">
        <w:rPr>
          <w:sz w:val="24"/>
          <w:szCs w:val="28"/>
        </w:rPr>
        <w:t>детских садов</w:t>
      </w:r>
      <w:r w:rsidR="00CC5D5B" w:rsidRPr="00CC5D5B">
        <w:rPr>
          <w:sz w:val="24"/>
          <w:szCs w:val="28"/>
        </w:rPr>
        <w:t>,</w:t>
      </w:r>
      <w:r w:rsidR="00CC5D5B">
        <w:rPr>
          <w:sz w:val="24"/>
          <w:szCs w:val="28"/>
        </w:rPr>
        <w:t xml:space="preserve"> </w:t>
      </w:r>
      <w:r w:rsidRPr="00CC5D5B">
        <w:rPr>
          <w:sz w:val="24"/>
          <w:szCs w:val="28"/>
        </w:rPr>
        <w:t>а также административных зданиях. При этом</w:t>
      </w:r>
      <w:r w:rsidR="00CC5D5B" w:rsidRPr="00CC5D5B">
        <w:rPr>
          <w:sz w:val="24"/>
          <w:szCs w:val="28"/>
        </w:rPr>
        <w:t>,</w:t>
      </w:r>
      <w:r w:rsidR="00CC5D5B">
        <w:rPr>
          <w:sz w:val="24"/>
          <w:szCs w:val="28"/>
        </w:rPr>
        <w:t xml:space="preserve"> </w:t>
      </w:r>
      <w:r w:rsidRPr="00CC5D5B">
        <w:rPr>
          <w:sz w:val="24"/>
          <w:szCs w:val="28"/>
        </w:rPr>
        <w:t>предполагаемый потенциал энергосбережения составляет порядка 15 процентов. В настоящее время капитальный ремонт и реконструкция муниципальных зданий осуществляется без учёта влияния данных работ по энергопотреблению. По-прежнему</w:t>
      </w:r>
      <w:r w:rsidR="00CC5D5B">
        <w:rPr>
          <w:sz w:val="24"/>
          <w:szCs w:val="28"/>
        </w:rPr>
        <w:t xml:space="preserve"> </w:t>
      </w:r>
      <w:r w:rsidRPr="00CC5D5B">
        <w:rPr>
          <w:sz w:val="24"/>
          <w:szCs w:val="28"/>
        </w:rPr>
        <w:t>необходимость проведения этих работ определяют предписания надзорных органов. Сложившаяся система контроля за потреблением услуг в муниципальных учреждениях не стимулирует</w:t>
      </w:r>
      <w:r w:rsidR="00CC5D5B">
        <w:rPr>
          <w:sz w:val="24"/>
          <w:szCs w:val="28"/>
        </w:rPr>
        <w:t xml:space="preserve"> </w:t>
      </w:r>
      <w:r w:rsidRPr="00CC5D5B">
        <w:rPr>
          <w:sz w:val="24"/>
          <w:szCs w:val="28"/>
        </w:rPr>
        <w:t>работников к обеспечению режима энергосбережения</w:t>
      </w:r>
      <w:r w:rsidR="00CC5D5B" w:rsidRPr="00CC5D5B">
        <w:rPr>
          <w:sz w:val="24"/>
          <w:szCs w:val="28"/>
        </w:rPr>
        <w:t>,</w:t>
      </w:r>
      <w:r w:rsidR="00CC5D5B">
        <w:rPr>
          <w:sz w:val="24"/>
          <w:szCs w:val="28"/>
        </w:rPr>
        <w:t xml:space="preserve"> </w:t>
      </w:r>
      <w:r w:rsidRPr="00CC5D5B">
        <w:rPr>
          <w:sz w:val="24"/>
          <w:szCs w:val="28"/>
        </w:rPr>
        <w:t>часто при выборе оборудования и приборов систем тепло-</w:t>
      </w:r>
      <w:r w:rsidR="00CC5D5B" w:rsidRPr="00CC5D5B">
        <w:rPr>
          <w:sz w:val="24"/>
          <w:szCs w:val="28"/>
        </w:rPr>
        <w:t>,</w:t>
      </w:r>
      <w:r w:rsidR="00CC5D5B">
        <w:rPr>
          <w:sz w:val="24"/>
          <w:szCs w:val="28"/>
        </w:rPr>
        <w:t xml:space="preserve"> </w:t>
      </w:r>
      <w:r w:rsidRPr="00CC5D5B">
        <w:rPr>
          <w:sz w:val="24"/>
          <w:szCs w:val="28"/>
        </w:rPr>
        <w:t>электро- и водоснабжения на первом месте стоит стоимость. Персонал зданий</w:t>
      </w:r>
      <w:r w:rsidR="00CC5D5B" w:rsidRPr="00CC5D5B">
        <w:rPr>
          <w:sz w:val="24"/>
          <w:szCs w:val="28"/>
        </w:rPr>
        <w:t>,</w:t>
      </w:r>
      <w:r w:rsidR="00CC5D5B">
        <w:rPr>
          <w:sz w:val="24"/>
          <w:szCs w:val="28"/>
        </w:rPr>
        <w:t xml:space="preserve"> </w:t>
      </w:r>
      <w:r w:rsidRPr="00CC5D5B">
        <w:rPr>
          <w:sz w:val="24"/>
          <w:szCs w:val="28"/>
        </w:rPr>
        <w:t>в большинстве</w:t>
      </w:r>
      <w:r w:rsidR="00CC5D5B">
        <w:rPr>
          <w:sz w:val="24"/>
          <w:szCs w:val="28"/>
        </w:rPr>
        <w:t xml:space="preserve"> </w:t>
      </w:r>
      <w:r w:rsidRPr="00CC5D5B">
        <w:rPr>
          <w:sz w:val="24"/>
          <w:szCs w:val="28"/>
        </w:rPr>
        <w:t>случаев не имеет должной квалификации</w:t>
      </w:r>
      <w:r w:rsidR="00CC5D5B" w:rsidRPr="00CC5D5B">
        <w:rPr>
          <w:sz w:val="24"/>
          <w:szCs w:val="28"/>
        </w:rPr>
        <w:t>,</w:t>
      </w:r>
      <w:r w:rsidR="00CC5D5B">
        <w:rPr>
          <w:sz w:val="24"/>
          <w:szCs w:val="28"/>
        </w:rPr>
        <w:t xml:space="preserve"> </w:t>
      </w:r>
      <w:r w:rsidRPr="00CC5D5B">
        <w:rPr>
          <w:sz w:val="24"/>
          <w:szCs w:val="28"/>
        </w:rPr>
        <w:t>что становится причиной сбоев в их работе</w:t>
      </w:r>
      <w:r w:rsidR="00CC5D5B" w:rsidRPr="00CC5D5B">
        <w:rPr>
          <w:sz w:val="24"/>
          <w:szCs w:val="28"/>
        </w:rPr>
        <w:t>,</w:t>
      </w:r>
      <w:r w:rsidR="00CC5D5B">
        <w:rPr>
          <w:sz w:val="24"/>
          <w:szCs w:val="28"/>
        </w:rPr>
        <w:t xml:space="preserve"> </w:t>
      </w:r>
      <w:r w:rsidRPr="00CC5D5B">
        <w:rPr>
          <w:sz w:val="24"/>
          <w:szCs w:val="28"/>
        </w:rPr>
        <w:t>преждевременному выходу оборудования из строя.</w:t>
      </w:r>
    </w:p>
    <w:p w:rsidR="00CC5D5B" w:rsidRDefault="00035B6A" w:rsidP="00CC5D5B">
      <w:pPr>
        <w:pStyle w:val="ConsPlusNormal"/>
        <w:widowControl/>
        <w:suppressAutoHyphens/>
        <w:ind w:firstLine="709"/>
        <w:jc w:val="both"/>
        <w:rPr>
          <w:sz w:val="24"/>
          <w:szCs w:val="28"/>
        </w:rPr>
      </w:pPr>
      <w:r w:rsidRPr="00CC5D5B">
        <w:rPr>
          <w:sz w:val="24"/>
          <w:szCs w:val="28"/>
        </w:rPr>
        <w:t>Процесс энергосбережения в районе можно обеспечить</w:t>
      </w:r>
      <w:r w:rsidR="00CC5D5B">
        <w:rPr>
          <w:sz w:val="24"/>
          <w:szCs w:val="28"/>
        </w:rPr>
        <w:t xml:space="preserve"> </w:t>
      </w:r>
      <w:r w:rsidRPr="00CC5D5B">
        <w:rPr>
          <w:sz w:val="24"/>
          <w:szCs w:val="28"/>
        </w:rPr>
        <w:t>программно-целевым методом.</w:t>
      </w:r>
      <w:bookmarkStart w:id="57" w:name="_Toc231197013"/>
      <w:r w:rsidRPr="00CC5D5B">
        <w:rPr>
          <w:sz w:val="24"/>
          <w:szCs w:val="28"/>
        </w:rPr>
        <w:t xml:space="preserve"> Наибольший и быстрый эффект могут дать мероприятия по установке современных автоматизированных систем тепло и электроснабжения.</w:t>
      </w:r>
      <w:r w:rsidR="00CC5D5B">
        <w:rPr>
          <w:sz w:val="24"/>
          <w:szCs w:val="28"/>
        </w:rPr>
        <w:t xml:space="preserve"> </w:t>
      </w:r>
      <w:r w:rsidRPr="00CC5D5B">
        <w:rPr>
          <w:sz w:val="24"/>
          <w:szCs w:val="28"/>
        </w:rPr>
        <w:t>Окупаемость данных мероприятий составляет 5-6 лет в зависимости от типа и объёма зданий.</w:t>
      </w:r>
      <w:r w:rsidR="00CC5D5B">
        <w:rPr>
          <w:sz w:val="24"/>
          <w:szCs w:val="28"/>
        </w:rPr>
        <w:t xml:space="preserve"> </w:t>
      </w:r>
      <w:r w:rsidRPr="00CC5D5B">
        <w:rPr>
          <w:sz w:val="24"/>
          <w:szCs w:val="28"/>
        </w:rPr>
        <w:t>Вместе с тем</w:t>
      </w:r>
      <w:r w:rsidR="00CC5D5B" w:rsidRPr="00CC5D5B">
        <w:rPr>
          <w:sz w:val="24"/>
          <w:szCs w:val="28"/>
        </w:rPr>
        <w:t>,</w:t>
      </w:r>
      <w:r w:rsidR="00CC5D5B">
        <w:rPr>
          <w:sz w:val="24"/>
          <w:szCs w:val="28"/>
        </w:rPr>
        <w:t xml:space="preserve"> </w:t>
      </w:r>
      <w:r w:rsidRPr="00CC5D5B">
        <w:rPr>
          <w:sz w:val="24"/>
          <w:szCs w:val="28"/>
        </w:rPr>
        <w:t>данные мероприятия необходимо проводить параллельно с подготовкой обслуживающего персонала или передачи зданий на обслуживание энергосервисным организациям.</w:t>
      </w:r>
    </w:p>
    <w:p w:rsidR="00CC5D5B" w:rsidRDefault="00035B6A" w:rsidP="00CC5D5B">
      <w:pPr>
        <w:pStyle w:val="ConsPlusNormal"/>
        <w:widowControl/>
        <w:suppressAutoHyphens/>
        <w:ind w:firstLine="709"/>
        <w:jc w:val="both"/>
        <w:rPr>
          <w:sz w:val="24"/>
          <w:szCs w:val="28"/>
        </w:rPr>
      </w:pPr>
      <w:r w:rsidRPr="00CC5D5B">
        <w:rPr>
          <w:sz w:val="24"/>
          <w:szCs w:val="28"/>
        </w:rPr>
        <w:t>Без надлежащей эксплуатации дорогостоящее оборудование будет выходить из строя</w:t>
      </w:r>
      <w:r w:rsidR="00CC5D5B" w:rsidRPr="00CC5D5B">
        <w:rPr>
          <w:sz w:val="24"/>
          <w:szCs w:val="28"/>
        </w:rPr>
        <w:t>,</w:t>
      </w:r>
      <w:r w:rsidR="00CC5D5B">
        <w:rPr>
          <w:sz w:val="24"/>
          <w:szCs w:val="28"/>
        </w:rPr>
        <w:t xml:space="preserve"> </w:t>
      </w:r>
      <w:r w:rsidRPr="00CC5D5B">
        <w:rPr>
          <w:sz w:val="24"/>
          <w:szCs w:val="28"/>
        </w:rPr>
        <w:t>что потребует дополнительных бюджетных средств. При разработке проектов реконструкции и модернизации инженерного оборудования муниципальных зданий необходимо обеспечить унификацию оборудования</w:t>
      </w:r>
      <w:r w:rsidR="00CC5D5B" w:rsidRPr="00CC5D5B">
        <w:rPr>
          <w:sz w:val="24"/>
          <w:szCs w:val="28"/>
        </w:rPr>
        <w:t>,</w:t>
      </w:r>
      <w:r w:rsidR="00CC5D5B">
        <w:rPr>
          <w:sz w:val="24"/>
          <w:szCs w:val="28"/>
        </w:rPr>
        <w:t xml:space="preserve"> </w:t>
      </w:r>
      <w:r w:rsidRPr="00CC5D5B">
        <w:rPr>
          <w:sz w:val="24"/>
          <w:szCs w:val="28"/>
        </w:rPr>
        <w:t>что позволит обеспечить оптовые закупки запасных частей к нему и снизить их стоимость.</w:t>
      </w:r>
    </w:p>
    <w:p w:rsidR="00CC5D5B" w:rsidRDefault="00035B6A" w:rsidP="00CC5D5B">
      <w:pPr>
        <w:pStyle w:val="ConsPlusNormal"/>
        <w:widowControl/>
        <w:suppressAutoHyphens/>
        <w:ind w:firstLine="709"/>
        <w:jc w:val="both"/>
        <w:rPr>
          <w:sz w:val="24"/>
          <w:szCs w:val="28"/>
        </w:rPr>
      </w:pPr>
      <w:r w:rsidRPr="00CC5D5B">
        <w:rPr>
          <w:sz w:val="24"/>
          <w:szCs w:val="28"/>
        </w:rPr>
        <w:t xml:space="preserve">Процесс по повышению энергоэффективности в муниципальных зданиях должен иметь </w:t>
      </w:r>
      <w:r w:rsidRPr="00CC5D5B">
        <w:rPr>
          <w:bCs/>
          <w:sz w:val="24"/>
          <w:szCs w:val="28"/>
        </w:rPr>
        <w:t>постоянный характер</w:t>
      </w:r>
      <w:r w:rsidR="00CC5D5B" w:rsidRPr="00CC5D5B">
        <w:rPr>
          <w:sz w:val="24"/>
          <w:szCs w:val="28"/>
        </w:rPr>
        <w:t>,</w:t>
      </w:r>
      <w:r w:rsidR="00CC5D5B">
        <w:rPr>
          <w:sz w:val="24"/>
          <w:szCs w:val="28"/>
        </w:rPr>
        <w:t xml:space="preserve"> </w:t>
      </w:r>
      <w:r w:rsidRPr="00CC5D5B">
        <w:rPr>
          <w:sz w:val="24"/>
          <w:szCs w:val="28"/>
        </w:rPr>
        <w:t>а не ограничиваться отдельными мероприятиями.</w:t>
      </w:r>
      <w:bookmarkEnd w:id="57"/>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rPr>
        <w:t>II. Цели и задачи подпрограммы</w:t>
      </w:r>
    </w:p>
    <w:p w:rsidR="00035B6A" w:rsidRPr="00CC5D5B" w:rsidRDefault="00035B6A" w:rsidP="00CC5D5B">
      <w:pPr>
        <w:suppressAutoHyphens/>
        <w:ind w:firstLine="709"/>
        <w:rPr>
          <w:rFonts w:cs="Arial"/>
        </w:rPr>
      </w:pPr>
    </w:p>
    <w:p w:rsidR="00CC5D5B" w:rsidRDefault="00035B6A" w:rsidP="00CC5D5B">
      <w:pPr>
        <w:suppressAutoHyphens/>
        <w:ind w:firstLine="709"/>
        <w:rPr>
          <w:rFonts w:cs="Arial"/>
          <w:iCs/>
        </w:rPr>
      </w:pPr>
      <w:r w:rsidRPr="00CC5D5B">
        <w:rPr>
          <w:rFonts w:cs="Arial"/>
        </w:rPr>
        <w:t>Главная цель подпрограммы - снижение потребления всех видов энергии и воды</w:t>
      </w:r>
      <w:r w:rsidR="00CC5D5B" w:rsidRPr="00CC5D5B">
        <w:rPr>
          <w:rFonts w:cs="Arial"/>
        </w:rPr>
        <w:t>,</w:t>
      </w:r>
      <w:r w:rsidR="00CC5D5B">
        <w:rPr>
          <w:rFonts w:cs="Arial"/>
        </w:rPr>
        <w:t xml:space="preserve"> </w:t>
      </w:r>
      <w:r w:rsidRPr="00CC5D5B">
        <w:rPr>
          <w:rFonts w:cs="Arial"/>
        </w:rPr>
        <w:t>снижение расходов местного бюджета</w:t>
      </w:r>
      <w:r w:rsidR="00CC5D5B">
        <w:rPr>
          <w:rFonts w:cs="Arial"/>
        </w:rPr>
        <w:t xml:space="preserve"> </w:t>
      </w:r>
      <w:r w:rsidRPr="00CC5D5B">
        <w:rPr>
          <w:rFonts w:cs="Arial"/>
        </w:rPr>
        <w:t>за счет рационального использования всех энергетических ресурсов и повышение эффективности их использования.</w:t>
      </w: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r w:rsidRPr="00CC5D5B">
        <w:rPr>
          <w:rFonts w:cs="Arial"/>
        </w:rPr>
        <w:t>Для осуществления поставленной цели необходимо решение следующих задач:</w:t>
      </w:r>
    </w:p>
    <w:p w:rsidR="00035B6A" w:rsidRPr="00CC5D5B" w:rsidRDefault="00035B6A" w:rsidP="00CC5D5B">
      <w:pPr>
        <w:suppressAutoHyphens/>
        <w:ind w:firstLine="709"/>
        <w:rPr>
          <w:rFonts w:cs="Arial"/>
        </w:rPr>
      </w:pPr>
      <w:bookmarkStart w:id="58" w:name="_Toc230665773"/>
      <w:r w:rsidRPr="00CC5D5B">
        <w:rPr>
          <w:rFonts w:cs="Arial"/>
        </w:rPr>
        <w:t>-уменьшение потребления энергии и связанных с этим затрат в среднем на 15-20 процентов в период действия данной подпрограммы;</w:t>
      </w:r>
    </w:p>
    <w:p w:rsidR="00035B6A" w:rsidRPr="00CC5D5B" w:rsidRDefault="00035B6A" w:rsidP="00CC5D5B">
      <w:pPr>
        <w:suppressAutoHyphens/>
        <w:ind w:firstLine="709"/>
        <w:rPr>
          <w:rFonts w:cs="Arial"/>
        </w:rPr>
      </w:pPr>
      <w:r w:rsidRPr="00CC5D5B">
        <w:rPr>
          <w:rFonts w:cs="Arial"/>
        </w:rPr>
        <w:t>-совершенствование системы учёта потребляемых энергетических ресурсов муниципальными</w:t>
      </w:r>
      <w:r w:rsidR="00CC5D5B">
        <w:rPr>
          <w:rFonts w:cs="Arial"/>
        </w:rPr>
        <w:t xml:space="preserve"> </w:t>
      </w:r>
      <w:r w:rsidRPr="00CC5D5B">
        <w:rPr>
          <w:rFonts w:cs="Arial"/>
        </w:rPr>
        <w:t>учреждениями;</w:t>
      </w:r>
    </w:p>
    <w:p w:rsidR="00035B6A" w:rsidRPr="00CC5D5B" w:rsidRDefault="00035B6A" w:rsidP="00CC5D5B">
      <w:pPr>
        <w:suppressAutoHyphens/>
        <w:ind w:firstLine="709"/>
        <w:rPr>
          <w:rFonts w:cs="Arial"/>
        </w:rPr>
      </w:pPr>
      <w:r w:rsidRPr="00CC5D5B">
        <w:rPr>
          <w:rFonts w:cs="Arial"/>
        </w:rPr>
        <w:t>-внедрение энергоэффективных устройств в муниципальных зданиях;</w:t>
      </w:r>
    </w:p>
    <w:p w:rsidR="00035B6A" w:rsidRPr="00CC5D5B" w:rsidRDefault="00035B6A" w:rsidP="00CC5D5B">
      <w:pPr>
        <w:suppressAutoHyphens/>
        <w:ind w:firstLine="709"/>
        <w:rPr>
          <w:rFonts w:cs="Arial"/>
        </w:rPr>
      </w:pPr>
      <w:r w:rsidRPr="00CC5D5B">
        <w:rPr>
          <w:rFonts w:cs="Arial"/>
        </w:rPr>
        <w:t>-повышение уровня компетентности работников муниципальных учреждений в вопросах эффективного использования энергетических ресурсов.</w:t>
      </w:r>
    </w:p>
    <w:bookmarkEnd w:id="58"/>
    <w:p w:rsidR="00035B6A" w:rsidRPr="00CC5D5B" w:rsidRDefault="00035B6A" w:rsidP="00CC5D5B">
      <w:pPr>
        <w:pStyle w:val="ConsPlusNormal"/>
        <w:widowControl/>
        <w:suppressAutoHyphens/>
        <w:ind w:firstLine="709"/>
        <w:jc w:val="both"/>
        <w:rPr>
          <w:bCs/>
          <w:sz w:val="24"/>
          <w:szCs w:val="28"/>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rPr>
        <w:t>III. Сроки реализации подпрограммы</w:t>
      </w:r>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suppressAutoHyphens/>
        <w:ind w:firstLine="709"/>
        <w:rPr>
          <w:rFonts w:cs="Arial"/>
        </w:rPr>
      </w:pPr>
      <w:r w:rsidRPr="00CC5D5B">
        <w:rPr>
          <w:rFonts w:cs="Arial"/>
        </w:rPr>
        <w:t>Реализация мероприятий подпрограммы предусмотрена в период с 2015 по 2021 годы.</w:t>
      </w:r>
    </w:p>
    <w:p w:rsidR="00035B6A" w:rsidRPr="00CC5D5B" w:rsidRDefault="00035B6A" w:rsidP="00CC5D5B">
      <w:pPr>
        <w:suppressAutoHyphens/>
        <w:ind w:firstLine="709"/>
        <w:rPr>
          <w:rFonts w:cs="Arial"/>
        </w:rPr>
      </w:pPr>
      <w:r w:rsidRPr="00CC5D5B">
        <w:rPr>
          <w:rFonts w:cs="Arial"/>
        </w:rPr>
        <w:t xml:space="preserve">Подпрограмма включает в себя следующие </w:t>
      </w:r>
      <w:r w:rsidRPr="00CC5D5B">
        <w:rPr>
          <w:rFonts w:cs="Arial"/>
          <w:bCs/>
        </w:rPr>
        <w:t>мероприятия</w:t>
      </w:r>
      <w:r w:rsidRPr="00CC5D5B">
        <w:rPr>
          <w:rFonts w:cs="Arial"/>
        </w:rPr>
        <w:t>:</w:t>
      </w:r>
    </w:p>
    <w:p w:rsidR="00035B6A" w:rsidRPr="00CC5D5B" w:rsidRDefault="00035B6A" w:rsidP="00CC5D5B">
      <w:pPr>
        <w:suppressAutoHyphens/>
        <w:ind w:firstLine="709"/>
        <w:rPr>
          <w:rFonts w:cs="Arial"/>
        </w:rPr>
      </w:pPr>
      <w:r w:rsidRPr="00CC5D5B">
        <w:rPr>
          <w:rFonts w:cs="Arial"/>
        </w:rPr>
        <w:t>1.Оганизацию постоянного энергомониторинга муниципальных зданий;</w:t>
      </w:r>
    </w:p>
    <w:p w:rsidR="00035B6A" w:rsidRPr="00CC5D5B" w:rsidRDefault="00035B6A" w:rsidP="00CC5D5B">
      <w:pPr>
        <w:suppressAutoHyphens/>
        <w:ind w:firstLine="709"/>
        <w:rPr>
          <w:rFonts w:cs="Arial"/>
        </w:rPr>
      </w:pPr>
      <w:r w:rsidRPr="00CC5D5B">
        <w:rPr>
          <w:rFonts w:cs="Arial"/>
        </w:rPr>
        <w:t>2.Создание базы данных по всем муниципальным зданиям;</w:t>
      </w:r>
    </w:p>
    <w:p w:rsidR="00035B6A" w:rsidRPr="00CC5D5B" w:rsidRDefault="00035B6A" w:rsidP="00CC5D5B">
      <w:pPr>
        <w:suppressAutoHyphens/>
        <w:ind w:firstLine="709"/>
        <w:rPr>
          <w:rFonts w:cs="Arial"/>
        </w:rPr>
      </w:pPr>
      <w:r w:rsidRPr="00CC5D5B">
        <w:rPr>
          <w:rFonts w:cs="Arial"/>
        </w:rPr>
        <w:t>3.Реконструкция котельных городского поселения «Атамановское»</w:t>
      </w:r>
      <w:r w:rsidR="00CC5D5B" w:rsidRPr="00CC5D5B">
        <w:rPr>
          <w:rFonts w:cs="Arial"/>
        </w:rPr>
        <w:t>,</w:t>
      </w:r>
      <w:r w:rsidR="00CC5D5B">
        <w:rPr>
          <w:rFonts w:cs="Arial"/>
        </w:rPr>
        <w:t xml:space="preserve"> </w:t>
      </w:r>
      <w:r w:rsidRPr="00CC5D5B">
        <w:rPr>
          <w:rFonts w:cs="Arial"/>
        </w:rPr>
        <w:t>«Новокручининское».</w:t>
      </w:r>
    </w:p>
    <w:p w:rsidR="00035B6A" w:rsidRPr="00CC5D5B" w:rsidRDefault="00035B6A" w:rsidP="00CC5D5B">
      <w:pPr>
        <w:suppressAutoHyphens/>
        <w:ind w:firstLine="709"/>
        <w:rPr>
          <w:rFonts w:cs="Arial"/>
        </w:rPr>
      </w:pPr>
      <w:r w:rsidRPr="00CC5D5B">
        <w:rPr>
          <w:rFonts w:cs="Arial"/>
        </w:rPr>
        <w:t>4.Проведение энергоаудита всех зданий муниципальных учреждений согласно перечню (приложение</w:t>
      </w:r>
      <w:r w:rsidR="00CC5D5B">
        <w:rPr>
          <w:rFonts w:cs="Arial"/>
        </w:rPr>
        <w:t xml:space="preserve"> </w:t>
      </w:r>
      <w:r w:rsidR="00CC5D5B" w:rsidRPr="00CC5D5B">
        <w:rPr>
          <w:rFonts w:cs="Arial"/>
        </w:rPr>
        <w:t>№</w:t>
      </w:r>
      <w:r w:rsidR="00CC5D5B">
        <w:rPr>
          <w:rFonts w:cs="Arial"/>
        </w:rPr>
        <w:t xml:space="preserve"> </w:t>
      </w:r>
      <w:r w:rsidRPr="00CC5D5B">
        <w:rPr>
          <w:rFonts w:cs="Arial"/>
        </w:rPr>
        <w:t>1);</w:t>
      </w:r>
    </w:p>
    <w:p w:rsidR="00035B6A" w:rsidRPr="00CC5D5B" w:rsidRDefault="00035B6A" w:rsidP="00CC5D5B">
      <w:pPr>
        <w:suppressAutoHyphens/>
        <w:ind w:firstLine="709"/>
        <w:rPr>
          <w:rFonts w:cs="Arial"/>
        </w:rPr>
      </w:pPr>
      <w:r w:rsidRPr="00CC5D5B">
        <w:rPr>
          <w:rFonts w:cs="Arial"/>
        </w:rPr>
        <w:t>5.Проведение капитального ремонта и модернизации муниципальных зданий и их инженерных систем с учётом результатов энергоаудита:</w:t>
      </w:r>
    </w:p>
    <w:p w:rsidR="00035B6A" w:rsidRPr="00CC5D5B" w:rsidRDefault="00035B6A" w:rsidP="00CC5D5B">
      <w:pPr>
        <w:suppressAutoHyphens/>
        <w:ind w:firstLine="709"/>
        <w:rPr>
          <w:rFonts w:cs="Arial"/>
        </w:rPr>
      </w:pPr>
      <w:r w:rsidRPr="00CC5D5B">
        <w:rPr>
          <w:rFonts w:cs="Arial"/>
        </w:rPr>
        <w:t>-замена теплосетей в 18 котельных</w:t>
      </w:r>
      <w:r w:rsidR="00CC5D5B" w:rsidRPr="00CC5D5B">
        <w:rPr>
          <w:rFonts w:cs="Arial"/>
        </w:rPr>
        <w:t>,</w:t>
      </w:r>
      <w:r w:rsidR="00CC5D5B">
        <w:rPr>
          <w:rFonts w:cs="Arial"/>
        </w:rPr>
        <w:t xml:space="preserve"> </w:t>
      </w:r>
      <w:r w:rsidRPr="00CC5D5B">
        <w:rPr>
          <w:rFonts w:cs="Arial"/>
        </w:rPr>
        <w:t>замена электрооборудования в 5 котельных;</w:t>
      </w:r>
    </w:p>
    <w:p w:rsidR="00035B6A" w:rsidRPr="00CC5D5B" w:rsidRDefault="00035B6A" w:rsidP="00CC5D5B">
      <w:pPr>
        <w:suppressAutoHyphens/>
        <w:ind w:firstLine="709"/>
        <w:rPr>
          <w:rFonts w:cs="Arial"/>
        </w:rPr>
      </w:pPr>
      <w:r w:rsidRPr="00CC5D5B">
        <w:rPr>
          <w:rFonts w:cs="Arial"/>
        </w:rPr>
        <w:t>-установка приборов учета теплоэнергии и воды на всех муниципальных объектах;</w:t>
      </w:r>
    </w:p>
    <w:p w:rsidR="00035B6A" w:rsidRPr="00CC5D5B" w:rsidRDefault="00035B6A" w:rsidP="00CC5D5B">
      <w:pPr>
        <w:suppressAutoHyphens/>
        <w:ind w:firstLine="709"/>
        <w:rPr>
          <w:rFonts w:cs="Arial"/>
        </w:rPr>
      </w:pPr>
      <w:r w:rsidRPr="00CC5D5B">
        <w:rPr>
          <w:rFonts w:cs="Arial"/>
        </w:rPr>
        <w:t>-установка энергосберегающих ламп освещения во всех муниципальных помещениях;</w:t>
      </w:r>
    </w:p>
    <w:p w:rsidR="00CC5D5B" w:rsidRDefault="00035B6A" w:rsidP="00CC5D5B">
      <w:pPr>
        <w:suppressAutoHyphens/>
        <w:ind w:firstLine="709"/>
        <w:rPr>
          <w:rFonts w:cs="Arial"/>
        </w:rPr>
      </w:pPr>
      <w:r w:rsidRPr="00CC5D5B">
        <w:rPr>
          <w:rFonts w:cs="Arial"/>
        </w:rPr>
        <w:t>6.Разработку типового положения о материальном стимулировании работников муниципальных учреждений за экономию энергетических ресурсов.</w:t>
      </w:r>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rPr>
        <w:t>IV. Система мероприятий</w:t>
      </w:r>
    </w:p>
    <w:p w:rsidR="00035B6A" w:rsidRPr="00CC5D5B" w:rsidRDefault="00035B6A" w:rsidP="00CC5D5B">
      <w:pPr>
        <w:pStyle w:val="ConsPlusNormal"/>
        <w:widowControl/>
        <w:suppressAutoHyphens/>
        <w:ind w:firstLine="709"/>
        <w:jc w:val="both"/>
        <w:rPr>
          <w:bCs/>
          <w:sz w:val="24"/>
          <w:szCs w:val="24"/>
        </w:rPr>
      </w:pPr>
    </w:p>
    <w:p w:rsidR="00035B6A" w:rsidRPr="00CC5D5B" w:rsidRDefault="00035B6A" w:rsidP="00CC5D5B">
      <w:pPr>
        <w:suppressAutoHyphens/>
        <w:ind w:firstLine="709"/>
        <w:rPr>
          <w:rFonts w:cs="Arial"/>
        </w:rPr>
      </w:pPr>
      <w:r w:rsidRPr="00CC5D5B">
        <w:rPr>
          <w:rFonts w:cs="Arial"/>
        </w:rPr>
        <w:t>Подпрограмма включает реализацию следующих мероприятий:</w:t>
      </w:r>
    </w:p>
    <w:p w:rsidR="00CC5D5B" w:rsidRDefault="00035B6A" w:rsidP="00CC5D5B">
      <w:pPr>
        <w:suppressAutoHyphens/>
        <w:ind w:firstLine="709"/>
        <w:rPr>
          <w:rFonts w:cs="Arial"/>
        </w:rPr>
      </w:pPr>
      <w:r w:rsidRPr="00CC5D5B">
        <w:rPr>
          <w:rFonts w:cs="Arial"/>
        </w:rPr>
        <w:t>4.1. Проведение энергоаудита муниципальных зданий</w:t>
      </w:r>
      <w:r w:rsidR="00CC5D5B" w:rsidRPr="00CC5D5B">
        <w:rPr>
          <w:rFonts w:cs="Arial"/>
        </w:rPr>
        <w:t>,</w:t>
      </w:r>
      <w:r w:rsidR="00CC5D5B">
        <w:rPr>
          <w:rFonts w:cs="Arial"/>
        </w:rPr>
        <w:t xml:space="preserve"> </w:t>
      </w:r>
      <w:r w:rsidRPr="00CC5D5B">
        <w:rPr>
          <w:rFonts w:cs="Arial"/>
        </w:rPr>
        <w:t>включаемых в подпрограмму энергоэффективности.</w:t>
      </w:r>
    </w:p>
    <w:p w:rsidR="00035B6A" w:rsidRPr="00CC5D5B" w:rsidRDefault="00035B6A" w:rsidP="00CC5D5B">
      <w:pPr>
        <w:suppressAutoHyphens/>
        <w:ind w:firstLine="709"/>
        <w:rPr>
          <w:rFonts w:cs="Arial"/>
        </w:rPr>
      </w:pPr>
      <w:r w:rsidRPr="00CC5D5B">
        <w:rPr>
          <w:rFonts w:cs="Arial"/>
        </w:rPr>
        <w:t xml:space="preserve">Данное мероприятие предусматривает детальное обследование муниципальных зданий с целью </w:t>
      </w:r>
      <w:r w:rsidRPr="00CC5D5B">
        <w:rPr>
          <w:rFonts w:cs="Arial"/>
          <w:bCs/>
        </w:rPr>
        <w:t>выявления потенциала энергосбережения</w:t>
      </w:r>
      <w:r w:rsidRPr="00CC5D5B">
        <w:rPr>
          <w:rFonts w:cs="Arial"/>
        </w:rPr>
        <w:t xml:space="preserve"> и </w:t>
      </w:r>
      <w:r w:rsidRPr="00CC5D5B">
        <w:rPr>
          <w:rFonts w:cs="Arial"/>
          <w:bCs/>
        </w:rPr>
        <w:t>повышения энергетической эффективности</w:t>
      </w:r>
      <w:r w:rsidRPr="00CC5D5B">
        <w:rPr>
          <w:rFonts w:cs="Arial"/>
        </w:rPr>
        <w:t xml:space="preserve"> и выработки мер по его реализации.</w:t>
      </w:r>
    </w:p>
    <w:p w:rsidR="00CC5D5B" w:rsidRDefault="00035B6A" w:rsidP="00CC5D5B">
      <w:pPr>
        <w:suppressAutoHyphens/>
        <w:ind w:firstLine="709"/>
        <w:rPr>
          <w:rFonts w:cs="Arial"/>
        </w:rPr>
      </w:pPr>
      <w:r w:rsidRPr="00CC5D5B">
        <w:rPr>
          <w:rFonts w:cs="Arial"/>
        </w:rPr>
        <w:t>В этих целях предварительно проводится первоначальный осмотр</w:t>
      </w:r>
    </w:p>
    <w:p w:rsidR="00CC5D5B" w:rsidRDefault="00035B6A" w:rsidP="00CC5D5B">
      <w:pPr>
        <w:suppressAutoHyphens/>
        <w:ind w:firstLine="709"/>
        <w:rPr>
          <w:rFonts w:cs="Arial"/>
        </w:rPr>
      </w:pPr>
      <w:r w:rsidRPr="00CC5D5B">
        <w:rPr>
          <w:rFonts w:cs="Arial"/>
        </w:rPr>
        <w:t>зданий и выявление реальной возможности реализовать энергосберегающие мероприятия</w:t>
      </w:r>
      <w:r w:rsidR="00CC5D5B" w:rsidRPr="00CC5D5B">
        <w:rPr>
          <w:rFonts w:cs="Arial"/>
        </w:rPr>
        <w:t>,</w:t>
      </w:r>
      <w:r w:rsidR="00CC5D5B">
        <w:rPr>
          <w:rFonts w:cs="Arial"/>
        </w:rPr>
        <w:t xml:space="preserve"> </w:t>
      </w:r>
      <w:r w:rsidRPr="00CC5D5B">
        <w:rPr>
          <w:rFonts w:cs="Arial"/>
        </w:rPr>
        <w:t>а также предварительная технико-экономическая оценка и затем создается база данных по всем муниципальным зданиям района.</w:t>
      </w:r>
    </w:p>
    <w:p w:rsidR="00035B6A" w:rsidRPr="00CC5D5B" w:rsidRDefault="00035B6A" w:rsidP="00CC5D5B">
      <w:pPr>
        <w:suppressAutoHyphens/>
        <w:ind w:firstLine="709"/>
        <w:rPr>
          <w:rFonts w:cs="Arial"/>
        </w:rPr>
      </w:pPr>
      <w:r w:rsidRPr="00CC5D5B">
        <w:rPr>
          <w:rFonts w:cs="Arial"/>
        </w:rPr>
        <w:t>В рамках сотрудничества и заключенных соглашений администрацией создается информационная система</w:t>
      </w:r>
      <w:r w:rsidR="00CC5D5B" w:rsidRPr="00CC5D5B">
        <w:rPr>
          <w:rFonts w:cs="Arial"/>
        </w:rPr>
        <w:t>,</w:t>
      </w:r>
      <w:r w:rsidR="00CC5D5B">
        <w:rPr>
          <w:rFonts w:cs="Arial"/>
        </w:rPr>
        <w:t xml:space="preserve"> </w:t>
      </w:r>
      <w:r w:rsidRPr="00CC5D5B">
        <w:rPr>
          <w:rFonts w:cs="Arial"/>
        </w:rPr>
        <w:t>включающая сведения о всех муниципальных зданиях района. Информационная база охватывает здания</w:t>
      </w:r>
      <w:r w:rsidR="00CC5D5B" w:rsidRPr="00CC5D5B">
        <w:rPr>
          <w:rFonts w:cs="Arial"/>
        </w:rPr>
        <w:t>,</w:t>
      </w:r>
      <w:r w:rsidR="00CC5D5B">
        <w:rPr>
          <w:rFonts w:cs="Arial"/>
        </w:rPr>
        <w:t xml:space="preserve"> </w:t>
      </w:r>
      <w:r w:rsidRPr="00CC5D5B">
        <w:rPr>
          <w:rFonts w:cs="Arial"/>
        </w:rPr>
        <w:t>являющиеся собственностью муниципального района. Она содержит информацию о потреблении по основным целевым группам (образование</w:t>
      </w:r>
      <w:r w:rsidR="00CC5D5B" w:rsidRPr="00CC5D5B">
        <w:rPr>
          <w:rFonts w:cs="Arial"/>
        </w:rPr>
        <w:t>,</w:t>
      </w:r>
      <w:r w:rsidR="00CC5D5B">
        <w:rPr>
          <w:rFonts w:cs="Arial"/>
        </w:rPr>
        <w:t xml:space="preserve"> </w:t>
      </w:r>
      <w:r w:rsidRPr="00CC5D5B">
        <w:rPr>
          <w:rFonts w:cs="Arial"/>
        </w:rPr>
        <w:t>здравоохранение</w:t>
      </w:r>
      <w:r w:rsidR="00CC5D5B" w:rsidRPr="00CC5D5B">
        <w:rPr>
          <w:rFonts w:cs="Arial"/>
        </w:rPr>
        <w:t>,</w:t>
      </w:r>
      <w:r w:rsidR="00CC5D5B">
        <w:rPr>
          <w:rFonts w:cs="Arial"/>
        </w:rPr>
        <w:t xml:space="preserve"> </w:t>
      </w:r>
      <w:r w:rsidRPr="00CC5D5B">
        <w:rPr>
          <w:rFonts w:cs="Arial"/>
        </w:rPr>
        <w:t>культура</w:t>
      </w:r>
      <w:r w:rsidR="00CC5D5B" w:rsidRPr="00CC5D5B">
        <w:rPr>
          <w:rFonts w:cs="Arial"/>
        </w:rPr>
        <w:t>,</w:t>
      </w:r>
      <w:r w:rsidR="00CC5D5B">
        <w:rPr>
          <w:rFonts w:cs="Arial"/>
        </w:rPr>
        <w:t xml:space="preserve"> </w:t>
      </w:r>
      <w:r w:rsidRPr="00CC5D5B">
        <w:rPr>
          <w:rFonts w:cs="Arial"/>
        </w:rPr>
        <w:t>административный сектор)</w:t>
      </w:r>
      <w:r w:rsidR="00CC5D5B" w:rsidRPr="00CC5D5B">
        <w:rPr>
          <w:rFonts w:cs="Arial"/>
        </w:rPr>
        <w:t>,</w:t>
      </w:r>
      <w:r w:rsidR="00CC5D5B">
        <w:rPr>
          <w:rFonts w:cs="Arial"/>
        </w:rPr>
        <w:t xml:space="preserve"> </w:t>
      </w:r>
      <w:r w:rsidRPr="00CC5D5B">
        <w:rPr>
          <w:rFonts w:cs="Arial"/>
        </w:rPr>
        <w:t>по зданиям</w:t>
      </w:r>
      <w:r w:rsidR="00CC5D5B" w:rsidRPr="00CC5D5B">
        <w:rPr>
          <w:rFonts w:cs="Arial"/>
        </w:rPr>
        <w:t>,</w:t>
      </w:r>
      <w:r w:rsidR="00CC5D5B">
        <w:rPr>
          <w:rFonts w:cs="Arial"/>
        </w:rPr>
        <w:t xml:space="preserve"> </w:t>
      </w:r>
      <w:r w:rsidRPr="00CC5D5B">
        <w:rPr>
          <w:rFonts w:cs="Arial"/>
        </w:rPr>
        <w:t>по типу энергии</w:t>
      </w:r>
      <w:r w:rsidR="00CC5D5B" w:rsidRPr="00CC5D5B">
        <w:rPr>
          <w:rFonts w:cs="Arial"/>
        </w:rPr>
        <w:t>,</w:t>
      </w:r>
      <w:r w:rsidR="00CC5D5B">
        <w:rPr>
          <w:rFonts w:cs="Arial"/>
        </w:rPr>
        <w:t xml:space="preserve"> </w:t>
      </w:r>
      <w:r w:rsidRPr="00CC5D5B">
        <w:rPr>
          <w:rFonts w:cs="Arial"/>
        </w:rPr>
        <w:t>по расходам потребленной энергии и о доле финансирования из бюджета района. Информация подразделяется на две группы данных:</w:t>
      </w:r>
    </w:p>
    <w:p w:rsidR="00035B6A" w:rsidRPr="00CC5D5B" w:rsidRDefault="00035B6A" w:rsidP="00CC5D5B">
      <w:pPr>
        <w:suppressAutoHyphens/>
        <w:ind w:firstLine="709"/>
        <w:rPr>
          <w:rFonts w:cs="Arial"/>
        </w:rPr>
      </w:pPr>
      <w:r w:rsidRPr="00CC5D5B">
        <w:rPr>
          <w:rFonts w:cs="Arial"/>
        </w:rPr>
        <w:t>- начальная информация об объекте</w:t>
      </w:r>
      <w:r w:rsidR="00CC5D5B" w:rsidRPr="00CC5D5B">
        <w:rPr>
          <w:rFonts w:cs="Arial"/>
        </w:rPr>
        <w:t>,</w:t>
      </w:r>
      <w:r w:rsidR="00CC5D5B">
        <w:rPr>
          <w:rFonts w:cs="Arial"/>
        </w:rPr>
        <w:t xml:space="preserve"> </w:t>
      </w:r>
      <w:r w:rsidRPr="00CC5D5B">
        <w:rPr>
          <w:rFonts w:cs="Arial"/>
        </w:rPr>
        <w:t>которая является</w:t>
      </w:r>
      <w:r w:rsidR="00CC5D5B">
        <w:rPr>
          <w:rFonts w:cs="Arial"/>
        </w:rPr>
        <w:t xml:space="preserve"> </w:t>
      </w:r>
      <w:r w:rsidRPr="00CC5D5B">
        <w:rPr>
          <w:rFonts w:cs="Arial"/>
          <w:bCs/>
        </w:rPr>
        <w:t>постоянной</w:t>
      </w:r>
      <w:r w:rsidRPr="00CC5D5B">
        <w:rPr>
          <w:rFonts w:cs="Arial"/>
        </w:rPr>
        <w:t xml:space="preserve"> и характеризует основные строительно-конструктивные качества здания</w:t>
      </w:r>
      <w:r w:rsidR="00CC5D5B" w:rsidRPr="00CC5D5B">
        <w:rPr>
          <w:rFonts w:cs="Arial"/>
        </w:rPr>
        <w:t>,</w:t>
      </w:r>
      <w:r w:rsidR="00CC5D5B">
        <w:rPr>
          <w:rFonts w:cs="Arial"/>
        </w:rPr>
        <w:t xml:space="preserve"> </w:t>
      </w:r>
      <w:r w:rsidRPr="00CC5D5B">
        <w:rPr>
          <w:rFonts w:cs="Arial"/>
        </w:rPr>
        <w:t>его техническое оборудование и</w:t>
      </w:r>
      <w:r w:rsidR="00CC5D5B">
        <w:rPr>
          <w:rFonts w:cs="Arial"/>
        </w:rPr>
        <w:t xml:space="preserve"> </w:t>
      </w:r>
      <w:r w:rsidRPr="00CC5D5B">
        <w:rPr>
          <w:rFonts w:cs="Arial"/>
        </w:rPr>
        <w:t>энергоснабжение;</w:t>
      </w:r>
    </w:p>
    <w:p w:rsidR="00035B6A" w:rsidRPr="00CC5D5B" w:rsidRDefault="00035B6A" w:rsidP="00CC5D5B">
      <w:pPr>
        <w:suppressAutoHyphens/>
        <w:ind w:firstLine="709"/>
        <w:rPr>
          <w:rFonts w:cs="Arial"/>
        </w:rPr>
      </w:pPr>
      <w:r w:rsidRPr="00CC5D5B">
        <w:rPr>
          <w:rFonts w:cs="Arial"/>
        </w:rPr>
        <w:t xml:space="preserve">- </w:t>
      </w:r>
      <w:r w:rsidRPr="00CC5D5B">
        <w:rPr>
          <w:rFonts w:cs="Arial"/>
          <w:bCs/>
        </w:rPr>
        <w:t>переменная</w:t>
      </w:r>
      <w:r w:rsidRPr="00CC5D5B">
        <w:rPr>
          <w:rFonts w:cs="Arial"/>
        </w:rPr>
        <w:t xml:space="preserve"> информация</w:t>
      </w:r>
      <w:r w:rsidR="00CC5D5B" w:rsidRPr="00CC5D5B">
        <w:rPr>
          <w:rFonts w:cs="Arial"/>
        </w:rPr>
        <w:t>,</w:t>
      </w:r>
      <w:r w:rsidR="00CC5D5B">
        <w:rPr>
          <w:rFonts w:cs="Arial"/>
        </w:rPr>
        <w:t xml:space="preserve"> </w:t>
      </w:r>
      <w:r w:rsidRPr="00CC5D5B">
        <w:rPr>
          <w:rFonts w:cs="Arial"/>
        </w:rPr>
        <w:t>связанная с изменениями уровней потребления</w:t>
      </w:r>
      <w:r w:rsidR="00CC5D5B">
        <w:rPr>
          <w:rFonts w:cs="Arial"/>
        </w:rPr>
        <w:t xml:space="preserve"> </w:t>
      </w:r>
      <w:r w:rsidRPr="00CC5D5B">
        <w:rPr>
          <w:rFonts w:cs="Arial"/>
        </w:rPr>
        <w:t>энергии в зависимости от</w:t>
      </w:r>
      <w:r w:rsidR="00CC5D5B">
        <w:rPr>
          <w:rFonts w:cs="Arial"/>
        </w:rPr>
        <w:t xml:space="preserve"> </w:t>
      </w:r>
      <w:r w:rsidRPr="00CC5D5B">
        <w:rPr>
          <w:rFonts w:cs="Arial"/>
        </w:rPr>
        <w:t>периода времени</w:t>
      </w:r>
      <w:r w:rsidR="00CC5D5B" w:rsidRPr="00CC5D5B">
        <w:rPr>
          <w:rFonts w:cs="Arial"/>
        </w:rPr>
        <w:t>,</w:t>
      </w:r>
      <w:r w:rsidR="00CC5D5B">
        <w:rPr>
          <w:rFonts w:cs="Arial"/>
        </w:rPr>
        <w:t xml:space="preserve"> </w:t>
      </w:r>
      <w:r w:rsidRPr="00CC5D5B">
        <w:rPr>
          <w:rFonts w:cs="Arial"/>
        </w:rPr>
        <w:t>используемых технологий.</w:t>
      </w:r>
    </w:p>
    <w:p w:rsidR="00035B6A" w:rsidRPr="00CC5D5B" w:rsidRDefault="00035B6A" w:rsidP="00CC5D5B">
      <w:pPr>
        <w:suppressAutoHyphens/>
        <w:ind w:firstLine="709"/>
        <w:rPr>
          <w:rFonts w:cs="Arial"/>
        </w:rPr>
      </w:pPr>
      <w:r w:rsidRPr="00CC5D5B">
        <w:rPr>
          <w:rFonts w:cs="Arial"/>
        </w:rPr>
        <w:t>4.2 База данных заполняется на основании технических паспортов и информации</w:t>
      </w:r>
      <w:r w:rsidR="00CC5D5B" w:rsidRPr="00CC5D5B">
        <w:rPr>
          <w:rFonts w:cs="Arial"/>
        </w:rPr>
        <w:t>,</w:t>
      </w:r>
      <w:r w:rsidR="00CC5D5B">
        <w:rPr>
          <w:rFonts w:cs="Arial"/>
        </w:rPr>
        <w:t xml:space="preserve"> </w:t>
      </w:r>
      <w:r w:rsidRPr="00CC5D5B">
        <w:rPr>
          <w:rFonts w:cs="Arial"/>
        </w:rPr>
        <w:t>предоставленной руководителями отделов и управлений администрацией района. База данных позволяет произвести анализ энергопотребления и представить отчеты по всей введенной информации</w:t>
      </w:r>
      <w:r w:rsidR="00CC5D5B">
        <w:rPr>
          <w:rFonts w:cs="Arial"/>
        </w:rPr>
        <w:t xml:space="preserve"> </w:t>
      </w:r>
      <w:r w:rsidRPr="00CC5D5B">
        <w:rPr>
          <w:rFonts w:cs="Arial"/>
        </w:rPr>
        <w:t>о всех объектах.</w:t>
      </w:r>
    </w:p>
    <w:p w:rsidR="00CC5D5B" w:rsidRDefault="00035B6A" w:rsidP="00CC5D5B">
      <w:pPr>
        <w:suppressAutoHyphens/>
        <w:ind w:firstLine="709"/>
        <w:rPr>
          <w:rFonts w:cs="Arial"/>
        </w:rPr>
      </w:pPr>
      <w:r w:rsidRPr="00CC5D5B">
        <w:rPr>
          <w:rFonts w:cs="Arial"/>
        </w:rPr>
        <w:lastRenderedPageBreak/>
        <w:t>Стандартные отчеты охватывают:</w:t>
      </w:r>
    </w:p>
    <w:p w:rsidR="00035B6A" w:rsidRPr="00CC5D5B" w:rsidRDefault="00035B6A" w:rsidP="00CC5D5B">
      <w:pPr>
        <w:suppressAutoHyphens/>
        <w:ind w:firstLine="709"/>
        <w:rPr>
          <w:rFonts w:cs="Arial"/>
        </w:rPr>
      </w:pPr>
      <w:r w:rsidRPr="00CC5D5B">
        <w:rPr>
          <w:rFonts w:cs="Arial"/>
        </w:rPr>
        <w:t>-описание зданий (данные о площадях</w:t>
      </w:r>
      <w:r w:rsidR="00CC5D5B" w:rsidRPr="00CC5D5B">
        <w:rPr>
          <w:rFonts w:cs="Arial"/>
        </w:rPr>
        <w:t>,</w:t>
      </w:r>
      <w:r w:rsidR="00CC5D5B">
        <w:rPr>
          <w:rFonts w:cs="Arial"/>
        </w:rPr>
        <w:t xml:space="preserve"> </w:t>
      </w:r>
      <w:r w:rsidRPr="00CC5D5B">
        <w:rPr>
          <w:rFonts w:cs="Arial"/>
        </w:rPr>
        <w:t>конструкциях</w:t>
      </w:r>
      <w:r w:rsidR="00CC5D5B" w:rsidRPr="00CC5D5B">
        <w:rPr>
          <w:rFonts w:cs="Arial"/>
        </w:rPr>
        <w:t>,</w:t>
      </w:r>
      <w:r w:rsidR="00CC5D5B">
        <w:rPr>
          <w:rFonts w:cs="Arial"/>
        </w:rPr>
        <w:t xml:space="preserve"> </w:t>
      </w:r>
      <w:r w:rsidRPr="00CC5D5B">
        <w:rPr>
          <w:rFonts w:cs="Arial"/>
        </w:rPr>
        <w:t>сооружениях и источниках теплоснабжения здания);</w:t>
      </w:r>
    </w:p>
    <w:p w:rsidR="00035B6A" w:rsidRPr="00CC5D5B" w:rsidRDefault="00035B6A" w:rsidP="00CC5D5B">
      <w:pPr>
        <w:suppressAutoHyphens/>
        <w:ind w:firstLine="709"/>
        <w:rPr>
          <w:rFonts w:cs="Arial"/>
        </w:rPr>
      </w:pPr>
      <w:r w:rsidRPr="00CC5D5B">
        <w:rPr>
          <w:rFonts w:cs="Arial"/>
        </w:rPr>
        <w:t>-список объектов (разделяются на сектора</w:t>
      </w:r>
      <w:r w:rsidR="00CC5D5B" w:rsidRPr="00CC5D5B">
        <w:rPr>
          <w:rFonts w:cs="Arial"/>
        </w:rPr>
        <w:t>,</w:t>
      </w:r>
      <w:r w:rsidR="00CC5D5B">
        <w:rPr>
          <w:rFonts w:cs="Arial"/>
        </w:rPr>
        <w:t xml:space="preserve"> </w:t>
      </w:r>
      <w:r w:rsidRPr="00CC5D5B">
        <w:rPr>
          <w:rFonts w:cs="Arial"/>
        </w:rPr>
        <w:t>целевые группы);</w:t>
      </w:r>
    </w:p>
    <w:p w:rsidR="00035B6A" w:rsidRPr="00CC5D5B" w:rsidRDefault="00035B6A" w:rsidP="00CC5D5B">
      <w:pPr>
        <w:suppressAutoHyphens/>
        <w:ind w:firstLine="709"/>
        <w:rPr>
          <w:rFonts w:cs="Arial"/>
        </w:rPr>
      </w:pPr>
      <w:r w:rsidRPr="00CC5D5B">
        <w:rPr>
          <w:rFonts w:cs="Arial"/>
        </w:rPr>
        <w:t>-объекты и пользователи (объединяются по целевым группам и по Администрации района в целом);</w:t>
      </w:r>
    </w:p>
    <w:p w:rsidR="00CC5D5B" w:rsidRDefault="00035B6A" w:rsidP="00CC5D5B">
      <w:pPr>
        <w:suppressAutoHyphens/>
        <w:ind w:firstLine="709"/>
        <w:rPr>
          <w:rFonts w:cs="Arial"/>
        </w:rPr>
      </w:pPr>
      <w:r w:rsidRPr="00CC5D5B">
        <w:rPr>
          <w:rFonts w:cs="Arial"/>
        </w:rPr>
        <w:t>-суммарные расходы (потребление энергии в МВтч и стоимости для временных периодов отобранного</w:t>
      </w:r>
      <w:r w:rsidR="00CC5D5B">
        <w:rPr>
          <w:rFonts w:cs="Arial"/>
        </w:rPr>
        <w:t xml:space="preserve"> </w:t>
      </w:r>
      <w:r w:rsidR="00CC5D5B" w:rsidRPr="00CC5D5B">
        <w:rPr>
          <w:rFonts w:cs="Arial"/>
        </w:rPr>
        <w:t>года,</w:t>
      </w:r>
      <w:r w:rsidR="00CC5D5B">
        <w:rPr>
          <w:rFonts w:cs="Arial"/>
        </w:rPr>
        <w:t xml:space="preserve"> </w:t>
      </w:r>
      <w:r w:rsidRPr="00CC5D5B">
        <w:rPr>
          <w:rFonts w:cs="Arial"/>
        </w:rPr>
        <w:t>квартала и целевой группы);</w:t>
      </w:r>
    </w:p>
    <w:p w:rsidR="00CC5D5B" w:rsidRDefault="00035B6A" w:rsidP="00CC5D5B">
      <w:pPr>
        <w:suppressAutoHyphens/>
        <w:ind w:firstLine="709"/>
        <w:rPr>
          <w:rFonts w:cs="Arial"/>
        </w:rPr>
      </w:pPr>
      <w:r w:rsidRPr="00CC5D5B">
        <w:rPr>
          <w:rFonts w:cs="Arial"/>
        </w:rPr>
        <w:t>-диаграмма суммарных расходов;</w:t>
      </w:r>
    </w:p>
    <w:p w:rsidR="00035B6A" w:rsidRPr="00CC5D5B" w:rsidRDefault="00035B6A" w:rsidP="00CC5D5B">
      <w:pPr>
        <w:suppressAutoHyphens/>
        <w:ind w:firstLine="709"/>
        <w:rPr>
          <w:rFonts w:cs="Arial"/>
        </w:rPr>
      </w:pPr>
      <w:r w:rsidRPr="00CC5D5B">
        <w:rPr>
          <w:rFonts w:cs="Arial"/>
        </w:rPr>
        <w:t>-потребление энергии объектами в МВтч по</w:t>
      </w:r>
      <w:r w:rsidR="00CC5D5B">
        <w:rPr>
          <w:rFonts w:cs="Arial"/>
        </w:rPr>
        <w:t xml:space="preserve"> </w:t>
      </w:r>
      <w:r w:rsidR="00CC5D5B" w:rsidRPr="00CC5D5B">
        <w:rPr>
          <w:rFonts w:cs="Arial"/>
        </w:rPr>
        <w:t>года</w:t>
      </w:r>
      <w:r w:rsidRPr="00CC5D5B">
        <w:rPr>
          <w:rFonts w:cs="Arial"/>
        </w:rPr>
        <w:t>м (краткий обзор потребления энергии по отобранным объектам в МВтч в течение всех</w:t>
      </w:r>
      <w:r w:rsidR="00CC5D5B">
        <w:rPr>
          <w:rFonts w:cs="Arial"/>
        </w:rPr>
        <w:t xml:space="preserve"> </w:t>
      </w:r>
      <w:r w:rsidRPr="00CC5D5B">
        <w:rPr>
          <w:rFonts w:cs="Arial"/>
        </w:rPr>
        <w:t>лет);</w:t>
      </w:r>
    </w:p>
    <w:p w:rsidR="00035B6A" w:rsidRPr="00CC5D5B" w:rsidRDefault="00035B6A" w:rsidP="00CC5D5B">
      <w:pPr>
        <w:suppressAutoHyphens/>
        <w:ind w:firstLine="709"/>
        <w:rPr>
          <w:rFonts w:cs="Arial"/>
        </w:rPr>
      </w:pPr>
      <w:r w:rsidRPr="00CC5D5B">
        <w:rPr>
          <w:rFonts w:cs="Arial"/>
        </w:rPr>
        <w:t>-удельные расходы (полное потребление объектами энергии в МВтч</w:t>
      </w:r>
      <w:r w:rsidR="00CC5D5B" w:rsidRPr="00CC5D5B">
        <w:rPr>
          <w:rFonts w:cs="Arial"/>
        </w:rPr>
        <w:t>,</w:t>
      </w:r>
      <w:r w:rsidR="00CC5D5B">
        <w:rPr>
          <w:rFonts w:cs="Arial"/>
        </w:rPr>
        <w:t xml:space="preserve"> </w:t>
      </w:r>
      <w:r w:rsidRPr="00CC5D5B">
        <w:rPr>
          <w:rFonts w:cs="Arial"/>
        </w:rPr>
        <w:t>удельное потребление в кВтч/м2 и стоимость</w:t>
      </w:r>
      <w:r w:rsidR="00CC5D5B">
        <w:rPr>
          <w:rFonts w:cs="Arial"/>
        </w:rPr>
        <w:t xml:space="preserve"> </w:t>
      </w:r>
      <w:r w:rsidRPr="00CC5D5B">
        <w:rPr>
          <w:rFonts w:cs="Arial"/>
        </w:rPr>
        <w:t>платежных периодов для отобранных объектов в течение одного</w:t>
      </w:r>
      <w:r w:rsidR="00CC5D5B">
        <w:rPr>
          <w:rFonts w:cs="Arial"/>
        </w:rPr>
        <w:t xml:space="preserve"> </w:t>
      </w:r>
      <w:r w:rsidR="00CC5D5B" w:rsidRPr="00CC5D5B">
        <w:rPr>
          <w:rFonts w:cs="Arial"/>
        </w:rPr>
        <w:t>года</w:t>
      </w:r>
      <w:r w:rsidRPr="00CC5D5B">
        <w:rPr>
          <w:rFonts w:cs="Arial"/>
        </w:rPr>
        <w:t>);</w:t>
      </w:r>
    </w:p>
    <w:p w:rsidR="00035B6A" w:rsidRPr="00CC5D5B" w:rsidRDefault="00035B6A" w:rsidP="00CC5D5B">
      <w:pPr>
        <w:suppressAutoHyphens/>
        <w:ind w:firstLine="709"/>
        <w:rPr>
          <w:rFonts w:cs="Arial"/>
        </w:rPr>
      </w:pPr>
      <w:r w:rsidRPr="00CC5D5B">
        <w:rPr>
          <w:rFonts w:cs="Arial"/>
        </w:rPr>
        <w:t>-тип теплоснабжения и потребления (полный обзор типов отопления и источников теплоснабжения в зданиях</w:t>
      </w:r>
      <w:r w:rsidR="00CC5D5B" w:rsidRPr="00CC5D5B">
        <w:rPr>
          <w:rFonts w:cs="Arial"/>
        </w:rPr>
        <w:t>,</w:t>
      </w:r>
      <w:r w:rsidR="00CC5D5B">
        <w:rPr>
          <w:rFonts w:cs="Arial"/>
        </w:rPr>
        <w:t xml:space="preserve"> </w:t>
      </w:r>
      <w:r w:rsidRPr="00CC5D5B">
        <w:rPr>
          <w:rFonts w:cs="Arial"/>
        </w:rPr>
        <w:t>разделённый по целевым группам).</w:t>
      </w:r>
    </w:p>
    <w:p w:rsidR="00CC5D5B" w:rsidRDefault="00035B6A" w:rsidP="00CC5D5B">
      <w:pPr>
        <w:suppressAutoHyphens/>
        <w:ind w:firstLine="709"/>
        <w:rPr>
          <w:rFonts w:cs="Arial"/>
        </w:rPr>
      </w:pPr>
      <w:r w:rsidRPr="00CC5D5B">
        <w:rPr>
          <w:rFonts w:cs="Arial"/>
        </w:rPr>
        <w:t>Специализированные отчеты охватывают следующую информацию об объектах:</w:t>
      </w:r>
    </w:p>
    <w:p w:rsidR="00035B6A" w:rsidRPr="00CC5D5B" w:rsidRDefault="00035B6A" w:rsidP="00CC5D5B">
      <w:pPr>
        <w:suppressAutoHyphens/>
        <w:ind w:firstLine="709"/>
        <w:rPr>
          <w:rFonts w:cs="Arial"/>
        </w:rPr>
      </w:pPr>
      <w:r w:rsidRPr="00CC5D5B">
        <w:rPr>
          <w:rFonts w:cs="Arial"/>
        </w:rPr>
        <w:t>-дата постройки;</w:t>
      </w:r>
    </w:p>
    <w:p w:rsidR="00CC5D5B" w:rsidRDefault="00035B6A" w:rsidP="00CC5D5B">
      <w:pPr>
        <w:suppressAutoHyphens/>
        <w:ind w:firstLine="709"/>
        <w:rPr>
          <w:rFonts w:cs="Arial"/>
        </w:rPr>
      </w:pPr>
      <w:r w:rsidRPr="00CC5D5B">
        <w:rPr>
          <w:rFonts w:cs="Arial"/>
        </w:rPr>
        <w:t>-удельные расходы на отопление;</w:t>
      </w:r>
    </w:p>
    <w:p w:rsidR="00035B6A" w:rsidRPr="00CC5D5B" w:rsidRDefault="00035B6A" w:rsidP="00CC5D5B">
      <w:pPr>
        <w:suppressAutoHyphens/>
        <w:ind w:firstLine="709"/>
        <w:rPr>
          <w:rFonts w:cs="Arial"/>
        </w:rPr>
      </w:pPr>
      <w:r w:rsidRPr="00CC5D5B">
        <w:rPr>
          <w:rFonts w:cs="Arial"/>
        </w:rPr>
        <w:t xml:space="preserve">-по режиму эксплуатации здания (список объектов с указанным циклом эксплуатации </w:t>
      </w:r>
      <w:r w:rsidR="00CC5D5B" w:rsidRPr="00CC5D5B">
        <w:rPr>
          <w:rFonts w:cs="Arial"/>
        </w:rPr>
        <w:t>-</w:t>
      </w:r>
      <w:r w:rsidRPr="00CC5D5B">
        <w:rPr>
          <w:rFonts w:cs="Arial"/>
        </w:rPr>
        <w:t xml:space="preserve"> весь год или сезонный (лето или зима);</w:t>
      </w: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r w:rsidRPr="00CC5D5B">
        <w:rPr>
          <w:rFonts w:cs="Arial"/>
        </w:rPr>
        <w:t>-по виду технической системы (список объектов</w:t>
      </w:r>
      <w:r w:rsidR="00CC5D5B" w:rsidRPr="00CC5D5B">
        <w:rPr>
          <w:rFonts w:cs="Arial"/>
        </w:rPr>
        <w:t>,</w:t>
      </w:r>
      <w:r w:rsidR="00CC5D5B">
        <w:rPr>
          <w:rFonts w:cs="Arial"/>
        </w:rPr>
        <w:t xml:space="preserve"> </w:t>
      </w:r>
      <w:r w:rsidRPr="00CC5D5B">
        <w:rPr>
          <w:rFonts w:cs="Arial"/>
        </w:rPr>
        <w:t>выбранных по типу технических систем (отопление</w:t>
      </w:r>
      <w:r w:rsidR="00CC5D5B" w:rsidRPr="00CC5D5B">
        <w:rPr>
          <w:rFonts w:cs="Arial"/>
        </w:rPr>
        <w:t>,</w:t>
      </w:r>
      <w:r w:rsidR="00CC5D5B">
        <w:rPr>
          <w:rFonts w:cs="Arial"/>
        </w:rPr>
        <w:t xml:space="preserve"> </w:t>
      </w:r>
      <w:r w:rsidRPr="00CC5D5B">
        <w:rPr>
          <w:rFonts w:cs="Arial"/>
        </w:rPr>
        <w:t>вентиляция и т.д.);</w:t>
      </w:r>
    </w:p>
    <w:p w:rsidR="00035B6A" w:rsidRPr="00CC5D5B" w:rsidRDefault="00035B6A" w:rsidP="00CC5D5B">
      <w:pPr>
        <w:suppressAutoHyphens/>
        <w:ind w:firstLine="709"/>
        <w:rPr>
          <w:rFonts w:cs="Arial"/>
        </w:rPr>
      </w:pPr>
      <w:r w:rsidRPr="00CC5D5B">
        <w:rPr>
          <w:rFonts w:cs="Arial"/>
        </w:rPr>
        <w:t>-работа</w:t>
      </w:r>
      <w:r w:rsidR="00CC5D5B" w:rsidRPr="00CC5D5B">
        <w:rPr>
          <w:rFonts w:cs="Arial"/>
        </w:rPr>
        <w:t>,</w:t>
      </w:r>
      <w:r w:rsidR="00CC5D5B">
        <w:rPr>
          <w:rFonts w:cs="Arial"/>
        </w:rPr>
        <w:t xml:space="preserve"> </w:t>
      </w:r>
      <w:r w:rsidRPr="00CC5D5B">
        <w:rPr>
          <w:rFonts w:cs="Arial"/>
        </w:rPr>
        <w:t>проводимая на объектах по повышению энергоэффективности (список объектов с продолжающимся или законченным выполнением мероприятий по энергоэффективности</w:t>
      </w:r>
      <w:r w:rsidR="00CC5D5B" w:rsidRPr="00CC5D5B">
        <w:rPr>
          <w:rFonts w:cs="Arial"/>
        </w:rPr>
        <w:t>,</w:t>
      </w:r>
      <w:r w:rsidR="00CC5D5B">
        <w:rPr>
          <w:rFonts w:cs="Arial"/>
        </w:rPr>
        <w:t xml:space="preserve"> </w:t>
      </w:r>
      <w:r w:rsidRPr="00CC5D5B">
        <w:rPr>
          <w:rFonts w:cs="Arial"/>
        </w:rPr>
        <w:t>с описанием энергосберегающих мероприятий).</w:t>
      </w:r>
    </w:p>
    <w:p w:rsidR="00035B6A" w:rsidRPr="00CC5D5B" w:rsidRDefault="00035B6A" w:rsidP="00CC5D5B">
      <w:pPr>
        <w:suppressAutoHyphens/>
        <w:ind w:firstLine="709"/>
        <w:rPr>
          <w:rFonts w:cs="Arial"/>
        </w:rPr>
      </w:pPr>
      <w:r w:rsidRPr="00CC5D5B">
        <w:rPr>
          <w:rFonts w:cs="Arial"/>
        </w:rPr>
        <w:t>Анализ базы данных позволяет выбрать здания с наибольшим удельным потреблением и стать первым звеном в системе отбора объектов для энергоаудита и планирования последующей реализации энергосберегающих проектов в рамках выделенного финансирования.</w:t>
      </w:r>
    </w:p>
    <w:p w:rsidR="00035B6A" w:rsidRPr="00CC5D5B" w:rsidRDefault="00035B6A" w:rsidP="00CC5D5B">
      <w:pPr>
        <w:suppressAutoHyphens/>
        <w:ind w:firstLine="709"/>
        <w:rPr>
          <w:rFonts w:cs="Arial"/>
        </w:rPr>
      </w:pPr>
      <w:r w:rsidRPr="00CC5D5B">
        <w:rPr>
          <w:rFonts w:cs="Arial"/>
        </w:rPr>
        <w:t>Все определенные в ходе энергоаудита энергосберегающие мероприятия со сроком окупаемости не более 5 лет реализуются в первоочередном порядке.</w:t>
      </w:r>
    </w:p>
    <w:p w:rsidR="00035B6A" w:rsidRPr="00CC5D5B" w:rsidRDefault="00035B6A" w:rsidP="00CC5D5B">
      <w:pPr>
        <w:suppressAutoHyphens/>
        <w:ind w:firstLine="709"/>
        <w:rPr>
          <w:rFonts w:cs="Arial"/>
        </w:rPr>
      </w:pPr>
      <w:r w:rsidRPr="00CC5D5B">
        <w:rPr>
          <w:rFonts w:cs="Arial"/>
        </w:rPr>
        <w:t>Отбор организаций для осуществления энергоаудита производится на конкурсной основе.</w:t>
      </w:r>
    </w:p>
    <w:p w:rsidR="00CC5D5B" w:rsidRDefault="00035B6A" w:rsidP="00CC5D5B">
      <w:pPr>
        <w:suppressAutoHyphens/>
        <w:ind w:firstLine="709"/>
        <w:rPr>
          <w:rFonts w:cs="Arial"/>
        </w:rPr>
      </w:pPr>
      <w:r w:rsidRPr="00CC5D5B">
        <w:rPr>
          <w:rFonts w:cs="Arial"/>
        </w:rPr>
        <w:t>4.3 Реконструкция котельных.</w:t>
      </w:r>
    </w:p>
    <w:p w:rsidR="00CC5D5B" w:rsidRDefault="00035B6A" w:rsidP="00CC5D5B">
      <w:pPr>
        <w:suppressAutoHyphens/>
        <w:ind w:firstLine="709"/>
        <w:rPr>
          <w:rFonts w:cs="Arial"/>
        </w:rPr>
      </w:pPr>
      <w:r w:rsidRPr="00CC5D5B">
        <w:rPr>
          <w:rFonts w:cs="Arial"/>
        </w:rPr>
        <w:t>Необходимо начать с разработки проектно-сметной документации</w:t>
      </w:r>
      <w:r w:rsidR="00CC5D5B">
        <w:rPr>
          <w:rFonts w:cs="Arial"/>
        </w:rPr>
        <w:t xml:space="preserve"> </w:t>
      </w:r>
      <w:r w:rsidRPr="00CC5D5B">
        <w:rPr>
          <w:rFonts w:cs="Arial"/>
        </w:rPr>
        <w:t>в 2015 году. Работу организовать</w:t>
      </w:r>
      <w:r w:rsidR="00CC5D5B">
        <w:rPr>
          <w:rFonts w:cs="Arial"/>
        </w:rPr>
        <w:t xml:space="preserve"> </w:t>
      </w:r>
      <w:r w:rsidRPr="00CC5D5B">
        <w:rPr>
          <w:rFonts w:cs="Arial"/>
        </w:rPr>
        <w:t>в 2015 и закончить в 2021 г.</w:t>
      </w:r>
      <w:r w:rsidR="00CC5D5B">
        <w:rPr>
          <w:rFonts w:cs="Arial"/>
        </w:rPr>
        <w:t xml:space="preserve"> </w:t>
      </w:r>
      <w:r w:rsidRPr="00CC5D5B">
        <w:rPr>
          <w:rFonts w:cs="Arial"/>
        </w:rPr>
        <w:t>Экономия местного бюджета составит 1.322 тысяч рублей в год только за счет экономии на приобретении топлива.</w:t>
      </w:r>
    </w:p>
    <w:p w:rsidR="00CC5D5B" w:rsidRDefault="00035B6A" w:rsidP="00CC5D5B">
      <w:pPr>
        <w:suppressAutoHyphens/>
        <w:ind w:firstLine="709"/>
        <w:rPr>
          <w:rFonts w:cs="Arial"/>
        </w:rPr>
      </w:pPr>
      <w:r w:rsidRPr="00CC5D5B">
        <w:rPr>
          <w:rFonts w:cs="Arial"/>
        </w:rPr>
        <w:t>4.4. Разработка проектно-сметной документации</w:t>
      </w:r>
      <w:r w:rsidR="00CC5D5B" w:rsidRPr="00CC5D5B">
        <w:rPr>
          <w:rFonts w:cs="Arial"/>
        </w:rPr>
        <w:t>,</w:t>
      </w:r>
      <w:r w:rsidR="00CC5D5B">
        <w:rPr>
          <w:rFonts w:cs="Arial"/>
        </w:rPr>
        <w:t xml:space="preserve"> </w:t>
      </w:r>
      <w:r w:rsidRPr="00CC5D5B">
        <w:rPr>
          <w:rFonts w:cs="Arial"/>
        </w:rPr>
        <w:t>проведение капитального ремонта и модернизации муниципальных зданий.</w:t>
      </w:r>
    </w:p>
    <w:p w:rsidR="00CC5D5B" w:rsidRDefault="00035B6A" w:rsidP="00CC5D5B">
      <w:pPr>
        <w:suppressAutoHyphens/>
        <w:ind w:firstLine="709"/>
        <w:rPr>
          <w:rFonts w:cs="Arial"/>
        </w:rPr>
      </w:pPr>
      <w:r w:rsidRPr="00CC5D5B">
        <w:rPr>
          <w:rFonts w:cs="Arial"/>
        </w:rPr>
        <w:t>Данными мероприятиями предусматривается выполнение в муниципальных зданиях следующих работ: замена окон</w:t>
      </w:r>
      <w:r w:rsidR="00CC5D5B" w:rsidRPr="00CC5D5B">
        <w:rPr>
          <w:rFonts w:cs="Arial"/>
        </w:rPr>
        <w:t>,</w:t>
      </w:r>
      <w:r w:rsidR="00CC5D5B">
        <w:rPr>
          <w:rFonts w:cs="Arial"/>
        </w:rPr>
        <w:t xml:space="preserve"> </w:t>
      </w:r>
      <w:r w:rsidRPr="00CC5D5B">
        <w:rPr>
          <w:rFonts w:cs="Arial"/>
        </w:rPr>
        <w:t>дверей</w:t>
      </w:r>
      <w:r w:rsidR="00CC5D5B" w:rsidRPr="00CC5D5B">
        <w:rPr>
          <w:rFonts w:cs="Arial"/>
        </w:rPr>
        <w:t>,</w:t>
      </w:r>
      <w:r w:rsidR="00CC5D5B">
        <w:rPr>
          <w:rFonts w:cs="Arial"/>
        </w:rPr>
        <w:t xml:space="preserve"> </w:t>
      </w:r>
      <w:r w:rsidRPr="00CC5D5B">
        <w:rPr>
          <w:rFonts w:cs="Arial"/>
        </w:rPr>
        <w:t>установка автоматизированных тепловых узлов</w:t>
      </w:r>
      <w:r w:rsidR="00CC5D5B" w:rsidRPr="00CC5D5B">
        <w:rPr>
          <w:rFonts w:cs="Arial"/>
        </w:rPr>
        <w:t>,</w:t>
      </w:r>
      <w:r w:rsidR="00CC5D5B">
        <w:rPr>
          <w:rFonts w:cs="Arial"/>
        </w:rPr>
        <w:t xml:space="preserve"> </w:t>
      </w:r>
      <w:r w:rsidRPr="00CC5D5B">
        <w:rPr>
          <w:rFonts w:cs="Arial"/>
        </w:rPr>
        <w:t>ремонт ограждающих конструкций</w:t>
      </w:r>
      <w:r w:rsidR="00CC5D5B" w:rsidRPr="00CC5D5B">
        <w:rPr>
          <w:rFonts w:cs="Arial"/>
        </w:rPr>
        <w:t>,</w:t>
      </w:r>
      <w:r w:rsidR="00CC5D5B">
        <w:rPr>
          <w:rFonts w:cs="Arial"/>
        </w:rPr>
        <w:t xml:space="preserve"> </w:t>
      </w:r>
      <w:r w:rsidRPr="00CC5D5B">
        <w:rPr>
          <w:rFonts w:cs="Arial"/>
        </w:rPr>
        <w:t>систем электроснабжения и освещения в зданиях</w:t>
      </w:r>
      <w:r w:rsidR="00CC5D5B" w:rsidRPr="00CC5D5B">
        <w:rPr>
          <w:rFonts w:cs="Arial"/>
        </w:rPr>
        <w:t>,</w:t>
      </w:r>
      <w:r w:rsidR="00CC5D5B">
        <w:rPr>
          <w:rFonts w:cs="Arial"/>
        </w:rPr>
        <w:t xml:space="preserve"> </w:t>
      </w:r>
      <w:r w:rsidRPr="00CC5D5B">
        <w:rPr>
          <w:rFonts w:cs="Arial"/>
        </w:rPr>
        <w:t>реконструкция систем теплоснабжения и тепловых узлов в зданиях.</w:t>
      </w:r>
    </w:p>
    <w:p w:rsidR="00035B6A" w:rsidRPr="00CC5D5B" w:rsidRDefault="00035B6A" w:rsidP="00CC5D5B">
      <w:pPr>
        <w:suppressAutoHyphens/>
        <w:ind w:firstLine="709"/>
        <w:rPr>
          <w:rFonts w:cs="Arial"/>
        </w:rPr>
      </w:pPr>
      <w:r w:rsidRPr="00CC5D5B">
        <w:rPr>
          <w:rFonts w:cs="Arial"/>
        </w:rPr>
        <w:t>4.5. Проведение энергомониторинга использования тепловой и электрической энергии в зданиях муниципальных учреждений.</w:t>
      </w:r>
    </w:p>
    <w:p w:rsidR="00CC5D5B" w:rsidRDefault="00035B6A" w:rsidP="00CC5D5B">
      <w:pPr>
        <w:suppressAutoHyphens/>
        <w:ind w:firstLine="709"/>
        <w:rPr>
          <w:rFonts w:cs="Arial"/>
        </w:rPr>
      </w:pPr>
      <w:r w:rsidRPr="00CC5D5B">
        <w:rPr>
          <w:rFonts w:cs="Arial"/>
        </w:rPr>
        <w:lastRenderedPageBreak/>
        <w:t>В результате реализации энергосберегающих мероприятий энергопотребление в зданиях снижается до уровня</w:t>
      </w:r>
      <w:r w:rsidR="00CC5D5B" w:rsidRPr="00CC5D5B">
        <w:rPr>
          <w:rFonts w:cs="Arial"/>
        </w:rPr>
        <w:t>,</w:t>
      </w:r>
      <w:r w:rsidR="00CC5D5B">
        <w:rPr>
          <w:rFonts w:cs="Arial"/>
        </w:rPr>
        <w:t xml:space="preserve"> </w:t>
      </w:r>
      <w:r w:rsidRPr="00CC5D5B">
        <w:rPr>
          <w:rFonts w:cs="Arial"/>
        </w:rPr>
        <w:t>рассчитанного при энергоаудите</w:t>
      </w:r>
      <w:r w:rsidR="00CC5D5B" w:rsidRPr="00CC5D5B">
        <w:rPr>
          <w:rFonts w:cs="Arial"/>
        </w:rPr>
        <w:t>,</w:t>
      </w:r>
      <w:r w:rsidR="00CC5D5B">
        <w:rPr>
          <w:rFonts w:cs="Arial"/>
        </w:rPr>
        <w:t xml:space="preserve"> </w:t>
      </w:r>
      <w:r w:rsidRPr="00CC5D5B">
        <w:rPr>
          <w:rFonts w:cs="Arial"/>
        </w:rPr>
        <w:t>и остается на данном уровне в течение нескольких лет. Как показывает опыт реализации многих проектов</w:t>
      </w:r>
      <w:r w:rsidR="00CC5D5B" w:rsidRPr="00CC5D5B">
        <w:rPr>
          <w:rFonts w:cs="Arial"/>
        </w:rPr>
        <w:t>,</w:t>
      </w:r>
      <w:r w:rsidR="00CC5D5B">
        <w:rPr>
          <w:rFonts w:cs="Arial"/>
        </w:rPr>
        <w:t xml:space="preserve"> </w:t>
      </w:r>
      <w:r w:rsidRPr="00CC5D5B">
        <w:rPr>
          <w:rFonts w:cs="Arial"/>
        </w:rPr>
        <w:t>через несколько лет энергопотребление снова начинает расти. Через 3-5 лет энергопотребление иногда возвращается к тому же уровню</w:t>
      </w:r>
      <w:r w:rsidR="00CC5D5B" w:rsidRPr="00CC5D5B">
        <w:rPr>
          <w:rFonts w:cs="Arial"/>
        </w:rPr>
        <w:t>,</w:t>
      </w:r>
      <w:r w:rsidR="00CC5D5B">
        <w:rPr>
          <w:rFonts w:cs="Arial"/>
        </w:rPr>
        <w:t xml:space="preserve"> </w:t>
      </w:r>
      <w:r w:rsidRPr="00CC5D5B">
        <w:rPr>
          <w:rFonts w:cs="Arial"/>
        </w:rPr>
        <w:t>как и до реализации энергосберегающих мер.</w:t>
      </w:r>
    </w:p>
    <w:p w:rsidR="00035B6A" w:rsidRPr="00CC5D5B" w:rsidRDefault="00035B6A" w:rsidP="00CC5D5B">
      <w:pPr>
        <w:suppressAutoHyphens/>
        <w:ind w:firstLine="709"/>
        <w:rPr>
          <w:rFonts w:cs="Arial"/>
        </w:rPr>
      </w:pPr>
      <w:r w:rsidRPr="00CC5D5B">
        <w:rPr>
          <w:rFonts w:cs="Arial"/>
        </w:rPr>
        <w:t>Чтобы избежать этого</w:t>
      </w:r>
      <w:r w:rsidR="00CC5D5B" w:rsidRPr="00CC5D5B">
        <w:rPr>
          <w:rFonts w:cs="Arial"/>
        </w:rPr>
        <w:t>,</w:t>
      </w:r>
      <w:r w:rsidR="00CC5D5B">
        <w:rPr>
          <w:rFonts w:cs="Arial"/>
        </w:rPr>
        <w:t xml:space="preserve"> </w:t>
      </w:r>
      <w:r w:rsidRPr="00CC5D5B">
        <w:rPr>
          <w:rFonts w:cs="Arial"/>
        </w:rPr>
        <w:t>требуется вести постоянный мониторинг энергопотребления. Энергомониторинг доказал</w:t>
      </w:r>
      <w:r w:rsidR="00CC5D5B" w:rsidRPr="00CC5D5B">
        <w:rPr>
          <w:rFonts w:cs="Arial"/>
        </w:rPr>
        <w:t>,</w:t>
      </w:r>
      <w:r w:rsidR="00CC5D5B">
        <w:rPr>
          <w:rFonts w:cs="Arial"/>
        </w:rPr>
        <w:t xml:space="preserve"> </w:t>
      </w:r>
      <w:r w:rsidRPr="00CC5D5B">
        <w:rPr>
          <w:rFonts w:cs="Arial"/>
        </w:rPr>
        <w:t>что он не только полезный инструмент после реализации проекта по энергоэффективности</w:t>
      </w:r>
      <w:r w:rsidR="00CC5D5B" w:rsidRPr="00CC5D5B">
        <w:rPr>
          <w:rFonts w:cs="Arial"/>
        </w:rPr>
        <w:t>,</w:t>
      </w:r>
      <w:r w:rsidR="00CC5D5B">
        <w:rPr>
          <w:rFonts w:cs="Arial"/>
        </w:rPr>
        <w:t xml:space="preserve"> </w:t>
      </w:r>
      <w:r w:rsidRPr="00CC5D5B">
        <w:rPr>
          <w:rFonts w:cs="Arial"/>
        </w:rPr>
        <w:t>но и в течение всего срока эксплуатации здания. Международный опыт внедрения энергомониторинга как отдельной меры показывает</w:t>
      </w:r>
      <w:r w:rsidR="00CC5D5B" w:rsidRPr="00CC5D5B">
        <w:rPr>
          <w:rFonts w:cs="Arial"/>
        </w:rPr>
        <w:t>,</w:t>
      </w:r>
      <w:r w:rsidR="00CC5D5B">
        <w:rPr>
          <w:rFonts w:cs="Arial"/>
        </w:rPr>
        <w:t xml:space="preserve"> </w:t>
      </w:r>
      <w:r w:rsidRPr="00CC5D5B">
        <w:rPr>
          <w:rFonts w:cs="Arial"/>
        </w:rPr>
        <w:t>что достигаемая экономия энергии и воды составляет от 3 до 15 процентов от уровня их потребления.</w:t>
      </w:r>
    </w:p>
    <w:p w:rsidR="00CC5D5B" w:rsidRDefault="00035B6A" w:rsidP="00CC5D5B">
      <w:pPr>
        <w:suppressAutoHyphens/>
        <w:ind w:firstLine="709"/>
        <w:rPr>
          <w:rFonts w:cs="Arial"/>
        </w:rPr>
      </w:pPr>
      <w:r w:rsidRPr="00CC5D5B">
        <w:rPr>
          <w:rFonts w:cs="Arial"/>
        </w:rPr>
        <w:t>4.5. Разработка системы профессиональной эксплуатации и технического обслуживания муниципальных зданий.</w:t>
      </w:r>
    </w:p>
    <w:p w:rsidR="00035B6A" w:rsidRPr="00CC5D5B" w:rsidRDefault="00035B6A" w:rsidP="00CC5D5B">
      <w:pPr>
        <w:suppressAutoHyphens/>
        <w:ind w:firstLine="709"/>
        <w:rPr>
          <w:rFonts w:cs="Arial"/>
        </w:rPr>
      </w:pPr>
      <w:r w:rsidRPr="00CC5D5B">
        <w:rPr>
          <w:rFonts w:cs="Arial"/>
        </w:rPr>
        <w:t>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w:t>
      </w:r>
      <w:r w:rsidR="00CC5D5B" w:rsidRPr="00CC5D5B">
        <w:rPr>
          <w:rFonts w:cs="Arial"/>
        </w:rPr>
        <w:t>,</w:t>
      </w:r>
      <w:r w:rsidR="00CC5D5B">
        <w:rPr>
          <w:rFonts w:cs="Arial"/>
        </w:rPr>
        <w:t xml:space="preserve"> </w:t>
      </w:r>
      <w:r w:rsidRPr="00CC5D5B">
        <w:rPr>
          <w:rFonts w:cs="Arial"/>
        </w:rPr>
        <w:t>что так же влияет на эффективность использования энергии в самих зданиях.</w:t>
      </w:r>
    </w:p>
    <w:p w:rsidR="00CC5D5B" w:rsidRDefault="00035B6A" w:rsidP="00CC5D5B">
      <w:pPr>
        <w:suppressAutoHyphens/>
        <w:ind w:firstLine="709"/>
        <w:rPr>
          <w:rFonts w:cs="Arial"/>
        </w:rPr>
      </w:pPr>
      <w:r w:rsidRPr="00CC5D5B">
        <w:rPr>
          <w:rFonts w:cs="Arial"/>
        </w:rPr>
        <w:t>Для обеспечения надлежащей их эксплуатации в течение срока службы и для минимизации расходов на эксплуатацию</w:t>
      </w:r>
      <w:r w:rsidR="00CC5D5B" w:rsidRPr="00CC5D5B">
        <w:rPr>
          <w:rFonts w:cs="Arial"/>
        </w:rPr>
        <w:t>,</w:t>
      </w:r>
      <w:r w:rsidR="00CC5D5B">
        <w:rPr>
          <w:rFonts w:cs="Arial"/>
        </w:rPr>
        <w:t xml:space="preserve"> </w:t>
      </w:r>
      <w:r w:rsidRPr="00CC5D5B">
        <w:rPr>
          <w:rFonts w:cs="Arial"/>
        </w:rPr>
        <w:t>обслуживание и ремонт необходимо разработать правильные режимы</w:t>
      </w:r>
      <w:r w:rsidR="00CC5D5B" w:rsidRPr="00CC5D5B">
        <w:rPr>
          <w:rFonts w:cs="Arial"/>
        </w:rPr>
        <w:t>,</w:t>
      </w:r>
      <w:r w:rsidR="00CC5D5B">
        <w:rPr>
          <w:rFonts w:cs="Arial"/>
        </w:rPr>
        <w:t xml:space="preserve"> </w:t>
      </w:r>
      <w:r w:rsidRPr="00CC5D5B">
        <w:rPr>
          <w:rFonts w:cs="Arial"/>
        </w:rPr>
        <w:t>точно определяющие обслуживание на требуемом уровне для различных систем и частей здания. Требуемый уровень должен соответствовать государственным правилам</w:t>
      </w:r>
      <w:r w:rsidR="00CC5D5B" w:rsidRPr="00CC5D5B">
        <w:rPr>
          <w:rFonts w:cs="Arial"/>
        </w:rPr>
        <w:t>,</w:t>
      </w:r>
      <w:r w:rsidR="00CC5D5B">
        <w:rPr>
          <w:rFonts w:cs="Arial"/>
        </w:rPr>
        <w:t xml:space="preserve"> </w:t>
      </w:r>
      <w:r w:rsidRPr="00CC5D5B">
        <w:rPr>
          <w:rFonts w:cs="Arial"/>
        </w:rPr>
        <w:t>техническим стандартам и конкретным дополнительным требованиям со стороны владельца зданий.</w:t>
      </w:r>
    </w:p>
    <w:p w:rsidR="00035B6A" w:rsidRPr="00CC5D5B" w:rsidRDefault="00035B6A" w:rsidP="00CC5D5B">
      <w:pPr>
        <w:suppressAutoHyphens/>
        <w:ind w:firstLine="709"/>
        <w:rPr>
          <w:rFonts w:cs="Arial"/>
        </w:rPr>
      </w:pPr>
      <w:r w:rsidRPr="00CC5D5B">
        <w:rPr>
          <w:rFonts w:cs="Arial"/>
        </w:rPr>
        <w:t>Эксплуатацией и обслуживанием зданий должен заниматься квалифицированный и обученный персонал</w:t>
      </w:r>
      <w:r w:rsidR="00CC5D5B" w:rsidRPr="00CC5D5B">
        <w:rPr>
          <w:rFonts w:cs="Arial"/>
        </w:rPr>
        <w:t>,</w:t>
      </w:r>
      <w:r w:rsidR="00CC5D5B">
        <w:rPr>
          <w:rFonts w:cs="Arial"/>
        </w:rPr>
        <w:t xml:space="preserve"> </w:t>
      </w:r>
      <w:r w:rsidRPr="00CC5D5B">
        <w:rPr>
          <w:rFonts w:cs="Arial"/>
        </w:rPr>
        <w:t>ответственный за реализацию всех согласованных режимов</w:t>
      </w:r>
      <w:r w:rsidR="00CC5D5B" w:rsidRPr="00CC5D5B">
        <w:rPr>
          <w:rFonts w:cs="Arial"/>
        </w:rPr>
        <w:t>,</w:t>
      </w:r>
      <w:r w:rsidR="00CC5D5B">
        <w:rPr>
          <w:rFonts w:cs="Arial"/>
        </w:rPr>
        <w:t xml:space="preserve"> </w:t>
      </w:r>
      <w:r w:rsidRPr="00CC5D5B">
        <w:rPr>
          <w:rFonts w:cs="Arial"/>
        </w:rPr>
        <w:t>представление текущей отчетности и принятие решений в случае возможных отклонений.</w:t>
      </w:r>
    </w:p>
    <w:p w:rsidR="00035B6A" w:rsidRPr="00CC5D5B" w:rsidRDefault="00035B6A" w:rsidP="00CC5D5B">
      <w:pPr>
        <w:suppressAutoHyphens/>
        <w:ind w:firstLine="709"/>
        <w:rPr>
          <w:rFonts w:cs="Arial"/>
        </w:rPr>
      </w:pPr>
      <w:r w:rsidRPr="00CC5D5B">
        <w:rPr>
          <w:rFonts w:cs="Arial"/>
        </w:rPr>
        <w:t>В рамках подпрограммы планируется разработка системы профессиональной эксплуатации и технического обслуживания зданий</w:t>
      </w:r>
      <w:r w:rsidR="00CC5D5B" w:rsidRPr="00CC5D5B">
        <w:rPr>
          <w:rFonts w:cs="Arial"/>
        </w:rPr>
        <w:t>,</w:t>
      </w:r>
      <w:r w:rsidR="00CC5D5B">
        <w:rPr>
          <w:rFonts w:cs="Arial"/>
        </w:rPr>
        <w:t xml:space="preserve"> </w:t>
      </w:r>
      <w:r w:rsidRPr="00CC5D5B">
        <w:rPr>
          <w:rFonts w:cs="Arial"/>
        </w:rPr>
        <w:t>обучение обслуживающего персонала учреждений бюджетной сферы и проведение конкурсов на право заключения договоров</w:t>
      </w:r>
      <w:r w:rsidR="00CC5D5B" w:rsidRPr="00CC5D5B">
        <w:rPr>
          <w:rFonts w:cs="Arial"/>
        </w:rPr>
        <w:t>,</w:t>
      </w:r>
      <w:r w:rsidR="00CC5D5B">
        <w:rPr>
          <w:rFonts w:cs="Arial"/>
        </w:rPr>
        <w:t xml:space="preserve"> </w:t>
      </w:r>
      <w:r w:rsidRPr="00CC5D5B">
        <w:rPr>
          <w:rFonts w:cs="Arial"/>
        </w:rPr>
        <w:t>направленных на рациональное использование энергоресурсов.</w:t>
      </w:r>
    </w:p>
    <w:p w:rsidR="00CC5D5B" w:rsidRDefault="00035B6A" w:rsidP="00CC5D5B">
      <w:pPr>
        <w:tabs>
          <w:tab w:val="left" w:pos="1260"/>
        </w:tabs>
        <w:suppressAutoHyphens/>
        <w:ind w:firstLine="709"/>
        <w:rPr>
          <w:rFonts w:cs="Arial"/>
        </w:rPr>
      </w:pPr>
      <w:r w:rsidRPr="00CC5D5B">
        <w:rPr>
          <w:rFonts w:cs="Arial"/>
        </w:rPr>
        <w:t>4.6.</w:t>
      </w:r>
      <w:r w:rsidR="00CC5D5B">
        <w:rPr>
          <w:rFonts w:cs="Arial"/>
        </w:rPr>
        <w:t xml:space="preserve"> </w:t>
      </w:r>
      <w:r w:rsidRPr="00CC5D5B">
        <w:rPr>
          <w:rFonts w:cs="Arial"/>
        </w:rPr>
        <w:t>Разработка следующих нормативных документов по энергоэффективности и энергосбережению:</w:t>
      </w:r>
    </w:p>
    <w:p w:rsidR="00035B6A" w:rsidRPr="00CC5D5B" w:rsidRDefault="00035B6A" w:rsidP="00CC5D5B">
      <w:pPr>
        <w:suppressAutoHyphens/>
        <w:ind w:firstLine="709"/>
        <w:rPr>
          <w:rFonts w:cs="Arial"/>
        </w:rPr>
      </w:pPr>
      <w:r w:rsidRPr="00CC5D5B">
        <w:rPr>
          <w:rFonts w:cs="Arial"/>
        </w:rPr>
        <w:t>-положение о порядке отбора объектов для реализации энергосберегающих мероприятий;</w:t>
      </w:r>
    </w:p>
    <w:p w:rsidR="00035B6A" w:rsidRPr="00CC5D5B" w:rsidRDefault="00035B6A" w:rsidP="00CC5D5B">
      <w:pPr>
        <w:suppressAutoHyphens/>
        <w:ind w:firstLine="709"/>
        <w:rPr>
          <w:rFonts w:cs="Arial"/>
        </w:rPr>
      </w:pPr>
      <w:bookmarkStart w:id="59" w:name="_Toc231197062"/>
      <w:r w:rsidRPr="00CC5D5B">
        <w:rPr>
          <w:rFonts w:cs="Arial"/>
        </w:rPr>
        <w:t>-положение об установлении долгосрочных лимитов потребления энергоресурсов;</w:t>
      </w:r>
    </w:p>
    <w:p w:rsidR="00035B6A" w:rsidRPr="00CC5D5B" w:rsidRDefault="00035B6A" w:rsidP="00CC5D5B">
      <w:pPr>
        <w:suppressAutoHyphens/>
        <w:ind w:firstLine="709"/>
        <w:rPr>
          <w:rFonts w:cs="Arial"/>
        </w:rPr>
      </w:pPr>
      <w:bookmarkStart w:id="60" w:name="_Toc231197064"/>
      <w:bookmarkEnd w:id="59"/>
      <w:r w:rsidRPr="00CC5D5B">
        <w:rPr>
          <w:rFonts w:cs="Arial"/>
        </w:rPr>
        <w:t>-положение об оценке эффекта от проведения энергосберегающих мероприятий и потенциала энергосбережения;</w:t>
      </w:r>
    </w:p>
    <w:p w:rsidR="00035B6A" w:rsidRPr="00CC5D5B" w:rsidRDefault="00035B6A" w:rsidP="00CC5D5B">
      <w:pPr>
        <w:suppressAutoHyphens/>
        <w:ind w:firstLine="709"/>
        <w:rPr>
          <w:rFonts w:cs="Arial"/>
        </w:rPr>
      </w:pPr>
      <w:r w:rsidRPr="00CC5D5B">
        <w:rPr>
          <w:rFonts w:cs="Arial"/>
        </w:rPr>
        <w:t>-положение об учёте экономии средств от проведения энергосберегающих мероприятий по целевой подпрограмме при планировании</w:t>
      </w:r>
      <w:bookmarkEnd w:id="60"/>
      <w:r w:rsidRPr="00CC5D5B">
        <w:rPr>
          <w:rFonts w:cs="Arial"/>
        </w:rPr>
        <w:t>.</w:t>
      </w:r>
    </w:p>
    <w:p w:rsidR="00035B6A" w:rsidRPr="00CC5D5B" w:rsidRDefault="00035B6A" w:rsidP="00CC5D5B">
      <w:pPr>
        <w:pStyle w:val="ConsPlusNormal"/>
        <w:widowControl/>
        <w:tabs>
          <w:tab w:val="left" w:pos="1260"/>
        </w:tabs>
        <w:suppressAutoHyphens/>
        <w:ind w:firstLine="709"/>
        <w:jc w:val="both"/>
        <w:rPr>
          <w:sz w:val="24"/>
          <w:szCs w:val="28"/>
        </w:rPr>
      </w:pPr>
      <w:r w:rsidRPr="00CC5D5B">
        <w:rPr>
          <w:sz w:val="24"/>
          <w:szCs w:val="28"/>
        </w:rPr>
        <w:t>4.7. Проведение конкурсов на право заключения договоров</w:t>
      </w:r>
      <w:r w:rsidR="00CC5D5B" w:rsidRPr="00CC5D5B">
        <w:rPr>
          <w:sz w:val="24"/>
          <w:szCs w:val="28"/>
        </w:rPr>
        <w:t>,</w:t>
      </w:r>
      <w:r w:rsidR="00CC5D5B">
        <w:rPr>
          <w:sz w:val="24"/>
          <w:szCs w:val="28"/>
        </w:rPr>
        <w:t xml:space="preserve"> </w:t>
      </w:r>
      <w:r w:rsidRPr="00CC5D5B">
        <w:rPr>
          <w:sz w:val="24"/>
          <w:szCs w:val="28"/>
        </w:rPr>
        <w:t>направленных на рациональное использование энергоресурсов.</w:t>
      </w:r>
    </w:p>
    <w:p w:rsidR="00035B6A" w:rsidRPr="00CC5D5B" w:rsidRDefault="00035B6A" w:rsidP="00CC5D5B">
      <w:pPr>
        <w:pStyle w:val="ConsPlusNormal"/>
        <w:widowControl/>
        <w:tabs>
          <w:tab w:val="left" w:pos="1260"/>
        </w:tabs>
        <w:suppressAutoHyphens/>
        <w:ind w:firstLine="709"/>
        <w:jc w:val="both"/>
        <w:rPr>
          <w:sz w:val="24"/>
          <w:szCs w:val="28"/>
        </w:rPr>
      </w:pPr>
      <w:r w:rsidRPr="00CC5D5B">
        <w:rPr>
          <w:sz w:val="24"/>
          <w:szCs w:val="28"/>
        </w:rPr>
        <w:t>4.8. Разработка Типового положения о материальном стимулировании работников муниципальных учреждений за экономию энергетических ресурсов.</w:t>
      </w:r>
    </w:p>
    <w:p w:rsidR="00035B6A" w:rsidRPr="00CC5D5B" w:rsidRDefault="00035B6A" w:rsidP="00CC5D5B">
      <w:pPr>
        <w:pStyle w:val="ConsPlusNormal"/>
        <w:widowControl/>
        <w:suppressAutoHyphens/>
        <w:ind w:firstLine="709"/>
        <w:jc w:val="both"/>
        <w:rPr>
          <w:sz w:val="24"/>
          <w:szCs w:val="28"/>
        </w:rPr>
      </w:pPr>
      <w:r w:rsidRPr="00CC5D5B">
        <w:rPr>
          <w:sz w:val="24"/>
          <w:szCs w:val="28"/>
        </w:rPr>
        <w:t>4.9. Модернизация систем освещения помещений</w:t>
      </w:r>
      <w:r w:rsidR="00CC5D5B" w:rsidRPr="00CC5D5B">
        <w:rPr>
          <w:sz w:val="24"/>
          <w:szCs w:val="28"/>
        </w:rPr>
        <w:t>,</w:t>
      </w:r>
      <w:r w:rsidR="00CC5D5B">
        <w:rPr>
          <w:sz w:val="24"/>
          <w:szCs w:val="28"/>
        </w:rPr>
        <w:t xml:space="preserve"> </w:t>
      </w:r>
      <w:r w:rsidRPr="00CC5D5B">
        <w:rPr>
          <w:sz w:val="24"/>
          <w:szCs w:val="28"/>
        </w:rPr>
        <w:t>зданий муниципальных учреждений.</w:t>
      </w:r>
    </w:p>
    <w:p w:rsidR="00035B6A" w:rsidRPr="00CC5D5B" w:rsidRDefault="00035B6A" w:rsidP="00CC5D5B">
      <w:pPr>
        <w:pStyle w:val="ConsPlusNormal"/>
        <w:widowControl/>
        <w:suppressAutoHyphens/>
        <w:ind w:firstLine="709"/>
        <w:jc w:val="both"/>
        <w:rPr>
          <w:sz w:val="24"/>
          <w:szCs w:val="28"/>
        </w:rPr>
      </w:pPr>
      <w:r w:rsidRPr="00CC5D5B">
        <w:rPr>
          <w:sz w:val="24"/>
          <w:szCs w:val="28"/>
        </w:rPr>
        <w:lastRenderedPageBreak/>
        <w:t>Мероприятия предусматривают переход освещения зданий муниципальных учреждений с обычных ламп накаливания на энергосберегающие лампы</w:t>
      </w:r>
      <w:r w:rsidR="00CC5D5B" w:rsidRPr="00CC5D5B">
        <w:rPr>
          <w:sz w:val="24"/>
          <w:szCs w:val="28"/>
        </w:rPr>
        <w:t>,</w:t>
      </w:r>
      <w:r w:rsidR="00CC5D5B">
        <w:rPr>
          <w:sz w:val="24"/>
          <w:szCs w:val="28"/>
        </w:rPr>
        <w:t xml:space="preserve"> </w:t>
      </w:r>
      <w:r w:rsidRPr="00CC5D5B">
        <w:rPr>
          <w:sz w:val="24"/>
          <w:szCs w:val="28"/>
        </w:rPr>
        <w:t>установку сенсорных систем включения освещения.</w:t>
      </w:r>
    </w:p>
    <w:p w:rsidR="00035B6A" w:rsidRPr="00CC5D5B" w:rsidRDefault="00035B6A" w:rsidP="00CC5D5B">
      <w:pPr>
        <w:pStyle w:val="ConsPlusNormal"/>
        <w:widowControl/>
        <w:suppressAutoHyphens/>
        <w:ind w:firstLine="709"/>
        <w:jc w:val="both"/>
        <w:rPr>
          <w:sz w:val="24"/>
          <w:szCs w:val="28"/>
        </w:rPr>
      </w:pPr>
      <w:r w:rsidRPr="00CC5D5B">
        <w:rPr>
          <w:sz w:val="24"/>
          <w:szCs w:val="28"/>
        </w:rPr>
        <w:t>Мероприятия подпрограммы подлежат уточнению:</w:t>
      </w:r>
    </w:p>
    <w:p w:rsidR="00035B6A" w:rsidRPr="00CC5D5B" w:rsidRDefault="00035B6A" w:rsidP="00CC5D5B">
      <w:pPr>
        <w:pStyle w:val="ConsPlusNormal"/>
        <w:widowControl/>
        <w:suppressAutoHyphens/>
        <w:ind w:firstLine="709"/>
        <w:jc w:val="both"/>
        <w:rPr>
          <w:sz w:val="24"/>
          <w:szCs w:val="28"/>
        </w:rPr>
      </w:pPr>
      <w:r w:rsidRPr="00CC5D5B">
        <w:rPr>
          <w:sz w:val="24"/>
          <w:szCs w:val="28"/>
        </w:rPr>
        <w:t>По результатам</w:t>
      </w:r>
      <w:r w:rsidR="00CC5D5B">
        <w:rPr>
          <w:sz w:val="24"/>
          <w:szCs w:val="28"/>
        </w:rPr>
        <w:t xml:space="preserve"> </w:t>
      </w:r>
      <w:r w:rsidRPr="00CC5D5B">
        <w:rPr>
          <w:sz w:val="24"/>
          <w:szCs w:val="28"/>
        </w:rPr>
        <w:t>проведенного энергоаудита муниципальных зданий</w:t>
      </w:r>
      <w:r w:rsidR="00CC5D5B" w:rsidRPr="00CC5D5B">
        <w:rPr>
          <w:sz w:val="24"/>
          <w:szCs w:val="28"/>
        </w:rPr>
        <w:t>,</w:t>
      </w:r>
      <w:r w:rsidR="00CC5D5B">
        <w:rPr>
          <w:sz w:val="24"/>
          <w:szCs w:val="28"/>
        </w:rPr>
        <w:t xml:space="preserve"> </w:t>
      </w:r>
      <w:r w:rsidRPr="00CC5D5B">
        <w:rPr>
          <w:sz w:val="24"/>
          <w:szCs w:val="28"/>
        </w:rPr>
        <w:t>включенных в подпрограмму</w:t>
      </w:r>
      <w:r w:rsidR="00CC5D5B" w:rsidRPr="00CC5D5B">
        <w:rPr>
          <w:sz w:val="24"/>
          <w:szCs w:val="28"/>
        </w:rPr>
        <w:t>,</w:t>
      </w:r>
      <w:r w:rsidR="00CC5D5B">
        <w:rPr>
          <w:sz w:val="24"/>
          <w:szCs w:val="28"/>
        </w:rPr>
        <w:t xml:space="preserve"> </w:t>
      </w:r>
      <w:r w:rsidRPr="00CC5D5B">
        <w:rPr>
          <w:sz w:val="24"/>
          <w:szCs w:val="28"/>
        </w:rPr>
        <w:t>и на основании проектно-сметной документации указываются</w:t>
      </w:r>
      <w:r w:rsidR="00CC5D5B">
        <w:rPr>
          <w:sz w:val="24"/>
          <w:szCs w:val="28"/>
        </w:rPr>
        <w:t xml:space="preserve"> </w:t>
      </w:r>
      <w:r w:rsidRPr="00CC5D5B">
        <w:rPr>
          <w:sz w:val="24"/>
          <w:szCs w:val="28"/>
        </w:rPr>
        <w:t>виды</w:t>
      </w:r>
      <w:r w:rsidR="00CC5D5B">
        <w:rPr>
          <w:sz w:val="24"/>
          <w:szCs w:val="28"/>
        </w:rPr>
        <w:t xml:space="preserve"> </w:t>
      </w:r>
      <w:r w:rsidRPr="00CC5D5B">
        <w:rPr>
          <w:sz w:val="24"/>
          <w:szCs w:val="28"/>
        </w:rPr>
        <w:t>и</w:t>
      </w:r>
      <w:r w:rsidR="00CC5D5B">
        <w:rPr>
          <w:sz w:val="24"/>
          <w:szCs w:val="28"/>
        </w:rPr>
        <w:t xml:space="preserve"> </w:t>
      </w:r>
      <w:r w:rsidRPr="00CC5D5B">
        <w:rPr>
          <w:sz w:val="24"/>
          <w:szCs w:val="28"/>
        </w:rPr>
        <w:t>стоимость</w:t>
      </w:r>
      <w:r w:rsidR="00CC5D5B">
        <w:rPr>
          <w:sz w:val="24"/>
          <w:szCs w:val="28"/>
        </w:rPr>
        <w:t xml:space="preserve"> </w:t>
      </w:r>
      <w:r w:rsidRPr="00CC5D5B">
        <w:rPr>
          <w:sz w:val="24"/>
          <w:szCs w:val="28"/>
        </w:rPr>
        <w:t>проводимых</w:t>
      </w:r>
      <w:r w:rsidR="00CC5D5B">
        <w:rPr>
          <w:sz w:val="24"/>
          <w:szCs w:val="28"/>
        </w:rPr>
        <w:t xml:space="preserve"> </w:t>
      </w:r>
      <w:r w:rsidRPr="00CC5D5B">
        <w:rPr>
          <w:sz w:val="24"/>
          <w:szCs w:val="28"/>
        </w:rPr>
        <w:t>работ</w:t>
      </w:r>
      <w:r w:rsidR="00CC5D5B" w:rsidRPr="00CC5D5B">
        <w:rPr>
          <w:sz w:val="24"/>
          <w:szCs w:val="28"/>
        </w:rPr>
        <w:t>,</w:t>
      </w:r>
      <w:r w:rsidR="00CC5D5B">
        <w:rPr>
          <w:sz w:val="24"/>
          <w:szCs w:val="28"/>
        </w:rPr>
        <w:t xml:space="preserve"> </w:t>
      </w:r>
      <w:r w:rsidRPr="00CC5D5B">
        <w:rPr>
          <w:sz w:val="24"/>
          <w:szCs w:val="28"/>
        </w:rPr>
        <w:t>приобретаемого оборудования</w:t>
      </w:r>
      <w:r w:rsidR="00CC5D5B" w:rsidRPr="00CC5D5B">
        <w:rPr>
          <w:sz w:val="24"/>
          <w:szCs w:val="28"/>
        </w:rPr>
        <w:t>,</w:t>
      </w:r>
      <w:r w:rsidR="00CC5D5B">
        <w:rPr>
          <w:sz w:val="24"/>
          <w:szCs w:val="28"/>
        </w:rPr>
        <w:t xml:space="preserve"> </w:t>
      </w:r>
      <w:r w:rsidRPr="00CC5D5B">
        <w:rPr>
          <w:sz w:val="24"/>
          <w:szCs w:val="28"/>
        </w:rPr>
        <w:t>а также наименования муниципальных учреждений</w:t>
      </w:r>
      <w:r w:rsidR="00CC5D5B" w:rsidRPr="00CC5D5B">
        <w:rPr>
          <w:sz w:val="24"/>
          <w:szCs w:val="28"/>
        </w:rPr>
        <w:t>,</w:t>
      </w:r>
      <w:r w:rsidR="00CC5D5B">
        <w:rPr>
          <w:sz w:val="24"/>
          <w:szCs w:val="28"/>
        </w:rPr>
        <w:t xml:space="preserve"> </w:t>
      </w:r>
      <w:r w:rsidRPr="00CC5D5B">
        <w:rPr>
          <w:sz w:val="24"/>
          <w:szCs w:val="28"/>
        </w:rPr>
        <w:t>в которых будут проводиться данные мероприятии подпрограммы;</w:t>
      </w:r>
    </w:p>
    <w:p w:rsidR="00035B6A" w:rsidRPr="00CC5D5B" w:rsidRDefault="00035B6A" w:rsidP="00CC5D5B">
      <w:pPr>
        <w:pStyle w:val="ConsPlusNormal"/>
        <w:widowControl/>
        <w:suppressAutoHyphens/>
        <w:ind w:firstLine="709"/>
        <w:jc w:val="both"/>
        <w:rPr>
          <w:sz w:val="24"/>
          <w:szCs w:val="28"/>
        </w:rPr>
      </w:pPr>
      <w:r w:rsidRPr="00CC5D5B">
        <w:rPr>
          <w:sz w:val="24"/>
          <w:szCs w:val="28"/>
        </w:rPr>
        <w:t>При получении экономии средств муниципального бюджета при реализации подпрограммы</w:t>
      </w:r>
      <w:r w:rsidR="00CC5D5B" w:rsidRPr="00CC5D5B">
        <w:rPr>
          <w:sz w:val="24"/>
          <w:szCs w:val="28"/>
        </w:rPr>
        <w:t>,</w:t>
      </w:r>
      <w:r w:rsidR="00CC5D5B">
        <w:rPr>
          <w:sz w:val="24"/>
          <w:szCs w:val="28"/>
        </w:rPr>
        <w:t xml:space="preserve"> </w:t>
      </w:r>
      <w:r w:rsidRPr="00CC5D5B">
        <w:rPr>
          <w:sz w:val="24"/>
          <w:szCs w:val="28"/>
        </w:rPr>
        <w:t>в том числе в результате экономии энергоресурсов.</w:t>
      </w:r>
    </w:p>
    <w:p w:rsidR="00035B6A" w:rsidRPr="00CC5D5B" w:rsidRDefault="00035B6A" w:rsidP="00CC5D5B">
      <w:pPr>
        <w:pStyle w:val="ConsPlusNormal"/>
        <w:widowControl/>
        <w:suppressAutoHyphens/>
        <w:ind w:firstLine="709"/>
        <w:jc w:val="both"/>
        <w:rPr>
          <w:sz w:val="24"/>
          <w:szCs w:val="28"/>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rPr>
        <w:t>V. Ресурсное обеспечение подпрограммы</w:t>
      </w:r>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pStyle w:val="ConsPlusNormal"/>
        <w:widowControl/>
        <w:suppressAutoHyphens/>
        <w:ind w:firstLine="709"/>
        <w:jc w:val="both"/>
        <w:rPr>
          <w:sz w:val="24"/>
          <w:szCs w:val="28"/>
        </w:rPr>
      </w:pPr>
      <w:r w:rsidRPr="00CC5D5B">
        <w:rPr>
          <w:sz w:val="24"/>
          <w:szCs w:val="28"/>
        </w:rPr>
        <w:t>Финансовое обеспечение мероприятий подпрограммы осуществляется за счёт средств местного бюджета.</w:t>
      </w:r>
    </w:p>
    <w:p w:rsidR="00035B6A" w:rsidRPr="00CC5D5B" w:rsidRDefault="00035B6A" w:rsidP="00CC5D5B">
      <w:pPr>
        <w:pStyle w:val="ConsPlusNormal"/>
        <w:widowControl/>
        <w:suppressAutoHyphens/>
        <w:ind w:firstLine="709"/>
        <w:jc w:val="both"/>
        <w:rPr>
          <w:sz w:val="24"/>
          <w:szCs w:val="28"/>
        </w:rPr>
      </w:pPr>
      <w:r w:rsidRPr="00CC5D5B">
        <w:rPr>
          <w:sz w:val="24"/>
          <w:szCs w:val="28"/>
        </w:rPr>
        <w:t>Общий объем расходов на подпрограмму составляет 9 300</w:t>
      </w:r>
      <w:r w:rsidR="00CC5D5B" w:rsidRPr="00CC5D5B">
        <w:rPr>
          <w:sz w:val="24"/>
          <w:szCs w:val="28"/>
        </w:rPr>
        <w:t xml:space="preserve">, </w:t>
      </w:r>
      <w:r w:rsidRPr="00CC5D5B">
        <w:rPr>
          <w:sz w:val="24"/>
          <w:szCs w:val="28"/>
        </w:rPr>
        <w:t>0 тыс. рублей</w:t>
      </w:r>
      <w:r w:rsidR="00CC5D5B" w:rsidRPr="00CC5D5B">
        <w:rPr>
          <w:sz w:val="24"/>
          <w:szCs w:val="28"/>
        </w:rPr>
        <w:t>,</w:t>
      </w:r>
      <w:r w:rsidR="00CC5D5B">
        <w:rPr>
          <w:sz w:val="24"/>
          <w:szCs w:val="28"/>
        </w:rPr>
        <w:t xml:space="preserve"> </w:t>
      </w:r>
      <w:r w:rsidRPr="00CC5D5B">
        <w:rPr>
          <w:sz w:val="24"/>
          <w:szCs w:val="28"/>
        </w:rPr>
        <w:t>в том числе по</w:t>
      </w:r>
      <w:r w:rsidR="00CC5D5B">
        <w:rPr>
          <w:sz w:val="24"/>
          <w:szCs w:val="28"/>
        </w:rPr>
        <w:t xml:space="preserve"> </w:t>
      </w:r>
      <w:r w:rsidR="00CC5D5B" w:rsidRPr="00CC5D5B">
        <w:rPr>
          <w:sz w:val="24"/>
          <w:szCs w:val="28"/>
        </w:rPr>
        <w:t>года</w:t>
      </w:r>
      <w:r w:rsidRPr="00CC5D5B">
        <w:rPr>
          <w:sz w:val="24"/>
          <w:szCs w:val="28"/>
        </w:rPr>
        <w:t>м:</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2015 год </w:t>
      </w:r>
      <w:r w:rsidR="00CC5D5B" w:rsidRPr="00CC5D5B">
        <w:rPr>
          <w:sz w:val="24"/>
          <w:szCs w:val="28"/>
        </w:rPr>
        <w:t>-</w:t>
      </w:r>
      <w:r w:rsidRPr="00CC5D5B">
        <w:rPr>
          <w:sz w:val="24"/>
          <w:szCs w:val="28"/>
        </w:rPr>
        <w:t xml:space="preserve"> 1 800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2016 год </w:t>
      </w:r>
      <w:r w:rsidR="00CC5D5B" w:rsidRPr="00CC5D5B">
        <w:rPr>
          <w:sz w:val="24"/>
          <w:szCs w:val="28"/>
        </w:rPr>
        <w:t>-</w:t>
      </w:r>
      <w:r w:rsidRPr="00CC5D5B">
        <w:rPr>
          <w:sz w:val="24"/>
          <w:szCs w:val="28"/>
        </w:rPr>
        <w:t xml:space="preserve"> 1 500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2017 год </w:t>
      </w:r>
      <w:r w:rsidR="00CC5D5B" w:rsidRPr="00CC5D5B">
        <w:rPr>
          <w:sz w:val="24"/>
          <w:szCs w:val="28"/>
        </w:rPr>
        <w:t>-</w:t>
      </w:r>
      <w:r w:rsidRPr="00CC5D5B">
        <w:rPr>
          <w:sz w:val="24"/>
          <w:szCs w:val="28"/>
        </w:rPr>
        <w:t xml:space="preserve"> 1 500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2018 год </w:t>
      </w:r>
      <w:r w:rsidR="00CC5D5B" w:rsidRPr="00CC5D5B">
        <w:rPr>
          <w:sz w:val="24"/>
          <w:szCs w:val="28"/>
        </w:rPr>
        <w:t>-</w:t>
      </w:r>
      <w:r w:rsidRPr="00CC5D5B">
        <w:rPr>
          <w:sz w:val="24"/>
          <w:szCs w:val="28"/>
        </w:rPr>
        <w:t xml:space="preserve"> 1 500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2019 год </w:t>
      </w:r>
      <w:r w:rsidR="00CC5D5B" w:rsidRPr="00CC5D5B">
        <w:rPr>
          <w:sz w:val="24"/>
          <w:szCs w:val="28"/>
        </w:rPr>
        <w:t>-</w:t>
      </w:r>
      <w:r w:rsidRPr="00CC5D5B">
        <w:rPr>
          <w:sz w:val="24"/>
          <w:szCs w:val="28"/>
        </w:rPr>
        <w:t xml:space="preserve"> 1 000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sz w:val="24"/>
          <w:szCs w:val="28"/>
        </w:rPr>
      </w:pPr>
      <w:r w:rsidRPr="00CC5D5B">
        <w:rPr>
          <w:sz w:val="24"/>
          <w:szCs w:val="28"/>
        </w:rPr>
        <w:t xml:space="preserve">2020 год </w:t>
      </w:r>
      <w:r w:rsidR="00CC5D5B" w:rsidRPr="00CC5D5B">
        <w:rPr>
          <w:sz w:val="24"/>
          <w:szCs w:val="28"/>
        </w:rPr>
        <w:t>-</w:t>
      </w:r>
      <w:r w:rsidRPr="00CC5D5B">
        <w:rPr>
          <w:sz w:val="24"/>
          <w:szCs w:val="28"/>
        </w:rPr>
        <w:t xml:space="preserve"> 1 000</w:t>
      </w:r>
      <w:r w:rsidR="00CC5D5B" w:rsidRPr="00CC5D5B">
        <w:rPr>
          <w:sz w:val="24"/>
          <w:szCs w:val="28"/>
        </w:rPr>
        <w:t xml:space="preserve">, </w:t>
      </w:r>
      <w:r w:rsidRPr="00CC5D5B">
        <w:rPr>
          <w:sz w:val="24"/>
          <w:szCs w:val="28"/>
        </w:rPr>
        <w:t>0 тыс. руб.;</w:t>
      </w:r>
    </w:p>
    <w:p w:rsidR="00035B6A" w:rsidRPr="00CC5D5B" w:rsidRDefault="00035B6A" w:rsidP="00CC5D5B">
      <w:pPr>
        <w:pStyle w:val="ConsPlusNormal"/>
        <w:widowControl/>
        <w:suppressAutoHyphens/>
        <w:ind w:firstLine="709"/>
        <w:jc w:val="both"/>
        <w:rPr>
          <w:bCs/>
          <w:sz w:val="24"/>
          <w:szCs w:val="28"/>
        </w:rPr>
      </w:pPr>
      <w:r w:rsidRPr="00CC5D5B">
        <w:rPr>
          <w:sz w:val="24"/>
          <w:szCs w:val="28"/>
        </w:rPr>
        <w:t xml:space="preserve">2021 год </w:t>
      </w:r>
      <w:r w:rsidR="00CC5D5B" w:rsidRPr="00CC5D5B">
        <w:rPr>
          <w:sz w:val="24"/>
          <w:szCs w:val="28"/>
        </w:rPr>
        <w:t>-</w:t>
      </w:r>
      <w:r w:rsidRPr="00CC5D5B">
        <w:rPr>
          <w:sz w:val="24"/>
          <w:szCs w:val="28"/>
        </w:rPr>
        <w:t xml:space="preserve"> 1 000</w:t>
      </w:r>
      <w:r w:rsidR="00CC5D5B" w:rsidRPr="00CC5D5B">
        <w:rPr>
          <w:sz w:val="24"/>
          <w:szCs w:val="28"/>
        </w:rPr>
        <w:t xml:space="preserve">, </w:t>
      </w:r>
      <w:r w:rsidRPr="00CC5D5B">
        <w:rPr>
          <w:sz w:val="24"/>
          <w:szCs w:val="28"/>
        </w:rPr>
        <w:t>0 тыс. руб.</w:t>
      </w:r>
    </w:p>
    <w:p w:rsidR="00CC5D5B" w:rsidRDefault="00035B6A" w:rsidP="00CC5D5B">
      <w:pPr>
        <w:pStyle w:val="ConsPlusNormal"/>
        <w:widowControl/>
        <w:suppressAutoHyphens/>
        <w:ind w:firstLine="709"/>
        <w:jc w:val="both"/>
        <w:rPr>
          <w:sz w:val="24"/>
          <w:szCs w:val="28"/>
        </w:rPr>
      </w:pPr>
      <w:r w:rsidRPr="00CC5D5B">
        <w:rPr>
          <w:sz w:val="24"/>
          <w:szCs w:val="28"/>
        </w:rPr>
        <w:t>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w:t>
      </w:r>
    </w:p>
    <w:p w:rsidR="00035B6A" w:rsidRPr="00CC5D5B" w:rsidRDefault="00035B6A" w:rsidP="00CC5D5B">
      <w:pPr>
        <w:pStyle w:val="ConsPlusNormal"/>
        <w:widowControl/>
        <w:suppressAutoHyphens/>
        <w:ind w:firstLine="709"/>
        <w:jc w:val="both"/>
        <w:rPr>
          <w:sz w:val="24"/>
          <w:szCs w:val="24"/>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lang w:val="en-US"/>
        </w:rPr>
        <w:t>VI</w:t>
      </w:r>
      <w:r w:rsidRPr="00CC5D5B">
        <w:rPr>
          <w:bCs/>
          <w:sz w:val="24"/>
          <w:szCs w:val="28"/>
        </w:rPr>
        <w:t>. Система управления реализацией подпрограммы</w:t>
      </w:r>
    </w:p>
    <w:p w:rsidR="00CC5D5B" w:rsidRDefault="00CC5D5B" w:rsidP="00CC5D5B">
      <w:pPr>
        <w:pStyle w:val="ConsPlusNormal"/>
        <w:widowControl/>
        <w:suppressAutoHyphens/>
        <w:ind w:firstLine="709"/>
        <w:jc w:val="both"/>
        <w:rPr>
          <w:bCs/>
          <w:sz w:val="24"/>
          <w:szCs w:val="28"/>
        </w:rPr>
      </w:pPr>
    </w:p>
    <w:p w:rsidR="00CC5D5B" w:rsidRDefault="00035B6A" w:rsidP="00CC5D5B">
      <w:pPr>
        <w:pStyle w:val="ConsPlusNormal"/>
        <w:widowControl/>
        <w:suppressAutoHyphens/>
        <w:ind w:firstLine="709"/>
        <w:jc w:val="both"/>
        <w:rPr>
          <w:sz w:val="24"/>
          <w:szCs w:val="28"/>
        </w:rPr>
      </w:pPr>
      <w:r w:rsidRPr="00CC5D5B">
        <w:rPr>
          <w:sz w:val="24"/>
          <w:szCs w:val="28"/>
        </w:rPr>
        <w:t>Текущее управление реализацией подпрограммы осуществляют заказчик: Администрация муниципального района «Читинский район». Заказчик контролируют выполнение программных мероприятий</w:t>
      </w:r>
      <w:r w:rsidR="00CC5D5B" w:rsidRPr="00CC5D5B">
        <w:rPr>
          <w:sz w:val="24"/>
          <w:szCs w:val="28"/>
        </w:rPr>
        <w:t>,</w:t>
      </w:r>
      <w:r w:rsidR="00CC5D5B">
        <w:rPr>
          <w:sz w:val="24"/>
          <w:szCs w:val="28"/>
        </w:rPr>
        <w:t xml:space="preserve"> </w:t>
      </w:r>
      <w:r w:rsidRPr="00CC5D5B">
        <w:rPr>
          <w:sz w:val="24"/>
          <w:szCs w:val="28"/>
        </w:rPr>
        <w:t>целевое и эффективное использование средств</w:t>
      </w:r>
      <w:r w:rsidR="00CC5D5B" w:rsidRPr="00CC5D5B">
        <w:rPr>
          <w:sz w:val="24"/>
          <w:szCs w:val="28"/>
        </w:rPr>
        <w:t>,</w:t>
      </w:r>
      <w:r w:rsidR="00CC5D5B">
        <w:rPr>
          <w:sz w:val="24"/>
          <w:szCs w:val="28"/>
        </w:rPr>
        <w:t xml:space="preserve"> </w:t>
      </w:r>
      <w:r w:rsidRPr="00CC5D5B">
        <w:rPr>
          <w:sz w:val="24"/>
          <w:szCs w:val="28"/>
        </w:rPr>
        <w:t>направляемых на реализацию подпрограммы</w:t>
      </w:r>
      <w:r w:rsidR="00CC5D5B" w:rsidRPr="00CC5D5B">
        <w:rPr>
          <w:sz w:val="24"/>
          <w:szCs w:val="28"/>
        </w:rPr>
        <w:t>,</w:t>
      </w:r>
      <w:r w:rsidR="00CC5D5B">
        <w:rPr>
          <w:sz w:val="24"/>
          <w:szCs w:val="28"/>
        </w:rPr>
        <w:t xml:space="preserve"> </w:t>
      </w:r>
      <w:r w:rsidRPr="00CC5D5B">
        <w:rPr>
          <w:sz w:val="24"/>
          <w:szCs w:val="28"/>
        </w:rPr>
        <w:t>осуществляет управление ее исполнителями</w:t>
      </w:r>
      <w:r w:rsidR="00CC5D5B" w:rsidRPr="00CC5D5B">
        <w:rPr>
          <w:sz w:val="24"/>
          <w:szCs w:val="28"/>
        </w:rPr>
        <w:t>,</w:t>
      </w:r>
      <w:r w:rsidR="00CC5D5B">
        <w:rPr>
          <w:sz w:val="24"/>
          <w:szCs w:val="28"/>
        </w:rPr>
        <w:t xml:space="preserve"> </w:t>
      </w:r>
      <w:r w:rsidRPr="00CC5D5B">
        <w:rPr>
          <w:sz w:val="24"/>
          <w:szCs w:val="28"/>
        </w:rPr>
        <w:t>готовит ежеквартальные и ежегодные отчеты о реализации подпрограммы</w:t>
      </w:r>
      <w:r w:rsidR="00CC5D5B" w:rsidRPr="00CC5D5B">
        <w:rPr>
          <w:sz w:val="24"/>
          <w:szCs w:val="28"/>
        </w:rPr>
        <w:t>,</w:t>
      </w:r>
      <w:r w:rsidR="00CC5D5B">
        <w:rPr>
          <w:sz w:val="24"/>
          <w:szCs w:val="28"/>
        </w:rPr>
        <w:t xml:space="preserve"> </w:t>
      </w:r>
      <w:r w:rsidRPr="00CC5D5B">
        <w:rPr>
          <w:sz w:val="24"/>
          <w:szCs w:val="28"/>
        </w:rPr>
        <w:t>ежегодно осуществляет оценку достигнутых целей и эффективности реализации подпрограммы.</w:t>
      </w:r>
    </w:p>
    <w:p w:rsidR="00035B6A" w:rsidRPr="00CC5D5B" w:rsidRDefault="00035B6A" w:rsidP="00CC5D5B">
      <w:pPr>
        <w:pStyle w:val="ConsPlusNormal"/>
        <w:widowControl/>
        <w:suppressAutoHyphens/>
        <w:ind w:firstLine="709"/>
        <w:jc w:val="both"/>
        <w:rPr>
          <w:sz w:val="24"/>
          <w:szCs w:val="28"/>
        </w:rPr>
      </w:pPr>
      <w:r w:rsidRPr="00CC5D5B">
        <w:rPr>
          <w:sz w:val="24"/>
          <w:szCs w:val="28"/>
        </w:rPr>
        <w:t>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w:t>
      </w:r>
      <w:r w:rsidR="00CC5D5B" w:rsidRPr="00CC5D5B">
        <w:rPr>
          <w:sz w:val="24"/>
          <w:szCs w:val="28"/>
        </w:rPr>
        <w:t>,</w:t>
      </w:r>
      <w:r w:rsidR="00CC5D5B">
        <w:rPr>
          <w:sz w:val="24"/>
          <w:szCs w:val="28"/>
        </w:rPr>
        <w:t xml:space="preserve"> </w:t>
      </w:r>
      <w:r w:rsidRPr="00CC5D5B">
        <w:rPr>
          <w:sz w:val="24"/>
          <w:szCs w:val="28"/>
        </w:rPr>
        <w:t>эксплуатирующего помещения.</w:t>
      </w:r>
    </w:p>
    <w:p w:rsidR="00CC5D5B" w:rsidRDefault="00CC5D5B" w:rsidP="00CC5D5B">
      <w:pPr>
        <w:pStyle w:val="ConsPlusNormal"/>
        <w:widowControl/>
        <w:suppressAutoHyphens/>
        <w:ind w:firstLine="709"/>
        <w:jc w:val="both"/>
        <w:rPr>
          <w:bCs/>
          <w:sz w:val="24"/>
          <w:szCs w:val="28"/>
        </w:rPr>
      </w:pPr>
    </w:p>
    <w:p w:rsidR="00035B6A" w:rsidRPr="00CC5D5B" w:rsidRDefault="00035B6A" w:rsidP="00CC5D5B">
      <w:pPr>
        <w:pStyle w:val="ConsPlusNormal"/>
        <w:widowControl/>
        <w:suppressAutoHyphens/>
        <w:ind w:firstLine="709"/>
        <w:jc w:val="both"/>
        <w:rPr>
          <w:bCs/>
          <w:sz w:val="24"/>
          <w:szCs w:val="28"/>
        </w:rPr>
      </w:pPr>
      <w:r w:rsidRPr="00CC5D5B">
        <w:rPr>
          <w:bCs/>
          <w:sz w:val="24"/>
          <w:szCs w:val="28"/>
        </w:rPr>
        <w:t>VII. Оценка эффективности реализации подпрограммы</w:t>
      </w:r>
    </w:p>
    <w:p w:rsidR="00035B6A" w:rsidRPr="00CC5D5B" w:rsidRDefault="00035B6A" w:rsidP="00CC5D5B">
      <w:pPr>
        <w:pStyle w:val="ConsPlusNormal"/>
        <w:widowControl/>
        <w:suppressAutoHyphens/>
        <w:ind w:firstLine="709"/>
        <w:jc w:val="both"/>
        <w:rPr>
          <w:bCs/>
          <w:sz w:val="24"/>
          <w:szCs w:val="28"/>
        </w:rPr>
      </w:pPr>
    </w:p>
    <w:p w:rsidR="00035B6A" w:rsidRPr="00CC5D5B" w:rsidRDefault="00035B6A" w:rsidP="00CC5D5B">
      <w:pPr>
        <w:pStyle w:val="ConsPlusNormal"/>
        <w:widowControl/>
        <w:suppressAutoHyphens/>
        <w:ind w:firstLine="709"/>
        <w:jc w:val="both"/>
        <w:rPr>
          <w:sz w:val="24"/>
          <w:szCs w:val="28"/>
        </w:rPr>
      </w:pPr>
      <w:r w:rsidRPr="00CC5D5B">
        <w:rPr>
          <w:sz w:val="24"/>
          <w:szCs w:val="28"/>
        </w:rPr>
        <w:t>При реализации мероприятий по энергосбережению и повышению энергетической эффективности должны быть достигнуты конкретные результаты:</w:t>
      </w:r>
    </w:p>
    <w:p w:rsidR="00035B6A" w:rsidRPr="00CC5D5B" w:rsidRDefault="00035B6A" w:rsidP="00CC5D5B">
      <w:pPr>
        <w:pStyle w:val="ConsPlusNormal"/>
        <w:widowControl/>
        <w:suppressAutoHyphens/>
        <w:ind w:firstLine="709"/>
        <w:jc w:val="both"/>
        <w:rPr>
          <w:sz w:val="24"/>
          <w:szCs w:val="28"/>
        </w:rPr>
      </w:pPr>
      <w:r w:rsidRPr="00CC5D5B">
        <w:rPr>
          <w:sz w:val="24"/>
          <w:szCs w:val="28"/>
        </w:rPr>
        <w:t>-экономия энергоресурсов и средств местного бюджета по каждому муниципальному зданию</w:t>
      </w:r>
      <w:r w:rsidR="00CC5D5B" w:rsidRPr="00CC5D5B">
        <w:rPr>
          <w:sz w:val="24"/>
          <w:szCs w:val="28"/>
        </w:rPr>
        <w:t>,</w:t>
      </w:r>
      <w:r w:rsidR="00CC5D5B">
        <w:rPr>
          <w:sz w:val="24"/>
          <w:szCs w:val="28"/>
        </w:rPr>
        <w:t xml:space="preserve"> </w:t>
      </w:r>
      <w:r w:rsidRPr="00CC5D5B">
        <w:rPr>
          <w:sz w:val="24"/>
          <w:szCs w:val="28"/>
        </w:rPr>
        <w:t>вошедшему в «МПЭЭ»</w:t>
      </w:r>
      <w:r w:rsidR="00CC5D5B" w:rsidRPr="00CC5D5B">
        <w:rPr>
          <w:sz w:val="24"/>
          <w:szCs w:val="28"/>
        </w:rPr>
        <w:t>,</w:t>
      </w:r>
      <w:r w:rsidR="00CC5D5B">
        <w:rPr>
          <w:sz w:val="24"/>
          <w:szCs w:val="28"/>
        </w:rPr>
        <w:t xml:space="preserve"> </w:t>
      </w:r>
      <w:r w:rsidRPr="00CC5D5B">
        <w:rPr>
          <w:sz w:val="24"/>
          <w:szCs w:val="28"/>
        </w:rPr>
        <w:t>не менее 15 процентов;</w:t>
      </w:r>
    </w:p>
    <w:p w:rsidR="00CC5D5B" w:rsidRDefault="00035B6A" w:rsidP="00CC5D5B">
      <w:pPr>
        <w:pStyle w:val="ConsPlusNormal"/>
        <w:widowControl/>
        <w:suppressAutoHyphens/>
        <w:ind w:firstLine="709"/>
        <w:jc w:val="both"/>
        <w:rPr>
          <w:sz w:val="24"/>
          <w:szCs w:val="28"/>
        </w:rPr>
      </w:pPr>
      <w:r w:rsidRPr="00CC5D5B">
        <w:rPr>
          <w:sz w:val="24"/>
          <w:szCs w:val="28"/>
        </w:rPr>
        <w:t>-обеспечение нормальных температурных условий во всех муниципальных зданиях;</w:t>
      </w:r>
    </w:p>
    <w:p w:rsidR="00035B6A" w:rsidRPr="00CC5D5B" w:rsidRDefault="00035B6A" w:rsidP="00CC5D5B">
      <w:pPr>
        <w:pStyle w:val="ConsPlusNormal"/>
        <w:widowControl/>
        <w:suppressAutoHyphens/>
        <w:ind w:firstLine="709"/>
        <w:jc w:val="both"/>
        <w:rPr>
          <w:sz w:val="24"/>
          <w:szCs w:val="28"/>
        </w:rPr>
      </w:pPr>
      <w:r w:rsidRPr="00CC5D5B">
        <w:rPr>
          <w:sz w:val="24"/>
          <w:szCs w:val="28"/>
        </w:rPr>
        <w:t>-сокращение бюджетных расходов;</w:t>
      </w:r>
    </w:p>
    <w:p w:rsidR="00035B6A" w:rsidRPr="00CC5D5B" w:rsidRDefault="00035B6A" w:rsidP="00CC5D5B">
      <w:pPr>
        <w:pStyle w:val="ConsPlusNormal"/>
        <w:widowControl/>
        <w:suppressAutoHyphens/>
        <w:ind w:firstLine="709"/>
        <w:jc w:val="both"/>
        <w:rPr>
          <w:sz w:val="24"/>
          <w:szCs w:val="28"/>
        </w:rPr>
      </w:pPr>
      <w:r w:rsidRPr="00CC5D5B">
        <w:rPr>
          <w:sz w:val="24"/>
          <w:szCs w:val="28"/>
        </w:rPr>
        <w:lastRenderedPageBreak/>
        <w:t>-повышение заинтересованности в энергосбережении;</w:t>
      </w:r>
    </w:p>
    <w:p w:rsidR="00035B6A" w:rsidRPr="00CC5D5B" w:rsidRDefault="00035B6A" w:rsidP="00CC5D5B">
      <w:pPr>
        <w:pStyle w:val="ConsPlusNormal"/>
        <w:widowControl/>
        <w:suppressAutoHyphens/>
        <w:ind w:firstLine="709"/>
        <w:jc w:val="both"/>
        <w:rPr>
          <w:sz w:val="24"/>
          <w:szCs w:val="28"/>
        </w:rPr>
      </w:pPr>
      <w:r w:rsidRPr="00CC5D5B">
        <w:rPr>
          <w:sz w:val="24"/>
          <w:szCs w:val="28"/>
        </w:rPr>
        <w:t>-сокращение расходов тепловой и электрической энергии в муниципальных учреждениях;</w:t>
      </w:r>
    </w:p>
    <w:p w:rsidR="00035B6A" w:rsidRPr="00CC5D5B" w:rsidRDefault="00035B6A" w:rsidP="00CC5D5B">
      <w:pPr>
        <w:pStyle w:val="ConsPlusNormal"/>
        <w:widowControl/>
        <w:suppressAutoHyphens/>
        <w:ind w:firstLine="709"/>
        <w:jc w:val="both"/>
        <w:rPr>
          <w:sz w:val="24"/>
          <w:szCs w:val="28"/>
        </w:rPr>
      </w:pPr>
      <w:r w:rsidRPr="00CC5D5B">
        <w:rPr>
          <w:sz w:val="24"/>
          <w:szCs w:val="28"/>
        </w:rPr>
        <w:t>-экономия потребления воды в муниципальных учреждениях.</w:t>
      </w:r>
    </w:p>
    <w:p w:rsidR="00035B6A" w:rsidRPr="00CC5D5B" w:rsidRDefault="00035B6A" w:rsidP="00CC5D5B">
      <w:pPr>
        <w:pStyle w:val="ConsPlusNormal"/>
        <w:widowControl/>
        <w:suppressAutoHyphens/>
        <w:ind w:firstLine="709"/>
        <w:jc w:val="both"/>
        <w:rPr>
          <w:sz w:val="24"/>
          <w:szCs w:val="28"/>
        </w:rPr>
      </w:pPr>
      <w:bookmarkStart w:id="61" w:name="_Toc231197050"/>
      <w:r w:rsidRPr="00CC5D5B">
        <w:rPr>
          <w:sz w:val="24"/>
          <w:szCs w:val="28"/>
        </w:rPr>
        <w:t>экономия электрической</w:t>
      </w:r>
      <w:r w:rsidR="00CC5D5B" w:rsidRPr="00CC5D5B">
        <w:rPr>
          <w:sz w:val="24"/>
          <w:szCs w:val="28"/>
        </w:rPr>
        <w:t>,</w:t>
      </w:r>
      <w:r w:rsidR="00CC5D5B">
        <w:rPr>
          <w:sz w:val="24"/>
          <w:szCs w:val="28"/>
        </w:rPr>
        <w:t xml:space="preserve"> </w:t>
      </w:r>
      <w:r w:rsidRPr="00CC5D5B">
        <w:rPr>
          <w:sz w:val="24"/>
          <w:szCs w:val="28"/>
        </w:rPr>
        <w:t>тепловой энергии и воды планируется в виде разницы между прогнозируемым потреблением без реализации энергосберегающих мероприятий и потреблением энергии с учетом реализации энергосберегающих мероприятий.</w:t>
      </w:r>
    </w:p>
    <w:p w:rsidR="00035B6A" w:rsidRPr="00CC5D5B" w:rsidRDefault="00035B6A" w:rsidP="00CC5D5B">
      <w:pPr>
        <w:pStyle w:val="ConsPlusNormal"/>
        <w:widowControl/>
        <w:suppressAutoHyphens/>
        <w:ind w:firstLine="709"/>
        <w:jc w:val="both"/>
        <w:rPr>
          <w:sz w:val="24"/>
          <w:szCs w:val="28"/>
        </w:rPr>
      </w:pPr>
    </w:p>
    <w:tbl>
      <w:tblPr>
        <w:tblStyle w:val="ab"/>
        <w:tblW w:w="0" w:type="auto"/>
        <w:tblLook w:val="01E0"/>
      </w:tblPr>
      <w:tblGrid>
        <w:gridCol w:w="2232"/>
        <w:gridCol w:w="2377"/>
        <w:gridCol w:w="2347"/>
        <w:gridCol w:w="2332"/>
      </w:tblGrid>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Год</w:t>
            </w:r>
          </w:p>
        </w:tc>
        <w:tc>
          <w:tcPr>
            <w:tcW w:w="2377"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Экономия электроэнергии (кВт/ч)</w:t>
            </w:r>
          </w:p>
        </w:tc>
        <w:tc>
          <w:tcPr>
            <w:tcW w:w="2347"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Экономия теплоэнергии (Гкал)</w:t>
            </w:r>
          </w:p>
        </w:tc>
        <w:tc>
          <w:tcPr>
            <w:tcW w:w="23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Экономия</w:t>
            </w:r>
            <w:r w:rsidR="00CC5D5B" w:rsidRPr="00CC5D5B">
              <w:rPr>
                <w:sz w:val="24"/>
                <w:szCs w:val="28"/>
              </w:rPr>
              <w:t xml:space="preserve"> </w:t>
            </w:r>
            <w:r w:rsidRPr="00CC5D5B">
              <w:rPr>
                <w:sz w:val="24"/>
                <w:szCs w:val="28"/>
              </w:rPr>
              <w:t>потребления воды (л)</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2015</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1935000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2016</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2935000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2017</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3935000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2018</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3930500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2019</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3930500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2020</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3930500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2021</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600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3930500</w:t>
            </w:r>
          </w:p>
        </w:tc>
      </w:tr>
      <w:tr w:rsidR="00035B6A" w:rsidRPr="00CC5D5B" w:rsidTr="00CC5D5B">
        <w:tc>
          <w:tcPr>
            <w:tcW w:w="2232" w:type="dxa"/>
            <w:shd w:val="clear" w:color="auto" w:fill="auto"/>
          </w:tcPr>
          <w:p w:rsidR="00035B6A" w:rsidRPr="00CC5D5B" w:rsidRDefault="00035B6A" w:rsidP="00CC5D5B">
            <w:pPr>
              <w:pStyle w:val="ConsPlusNormal"/>
              <w:suppressAutoHyphens/>
              <w:ind w:firstLine="0"/>
              <w:jc w:val="both"/>
              <w:rPr>
                <w:sz w:val="24"/>
                <w:szCs w:val="28"/>
              </w:rPr>
            </w:pPr>
            <w:r w:rsidRPr="00CC5D5B">
              <w:rPr>
                <w:sz w:val="24"/>
                <w:szCs w:val="28"/>
              </w:rPr>
              <w:t>Итого</w:t>
            </w:r>
          </w:p>
        </w:tc>
        <w:tc>
          <w:tcPr>
            <w:tcW w:w="237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210000</w:t>
            </w:r>
          </w:p>
        </w:tc>
        <w:tc>
          <w:tcPr>
            <w:tcW w:w="2347"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4200</w:t>
            </w:r>
          </w:p>
        </w:tc>
        <w:tc>
          <w:tcPr>
            <w:tcW w:w="2332" w:type="dxa"/>
            <w:shd w:val="clear" w:color="auto" w:fill="auto"/>
          </w:tcPr>
          <w:p w:rsidR="00035B6A" w:rsidRPr="00CC5D5B" w:rsidRDefault="00035B6A" w:rsidP="00CC5D5B">
            <w:pPr>
              <w:pStyle w:val="ConsPlusNormal"/>
              <w:suppressAutoHyphens/>
              <w:ind w:firstLine="0"/>
              <w:jc w:val="both"/>
              <w:rPr>
                <w:bCs/>
                <w:sz w:val="24"/>
                <w:szCs w:val="28"/>
              </w:rPr>
            </w:pPr>
            <w:r w:rsidRPr="00CC5D5B">
              <w:rPr>
                <w:bCs/>
                <w:sz w:val="24"/>
                <w:szCs w:val="28"/>
              </w:rPr>
              <w:t>24522500</w:t>
            </w:r>
          </w:p>
        </w:tc>
      </w:tr>
    </w:tbl>
    <w:p w:rsidR="00035B6A" w:rsidRPr="00CC5D5B" w:rsidRDefault="00035B6A" w:rsidP="00CC5D5B">
      <w:pPr>
        <w:pStyle w:val="ConsPlusNormal"/>
        <w:widowControl/>
        <w:suppressAutoHyphens/>
        <w:ind w:firstLine="709"/>
        <w:jc w:val="both"/>
        <w:rPr>
          <w:sz w:val="24"/>
          <w:szCs w:val="28"/>
        </w:rPr>
      </w:pPr>
    </w:p>
    <w:p w:rsidR="00035B6A" w:rsidRPr="00CC5D5B" w:rsidRDefault="00035B6A" w:rsidP="00CC5D5B">
      <w:pPr>
        <w:suppressAutoHyphens/>
        <w:ind w:firstLine="709"/>
        <w:rPr>
          <w:rFonts w:cs="Arial"/>
        </w:rPr>
      </w:pPr>
      <w:r w:rsidRPr="00CC5D5B">
        <w:rPr>
          <w:rFonts w:cs="Arial"/>
        </w:rPr>
        <w:t>По результатам реализации подпрограммы</w:t>
      </w:r>
      <w:r w:rsidR="00CC5D5B">
        <w:rPr>
          <w:rFonts w:cs="Arial"/>
        </w:rPr>
        <w:t xml:space="preserve"> </w:t>
      </w:r>
      <w:r w:rsidRPr="00CC5D5B">
        <w:rPr>
          <w:rFonts w:cs="Arial"/>
        </w:rPr>
        <w:t xml:space="preserve">экономия муниципального бюджета за 1 год составит </w:t>
      </w:r>
      <w:r w:rsidRPr="00CC5D5B">
        <w:rPr>
          <w:rFonts w:cs="Arial"/>
          <w:bCs/>
        </w:rPr>
        <w:t>8.522</w:t>
      </w:r>
      <w:r w:rsidRPr="00CC5D5B">
        <w:rPr>
          <w:rFonts w:cs="Arial"/>
        </w:rPr>
        <w:t xml:space="preserve"> млн. рублей. В том числе:</w:t>
      </w:r>
    </w:p>
    <w:p w:rsidR="00035B6A" w:rsidRPr="00CC5D5B" w:rsidRDefault="00035B6A" w:rsidP="00CC5D5B">
      <w:pPr>
        <w:suppressAutoHyphens/>
        <w:ind w:firstLine="709"/>
        <w:rPr>
          <w:rFonts w:cs="Arial"/>
        </w:rPr>
      </w:pPr>
      <w:r w:rsidRPr="00CC5D5B">
        <w:rPr>
          <w:rFonts w:cs="Arial"/>
        </w:rPr>
        <w:t>-от замены теплотрасс</w:t>
      </w:r>
      <w:r w:rsidRPr="00CC5D5B">
        <w:rPr>
          <w:rFonts w:cs="Arial"/>
          <w:bCs/>
        </w:rPr>
        <w:t>- 0</w:t>
      </w:r>
      <w:r w:rsidR="00CC5D5B" w:rsidRPr="00CC5D5B">
        <w:rPr>
          <w:rFonts w:cs="Arial"/>
          <w:bCs/>
        </w:rPr>
        <w:t xml:space="preserve">, </w:t>
      </w:r>
      <w:r w:rsidRPr="00CC5D5B">
        <w:rPr>
          <w:rFonts w:cs="Arial"/>
          <w:bCs/>
        </w:rPr>
        <w:t>203</w:t>
      </w:r>
      <w:r w:rsidRPr="00CC5D5B">
        <w:rPr>
          <w:rFonts w:cs="Arial"/>
        </w:rPr>
        <w:t xml:space="preserve"> млн. рублей</w:t>
      </w:r>
      <w:r w:rsidR="00CC5D5B" w:rsidRPr="00CC5D5B">
        <w:rPr>
          <w:rFonts w:cs="Arial"/>
        </w:rPr>
        <w:t xml:space="preserve">, </w:t>
      </w:r>
    </w:p>
    <w:p w:rsidR="00035B6A" w:rsidRPr="00CC5D5B" w:rsidRDefault="00035B6A" w:rsidP="00CC5D5B">
      <w:pPr>
        <w:suppressAutoHyphens/>
        <w:ind w:firstLine="709"/>
        <w:rPr>
          <w:rFonts w:cs="Arial"/>
        </w:rPr>
      </w:pPr>
      <w:r w:rsidRPr="00CC5D5B">
        <w:rPr>
          <w:rFonts w:cs="Arial"/>
        </w:rPr>
        <w:t>-от замены электрооборудования</w:t>
      </w:r>
      <w:r w:rsidRPr="00CC5D5B">
        <w:rPr>
          <w:rFonts w:cs="Arial"/>
          <w:bCs/>
        </w:rPr>
        <w:t>- 0</w:t>
      </w:r>
      <w:r w:rsidR="00CC5D5B" w:rsidRPr="00CC5D5B">
        <w:rPr>
          <w:rFonts w:cs="Arial"/>
          <w:bCs/>
        </w:rPr>
        <w:t xml:space="preserve">, </w:t>
      </w:r>
      <w:r w:rsidRPr="00CC5D5B">
        <w:rPr>
          <w:rFonts w:cs="Arial"/>
          <w:bCs/>
        </w:rPr>
        <w:t>221</w:t>
      </w:r>
      <w:r w:rsidRPr="00CC5D5B">
        <w:rPr>
          <w:rFonts w:cs="Arial"/>
        </w:rPr>
        <w:t xml:space="preserve"> млн. рублей</w:t>
      </w:r>
    </w:p>
    <w:p w:rsidR="00035B6A" w:rsidRPr="00CC5D5B" w:rsidRDefault="00035B6A" w:rsidP="00CC5D5B">
      <w:pPr>
        <w:suppressAutoHyphens/>
        <w:ind w:firstLine="709"/>
        <w:rPr>
          <w:rFonts w:cs="Arial"/>
        </w:rPr>
      </w:pPr>
      <w:r w:rsidRPr="00CC5D5B">
        <w:rPr>
          <w:rFonts w:cs="Arial"/>
        </w:rPr>
        <w:t>-от строительства модульных котельных</w:t>
      </w:r>
      <w:r w:rsidRPr="00CC5D5B">
        <w:rPr>
          <w:rFonts w:cs="Arial"/>
          <w:bCs/>
        </w:rPr>
        <w:t>- 1</w:t>
      </w:r>
      <w:r w:rsidR="00CC5D5B" w:rsidRPr="00CC5D5B">
        <w:rPr>
          <w:rFonts w:cs="Arial"/>
          <w:bCs/>
        </w:rPr>
        <w:t xml:space="preserve">, </w:t>
      </w:r>
      <w:r w:rsidRPr="00CC5D5B">
        <w:rPr>
          <w:rFonts w:cs="Arial"/>
          <w:bCs/>
        </w:rPr>
        <w:t>322</w:t>
      </w:r>
      <w:r w:rsidRPr="00CC5D5B">
        <w:rPr>
          <w:rFonts w:cs="Arial"/>
        </w:rPr>
        <w:t xml:space="preserve"> млн. рублей</w:t>
      </w:r>
      <w:r w:rsidR="00CC5D5B" w:rsidRPr="00CC5D5B">
        <w:rPr>
          <w:rFonts w:cs="Arial"/>
        </w:rPr>
        <w:t xml:space="preserve">, </w:t>
      </w:r>
    </w:p>
    <w:p w:rsidR="00035B6A" w:rsidRPr="00CC5D5B" w:rsidRDefault="00035B6A" w:rsidP="00CC5D5B">
      <w:pPr>
        <w:suppressAutoHyphens/>
        <w:ind w:firstLine="709"/>
        <w:rPr>
          <w:rFonts w:cs="Arial"/>
        </w:rPr>
      </w:pPr>
      <w:r w:rsidRPr="00CC5D5B">
        <w:rPr>
          <w:rFonts w:cs="Arial"/>
        </w:rPr>
        <w:t>-от установки энергосберегающих ламп</w:t>
      </w:r>
      <w:r w:rsidRPr="00CC5D5B">
        <w:rPr>
          <w:rFonts w:cs="Arial"/>
          <w:bCs/>
        </w:rPr>
        <w:t>- 1</w:t>
      </w:r>
      <w:r w:rsidR="00CC5D5B" w:rsidRPr="00CC5D5B">
        <w:rPr>
          <w:rFonts w:cs="Arial"/>
          <w:bCs/>
        </w:rPr>
        <w:t xml:space="preserve">, </w:t>
      </w:r>
      <w:r w:rsidRPr="00CC5D5B">
        <w:rPr>
          <w:rFonts w:cs="Arial"/>
          <w:bCs/>
        </w:rPr>
        <w:t>043</w:t>
      </w:r>
      <w:r w:rsidRPr="00CC5D5B">
        <w:rPr>
          <w:rFonts w:cs="Arial"/>
        </w:rPr>
        <w:t xml:space="preserve"> млн. рублей</w:t>
      </w:r>
      <w:r w:rsidR="00CC5D5B" w:rsidRPr="00CC5D5B">
        <w:rPr>
          <w:rFonts w:cs="Arial"/>
        </w:rPr>
        <w:t xml:space="preserve">, </w:t>
      </w:r>
    </w:p>
    <w:p w:rsidR="00035B6A" w:rsidRPr="00CC5D5B" w:rsidRDefault="00035B6A" w:rsidP="00CC5D5B">
      <w:pPr>
        <w:suppressAutoHyphens/>
        <w:ind w:firstLine="709"/>
        <w:rPr>
          <w:rFonts w:cs="Arial"/>
        </w:rPr>
      </w:pPr>
      <w:r w:rsidRPr="00CC5D5B">
        <w:rPr>
          <w:rFonts w:cs="Arial"/>
        </w:rPr>
        <w:t>- от установки счетчиков</w:t>
      </w:r>
      <w:r w:rsidR="00CC5D5B">
        <w:rPr>
          <w:rFonts w:cs="Arial"/>
        </w:rPr>
        <w:t xml:space="preserve"> </w:t>
      </w:r>
      <w:r w:rsidRPr="00CC5D5B">
        <w:rPr>
          <w:rFonts w:cs="Arial"/>
          <w:bCs/>
        </w:rPr>
        <w:t>-</w:t>
      </w:r>
      <w:r w:rsidR="00CC5D5B">
        <w:rPr>
          <w:rFonts w:cs="Arial"/>
          <w:bCs/>
        </w:rPr>
        <w:t xml:space="preserve"> </w:t>
      </w:r>
      <w:r w:rsidRPr="00CC5D5B">
        <w:rPr>
          <w:rFonts w:cs="Arial"/>
          <w:bCs/>
        </w:rPr>
        <w:t>5</w:t>
      </w:r>
      <w:r w:rsidR="00CC5D5B" w:rsidRPr="00CC5D5B">
        <w:rPr>
          <w:rFonts w:cs="Arial"/>
          <w:bCs/>
        </w:rPr>
        <w:t xml:space="preserve">, </w:t>
      </w:r>
      <w:r w:rsidRPr="00CC5D5B">
        <w:rPr>
          <w:rFonts w:cs="Arial"/>
          <w:bCs/>
        </w:rPr>
        <w:t>733</w:t>
      </w:r>
      <w:r w:rsidRPr="00CC5D5B">
        <w:rPr>
          <w:rFonts w:cs="Arial"/>
        </w:rPr>
        <w:t xml:space="preserve"> млн. рублей.</w:t>
      </w:r>
    </w:p>
    <w:bookmarkEnd w:id="61"/>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p>
    <w:p w:rsidR="00035B6A" w:rsidRPr="00CC5D5B" w:rsidRDefault="00035B6A" w:rsidP="00CC5D5B">
      <w:pPr>
        <w:suppressAutoHyphens/>
        <w:ind w:firstLine="709"/>
        <w:rPr>
          <w:rFonts w:cs="Arial"/>
        </w:rPr>
      </w:pPr>
      <w:r w:rsidRPr="00CC5D5B">
        <w:rPr>
          <w:rFonts w:cs="Arial"/>
        </w:rPr>
        <w:t>_________</w:t>
      </w:r>
    </w:p>
    <w:p w:rsidR="00035B6A" w:rsidRPr="00CC5D5B" w:rsidRDefault="00035B6A" w:rsidP="00CC5D5B">
      <w:pPr>
        <w:suppressAutoHyphens/>
        <w:ind w:firstLine="709"/>
        <w:rPr>
          <w:rFonts w:cs="Arial"/>
        </w:rPr>
      </w:pPr>
      <w:r w:rsidRPr="00CC5D5B">
        <w:rPr>
          <w:rFonts w:cs="Arial"/>
        </w:rPr>
        <w:br w:type="page"/>
      </w:r>
    </w:p>
    <w:p w:rsidR="00035B6A" w:rsidRPr="00CC5D5B" w:rsidRDefault="00035B6A" w:rsidP="00CC5D5B">
      <w:pPr>
        <w:suppressAutoHyphens/>
        <w:ind w:firstLine="709"/>
        <w:rPr>
          <w:rFonts w:cs="Arial"/>
          <w:szCs w:val="28"/>
        </w:rPr>
      </w:pPr>
      <w:r w:rsidRPr="00CC5D5B">
        <w:rPr>
          <w:rFonts w:cs="Arial"/>
          <w:szCs w:val="28"/>
        </w:rPr>
        <w:lastRenderedPageBreak/>
        <w:t>ПОДПРОГРАММА</w:t>
      </w:r>
      <w:r w:rsidR="00CC5D5B" w:rsidRPr="00CC5D5B">
        <w:rPr>
          <w:rFonts w:cs="Arial"/>
          <w:szCs w:val="28"/>
        </w:rPr>
        <w:t xml:space="preserve"> «</w:t>
      </w:r>
      <w:r w:rsidRPr="00CC5D5B">
        <w:rPr>
          <w:rFonts w:cs="Arial"/>
          <w:szCs w:val="28"/>
        </w:rPr>
        <w:t>Развитие территорий 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ПАСПОРТ подпрограммы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Ответственный исполнитель</w:t>
      </w:r>
      <w:r w:rsidR="00CC5D5B">
        <w:rPr>
          <w:rFonts w:cs="Arial"/>
          <w:szCs w:val="28"/>
        </w:rPr>
        <w:t xml:space="preserve"> </w:t>
      </w:r>
      <w:r w:rsidRPr="00CC5D5B">
        <w:rPr>
          <w:rFonts w:cs="Arial"/>
          <w:szCs w:val="28"/>
        </w:rPr>
        <w:t>Управление по развитию инфраструктуры ЖКК</w:t>
      </w:r>
    </w:p>
    <w:p w:rsidR="00035B6A" w:rsidRPr="00CC5D5B" w:rsidRDefault="00035B6A" w:rsidP="00CC5D5B">
      <w:pPr>
        <w:suppressAutoHyphens/>
        <w:ind w:firstLine="709"/>
        <w:rPr>
          <w:rFonts w:cs="Arial"/>
          <w:szCs w:val="28"/>
        </w:rPr>
      </w:pPr>
      <w:r w:rsidRPr="00CC5D5B">
        <w:rPr>
          <w:rFonts w:cs="Arial"/>
          <w:szCs w:val="28"/>
        </w:rPr>
        <w:t>подпрограммы</w:t>
      </w:r>
      <w:r w:rsidR="00CC5D5B">
        <w:rPr>
          <w:rFonts w:cs="Arial"/>
          <w:szCs w:val="28"/>
        </w:rPr>
        <w:t xml:space="preserve"> </w:t>
      </w:r>
      <w:r w:rsidRPr="00CC5D5B">
        <w:rPr>
          <w:rFonts w:cs="Arial"/>
          <w:szCs w:val="28"/>
        </w:rPr>
        <w:t>администрации муниципального района</w:t>
      </w:r>
      <w:r w:rsidR="00CC5D5B">
        <w:rPr>
          <w:rFonts w:cs="Arial"/>
          <w:szCs w:val="28"/>
        </w:rPr>
        <w:t xml:space="preserve"> </w:t>
      </w:r>
      <w:r w:rsidRPr="00CC5D5B">
        <w:rPr>
          <w:rFonts w:cs="Arial"/>
          <w:szCs w:val="28"/>
        </w:rPr>
        <w:t>«Читинский район»</w:t>
      </w:r>
    </w:p>
    <w:p w:rsidR="00035B6A" w:rsidRPr="00CC5D5B" w:rsidRDefault="00035B6A" w:rsidP="00CC5D5B">
      <w:pPr>
        <w:suppressAutoHyphens/>
        <w:ind w:firstLine="709"/>
        <w:rPr>
          <w:rFonts w:cs="Arial"/>
          <w:szCs w:val="28"/>
        </w:rPr>
      </w:pPr>
      <w:r w:rsidRPr="00CC5D5B">
        <w:rPr>
          <w:rFonts w:cs="Arial"/>
          <w:szCs w:val="28"/>
        </w:rPr>
        <w:t>Соисполнители</w:t>
      </w:r>
      <w:r w:rsidR="00CC5D5B">
        <w:rPr>
          <w:rFonts w:cs="Arial"/>
          <w:szCs w:val="28"/>
        </w:rPr>
        <w:t xml:space="preserve"> </w:t>
      </w:r>
      <w:r w:rsidRPr="00CC5D5B">
        <w:rPr>
          <w:rFonts w:cs="Arial"/>
          <w:szCs w:val="28"/>
        </w:rPr>
        <w:t>Комитет образования администрации муниципального района «Читинский район»; Отдел муниципального имущества Управления экономики и имущества администрации 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подпрограммы</w:t>
      </w:r>
    </w:p>
    <w:p w:rsidR="00035B6A" w:rsidRPr="00CC5D5B" w:rsidRDefault="00035B6A" w:rsidP="00CC5D5B">
      <w:pPr>
        <w:suppressAutoHyphens/>
        <w:ind w:firstLine="709"/>
        <w:rPr>
          <w:rFonts w:cs="Arial"/>
          <w:szCs w:val="28"/>
        </w:rPr>
      </w:pPr>
      <w:r w:rsidRPr="00CC5D5B">
        <w:rPr>
          <w:rFonts w:cs="Arial"/>
          <w:szCs w:val="28"/>
        </w:rPr>
        <w:t>Цели подпрограммы</w:t>
      </w:r>
      <w:r w:rsidR="00CC5D5B">
        <w:rPr>
          <w:rFonts w:cs="Arial"/>
          <w:szCs w:val="28"/>
        </w:rPr>
        <w:t xml:space="preserve"> </w:t>
      </w:r>
      <w:r w:rsidRPr="00CC5D5B">
        <w:rPr>
          <w:rFonts w:cs="Arial"/>
          <w:szCs w:val="28"/>
        </w:rPr>
        <w:t>Целями подпрограммы являются</w:t>
      </w:r>
      <w:r w:rsidR="00CC5D5B" w:rsidRPr="00CC5D5B">
        <w:rPr>
          <w:rFonts w:cs="Arial"/>
          <w:szCs w:val="28"/>
        </w:rPr>
        <w:t>:</w:t>
      </w:r>
      <w:r w:rsidRPr="00CC5D5B">
        <w:rPr>
          <w:rFonts w:cs="Arial"/>
          <w:szCs w:val="28"/>
        </w:rPr>
        <w:t xml:space="preserve"> создание условий для устойчивого развития отдельных поселений муниципального района «Читинский район»</w:t>
      </w:r>
    </w:p>
    <w:p w:rsidR="00CC5D5B" w:rsidRDefault="00035B6A" w:rsidP="00CC5D5B">
      <w:pPr>
        <w:suppressAutoHyphens/>
        <w:ind w:firstLine="709"/>
        <w:rPr>
          <w:rFonts w:cs="Arial"/>
          <w:szCs w:val="28"/>
        </w:rPr>
      </w:pPr>
      <w:r w:rsidRPr="00CC5D5B">
        <w:rPr>
          <w:rFonts w:cs="Arial"/>
          <w:szCs w:val="28"/>
        </w:rPr>
        <w:t>Задачи подпрограммы</w:t>
      </w:r>
      <w:r w:rsidR="00CC5D5B">
        <w:rPr>
          <w:rFonts w:cs="Arial"/>
          <w:szCs w:val="28"/>
        </w:rPr>
        <w:t xml:space="preserve"> </w:t>
      </w:r>
      <w:r w:rsidRPr="00CC5D5B">
        <w:rPr>
          <w:rFonts w:cs="Arial"/>
          <w:szCs w:val="28"/>
        </w:rPr>
        <w:t>Задачами подпрограммы</w:t>
      </w:r>
      <w:r w:rsidR="00CC5D5B">
        <w:rPr>
          <w:rFonts w:cs="Arial"/>
          <w:szCs w:val="28"/>
        </w:rPr>
        <w:t xml:space="preserve"> </w:t>
      </w:r>
      <w:r w:rsidRPr="00CC5D5B">
        <w:rPr>
          <w:rFonts w:cs="Arial"/>
          <w:szCs w:val="28"/>
        </w:rPr>
        <w:t>являются:</w:t>
      </w:r>
    </w:p>
    <w:p w:rsidR="00035B6A" w:rsidRPr="00CC5D5B" w:rsidRDefault="00035B6A" w:rsidP="00CC5D5B">
      <w:pPr>
        <w:suppressAutoHyphens/>
        <w:ind w:firstLine="709"/>
        <w:rPr>
          <w:rFonts w:cs="Arial"/>
          <w:szCs w:val="28"/>
        </w:rPr>
      </w:pPr>
      <w:r w:rsidRPr="00CC5D5B">
        <w:rPr>
          <w:rFonts w:cs="Arial"/>
          <w:szCs w:val="28"/>
        </w:rPr>
        <w:t>развитие социальной и инженерной</w:t>
      </w:r>
      <w:r w:rsidR="00CC5D5B">
        <w:rPr>
          <w:rFonts w:cs="Arial"/>
          <w:szCs w:val="28"/>
        </w:rPr>
        <w:t xml:space="preserve"> </w:t>
      </w:r>
      <w:r w:rsidRPr="00CC5D5B">
        <w:rPr>
          <w:rFonts w:cs="Arial"/>
          <w:szCs w:val="28"/>
        </w:rPr>
        <w:t>инфраструктуры в поселениях муниципального района</w:t>
      </w:r>
      <w:r w:rsidR="00CC5D5B">
        <w:rPr>
          <w:rFonts w:cs="Arial"/>
          <w:szCs w:val="28"/>
        </w:rPr>
        <w:t xml:space="preserve"> </w:t>
      </w:r>
      <w:r w:rsidRPr="00CC5D5B">
        <w:rPr>
          <w:rFonts w:cs="Arial"/>
          <w:szCs w:val="28"/>
        </w:rPr>
        <w:t>«Читинский район»</w:t>
      </w:r>
      <w:r w:rsidR="00CC5D5B">
        <w:rPr>
          <w:rFonts w:cs="Arial"/>
          <w:szCs w:val="28"/>
        </w:rPr>
        <w:t xml:space="preserve"> </w:t>
      </w:r>
      <w:r w:rsidRPr="00CC5D5B">
        <w:rPr>
          <w:rFonts w:cs="Arial"/>
          <w:szCs w:val="28"/>
        </w:rPr>
        <w:t>В том числе в городском поселении Атамановское в сельских поселениях Маккавеевское</w:t>
      </w:r>
      <w:r w:rsidR="00CC5D5B" w:rsidRPr="00CC5D5B">
        <w:rPr>
          <w:rFonts w:cs="Arial"/>
          <w:szCs w:val="28"/>
        </w:rPr>
        <w:t>,</w:t>
      </w:r>
      <w:r w:rsidR="00CC5D5B">
        <w:rPr>
          <w:rFonts w:cs="Arial"/>
          <w:szCs w:val="28"/>
        </w:rPr>
        <w:t xml:space="preserve"> </w:t>
      </w:r>
      <w:r w:rsidRPr="00CC5D5B">
        <w:rPr>
          <w:rFonts w:cs="Arial"/>
          <w:szCs w:val="28"/>
        </w:rPr>
        <w:t>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развитие инженерной и социальной инфраструктуры в поселениях Читинского района; повышение эффективности осуществления бюджетных инвестиций</w:t>
      </w:r>
    </w:p>
    <w:p w:rsidR="00035B6A" w:rsidRPr="00CC5D5B" w:rsidRDefault="00035B6A" w:rsidP="00CC5D5B">
      <w:pPr>
        <w:suppressAutoHyphens/>
        <w:ind w:firstLine="709"/>
        <w:rPr>
          <w:rFonts w:cs="Arial"/>
          <w:szCs w:val="28"/>
        </w:rPr>
      </w:pPr>
      <w:r w:rsidRPr="00CC5D5B">
        <w:rPr>
          <w:rFonts w:cs="Arial"/>
          <w:szCs w:val="28"/>
        </w:rPr>
        <w:t>повышение качества жизни населения в Читинском районе.</w:t>
      </w:r>
    </w:p>
    <w:p w:rsidR="00035B6A" w:rsidRPr="00CC5D5B" w:rsidRDefault="00035B6A" w:rsidP="00CC5D5B">
      <w:pPr>
        <w:suppressAutoHyphens/>
        <w:ind w:firstLine="709"/>
        <w:rPr>
          <w:rFonts w:cs="Arial"/>
          <w:szCs w:val="28"/>
        </w:rPr>
      </w:pPr>
      <w:r w:rsidRPr="00CC5D5B">
        <w:rPr>
          <w:rFonts w:cs="Arial"/>
          <w:szCs w:val="28"/>
        </w:rPr>
        <w:t>Этапы и сроки реализации</w:t>
      </w:r>
      <w:r w:rsidR="00CC5D5B">
        <w:rPr>
          <w:rFonts w:cs="Arial"/>
          <w:szCs w:val="28"/>
        </w:rPr>
        <w:t xml:space="preserve"> </w:t>
      </w:r>
      <w:r w:rsidRPr="00CC5D5B">
        <w:rPr>
          <w:rFonts w:cs="Arial"/>
          <w:szCs w:val="28"/>
        </w:rPr>
        <w:t xml:space="preserve">2015 </w:t>
      </w:r>
      <w:r w:rsidR="00CC5D5B" w:rsidRPr="00CC5D5B">
        <w:rPr>
          <w:rFonts w:cs="Arial"/>
          <w:szCs w:val="28"/>
        </w:rPr>
        <w:t>-</w:t>
      </w:r>
      <w:r w:rsidRPr="00CC5D5B">
        <w:rPr>
          <w:rFonts w:cs="Arial"/>
          <w:szCs w:val="28"/>
        </w:rPr>
        <w:t xml:space="preserve"> 2021 годы</w:t>
      </w:r>
    </w:p>
    <w:p w:rsidR="00035B6A" w:rsidRPr="00CC5D5B" w:rsidRDefault="00035B6A" w:rsidP="00CC5D5B">
      <w:pPr>
        <w:suppressAutoHyphens/>
        <w:ind w:firstLine="709"/>
        <w:rPr>
          <w:rFonts w:cs="Arial"/>
          <w:szCs w:val="28"/>
        </w:rPr>
      </w:pPr>
      <w:r w:rsidRPr="00CC5D5B">
        <w:rPr>
          <w:rFonts w:cs="Arial"/>
          <w:szCs w:val="28"/>
        </w:rPr>
        <w:t>Подпрограммы</w:t>
      </w:r>
      <w:r w:rsidR="00CC5D5B">
        <w:rPr>
          <w:rFonts w:cs="Arial"/>
          <w:szCs w:val="28"/>
        </w:rPr>
        <w:t xml:space="preserve"> </w:t>
      </w:r>
      <w:r w:rsidRPr="00CC5D5B">
        <w:rPr>
          <w:rFonts w:cs="Arial"/>
          <w:szCs w:val="28"/>
        </w:rPr>
        <w:t>Подпрограмма реализуется в один этап.</w:t>
      </w:r>
    </w:p>
    <w:p w:rsidR="00035B6A" w:rsidRPr="00CC5D5B" w:rsidRDefault="00035B6A" w:rsidP="00CC5D5B">
      <w:pPr>
        <w:suppressAutoHyphens/>
        <w:ind w:firstLine="709"/>
        <w:rPr>
          <w:rFonts w:cs="Arial"/>
          <w:szCs w:val="28"/>
        </w:rPr>
      </w:pPr>
    </w:p>
    <w:p w:rsidR="00CC5D5B" w:rsidRDefault="00035B6A" w:rsidP="00CC5D5B">
      <w:pPr>
        <w:suppressAutoHyphens/>
        <w:ind w:firstLine="709"/>
        <w:rPr>
          <w:rFonts w:cs="Arial"/>
          <w:szCs w:val="28"/>
        </w:rPr>
      </w:pPr>
      <w:r w:rsidRPr="00CC5D5B">
        <w:rPr>
          <w:rFonts w:cs="Arial"/>
          <w:szCs w:val="28"/>
        </w:rPr>
        <w:t>Объемы бюджетных</w:t>
      </w:r>
      <w:r w:rsidR="00CC5D5B">
        <w:rPr>
          <w:rFonts w:cs="Arial"/>
          <w:szCs w:val="28"/>
        </w:rPr>
        <w:t xml:space="preserve"> </w:t>
      </w:r>
      <w:r w:rsidRPr="00CC5D5B">
        <w:rPr>
          <w:rFonts w:cs="Arial"/>
          <w:szCs w:val="28"/>
        </w:rPr>
        <w:t>Объемы</w:t>
      </w:r>
      <w:r w:rsidR="00CC5D5B">
        <w:rPr>
          <w:rFonts w:cs="Arial"/>
          <w:szCs w:val="28"/>
        </w:rPr>
        <w:t xml:space="preserve"> </w:t>
      </w:r>
      <w:r w:rsidRPr="00CC5D5B">
        <w:rPr>
          <w:rFonts w:cs="Arial"/>
          <w:szCs w:val="28"/>
        </w:rPr>
        <w:t>бюджетных</w:t>
      </w:r>
      <w:r w:rsidR="00CC5D5B">
        <w:rPr>
          <w:rFonts w:cs="Arial"/>
          <w:szCs w:val="28"/>
        </w:rPr>
        <w:t xml:space="preserve"> </w:t>
      </w:r>
      <w:r w:rsidRPr="00CC5D5B">
        <w:rPr>
          <w:rFonts w:cs="Arial"/>
          <w:szCs w:val="28"/>
        </w:rPr>
        <w:t>ассигнований</w:t>
      </w:r>
      <w:r w:rsidR="00CC5D5B">
        <w:rPr>
          <w:rFonts w:cs="Arial"/>
          <w:szCs w:val="28"/>
        </w:rPr>
        <w:t xml:space="preserve"> </w:t>
      </w:r>
      <w:r w:rsidRPr="00CC5D5B">
        <w:rPr>
          <w:rFonts w:cs="Arial"/>
          <w:szCs w:val="28"/>
        </w:rPr>
        <w:t>на ассигнований подпрограммы реализацию</w:t>
      </w:r>
      <w:r w:rsidR="00CC5D5B">
        <w:rPr>
          <w:rFonts w:cs="Arial"/>
          <w:szCs w:val="28"/>
        </w:rPr>
        <w:t xml:space="preserve"> </w:t>
      </w:r>
      <w:r w:rsidRPr="00CC5D5B">
        <w:rPr>
          <w:rFonts w:cs="Arial"/>
          <w:szCs w:val="28"/>
        </w:rPr>
        <w:t>подпрограммы</w:t>
      </w:r>
      <w:r w:rsidR="00CC5D5B">
        <w:rPr>
          <w:rFonts w:cs="Arial"/>
          <w:szCs w:val="28"/>
        </w:rPr>
        <w:t xml:space="preserve"> </w:t>
      </w:r>
      <w:r w:rsidRPr="00CC5D5B">
        <w:rPr>
          <w:rFonts w:cs="Arial"/>
          <w:szCs w:val="28"/>
        </w:rPr>
        <w:t>из</w:t>
      </w:r>
      <w:r w:rsidR="00CC5D5B">
        <w:rPr>
          <w:rFonts w:cs="Arial"/>
          <w:szCs w:val="28"/>
        </w:rPr>
        <w:t xml:space="preserve"> </w:t>
      </w:r>
      <w:r w:rsidRPr="00CC5D5B">
        <w:rPr>
          <w:rFonts w:cs="Arial"/>
          <w:szCs w:val="28"/>
        </w:rPr>
        <w:t>средств</w:t>
      </w:r>
    </w:p>
    <w:p w:rsidR="00035B6A" w:rsidRPr="00CC5D5B" w:rsidRDefault="00035B6A" w:rsidP="00CC5D5B">
      <w:pPr>
        <w:suppressAutoHyphens/>
        <w:ind w:firstLine="709"/>
        <w:rPr>
          <w:rFonts w:cs="Arial"/>
          <w:szCs w:val="28"/>
        </w:rPr>
      </w:pPr>
      <w:r w:rsidRPr="00CC5D5B">
        <w:rPr>
          <w:rFonts w:cs="Arial"/>
          <w:szCs w:val="28"/>
        </w:rPr>
        <w:t>Муниципального</w:t>
      </w:r>
      <w:r w:rsidR="00CC5D5B">
        <w:rPr>
          <w:rFonts w:cs="Arial"/>
          <w:szCs w:val="28"/>
        </w:rPr>
        <w:t xml:space="preserve"> </w:t>
      </w:r>
      <w:r w:rsidRPr="00CC5D5B">
        <w:rPr>
          <w:rFonts w:cs="Arial"/>
          <w:szCs w:val="28"/>
        </w:rPr>
        <w:t>бюджета</w:t>
      </w:r>
      <w:r w:rsidR="00CC5D5B">
        <w:rPr>
          <w:rFonts w:cs="Arial"/>
          <w:szCs w:val="28"/>
        </w:rPr>
        <w:t xml:space="preserve"> </w:t>
      </w:r>
      <w:r w:rsidRPr="00CC5D5B">
        <w:rPr>
          <w:rFonts w:cs="Arial"/>
          <w:szCs w:val="28"/>
        </w:rPr>
        <w:t>на</w:t>
      </w:r>
      <w:r w:rsidR="00CC5D5B">
        <w:rPr>
          <w:rFonts w:cs="Arial"/>
          <w:szCs w:val="28"/>
        </w:rPr>
        <w:t xml:space="preserve"> </w:t>
      </w:r>
      <w:r w:rsidRPr="00CC5D5B">
        <w:rPr>
          <w:rFonts w:cs="Arial"/>
          <w:szCs w:val="28"/>
        </w:rPr>
        <w:t>весь</w:t>
      </w:r>
      <w:r w:rsidR="00CC5D5B">
        <w:rPr>
          <w:rFonts w:cs="Arial"/>
          <w:szCs w:val="28"/>
        </w:rPr>
        <w:t xml:space="preserve"> </w:t>
      </w:r>
      <w:r w:rsidRPr="00CC5D5B">
        <w:rPr>
          <w:rFonts w:cs="Arial"/>
          <w:szCs w:val="28"/>
        </w:rPr>
        <w:t>период её реализации</w:t>
      </w:r>
      <w:r w:rsidR="00CC5D5B">
        <w:rPr>
          <w:rFonts w:cs="Arial"/>
          <w:szCs w:val="28"/>
        </w:rPr>
        <w:t xml:space="preserve"> </w:t>
      </w:r>
      <w:r w:rsidRPr="00CC5D5B">
        <w:rPr>
          <w:rFonts w:cs="Arial"/>
          <w:szCs w:val="28"/>
        </w:rPr>
        <w:t>составляет 18 200 тыс. рублей</w:t>
      </w:r>
      <w:r w:rsidR="00CC5D5B" w:rsidRPr="00CC5D5B">
        <w:rPr>
          <w:rFonts w:cs="Arial"/>
          <w:szCs w:val="28"/>
        </w:rPr>
        <w:t>,</w:t>
      </w:r>
      <w:r w:rsidR="00CC5D5B">
        <w:rPr>
          <w:rFonts w:cs="Arial"/>
          <w:szCs w:val="28"/>
        </w:rPr>
        <w:t xml:space="preserve"> </w:t>
      </w:r>
      <w:r w:rsidRPr="00CC5D5B">
        <w:rPr>
          <w:rFonts w:cs="Arial"/>
          <w:szCs w:val="28"/>
        </w:rPr>
        <w:t>в том числе по</w:t>
      </w:r>
      <w:r w:rsidR="00CC5D5B">
        <w:rPr>
          <w:rFonts w:cs="Arial"/>
          <w:szCs w:val="28"/>
        </w:rPr>
        <w:t xml:space="preserve"> </w:t>
      </w:r>
      <w:r w:rsidR="00CC5D5B" w:rsidRPr="00CC5D5B">
        <w:rPr>
          <w:rFonts w:cs="Arial"/>
          <w:szCs w:val="28"/>
        </w:rPr>
        <w:t>года</w:t>
      </w:r>
      <w:r w:rsidRPr="00CC5D5B">
        <w:rPr>
          <w:rFonts w:cs="Arial"/>
          <w:szCs w:val="28"/>
        </w:rPr>
        <w:t>м:</w:t>
      </w:r>
    </w:p>
    <w:p w:rsidR="00035B6A" w:rsidRPr="00CC5D5B" w:rsidRDefault="00035B6A" w:rsidP="00CC5D5B">
      <w:pPr>
        <w:suppressAutoHyphens/>
        <w:ind w:firstLine="709"/>
        <w:rPr>
          <w:rFonts w:cs="Arial"/>
          <w:szCs w:val="28"/>
        </w:rPr>
      </w:pPr>
      <w:r w:rsidRPr="00CC5D5B">
        <w:rPr>
          <w:rFonts w:cs="Arial"/>
          <w:szCs w:val="28"/>
        </w:rPr>
        <w:t xml:space="preserve">2015 год </w:t>
      </w:r>
      <w:r w:rsidR="00CC5D5B" w:rsidRPr="00CC5D5B">
        <w:rPr>
          <w:rFonts w:cs="Arial"/>
          <w:szCs w:val="28"/>
        </w:rPr>
        <w:t>-</w:t>
      </w:r>
      <w:r w:rsidRPr="00CC5D5B">
        <w:rPr>
          <w:rFonts w:cs="Arial"/>
          <w:szCs w:val="28"/>
        </w:rPr>
        <w:t xml:space="preserve"> 2 200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2016 год </w:t>
      </w:r>
      <w:r w:rsidR="00CC5D5B" w:rsidRPr="00CC5D5B">
        <w:rPr>
          <w:rFonts w:cs="Arial"/>
          <w:szCs w:val="28"/>
        </w:rPr>
        <w:t>-</w:t>
      </w:r>
      <w:r w:rsidRPr="00CC5D5B">
        <w:rPr>
          <w:rFonts w:cs="Arial"/>
          <w:szCs w:val="28"/>
        </w:rPr>
        <w:t xml:space="preserve"> 2 500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2017 год </w:t>
      </w:r>
      <w:r w:rsidR="00CC5D5B" w:rsidRPr="00CC5D5B">
        <w:rPr>
          <w:rFonts w:cs="Arial"/>
          <w:szCs w:val="28"/>
        </w:rPr>
        <w:t>-</w:t>
      </w:r>
      <w:r w:rsidRPr="00CC5D5B">
        <w:rPr>
          <w:rFonts w:cs="Arial"/>
          <w:szCs w:val="28"/>
        </w:rPr>
        <w:t xml:space="preserve"> 2</w:t>
      </w:r>
      <w:r w:rsidR="00CC5D5B">
        <w:rPr>
          <w:rFonts w:cs="Arial"/>
          <w:szCs w:val="28"/>
        </w:rPr>
        <w:t xml:space="preserve"> </w:t>
      </w:r>
      <w:r w:rsidRPr="00CC5D5B">
        <w:rPr>
          <w:rFonts w:cs="Arial"/>
          <w:szCs w:val="28"/>
        </w:rPr>
        <w:t>500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2018 год </w:t>
      </w:r>
      <w:r w:rsidR="00CC5D5B" w:rsidRPr="00CC5D5B">
        <w:rPr>
          <w:rFonts w:cs="Arial"/>
          <w:szCs w:val="28"/>
        </w:rPr>
        <w:t>-</w:t>
      </w:r>
      <w:r w:rsidRPr="00CC5D5B">
        <w:rPr>
          <w:rFonts w:cs="Arial"/>
          <w:szCs w:val="28"/>
        </w:rPr>
        <w:t xml:space="preserve"> 2</w:t>
      </w:r>
      <w:r w:rsidR="00CC5D5B">
        <w:rPr>
          <w:rFonts w:cs="Arial"/>
          <w:szCs w:val="28"/>
        </w:rPr>
        <w:t xml:space="preserve"> </w:t>
      </w:r>
      <w:r w:rsidRPr="00CC5D5B">
        <w:rPr>
          <w:rFonts w:cs="Arial"/>
          <w:szCs w:val="28"/>
        </w:rPr>
        <w:t>500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2019 год </w:t>
      </w:r>
      <w:r w:rsidR="00CC5D5B" w:rsidRPr="00CC5D5B">
        <w:rPr>
          <w:rFonts w:cs="Arial"/>
          <w:szCs w:val="28"/>
        </w:rPr>
        <w:t>-</w:t>
      </w:r>
      <w:r w:rsidRPr="00CC5D5B">
        <w:rPr>
          <w:rFonts w:cs="Arial"/>
          <w:szCs w:val="28"/>
        </w:rPr>
        <w:t xml:space="preserve"> 2 500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2020 год </w:t>
      </w:r>
      <w:r w:rsidR="00CC5D5B" w:rsidRPr="00CC5D5B">
        <w:rPr>
          <w:rFonts w:cs="Arial"/>
          <w:szCs w:val="28"/>
        </w:rPr>
        <w:t>-</w:t>
      </w:r>
      <w:r w:rsidRPr="00CC5D5B">
        <w:rPr>
          <w:rFonts w:cs="Arial"/>
          <w:szCs w:val="28"/>
        </w:rPr>
        <w:t xml:space="preserve"> 3</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2021 год </w:t>
      </w:r>
      <w:r w:rsidR="00CC5D5B" w:rsidRPr="00CC5D5B">
        <w:rPr>
          <w:rFonts w:cs="Arial"/>
          <w:szCs w:val="28"/>
        </w:rPr>
        <w:t>-</w:t>
      </w:r>
      <w:r w:rsidRPr="00CC5D5B">
        <w:rPr>
          <w:rFonts w:cs="Arial"/>
          <w:szCs w:val="28"/>
        </w:rPr>
        <w:t xml:space="preserve"> 3</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Ожидаемые значения</w:t>
      </w:r>
      <w:r w:rsidR="00CC5D5B">
        <w:rPr>
          <w:rFonts w:cs="Arial"/>
          <w:szCs w:val="28"/>
        </w:rPr>
        <w:t xml:space="preserve"> </w:t>
      </w:r>
      <w:r w:rsidRPr="00CC5D5B">
        <w:rPr>
          <w:rFonts w:cs="Arial"/>
          <w:szCs w:val="28"/>
        </w:rPr>
        <w:t>В результате реализации подпрограммы к</w:t>
      </w:r>
    </w:p>
    <w:p w:rsidR="00035B6A" w:rsidRPr="00CC5D5B" w:rsidRDefault="00035B6A" w:rsidP="00CC5D5B">
      <w:pPr>
        <w:suppressAutoHyphens/>
        <w:ind w:firstLine="709"/>
        <w:rPr>
          <w:rFonts w:cs="Arial"/>
          <w:szCs w:val="28"/>
        </w:rPr>
      </w:pPr>
      <w:r w:rsidRPr="00CC5D5B">
        <w:rPr>
          <w:rFonts w:cs="Arial"/>
          <w:szCs w:val="28"/>
        </w:rPr>
        <w:t>показателей конечных</w:t>
      </w:r>
      <w:r w:rsidR="00CC5D5B">
        <w:rPr>
          <w:rFonts w:cs="Arial"/>
          <w:szCs w:val="28"/>
        </w:rPr>
        <w:t xml:space="preserve"> </w:t>
      </w:r>
      <w:r w:rsidRPr="00CC5D5B">
        <w:rPr>
          <w:rFonts w:cs="Arial"/>
          <w:szCs w:val="28"/>
        </w:rPr>
        <w:t>2021 году будут достигнуты следующие</w:t>
      </w:r>
    </w:p>
    <w:p w:rsidR="00035B6A" w:rsidRPr="00CC5D5B" w:rsidRDefault="00035B6A" w:rsidP="00CC5D5B">
      <w:pPr>
        <w:suppressAutoHyphens/>
        <w:ind w:firstLine="709"/>
        <w:rPr>
          <w:rFonts w:cs="Arial"/>
          <w:szCs w:val="28"/>
        </w:rPr>
      </w:pPr>
      <w:r w:rsidRPr="00CC5D5B">
        <w:rPr>
          <w:rFonts w:cs="Arial"/>
          <w:szCs w:val="28"/>
        </w:rPr>
        <w:t>результатов реализации</w:t>
      </w:r>
      <w:r w:rsidR="00CC5D5B">
        <w:rPr>
          <w:rFonts w:cs="Arial"/>
          <w:szCs w:val="28"/>
        </w:rPr>
        <w:t xml:space="preserve"> </w:t>
      </w:r>
      <w:r w:rsidRPr="00CC5D5B">
        <w:rPr>
          <w:rFonts w:cs="Arial"/>
          <w:szCs w:val="28"/>
        </w:rPr>
        <w:t>показатели:</w:t>
      </w:r>
    </w:p>
    <w:p w:rsidR="00035B6A" w:rsidRPr="00CC5D5B" w:rsidRDefault="00035B6A" w:rsidP="00CC5D5B">
      <w:pPr>
        <w:suppressAutoHyphens/>
        <w:ind w:firstLine="709"/>
        <w:rPr>
          <w:rFonts w:cs="Arial"/>
          <w:szCs w:val="28"/>
        </w:rPr>
      </w:pPr>
      <w:r w:rsidRPr="00CC5D5B">
        <w:rPr>
          <w:rFonts w:cs="Arial"/>
          <w:szCs w:val="28"/>
        </w:rPr>
        <w:t>подпрограммы</w:t>
      </w:r>
      <w:r w:rsidR="00CC5D5B">
        <w:rPr>
          <w:rFonts w:cs="Arial"/>
          <w:szCs w:val="28"/>
        </w:rPr>
        <w:t xml:space="preserve"> </w:t>
      </w:r>
      <w:r w:rsidRPr="00CC5D5B">
        <w:rPr>
          <w:rFonts w:cs="Arial"/>
          <w:szCs w:val="28"/>
        </w:rPr>
        <w:t>ввод в эксплуатацию 6 объектов</w:t>
      </w:r>
      <w:r w:rsidR="00CC5D5B">
        <w:rPr>
          <w:rFonts w:cs="Arial"/>
          <w:szCs w:val="28"/>
        </w:rPr>
        <w:t xml:space="preserve"> </w:t>
      </w:r>
      <w:r w:rsidRPr="00CC5D5B">
        <w:rPr>
          <w:rFonts w:cs="Arial"/>
          <w:szCs w:val="28"/>
        </w:rPr>
        <w:t>социальной</w:t>
      </w:r>
    </w:p>
    <w:p w:rsidR="00035B6A" w:rsidRPr="00CC5D5B" w:rsidRDefault="00035B6A" w:rsidP="00CC5D5B">
      <w:pPr>
        <w:suppressAutoHyphens/>
        <w:ind w:firstLine="709"/>
        <w:rPr>
          <w:rFonts w:cs="Arial"/>
          <w:szCs w:val="28"/>
        </w:rPr>
      </w:pPr>
      <w:r w:rsidRPr="00CC5D5B">
        <w:rPr>
          <w:rFonts w:cs="Arial"/>
          <w:szCs w:val="28"/>
        </w:rPr>
        <w:t>и инженерной инфраструктуры;</w:t>
      </w:r>
    </w:p>
    <w:p w:rsidR="00035B6A" w:rsidRPr="00CC5D5B" w:rsidRDefault="00035B6A" w:rsidP="00CC5D5B">
      <w:pPr>
        <w:suppressAutoHyphens/>
        <w:ind w:firstLine="709"/>
        <w:rPr>
          <w:rFonts w:cs="Arial"/>
          <w:szCs w:val="28"/>
        </w:rPr>
      </w:pPr>
      <w:r w:rsidRPr="00CC5D5B">
        <w:rPr>
          <w:rFonts w:cs="Arial"/>
          <w:szCs w:val="28"/>
        </w:rPr>
        <w:t>модернизация 3 объектов социальной инфраструктуры в сельском поселении «Новокукинское</w:t>
      </w:r>
      <w:r w:rsidR="00CC5D5B" w:rsidRPr="00CC5D5B">
        <w:rPr>
          <w:rFonts w:cs="Arial"/>
          <w:szCs w:val="28"/>
        </w:rPr>
        <w:t>,</w:t>
      </w:r>
      <w:r w:rsidR="00CC5D5B">
        <w:rPr>
          <w:rFonts w:cs="Arial"/>
          <w:szCs w:val="28"/>
        </w:rPr>
        <w:t xml:space="preserve"> </w:t>
      </w:r>
      <w:r w:rsidRPr="00CC5D5B">
        <w:rPr>
          <w:rFonts w:cs="Arial"/>
          <w:szCs w:val="28"/>
        </w:rPr>
        <w:t>в сельском поселении «Колочнинское» и в сельском</w:t>
      </w:r>
      <w:r w:rsidR="00CC5D5B">
        <w:rPr>
          <w:rFonts w:cs="Arial"/>
          <w:szCs w:val="28"/>
        </w:rPr>
        <w:t xml:space="preserve"> </w:t>
      </w:r>
      <w:r w:rsidRPr="00CC5D5B">
        <w:rPr>
          <w:rFonts w:cs="Arial"/>
          <w:szCs w:val="28"/>
        </w:rPr>
        <w:t>поселении «Маккавеевское»;</w:t>
      </w:r>
    </w:p>
    <w:p w:rsidR="00035B6A" w:rsidRPr="00CC5D5B" w:rsidRDefault="00035B6A" w:rsidP="00CC5D5B">
      <w:pPr>
        <w:suppressAutoHyphens/>
        <w:ind w:firstLine="709"/>
        <w:rPr>
          <w:rFonts w:cs="Arial"/>
          <w:szCs w:val="28"/>
        </w:rPr>
      </w:pPr>
      <w:r w:rsidRPr="00CC5D5B">
        <w:rPr>
          <w:rFonts w:cs="Arial"/>
          <w:szCs w:val="28"/>
        </w:rPr>
        <w:t>обеспечение эффективного использования бюджетных средств на осуществление капитальных вложений в объекты муниципальной собственности;</w:t>
      </w:r>
    </w:p>
    <w:p w:rsidR="00035B6A" w:rsidRPr="00CC5D5B" w:rsidRDefault="00035B6A" w:rsidP="00CC5D5B">
      <w:pPr>
        <w:suppressAutoHyphens/>
        <w:ind w:firstLine="709"/>
        <w:rPr>
          <w:rFonts w:cs="Arial"/>
          <w:szCs w:val="28"/>
        </w:rPr>
      </w:pPr>
      <w:r w:rsidRPr="00CC5D5B">
        <w:rPr>
          <w:rFonts w:cs="Arial"/>
          <w:szCs w:val="28"/>
        </w:rPr>
        <w:t>рост уровня доходов населения;</w:t>
      </w:r>
    </w:p>
    <w:p w:rsidR="00035B6A" w:rsidRPr="00CC5D5B" w:rsidRDefault="00035B6A" w:rsidP="00CC5D5B">
      <w:pPr>
        <w:suppressAutoHyphens/>
        <w:ind w:firstLine="709"/>
        <w:rPr>
          <w:rFonts w:cs="Arial"/>
          <w:szCs w:val="28"/>
        </w:rPr>
      </w:pPr>
      <w:r w:rsidRPr="00CC5D5B">
        <w:rPr>
          <w:rFonts w:cs="Arial"/>
          <w:szCs w:val="28"/>
        </w:rPr>
        <w:t>активизация применения механизмов государственно-частного партнерства при строительстве объектов социальной и инженерной инфраструктуры муниципальной собственности;</w:t>
      </w:r>
    </w:p>
    <w:p w:rsidR="00CC5D5B" w:rsidRDefault="00CC5D5B"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lang w:val="en-US"/>
        </w:rPr>
        <w:lastRenderedPageBreak/>
        <w:t>I</w:t>
      </w:r>
      <w:r w:rsidRPr="00CC5D5B">
        <w:rPr>
          <w:rFonts w:cs="Arial"/>
          <w:szCs w:val="28"/>
        </w:rPr>
        <w:t>. Характеристика текущего состояния сферы реализации подпрограммы</w:t>
      </w:r>
    </w:p>
    <w:p w:rsidR="00035B6A" w:rsidRPr="00CC5D5B" w:rsidRDefault="00035B6A" w:rsidP="00CC5D5B">
      <w:pPr>
        <w:suppressAutoHyphens/>
        <w:ind w:firstLine="709"/>
        <w:rPr>
          <w:rFonts w:cs="Arial"/>
          <w:szCs w:val="28"/>
        </w:rPr>
      </w:pPr>
      <w:r w:rsidRPr="00CC5D5B">
        <w:rPr>
          <w:rFonts w:cs="Arial"/>
          <w:szCs w:val="28"/>
        </w:rPr>
        <w:t>В Читинском районе ряд поселений в силу объективных обстоятельств</w:t>
      </w:r>
      <w:r w:rsidR="00CC5D5B" w:rsidRPr="00CC5D5B">
        <w:rPr>
          <w:rFonts w:cs="Arial"/>
          <w:szCs w:val="28"/>
        </w:rPr>
        <w:t>,</w:t>
      </w:r>
      <w:r w:rsidR="00CC5D5B">
        <w:rPr>
          <w:rFonts w:cs="Arial"/>
          <w:szCs w:val="28"/>
        </w:rPr>
        <w:t xml:space="preserve"> </w:t>
      </w:r>
      <w:r w:rsidRPr="00CC5D5B">
        <w:rPr>
          <w:rFonts w:cs="Arial"/>
          <w:szCs w:val="28"/>
        </w:rPr>
        <w:t>продиктованных историческими реалиями</w:t>
      </w:r>
      <w:r w:rsidR="00CC5D5B" w:rsidRPr="00CC5D5B">
        <w:rPr>
          <w:rFonts w:cs="Arial"/>
          <w:szCs w:val="28"/>
        </w:rPr>
        <w:t>,</w:t>
      </w:r>
      <w:r w:rsidR="00CC5D5B">
        <w:rPr>
          <w:rFonts w:cs="Arial"/>
          <w:szCs w:val="28"/>
        </w:rPr>
        <w:t xml:space="preserve"> </w:t>
      </w:r>
      <w:r w:rsidRPr="00CC5D5B">
        <w:rPr>
          <w:rFonts w:cs="Arial"/>
          <w:szCs w:val="28"/>
        </w:rPr>
        <w:t>социально- экономическими и этнокультурными особенностями требуют особого подхода к своему развитию.</w:t>
      </w:r>
    </w:p>
    <w:p w:rsidR="00035B6A" w:rsidRPr="00CC5D5B" w:rsidRDefault="00035B6A" w:rsidP="00CC5D5B">
      <w:pPr>
        <w:suppressAutoHyphens/>
        <w:ind w:firstLine="709"/>
        <w:rPr>
          <w:rFonts w:cs="Arial"/>
          <w:szCs w:val="28"/>
        </w:rPr>
      </w:pPr>
      <w:r w:rsidRPr="00CC5D5B">
        <w:rPr>
          <w:rFonts w:cs="Arial"/>
          <w:szCs w:val="28"/>
        </w:rPr>
        <w:t>В первую очередь</w:t>
      </w:r>
      <w:r w:rsidR="00CC5D5B" w:rsidRPr="00CC5D5B">
        <w:rPr>
          <w:rFonts w:cs="Arial"/>
          <w:szCs w:val="28"/>
        </w:rPr>
        <w:t>,</w:t>
      </w:r>
      <w:r w:rsidR="00CC5D5B">
        <w:rPr>
          <w:rFonts w:cs="Arial"/>
          <w:szCs w:val="28"/>
        </w:rPr>
        <w:t xml:space="preserve"> </w:t>
      </w:r>
      <w:r w:rsidRPr="00CC5D5B">
        <w:rPr>
          <w:rFonts w:cs="Arial"/>
          <w:szCs w:val="28"/>
        </w:rPr>
        <w:t>это касается городского поселения Атамановское</w:t>
      </w:r>
      <w:r w:rsidR="00CC5D5B" w:rsidRPr="00CC5D5B">
        <w:rPr>
          <w:rFonts w:cs="Arial"/>
          <w:szCs w:val="28"/>
        </w:rPr>
        <w:t>,</w:t>
      </w:r>
      <w:r w:rsidR="00CC5D5B">
        <w:rPr>
          <w:rFonts w:cs="Arial"/>
          <w:szCs w:val="28"/>
        </w:rPr>
        <w:t xml:space="preserve"> </w:t>
      </w:r>
      <w:r w:rsidRPr="00CC5D5B">
        <w:rPr>
          <w:rFonts w:cs="Arial"/>
          <w:szCs w:val="28"/>
        </w:rPr>
        <w:t>сельских поселений: 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и Маккавеевское.</w:t>
      </w:r>
    </w:p>
    <w:p w:rsidR="00CC5D5B" w:rsidRDefault="00035B6A" w:rsidP="00CC5D5B">
      <w:pPr>
        <w:suppressAutoHyphens/>
        <w:ind w:firstLine="709"/>
        <w:rPr>
          <w:rFonts w:cs="Arial"/>
          <w:szCs w:val="28"/>
        </w:rPr>
      </w:pPr>
      <w:r w:rsidRPr="00CC5D5B">
        <w:rPr>
          <w:rFonts w:cs="Arial"/>
          <w:szCs w:val="28"/>
        </w:rPr>
        <w:t>Развитие социальной инфраструктуры городского поселения Атамановское</w:t>
      </w:r>
      <w:r w:rsidR="00CC5D5B" w:rsidRPr="00CC5D5B">
        <w:rPr>
          <w:rFonts w:cs="Arial"/>
          <w:szCs w:val="28"/>
        </w:rPr>
        <w:t>,</w:t>
      </w:r>
      <w:r w:rsidR="00CC5D5B">
        <w:rPr>
          <w:rFonts w:cs="Arial"/>
          <w:szCs w:val="28"/>
        </w:rPr>
        <w:t xml:space="preserve"> </w:t>
      </w:r>
      <w:r w:rsidRPr="00CC5D5B">
        <w:rPr>
          <w:rFonts w:cs="Arial"/>
          <w:szCs w:val="28"/>
        </w:rPr>
        <w:t>сельских поселений «Новокукинское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и Маккавеевское:</w:t>
      </w:r>
    </w:p>
    <w:p w:rsidR="00035B6A" w:rsidRPr="00CC5D5B" w:rsidRDefault="00035B6A" w:rsidP="00CC5D5B">
      <w:pPr>
        <w:suppressAutoHyphens/>
        <w:ind w:firstLine="709"/>
        <w:rPr>
          <w:rFonts w:cs="Arial"/>
          <w:szCs w:val="28"/>
        </w:rPr>
      </w:pPr>
      <w:r w:rsidRPr="00CC5D5B">
        <w:rPr>
          <w:rFonts w:cs="Arial"/>
          <w:szCs w:val="28"/>
        </w:rPr>
        <w:t>1.Муниципальное образование городское поселение Атамановское первый по величине поселок городского типа Читинского района</w:t>
      </w:r>
      <w:r w:rsidR="00CC5D5B" w:rsidRPr="00CC5D5B">
        <w:rPr>
          <w:rFonts w:cs="Arial"/>
          <w:szCs w:val="28"/>
        </w:rPr>
        <w:t>,</w:t>
      </w:r>
      <w:r w:rsidR="00CC5D5B">
        <w:rPr>
          <w:rFonts w:cs="Arial"/>
          <w:szCs w:val="28"/>
        </w:rPr>
        <w:t xml:space="preserve"> </w:t>
      </w:r>
      <w:r w:rsidRPr="00CC5D5B">
        <w:rPr>
          <w:rFonts w:cs="Arial"/>
          <w:szCs w:val="28"/>
        </w:rPr>
        <w:t>который расположен в 20 километрах от краевого центра по автодороге «Чита-Забайкальск».</w:t>
      </w:r>
    </w:p>
    <w:p w:rsidR="00035B6A" w:rsidRPr="00CC5D5B" w:rsidRDefault="00035B6A" w:rsidP="00CC5D5B">
      <w:pPr>
        <w:suppressAutoHyphens/>
        <w:ind w:firstLine="709"/>
        <w:rPr>
          <w:rFonts w:cs="Arial"/>
          <w:szCs w:val="28"/>
        </w:rPr>
      </w:pPr>
      <w:r w:rsidRPr="00CC5D5B">
        <w:rPr>
          <w:rFonts w:cs="Arial"/>
          <w:szCs w:val="28"/>
        </w:rPr>
        <w:t>В состав гп. «Атамановское» входит 2 населенных пункта: пгт. Атамановка и пст. Каменка</w:t>
      </w:r>
      <w:r w:rsidR="00CC5D5B" w:rsidRPr="00CC5D5B">
        <w:rPr>
          <w:rFonts w:cs="Arial"/>
          <w:szCs w:val="28"/>
        </w:rPr>
        <w:t>,</w:t>
      </w:r>
      <w:r w:rsidR="00CC5D5B">
        <w:rPr>
          <w:rFonts w:cs="Arial"/>
          <w:szCs w:val="28"/>
        </w:rPr>
        <w:t xml:space="preserve"> </w:t>
      </w:r>
      <w:r w:rsidRPr="00CC5D5B">
        <w:rPr>
          <w:rFonts w:cs="Arial"/>
          <w:szCs w:val="28"/>
        </w:rPr>
        <w:t>общая протяженность поселения составляет 12 км</w:t>
      </w:r>
      <w:r w:rsidR="00CC5D5B" w:rsidRPr="00CC5D5B">
        <w:rPr>
          <w:rFonts w:cs="Arial"/>
          <w:szCs w:val="28"/>
        </w:rPr>
        <w:t>,</w:t>
      </w:r>
      <w:r w:rsidR="00CC5D5B">
        <w:rPr>
          <w:rFonts w:cs="Arial"/>
          <w:szCs w:val="28"/>
        </w:rPr>
        <w:t xml:space="preserve"> </w:t>
      </w:r>
      <w:r w:rsidRPr="00CC5D5B">
        <w:rPr>
          <w:rFonts w:cs="Arial"/>
          <w:szCs w:val="28"/>
        </w:rPr>
        <w:t>общая площадь населенного пункта 23043 кв.м.</w:t>
      </w:r>
    </w:p>
    <w:p w:rsidR="00035B6A" w:rsidRPr="00CC5D5B" w:rsidRDefault="00035B6A" w:rsidP="00CC5D5B">
      <w:pPr>
        <w:suppressAutoHyphens/>
        <w:ind w:firstLine="709"/>
        <w:rPr>
          <w:rFonts w:cs="Arial"/>
          <w:szCs w:val="28"/>
        </w:rPr>
      </w:pPr>
      <w:r w:rsidRPr="00CC5D5B">
        <w:rPr>
          <w:rFonts w:cs="Arial"/>
          <w:szCs w:val="28"/>
        </w:rPr>
        <w:t>Благополучие поселения тесно связано с деятельностью градообразующего предприятия ОАО «103 БТРЗ».</w:t>
      </w:r>
    </w:p>
    <w:p w:rsidR="00035B6A" w:rsidRPr="00CC5D5B" w:rsidRDefault="00035B6A" w:rsidP="00CC5D5B">
      <w:pPr>
        <w:suppressAutoHyphens/>
        <w:ind w:firstLine="709"/>
        <w:rPr>
          <w:rFonts w:cs="Arial"/>
          <w:szCs w:val="28"/>
        </w:rPr>
      </w:pPr>
      <w:r w:rsidRPr="00CC5D5B">
        <w:rPr>
          <w:rFonts w:cs="Arial"/>
          <w:szCs w:val="28"/>
        </w:rPr>
        <w:t>Численность населения гп. «Атамановское» (по данным на 1 января 2014</w:t>
      </w:r>
      <w:r w:rsidR="00CC5D5B">
        <w:rPr>
          <w:rFonts w:cs="Arial"/>
          <w:szCs w:val="28"/>
        </w:rPr>
        <w:t xml:space="preserve"> </w:t>
      </w:r>
      <w:r w:rsidR="00CC5D5B" w:rsidRPr="00CC5D5B">
        <w:rPr>
          <w:rFonts w:cs="Arial"/>
          <w:szCs w:val="28"/>
        </w:rPr>
        <w:t>года</w:t>
      </w:r>
      <w:r w:rsidRPr="00CC5D5B">
        <w:rPr>
          <w:rFonts w:cs="Arial"/>
          <w:szCs w:val="28"/>
        </w:rPr>
        <w:t>) составляет 12831 человек.</w:t>
      </w:r>
    </w:p>
    <w:p w:rsidR="00CC5D5B" w:rsidRDefault="00035B6A" w:rsidP="00CC5D5B">
      <w:pPr>
        <w:suppressAutoHyphens/>
        <w:ind w:firstLine="709"/>
        <w:rPr>
          <w:rFonts w:cs="Arial"/>
          <w:szCs w:val="28"/>
        </w:rPr>
      </w:pPr>
      <w:r w:rsidRPr="00CC5D5B">
        <w:rPr>
          <w:rFonts w:cs="Arial"/>
          <w:szCs w:val="28"/>
        </w:rPr>
        <w:t>В 2013-2014</w:t>
      </w:r>
      <w:r w:rsidR="00CC5D5B">
        <w:rPr>
          <w:rFonts w:cs="Arial"/>
          <w:szCs w:val="28"/>
        </w:rPr>
        <w:t xml:space="preserve"> </w:t>
      </w:r>
      <w:r w:rsidR="00CC5D5B" w:rsidRPr="00CC5D5B">
        <w:rPr>
          <w:rFonts w:cs="Arial"/>
          <w:szCs w:val="28"/>
        </w:rPr>
        <w:t>года</w:t>
      </w:r>
      <w:r w:rsidRPr="00CC5D5B">
        <w:rPr>
          <w:rFonts w:cs="Arial"/>
          <w:szCs w:val="28"/>
        </w:rPr>
        <w:t>х в рамках реализации целевой программы развития социальной инфраструктуры гп. «Атамановское» были проведены следующие мероприятия:</w:t>
      </w:r>
    </w:p>
    <w:p w:rsidR="00035B6A" w:rsidRPr="00CC5D5B" w:rsidRDefault="00035B6A" w:rsidP="00CC5D5B">
      <w:pPr>
        <w:suppressAutoHyphens/>
        <w:ind w:firstLine="709"/>
        <w:rPr>
          <w:rFonts w:cs="Arial"/>
          <w:szCs w:val="28"/>
        </w:rPr>
      </w:pPr>
      <w:r w:rsidRPr="00CC5D5B">
        <w:rPr>
          <w:rFonts w:cs="Arial"/>
          <w:szCs w:val="28"/>
        </w:rPr>
        <w:t>-капитальный ремонт спортивного зала МОУ СОШ;</w:t>
      </w:r>
    </w:p>
    <w:p w:rsidR="00035B6A" w:rsidRPr="00CC5D5B" w:rsidRDefault="00035B6A" w:rsidP="00CC5D5B">
      <w:pPr>
        <w:suppressAutoHyphens/>
        <w:ind w:firstLine="709"/>
        <w:rPr>
          <w:rFonts w:cs="Arial"/>
          <w:szCs w:val="28"/>
        </w:rPr>
      </w:pPr>
      <w:r w:rsidRPr="00CC5D5B">
        <w:rPr>
          <w:rFonts w:cs="Arial"/>
          <w:szCs w:val="28"/>
        </w:rPr>
        <w:t>-оборудован противопожарный пирс на р.Никишиха;</w:t>
      </w:r>
    </w:p>
    <w:p w:rsidR="00035B6A" w:rsidRPr="00CC5D5B" w:rsidRDefault="00035B6A" w:rsidP="00CC5D5B">
      <w:pPr>
        <w:suppressAutoHyphens/>
        <w:ind w:firstLine="709"/>
        <w:rPr>
          <w:rFonts w:cs="Arial"/>
          <w:szCs w:val="28"/>
        </w:rPr>
      </w:pPr>
      <w:r w:rsidRPr="00CC5D5B">
        <w:rPr>
          <w:rFonts w:cs="Arial"/>
          <w:szCs w:val="28"/>
        </w:rPr>
        <w:t>-организована паромная переправа на р.Ин</w:t>
      </w:r>
      <w:r w:rsidR="00CC5D5B" w:rsidRPr="00CC5D5B">
        <w:rPr>
          <w:rFonts w:cs="Arial"/>
          <w:szCs w:val="28"/>
        </w:rPr>
        <w:t xml:space="preserve"> года,</w:t>
      </w:r>
      <w:r w:rsidR="00CC5D5B">
        <w:rPr>
          <w:rFonts w:cs="Arial"/>
          <w:szCs w:val="28"/>
        </w:rPr>
        <w:t xml:space="preserve"> </w:t>
      </w:r>
      <w:r w:rsidRPr="00CC5D5B">
        <w:rPr>
          <w:rFonts w:cs="Arial"/>
          <w:szCs w:val="28"/>
        </w:rPr>
        <w:t>построен и введен в эксплуатацию грузопассажирский паром;</w:t>
      </w:r>
    </w:p>
    <w:p w:rsidR="00035B6A" w:rsidRPr="00CC5D5B" w:rsidRDefault="00035B6A" w:rsidP="00CC5D5B">
      <w:pPr>
        <w:suppressAutoHyphens/>
        <w:ind w:firstLine="709"/>
        <w:rPr>
          <w:rFonts w:cs="Arial"/>
          <w:szCs w:val="28"/>
        </w:rPr>
      </w:pPr>
      <w:r w:rsidRPr="00CC5D5B">
        <w:rPr>
          <w:rFonts w:cs="Arial"/>
          <w:szCs w:val="28"/>
        </w:rPr>
        <w:t>-произведена укладка асфальтобетонного покрытия по ул. Матюгина;</w:t>
      </w:r>
    </w:p>
    <w:p w:rsidR="00035B6A" w:rsidRPr="00CC5D5B" w:rsidRDefault="00035B6A" w:rsidP="00CC5D5B">
      <w:pPr>
        <w:suppressAutoHyphens/>
        <w:ind w:firstLine="709"/>
        <w:rPr>
          <w:rFonts w:cs="Arial"/>
          <w:szCs w:val="28"/>
        </w:rPr>
      </w:pPr>
      <w:r w:rsidRPr="00CC5D5B">
        <w:rPr>
          <w:rFonts w:cs="Arial"/>
          <w:szCs w:val="28"/>
        </w:rPr>
        <w:t>- произведены ремонтные работы участков теплотрассы</w:t>
      </w:r>
      <w:r w:rsidR="00CC5D5B">
        <w:rPr>
          <w:rFonts w:cs="Arial"/>
          <w:szCs w:val="28"/>
        </w:rPr>
        <w:t xml:space="preserve"> </w:t>
      </w:r>
      <w:r w:rsidRPr="00CC5D5B">
        <w:rPr>
          <w:rFonts w:cs="Arial"/>
          <w:szCs w:val="28"/>
        </w:rPr>
        <w:t>и водовода по улицам Гагарина</w:t>
      </w:r>
      <w:r w:rsidR="00CC5D5B" w:rsidRPr="00CC5D5B">
        <w:rPr>
          <w:rFonts w:cs="Arial"/>
          <w:szCs w:val="28"/>
        </w:rPr>
        <w:t>,</w:t>
      </w:r>
      <w:r w:rsidR="00CC5D5B">
        <w:rPr>
          <w:rFonts w:cs="Arial"/>
          <w:szCs w:val="28"/>
        </w:rPr>
        <w:t xml:space="preserve"> </w:t>
      </w:r>
      <w:r w:rsidRPr="00CC5D5B">
        <w:rPr>
          <w:rFonts w:cs="Arial"/>
          <w:szCs w:val="28"/>
        </w:rPr>
        <w:t>Связи</w:t>
      </w:r>
      <w:r w:rsidR="00CC5D5B" w:rsidRPr="00CC5D5B">
        <w:rPr>
          <w:rFonts w:cs="Arial"/>
          <w:szCs w:val="28"/>
        </w:rPr>
        <w:t>,</w:t>
      </w:r>
      <w:r w:rsidR="00CC5D5B">
        <w:rPr>
          <w:rFonts w:cs="Arial"/>
          <w:szCs w:val="28"/>
        </w:rPr>
        <w:t xml:space="preserve"> </w:t>
      </w:r>
      <w:r w:rsidRPr="00CC5D5B">
        <w:rPr>
          <w:rFonts w:cs="Arial"/>
          <w:szCs w:val="28"/>
        </w:rPr>
        <w:t>Советская</w:t>
      </w:r>
      <w:r w:rsidR="00CC5D5B" w:rsidRPr="00CC5D5B">
        <w:rPr>
          <w:rFonts w:cs="Arial"/>
          <w:szCs w:val="28"/>
        </w:rPr>
        <w:t>,</w:t>
      </w:r>
      <w:r w:rsidR="00CC5D5B">
        <w:rPr>
          <w:rFonts w:cs="Arial"/>
          <w:szCs w:val="28"/>
        </w:rPr>
        <w:t xml:space="preserve"> </w:t>
      </w:r>
      <w:r w:rsidRPr="00CC5D5B">
        <w:rPr>
          <w:rFonts w:cs="Arial"/>
          <w:szCs w:val="28"/>
        </w:rPr>
        <w:t>Целинная</w:t>
      </w:r>
      <w:r w:rsidR="00CC5D5B" w:rsidRPr="00CC5D5B">
        <w:rPr>
          <w:rFonts w:cs="Arial"/>
          <w:szCs w:val="28"/>
        </w:rPr>
        <w:t>,</w:t>
      </w:r>
      <w:r w:rsidR="00CC5D5B">
        <w:rPr>
          <w:rFonts w:cs="Arial"/>
          <w:szCs w:val="28"/>
        </w:rPr>
        <w:t xml:space="preserve"> </w:t>
      </w:r>
      <w:r w:rsidRPr="00CC5D5B">
        <w:rPr>
          <w:rFonts w:cs="Arial"/>
          <w:szCs w:val="28"/>
        </w:rPr>
        <w:t>Рабочая (общей протяженностью 1168);</w:t>
      </w:r>
    </w:p>
    <w:p w:rsidR="00035B6A" w:rsidRPr="00CC5D5B" w:rsidRDefault="00035B6A" w:rsidP="00CC5D5B">
      <w:pPr>
        <w:suppressAutoHyphens/>
        <w:ind w:firstLine="709"/>
        <w:rPr>
          <w:rFonts w:cs="Arial"/>
          <w:szCs w:val="28"/>
        </w:rPr>
      </w:pPr>
      <w:r w:rsidRPr="00CC5D5B">
        <w:rPr>
          <w:rFonts w:cs="Arial"/>
          <w:szCs w:val="28"/>
        </w:rPr>
        <w:t>- произведена прокладка новой теплотрассы от котельной центральная до домов по ул.Шоссейная;</w:t>
      </w:r>
    </w:p>
    <w:p w:rsidR="00CC5D5B" w:rsidRDefault="00035B6A" w:rsidP="00CC5D5B">
      <w:pPr>
        <w:suppressAutoHyphens/>
        <w:ind w:firstLine="709"/>
        <w:rPr>
          <w:rFonts w:cs="Arial"/>
          <w:szCs w:val="28"/>
        </w:rPr>
      </w:pPr>
      <w:r w:rsidRPr="00CC5D5B">
        <w:rPr>
          <w:rFonts w:cs="Arial"/>
          <w:szCs w:val="28"/>
        </w:rPr>
        <w:t>Состояние жилищно-коммунального комплекса городского поселения «Атамановское» требует значительных капитальных вложений</w:t>
      </w:r>
      <w:r w:rsidR="00CC5D5B" w:rsidRPr="00CC5D5B">
        <w:rPr>
          <w:rFonts w:cs="Arial"/>
          <w:szCs w:val="28"/>
        </w:rPr>
        <w:t>,</w:t>
      </w:r>
      <w:r w:rsidR="00CC5D5B">
        <w:rPr>
          <w:rFonts w:cs="Arial"/>
          <w:szCs w:val="28"/>
        </w:rPr>
        <w:t xml:space="preserve"> </w:t>
      </w:r>
      <w:r w:rsidRPr="00CC5D5B">
        <w:rPr>
          <w:rFonts w:cs="Arial"/>
          <w:szCs w:val="28"/>
        </w:rPr>
        <w:t>направленных на реконструкцию и модернизацию</w:t>
      </w:r>
      <w:r w:rsidR="00CC5D5B">
        <w:rPr>
          <w:rFonts w:cs="Arial"/>
          <w:szCs w:val="28"/>
        </w:rPr>
        <w:t xml:space="preserve"> </w:t>
      </w:r>
      <w:r w:rsidRPr="00CC5D5B">
        <w:rPr>
          <w:rFonts w:cs="Arial"/>
          <w:szCs w:val="28"/>
        </w:rPr>
        <w:t>объектов коммунальной инфраструктуры</w:t>
      </w:r>
      <w:r w:rsidR="00CC5D5B" w:rsidRPr="00CC5D5B">
        <w:rPr>
          <w:rFonts w:cs="Arial"/>
          <w:szCs w:val="28"/>
        </w:rPr>
        <w:t>,</w:t>
      </w:r>
      <w:r w:rsidR="00CC5D5B">
        <w:rPr>
          <w:rFonts w:cs="Arial"/>
          <w:szCs w:val="28"/>
        </w:rPr>
        <w:t xml:space="preserve"> </w:t>
      </w:r>
      <w:r w:rsidRPr="00CC5D5B">
        <w:rPr>
          <w:rFonts w:cs="Arial"/>
          <w:szCs w:val="28"/>
        </w:rPr>
        <w:t>строительство новых объектов с применением новых технологий и материалов.</w:t>
      </w:r>
    </w:p>
    <w:p w:rsidR="00035B6A" w:rsidRPr="00CC5D5B" w:rsidRDefault="00035B6A" w:rsidP="00CC5D5B">
      <w:pPr>
        <w:suppressAutoHyphens/>
        <w:ind w:firstLine="709"/>
        <w:rPr>
          <w:rFonts w:cs="Arial"/>
          <w:szCs w:val="28"/>
        </w:rPr>
      </w:pPr>
      <w:r w:rsidRPr="00CC5D5B">
        <w:rPr>
          <w:rFonts w:cs="Arial"/>
          <w:szCs w:val="28"/>
        </w:rPr>
        <w:t>2.Сельское поселение «Новокукинское</w:t>
      </w:r>
      <w:r w:rsidR="00CC5D5B">
        <w:rPr>
          <w:rFonts w:cs="Arial"/>
          <w:szCs w:val="28"/>
        </w:rPr>
        <w:t xml:space="preserve"> </w:t>
      </w:r>
      <w:r w:rsidRPr="00CC5D5B">
        <w:rPr>
          <w:rFonts w:cs="Arial"/>
          <w:szCs w:val="28"/>
        </w:rPr>
        <w:t>расположено в 50 км к юго-западу от г.Читы</w:t>
      </w:r>
      <w:r w:rsidR="00CC5D5B" w:rsidRPr="00CC5D5B">
        <w:rPr>
          <w:rFonts w:cs="Arial"/>
          <w:szCs w:val="28"/>
        </w:rPr>
        <w:t>,</w:t>
      </w:r>
      <w:r w:rsidR="00CC5D5B">
        <w:rPr>
          <w:rFonts w:cs="Arial"/>
          <w:szCs w:val="28"/>
        </w:rPr>
        <w:t xml:space="preserve"> </w:t>
      </w:r>
      <w:r w:rsidRPr="00CC5D5B">
        <w:rPr>
          <w:rFonts w:cs="Arial"/>
          <w:szCs w:val="28"/>
        </w:rPr>
        <w:t>граничит с сельскими поселениями: Леснинским</w:t>
      </w:r>
      <w:r w:rsidR="00CC5D5B" w:rsidRPr="00CC5D5B">
        <w:rPr>
          <w:rFonts w:cs="Arial"/>
          <w:szCs w:val="28"/>
        </w:rPr>
        <w:t>,</w:t>
      </w:r>
      <w:r w:rsidR="00CC5D5B">
        <w:rPr>
          <w:rFonts w:cs="Arial"/>
          <w:szCs w:val="28"/>
        </w:rPr>
        <w:t xml:space="preserve"> </w:t>
      </w:r>
      <w:r w:rsidRPr="00CC5D5B">
        <w:rPr>
          <w:rFonts w:cs="Arial"/>
          <w:szCs w:val="28"/>
        </w:rPr>
        <w:t>Ингодинским</w:t>
      </w:r>
      <w:r w:rsidR="00CC5D5B" w:rsidRPr="00CC5D5B">
        <w:rPr>
          <w:rFonts w:cs="Arial"/>
          <w:szCs w:val="28"/>
        </w:rPr>
        <w:t>,</w:t>
      </w:r>
      <w:r w:rsidR="00CC5D5B">
        <w:rPr>
          <w:rFonts w:cs="Arial"/>
          <w:szCs w:val="28"/>
        </w:rPr>
        <w:t xml:space="preserve"> </w:t>
      </w:r>
      <w:r w:rsidRPr="00CC5D5B">
        <w:rPr>
          <w:rFonts w:cs="Arial"/>
          <w:szCs w:val="28"/>
        </w:rPr>
        <w:t>Яблоновским. Площадь сельского поселения составляет 24165 га</w:t>
      </w:r>
      <w:r w:rsidR="00CC5D5B" w:rsidRPr="00CC5D5B">
        <w:rPr>
          <w:rFonts w:cs="Arial"/>
          <w:szCs w:val="28"/>
        </w:rPr>
        <w:t>,</w:t>
      </w:r>
      <w:r w:rsidR="00CC5D5B">
        <w:rPr>
          <w:rFonts w:cs="Arial"/>
          <w:szCs w:val="28"/>
        </w:rPr>
        <w:t xml:space="preserve"> </w:t>
      </w:r>
      <w:r w:rsidRPr="00CC5D5B">
        <w:rPr>
          <w:rFonts w:cs="Arial"/>
          <w:szCs w:val="28"/>
        </w:rPr>
        <w:t xml:space="preserve">из которых в черте поселения </w:t>
      </w:r>
      <w:r w:rsidR="00CC5D5B" w:rsidRPr="00CC5D5B">
        <w:rPr>
          <w:rFonts w:cs="Arial"/>
          <w:szCs w:val="28"/>
        </w:rPr>
        <w:t>-</w:t>
      </w:r>
      <w:r w:rsidRPr="00CC5D5B">
        <w:rPr>
          <w:rFonts w:cs="Arial"/>
          <w:szCs w:val="28"/>
        </w:rPr>
        <w:t xml:space="preserve"> 235</w:t>
      </w:r>
      <w:r w:rsidR="00CC5D5B" w:rsidRPr="00CC5D5B">
        <w:rPr>
          <w:rFonts w:cs="Arial"/>
          <w:szCs w:val="28"/>
        </w:rPr>
        <w:t xml:space="preserve">, </w:t>
      </w:r>
      <w:r w:rsidRPr="00CC5D5B">
        <w:rPr>
          <w:rFonts w:cs="Arial"/>
          <w:szCs w:val="28"/>
        </w:rPr>
        <w:t>82 га. Основная часть территории поселения расположена в долине реки Ин</w:t>
      </w:r>
      <w:r w:rsidR="00CC5D5B" w:rsidRPr="00CC5D5B">
        <w:rPr>
          <w:rFonts w:cs="Arial"/>
          <w:szCs w:val="28"/>
        </w:rPr>
        <w:t xml:space="preserve"> года</w:t>
      </w:r>
      <w:r w:rsidRPr="00CC5D5B">
        <w:rPr>
          <w:rFonts w:cs="Arial"/>
          <w:szCs w:val="28"/>
        </w:rPr>
        <w:t>. Ландшафт - лесостепь. В состав поселения входят: село Новая Кука</w:t>
      </w:r>
      <w:r w:rsidR="00CC5D5B" w:rsidRPr="00CC5D5B">
        <w:rPr>
          <w:rFonts w:cs="Arial"/>
          <w:szCs w:val="28"/>
        </w:rPr>
        <w:t>,</w:t>
      </w:r>
      <w:r w:rsidR="00CC5D5B">
        <w:rPr>
          <w:rFonts w:cs="Arial"/>
          <w:szCs w:val="28"/>
        </w:rPr>
        <w:t xml:space="preserve"> </w:t>
      </w:r>
      <w:r w:rsidRPr="00CC5D5B">
        <w:rPr>
          <w:rFonts w:cs="Arial"/>
          <w:szCs w:val="28"/>
        </w:rPr>
        <w:t>село Жипковщина</w:t>
      </w:r>
      <w:r w:rsidR="00CC5D5B" w:rsidRPr="00CC5D5B">
        <w:rPr>
          <w:rFonts w:cs="Arial"/>
          <w:szCs w:val="28"/>
        </w:rPr>
        <w:t>,</w:t>
      </w:r>
      <w:r w:rsidR="00CC5D5B">
        <w:rPr>
          <w:rFonts w:cs="Arial"/>
          <w:szCs w:val="28"/>
        </w:rPr>
        <w:t xml:space="preserve"> </w:t>
      </w:r>
      <w:r w:rsidRPr="00CC5D5B">
        <w:rPr>
          <w:rFonts w:cs="Arial"/>
          <w:szCs w:val="28"/>
        </w:rPr>
        <w:t>поселок при станции Лесная</w:t>
      </w:r>
      <w:r w:rsidR="00CC5D5B" w:rsidRPr="00CC5D5B">
        <w:rPr>
          <w:rFonts w:cs="Arial"/>
          <w:szCs w:val="28"/>
        </w:rPr>
        <w:t>,</w:t>
      </w:r>
      <w:r w:rsidR="00CC5D5B">
        <w:rPr>
          <w:rFonts w:cs="Arial"/>
          <w:szCs w:val="28"/>
        </w:rPr>
        <w:t xml:space="preserve"> </w:t>
      </w:r>
      <w:r w:rsidRPr="00CC5D5B">
        <w:rPr>
          <w:rFonts w:cs="Arial"/>
          <w:szCs w:val="28"/>
        </w:rPr>
        <w:t xml:space="preserve">Административный центр поселения </w:t>
      </w:r>
      <w:r w:rsidR="00CC5D5B" w:rsidRPr="00CC5D5B">
        <w:rPr>
          <w:rFonts w:cs="Arial"/>
          <w:szCs w:val="28"/>
        </w:rPr>
        <w:t>-</w:t>
      </w:r>
      <w:r w:rsidRPr="00CC5D5B">
        <w:rPr>
          <w:rFonts w:cs="Arial"/>
          <w:szCs w:val="28"/>
        </w:rPr>
        <w:t xml:space="preserve"> с. Новая Кука.</w:t>
      </w:r>
    </w:p>
    <w:p w:rsidR="00035B6A" w:rsidRPr="00CC5D5B" w:rsidRDefault="00035B6A" w:rsidP="00CC5D5B">
      <w:pPr>
        <w:suppressAutoHyphens/>
        <w:ind w:firstLine="709"/>
        <w:rPr>
          <w:rFonts w:cs="Arial"/>
          <w:szCs w:val="28"/>
        </w:rPr>
      </w:pPr>
      <w:r w:rsidRPr="00CC5D5B">
        <w:rPr>
          <w:rFonts w:cs="Arial"/>
          <w:szCs w:val="28"/>
        </w:rPr>
        <w:t xml:space="preserve">Численность постоянного населения сельского поселения составляет 3535 человек. Трудоспособное население </w:t>
      </w:r>
      <w:r w:rsidR="00CC5D5B" w:rsidRPr="00CC5D5B">
        <w:rPr>
          <w:rFonts w:cs="Arial"/>
          <w:szCs w:val="28"/>
        </w:rPr>
        <w:t>-</w:t>
      </w:r>
      <w:r w:rsidRPr="00CC5D5B">
        <w:rPr>
          <w:rFonts w:cs="Arial"/>
          <w:szCs w:val="28"/>
        </w:rPr>
        <w:t xml:space="preserve"> 2017 человек</w:t>
      </w:r>
      <w:r w:rsidR="00CC5D5B" w:rsidRPr="00CC5D5B">
        <w:rPr>
          <w:rFonts w:cs="Arial"/>
          <w:szCs w:val="28"/>
        </w:rPr>
        <w:t>,</w:t>
      </w:r>
      <w:r w:rsidR="00CC5D5B">
        <w:rPr>
          <w:rFonts w:cs="Arial"/>
          <w:szCs w:val="28"/>
        </w:rPr>
        <w:t xml:space="preserve"> </w:t>
      </w:r>
      <w:r w:rsidRPr="00CC5D5B">
        <w:rPr>
          <w:rFonts w:cs="Arial"/>
          <w:szCs w:val="28"/>
        </w:rPr>
        <w:t xml:space="preserve">старше трудоспособного </w:t>
      </w:r>
      <w:r w:rsidR="00CC5D5B" w:rsidRPr="00CC5D5B">
        <w:rPr>
          <w:rFonts w:cs="Arial"/>
          <w:szCs w:val="28"/>
        </w:rPr>
        <w:t>-</w:t>
      </w:r>
      <w:r w:rsidRPr="00CC5D5B">
        <w:rPr>
          <w:rFonts w:cs="Arial"/>
          <w:szCs w:val="28"/>
        </w:rPr>
        <w:t xml:space="preserve"> 499 человек. Состав населения многонациональный</w:t>
      </w:r>
      <w:r w:rsidR="00CC5D5B" w:rsidRPr="00CC5D5B">
        <w:rPr>
          <w:rFonts w:cs="Arial"/>
          <w:szCs w:val="28"/>
        </w:rPr>
        <w:t>,</w:t>
      </w:r>
      <w:r w:rsidR="00CC5D5B">
        <w:rPr>
          <w:rFonts w:cs="Arial"/>
          <w:szCs w:val="28"/>
        </w:rPr>
        <w:t xml:space="preserve"> </w:t>
      </w:r>
      <w:r w:rsidRPr="00CC5D5B">
        <w:rPr>
          <w:rFonts w:cs="Arial"/>
          <w:szCs w:val="28"/>
        </w:rPr>
        <w:t>основную часть составляют русские украинцы</w:t>
      </w:r>
      <w:r w:rsidR="00CC5D5B" w:rsidRPr="00CC5D5B">
        <w:rPr>
          <w:rFonts w:cs="Arial"/>
          <w:szCs w:val="28"/>
        </w:rPr>
        <w:t>,</w:t>
      </w:r>
      <w:r w:rsidR="00CC5D5B">
        <w:rPr>
          <w:rFonts w:cs="Arial"/>
          <w:szCs w:val="28"/>
        </w:rPr>
        <w:t xml:space="preserve"> </w:t>
      </w:r>
      <w:r w:rsidRPr="00CC5D5B">
        <w:rPr>
          <w:rFonts w:cs="Arial"/>
          <w:szCs w:val="28"/>
        </w:rPr>
        <w:t>буряты.</w:t>
      </w:r>
    </w:p>
    <w:p w:rsidR="00035B6A" w:rsidRPr="00CC5D5B" w:rsidRDefault="00035B6A" w:rsidP="00CC5D5B">
      <w:pPr>
        <w:suppressAutoHyphens/>
        <w:ind w:firstLine="709"/>
        <w:rPr>
          <w:rFonts w:cs="Arial"/>
          <w:szCs w:val="28"/>
        </w:rPr>
      </w:pPr>
      <w:r w:rsidRPr="00CC5D5B">
        <w:rPr>
          <w:rFonts w:cs="Arial"/>
          <w:szCs w:val="28"/>
        </w:rPr>
        <w:t xml:space="preserve">В настоящее время на территории сельского поселения находятся: два градообразующих предприятия </w:t>
      </w:r>
      <w:r w:rsidR="00CC5D5B" w:rsidRPr="00CC5D5B">
        <w:rPr>
          <w:rFonts w:cs="Arial"/>
          <w:szCs w:val="28"/>
        </w:rPr>
        <w:t>-</w:t>
      </w:r>
      <w:r w:rsidRPr="00CC5D5B">
        <w:rPr>
          <w:rFonts w:cs="Arial"/>
          <w:szCs w:val="28"/>
        </w:rPr>
        <w:t xml:space="preserve"> ООО «Забайкальская птицефабрика» (которое находится в стадии ликвидации)</w:t>
      </w:r>
      <w:r w:rsidR="00CC5D5B" w:rsidRPr="00CC5D5B">
        <w:rPr>
          <w:rFonts w:cs="Arial"/>
          <w:szCs w:val="28"/>
        </w:rPr>
        <w:t>,</w:t>
      </w:r>
      <w:r w:rsidR="00CC5D5B">
        <w:rPr>
          <w:rFonts w:cs="Arial"/>
          <w:szCs w:val="28"/>
        </w:rPr>
        <w:t xml:space="preserve"> </w:t>
      </w:r>
      <w:r w:rsidRPr="00CC5D5B">
        <w:rPr>
          <w:rFonts w:cs="Arial"/>
          <w:szCs w:val="28"/>
        </w:rPr>
        <w:t>и ФГУП комбинат «Луч»</w:t>
      </w:r>
      <w:r w:rsidR="00CC5D5B" w:rsidRPr="00CC5D5B">
        <w:rPr>
          <w:rFonts w:cs="Arial"/>
          <w:szCs w:val="28"/>
        </w:rPr>
        <w:t>,</w:t>
      </w:r>
      <w:r w:rsidR="00CC5D5B">
        <w:rPr>
          <w:rFonts w:cs="Arial"/>
          <w:szCs w:val="28"/>
        </w:rPr>
        <w:t xml:space="preserve"> </w:t>
      </w:r>
      <w:r w:rsidRPr="00CC5D5B">
        <w:rPr>
          <w:rFonts w:cs="Arial"/>
          <w:szCs w:val="28"/>
        </w:rPr>
        <w:t>зарегистрировано</w:t>
      </w:r>
      <w:r w:rsidR="00CC5D5B">
        <w:rPr>
          <w:rFonts w:cs="Arial"/>
          <w:szCs w:val="28"/>
        </w:rPr>
        <w:t xml:space="preserve"> </w:t>
      </w:r>
      <w:r w:rsidRPr="00CC5D5B">
        <w:rPr>
          <w:rFonts w:cs="Arial"/>
          <w:szCs w:val="28"/>
        </w:rPr>
        <w:t>26 частных предприятий</w:t>
      </w:r>
      <w:r w:rsidR="00CC5D5B" w:rsidRPr="00CC5D5B">
        <w:rPr>
          <w:rFonts w:cs="Arial"/>
          <w:szCs w:val="28"/>
        </w:rPr>
        <w:t>,</w:t>
      </w:r>
      <w:r w:rsidR="00CC5D5B">
        <w:rPr>
          <w:rFonts w:cs="Arial"/>
          <w:szCs w:val="28"/>
        </w:rPr>
        <w:t xml:space="preserve"> </w:t>
      </w:r>
      <w:r w:rsidRPr="00CC5D5B">
        <w:rPr>
          <w:rFonts w:cs="Arial"/>
          <w:szCs w:val="28"/>
        </w:rPr>
        <w:t xml:space="preserve">основная деятельность которых </w:t>
      </w:r>
      <w:r w:rsidR="00CC5D5B" w:rsidRPr="00CC5D5B">
        <w:rPr>
          <w:rFonts w:cs="Arial"/>
          <w:szCs w:val="28"/>
        </w:rPr>
        <w:t>-</w:t>
      </w:r>
      <w:r w:rsidRPr="00CC5D5B">
        <w:rPr>
          <w:rFonts w:cs="Arial"/>
          <w:szCs w:val="28"/>
        </w:rPr>
        <w:t xml:space="preserve"> торговля. Из 4 сел</w:t>
      </w:r>
      <w:r w:rsidR="00CC5D5B" w:rsidRPr="00CC5D5B">
        <w:rPr>
          <w:rFonts w:cs="Arial"/>
          <w:szCs w:val="28"/>
        </w:rPr>
        <w:t>,</w:t>
      </w:r>
      <w:r w:rsidR="00CC5D5B">
        <w:rPr>
          <w:rFonts w:cs="Arial"/>
          <w:szCs w:val="28"/>
        </w:rPr>
        <w:t xml:space="preserve"> </w:t>
      </w:r>
      <w:r w:rsidRPr="00CC5D5B">
        <w:rPr>
          <w:rFonts w:cs="Arial"/>
          <w:szCs w:val="28"/>
        </w:rPr>
        <w:t>входящих в состав поселения</w:t>
      </w:r>
      <w:r w:rsidR="00CC5D5B" w:rsidRPr="00CC5D5B">
        <w:rPr>
          <w:rFonts w:cs="Arial"/>
          <w:szCs w:val="28"/>
        </w:rPr>
        <w:t>,</w:t>
      </w:r>
      <w:r w:rsidR="00CC5D5B">
        <w:rPr>
          <w:rFonts w:cs="Arial"/>
          <w:szCs w:val="28"/>
        </w:rPr>
        <w:t xml:space="preserve"> </w:t>
      </w:r>
      <w:r w:rsidRPr="00CC5D5B">
        <w:rPr>
          <w:rFonts w:cs="Arial"/>
          <w:szCs w:val="28"/>
        </w:rPr>
        <w:t xml:space="preserve">в двух поселках жилье </w:t>
      </w:r>
      <w:r w:rsidR="00CC5D5B" w:rsidRPr="00CC5D5B">
        <w:rPr>
          <w:rFonts w:cs="Arial"/>
          <w:szCs w:val="28"/>
        </w:rPr>
        <w:t>-</w:t>
      </w:r>
      <w:r w:rsidRPr="00CC5D5B">
        <w:rPr>
          <w:rFonts w:cs="Arial"/>
          <w:szCs w:val="28"/>
        </w:rPr>
        <w:t xml:space="preserve"> благоустроенное (общей площадью 35 тыс. кВ. м.). Коммунальные услуги (тепло</w:t>
      </w:r>
      <w:r w:rsidR="00CC5D5B" w:rsidRPr="00CC5D5B">
        <w:rPr>
          <w:rFonts w:cs="Arial"/>
          <w:szCs w:val="28"/>
        </w:rPr>
        <w:t>,</w:t>
      </w:r>
      <w:r w:rsidR="00CC5D5B">
        <w:rPr>
          <w:rFonts w:cs="Arial"/>
          <w:szCs w:val="28"/>
        </w:rPr>
        <w:t xml:space="preserve"> </w:t>
      </w:r>
      <w:r w:rsidRPr="00CC5D5B">
        <w:rPr>
          <w:rFonts w:cs="Arial"/>
          <w:szCs w:val="28"/>
        </w:rPr>
        <w:t>водоснабжение</w:t>
      </w:r>
      <w:r w:rsidR="00CC5D5B" w:rsidRPr="00CC5D5B">
        <w:rPr>
          <w:rFonts w:cs="Arial"/>
          <w:szCs w:val="28"/>
        </w:rPr>
        <w:t>,</w:t>
      </w:r>
      <w:r w:rsidR="00CC5D5B">
        <w:rPr>
          <w:rFonts w:cs="Arial"/>
          <w:szCs w:val="28"/>
        </w:rPr>
        <w:t xml:space="preserve"> </w:t>
      </w:r>
      <w:r w:rsidRPr="00CC5D5B">
        <w:rPr>
          <w:rFonts w:cs="Arial"/>
          <w:szCs w:val="28"/>
        </w:rPr>
        <w:lastRenderedPageBreak/>
        <w:t>водоотведение) осуществляет ООО УК</w:t>
      </w:r>
      <w:r w:rsidR="00CC5D5B">
        <w:rPr>
          <w:rFonts w:cs="Arial"/>
          <w:szCs w:val="28"/>
        </w:rPr>
        <w:t xml:space="preserve"> </w:t>
      </w:r>
      <w:r w:rsidRPr="00CC5D5B">
        <w:rPr>
          <w:rFonts w:cs="Arial"/>
          <w:szCs w:val="28"/>
        </w:rPr>
        <w:t>«Коммунальное хозяйство» и ООО «Новокукинское». Электроснабжение всех сел осуществляется ЦПЭС. Электрические сети находятся на балансе указанного предприятия. Внутри квартир обслуживание электрических сетей осуществляет ООО УК «Коммунальное хозяйство» и ООО «Новокукинское». По территории поселения проходит участок железной дороги 7 км</w:t>
      </w:r>
      <w:r w:rsidR="00CC5D5B" w:rsidRPr="00CC5D5B">
        <w:rPr>
          <w:rFonts w:cs="Arial"/>
          <w:szCs w:val="28"/>
        </w:rPr>
        <w:t>,</w:t>
      </w:r>
      <w:r w:rsidR="00CC5D5B">
        <w:rPr>
          <w:rFonts w:cs="Arial"/>
          <w:szCs w:val="28"/>
        </w:rPr>
        <w:t xml:space="preserve"> </w:t>
      </w:r>
      <w:r w:rsidRPr="00CC5D5B">
        <w:rPr>
          <w:rFonts w:cs="Arial"/>
          <w:szCs w:val="28"/>
        </w:rPr>
        <w:t>обслуживание которого осуществляют участки: ДПКС</w:t>
      </w:r>
      <w:r w:rsidR="00CC5D5B" w:rsidRPr="00CC5D5B">
        <w:rPr>
          <w:rFonts w:cs="Arial"/>
          <w:szCs w:val="28"/>
        </w:rPr>
        <w:t>,</w:t>
      </w:r>
      <w:r w:rsidR="00CC5D5B">
        <w:rPr>
          <w:rFonts w:cs="Arial"/>
          <w:szCs w:val="28"/>
        </w:rPr>
        <w:t xml:space="preserve"> </w:t>
      </w:r>
      <w:r w:rsidRPr="00CC5D5B">
        <w:rPr>
          <w:rFonts w:cs="Arial"/>
          <w:szCs w:val="28"/>
        </w:rPr>
        <w:t>ШЧ</w:t>
      </w:r>
      <w:r w:rsidR="00CC5D5B" w:rsidRPr="00CC5D5B">
        <w:rPr>
          <w:rFonts w:cs="Arial"/>
          <w:szCs w:val="28"/>
        </w:rPr>
        <w:t xml:space="preserve">, </w:t>
      </w:r>
      <w:r w:rsidRPr="00CC5D5B">
        <w:rPr>
          <w:rFonts w:cs="Arial"/>
          <w:szCs w:val="28"/>
        </w:rPr>
        <w:t>ЭЧК</w:t>
      </w:r>
      <w:r w:rsidR="00CC5D5B" w:rsidRPr="00CC5D5B">
        <w:rPr>
          <w:rFonts w:cs="Arial"/>
          <w:szCs w:val="28"/>
        </w:rPr>
        <w:t>,</w:t>
      </w:r>
      <w:r w:rsidR="00CC5D5B">
        <w:rPr>
          <w:rFonts w:cs="Arial"/>
          <w:szCs w:val="28"/>
        </w:rPr>
        <w:t xml:space="preserve"> </w:t>
      </w:r>
      <w:r w:rsidRPr="00CC5D5B">
        <w:rPr>
          <w:rFonts w:cs="Arial"/>
          <w:szCs w:val="28"/>
        </w:rPr>
        <w:t>ПЧ</w:t>
      </w:r>
      <w:r w:rsidR="00CC5D5B" w:rsidRPr="00CC5D5B">
        <w:rPr>
          <w:rFonts w:cs="Arial"/>
          <w:szCs w:val="28"/>
        </w:rPr>
        <w:t>,</w:t>
      </w:r>
      <w:r w:rsidR="00CC5D5B">
        <w:rPr>
          <w:rFonts w:cs="Arial"/>
          <w:szCs w:val="28"/>
        </w:rPr>
        <w:t xml:space="preserve"> </w:t>
      </w:r>
      <w:r w:rsidRPr="00CC5D5B">
        <w:rPr>
          <w:rFonts w:cs="Arial"/>
          <w:szCs w:val="28"/>
        </w:rPr>
        <w:t>расположенные на ст. Лесная. Через села Новая Кука и Старая Кука проходит федеральная трасса «Чита-Иркутск» (протяженность 4 км)</w:t>
      </w:r>
      <w:r w:rsidR="00CC5D5B" w:rsidRPr="00CC5D5B">
        <w:rPr>
          <w:rFonts w:cs="Arial"/>
          <w:szCs w:val="28"/>
        </w:rPr>
        <w:t>,</w:t>
      </w:r>
      <w:r w:rsidR="00CC5D5B">
        <w:rPr>
          <w:rFonts w:cs="Arial"/>
          <w:szCs w:val="28"/>
        </w:rPr>
        <w:t xml:space="preserve"> </w:t>
      </w:r>
      <w:r w:rsidRPr="00CC5D5B">
        <w:rPr>
          <w:rFonts w:cs="Arial"/>
          <w:szCs w:val="28"/>
        </w:rPr>
        <w:t>обслуживание которой осуществляет участок ДЭУ</w:t>
      </w:r>
      <w:r w:rsidR="00CC5D5B" w:rsidRPr="00CC5D5B">
        <w:rPr>
          <w:rFonts w:cs="Arial"/>
          <w:szCs w:val="28"/>
        </w:rPr>
        <w:t>,</w:t>
      </w:r>
      <w:r w:rsidR="00CC5D5B">
        <w:rPr>
          <w:rFonts w:cs="Arial"/>
          <w:szCs w:val="28"/>
        </w:rPr>
        <w:t xml:space="preserve"> </w:t>
      </w:r>
      <w:r w:rsidRPr="00CC5D5B">
        <w:rPr>
          <w:rFonts w:cs="Arial"/>
          <w:szCs w:val="28"/>
        </w:rPr>
        <w:t>расположенный в с.Старая Кука. Протяженность дорог общего пользования составляет 62</w:t>
      </w:r>
      <w:r w:rsidR="00CC5D5B" w:rsidRPr="00CC5D5B">
        <w:rPr>
          <w:rFonts w:cs="Arial"/>
          <w:szCs w:val="28"/>
        </w:rPr>
        <w:t xml:space="preserve">, </w:t>
      </w:r>
      <w:r w:rsidRPr="00CC5D5B">
        <w:rPr>
          <w:rFonts w:cs="Arial"/>
          <w:szCs w:val="28"/>
        </w:rPr>
        <w:t>3 км</w:t>
      </w:r>
      <w:r w:rsidR="00CC5D5B" w:rsidRPr="00CC5D5B">
        <w:rPr>
          <w:rFonts w:cs="Arial"/>
          <w:szCs w:val="28"/>
        </w:rPr>
        <w:t>,</w:t>
      </w:r>
      <w:r w:rsidR="00CC5D5B">
        <w:rPr>
          <w:rFonts w:cs="Arial"/>
          <w:szCs w:val="28"/>
        </w:rPr>
        <w:t xml:space="preserve"> </w:t>
      </w:r>
      <w:r w:rsidRPr="00CC5D5B">
        <w:rPr>
          <w:rFonts w:cs="Arial"/>
          <w:szCs w:val="28"/>
        </w:rPr>
        <w:t xml:space="preserve">в том числе дорог с твердым покрытием </w:t>
      </w:r>
      <w:r w:rsidR="00CC5D5B" w:rsidRPr="00CC5D5B">
        <w:rPr>
          <w:rFonts w:cs="Arial"/>
          <w:szCs w:val="28"/>
        </w:rPr>
        <w:t>-</w:t>
      </w:r>
      <w:r w:rsidRPr="00CC5D5B">
        <w:rPr>
          <w:rFonts w:cs="Arial"/>
          <w:szCs w:val="28"/>
        </w:rPr>
        <w:t xml:space="preserve"> 13</w:t>
      </w:r>
      <w:r w:rsidR="00CC5D5B" w:rsidRPr="00CC5D5B">
        <w:rPr>
          <w:rFonts w:cs="Arial"/>
          <w:szCs w:val="28"/>
        </w:rPr>
        <w:t xml:space="preserve">, </w:t>
      </w:r>
      <w:r w:rsidRPr="00CC5D5B">
        <w:rPr>
          <w:rFonts w:cs="Arial"/>
          <w:szCs w:val="28"/>
        </w:rPr>
        <w:t>0 км (12</w:t>
      </w:r>
      <w:r w:rsidR="00CC5D5B" w:rsidRPr="00CC5D5B">
        <w:rPr>
          <w:rFonts w:cs="Arial"/>
          <w:szCs w:val="28"/>
        </w:rPr>
        <w:t xml:space="preserve">, </w:t>
      </w:r>
      <w:r w:rsidRPr="00CC5D5B">
        <w:rPr>
          <w:rFonts w:cs="Arial"/>
          <w:szCs w:val="28"/>
        </w:rPr>
        <w:t>7%). Сельское поселение располагает разнообразием транспортных сообщений: автомобильный транспорт</w:t>
      </w:r>
      <w:r w:rsidR="00CC5D5B" w:rsidRPr="00CC5D5B">
        <w:rPr>
          <w:rFonts w:cs="Arial"/>
          <w:szCs w:val="28"/>
        </w:rPr>
        <w:t>,</w:t>
      </w:r>
      <w:r w:rsidR="00CC5D5B">
        <w:rPr>
          <w:rFonts w:cs="Arial"/>
          <w:szCs w:val="28"/>
        </w:rPr>
        <w:t xml:space="preserve"> </w:t>
      </w:r>
      <w:r w:rsidRPr="00CC5D5B">
        <w:rPr>
          <w:rFonts w:cs="Arial"/>
          <w:szCs w:val="28"/>
        </w:rPr>
        <w:t>железная дорога ( станция Лесная является промежуточной ОАО «РЖД»)</w:t>
      </w:r>
      <w:r w:rsidR="00CC5D5B" w:rsidRPr="00CC5D5B">
        <w:rPr>
          <w:rFonts w:cs="Arial"/>
          <w:szCs w:val="28"/>
        </w:rPr>
        <w:t>,</w:t>
      </w:r>
      <w:r w:rsidR="00CC5D5B">
        <w:rPr>
          <w:rFonts w:cs="Arial"/>
          <w:szCs w:val="28"/>
        </w:rPr>
        <w:t xml:space="preserve"> </w:t>
      </w:r>
      <w:r w:rsidRPr="00CC5D5B">
        <w:rPr>
          <w:rFonts w:cs="Arial"/>
          <w:szCs w:val="28"/>
        </w:rPr>
        <w:t xml:space="preserve">действует 2 автобусных маршрута для населения сообщением ст.Лесная </w:t>
      </w:r>
      <w:r w:rsidR="00CC5D5B" w:rsidRPr="00CC5D5B">
        <w:rPr>
          <w:rFonts w:cs="Arial"/>
          <w:szCs w:val="28"/>
        </w:rPr>
        <w:t>-</w:t>
      </w:r>
      <w:r w:rsidRPr="00CC5D5B">
        <w:rPr>
          <w:rFonts w:cs="Arial"/>
          <w:szCs w:val="28"/>
        </w:rPr>
        <w:t xml:space="preserve"> Новая Кука </w:t>
      </w:r>
      <w:r w:rsidR="00CC5D5B" w:rsidRPr="00CC5D5B">
        <w:rPr>
          <w:rFonts w:cs="Arial"/>
          <w:szCs w:val="28"/>
        </w:rPr>
        <w:t>-</w:t>
      </w:r>
      <w:r w:rsidRPr="00CC5D5B">
        <w:rPr>
          <w:rFonts w:cs="Arial"/>
          <w:szCs w:val="28"/>
        </w:rPr>
        <w:t xml:space="preserve"> Чита</w:t>
      </w:r>
      <w:r w:rsidR="00CC5D5B" w:rsidRPr="00CC5D5B">
        <w:rPr>
          <w:rFonts w:cs="Arial"/>
          <w:szCs w:val="28"/>
        </w:rPr>
        <w:t>,</w:t>
      </w:r>
      <w:r w:rsidR="00CC5D5B">
        <w:rPr>
          <w:rFonts w:cs="Arial"/>
          <w:szCs w:val="28"/>
        </w:rPr>
        <w:t xml:space="preserve"> </w:t>
      </w:r>
      <w:r w:rsidRPr="00CC5D5B">
        <w:rPr>
          <w:rFonts w:cs="Arial"/>
          <w:szCs w:val="28"/>
        </w:rPr>
        <w:t xml:space="preserve">с. Жипковщина </w:t>
      </w:r>
      <w:r w:rsidR="00CC5D5B" w:rsidRPr="00CC5D5B">
        <w:rPr>
          <w:rFonts w:cs="Arial"/>
          <w:szCs w:val="28"/>
        </w:rPr>
        <w:t>-</w:t>
      </w:r>
      <w:r w:rsidRPr="00CC5D5B">
        <w:rPr>
          <w:rFonts w:cs="Arial"/>
          <w:szCs w:val="28"/>
        </w:rPr>
        <w:t xml:space="preserve"> Новая Кука </w:t>
      </w:r>
      <w:r w:rsidR="00CC5D5B" w:rsidRPr="00CC5D5B">
        <w:rPr>
          <w:rFonts w:cs="Arial"/>
          <w:szCs w:val="28"/>
        </w:rPr>
        <w:t>-</w:t>
      </w:r>
      <w:r w:rsidRPr="00CC5D5B">
        <w:rPr>
          <w:rFonts w:cs="Arial"/>
          <w:szCs w:val="28"/>
        </w:rPr>
        <w:t xml:space="preserve"> Чита.</w:t>
      </w:r>
    </w:p>
    <w:p w:rsidR="00035B6A" w:rsidRPr="00CC5D5B" w:rsidRDefault="00035B6A" w:rsidP="00CC5D5B">
      <w:pPr>
        <w:suppressAutoHyphens/>
        <w:ind w:firstLine="709"/>
        <w:rPr>
          <w:rFonts w:cs="Arial"/>
          <w:szCs w:val="28"/>
        </w:rPr>
      </w:pPr>
      <w:r w:rsidRPr="00CC5D5B">
        <w:rPr>
          <w:rFonts w:cs="Arial"/>
          <w:szCs w:val="28"/>
        </w:rPr>
        <w:t>В поселении осуществляют свою деятельность 19 организаций и 26 индивидуальных предпринимателей</w:t>
      </w:r>
      <w:r w:rsidR="00CC5D5B" w:rsidRPr="00CC5D5B">
        <w:rPr>
          <w:rFonts w:cs="Arial"/>
          <w:szCs w:val="28"/>
        </w:rPr>
        <w:t>,</w:t>
      </w:r>
      <w:r w:rsidR="00CC5D5B">
        <w:rPr>
          <w:rFonts w:cs="Arial"/>
          <w:szCs w:val="28"/>
        </w:rPr>
        <w:t xml:space="preserve"> </w:t>
      </w:r>
      <w:r w:rsidRPr="00CC5D5B">
        <w:rPr>
          <w:rFonts w:cs="Arial"/>
          <w:szCs w:val="28"/>
        </w:rPr>
        <w:t>представлены все экономические подразделения</w:t>
      </w:r>
      <w:r w:rsidR="00CC5D5B" w:rsidRPr="00CC5D5B">
        <w:rPr>
          <w:rFonts w:cs="Arial"/>
          <w:szCs w:val="28"/>
        </w:rPr>
        <w:t>,</w:t>
      </w:r>
      <w:r w:rsidR="00CC5D5B">
        <w:rPr>
          <w:rFonts w:cs="Arial"/>
          <w:szCs w:val="28"/>
        </w:rPr>
        <w:t xml:space="preserve"> </w:t>
      </w:r>
      <w:r w:rsidRPr="00CC5D5B">
        <w:rPr>
          <w:rFonts w:cs="Arial"/>
          <w:szCs w:val="28"/>
        </w:rPr>
        <w:t>в том числе бюджетная сфера занимает 27</w:t>
      </w:r>
      <w:r w:rsidR="00CC5D5B" w:rsidRPr="00CC5D5B">
        <w:rPr>
          <w:rFonts w:cs="Arial"/>
          <w:szCs w:val="28"/>
        </w:rPr>
        <w:t xml:space="preserve">, </w:t>
      </w:r>
      <w:r w:rsidRPr="00CC5D5B">
        <w:rPr>
          <w:rFonts w:cs="Arial"/>
          <w:szCs w:val="28"/>
        </w:rPr>
        <w:t>1% от экономически активного населения</w:t>
      </w:r>
    </w:p>
    <w:p w:rsidR="00035B6A" w:rsidRPr="00CC5D5B" w:rsidRDefault="00035B6A" w:rsidP="00CC5D5B">
      <w:pPr>
        <w:suppressAutoHyphens/>
        <w:ind w:firstLine="709"/>
        <w:rPr>
          <w:rFonts w:cs="Arial"/>
          <w:szCs w:val="28"/>
        </w:rPr>
      </w:pPr>
      <w:r w:rsidRPr="00CC5D5B">
        <w:rPr>
          <w:rFonts w:cs="Arial"/>
          <w:szCs w:val="28"/>
        </w:rPr>
        <w:t>Жилищно-коммунальный комплекс поселения включает в себя 33435 кв.м. общей площади жилья</w:t>
      </w:r>
      <w:r w:rsidR="00CC5D5B" w:rsidRPr="00CC5D5B">
        <w:rPr>
          <w:rFonts w:cs="Arial"/>
          <w:szCs w:val="28"/>
        </w:rPr>
        <w:t>,</w:t>
      </w:r>
      <w:r w:rsidR="00CC5D5B">
        <w:rPr>
          <w:rFonts w:cs="Arial"/>
          <w:szCs w:val="28"/>
        </w:rPr>
        <w:t xml:space="preserve"> </w:t>
      </w:r>
      <w:r w:rsidRPr="00CC5D5B">
        <w:rPr>
          <w:rFonts w:cs="Arial"/>
          <w:szCs w:val="28"/>
        </w:rPr>
        <w:t>1 котельная</w:t>
      </w:r>
      <w:r w:rsidR="00CC5D5B" w:rsidRPr="00CC5D5B">
        <w:rPr>
          <w:rFonts w:cs="Arial"/>
          <w:szCs w:val="28"/>
        </w:rPr>
        <w:t>,</w:t>
      </w:r>
      <w:r w:rsidR="00CC5D5B">
        <w:rPr>
          <w:rFonts w:cs="Arial"/>
          <w:szCs w:val="28"/>
        </w:rPr>
        <w:t xml:space="preserve"> </w:t>
      </w:r>
      <w:r w:rsidRPr="00CC5D5B">
        <w:rPr>
          <w:rFonts w:cs="Arial"/>
          <w:szCs w:val="28"/>
        </w:rPr>
        <w:t>3</w:t>
      </w:r>
      <w:r w:rsidR="00CC5D5B" w:rsidRPr="00CC5D5B">
        <w:rPr>
          <w:rFonts w:cs="Arial"/>
          <w:szCs w:val="28"/>
        </w:rPr>
        <w:t xml:space="preserve">, </w:t>
      </w:r>
      <w:r w:rsidRPr="00CC5D5B">
        <w:rPr>
          <w:rFonts w:cs="Arial"/>
          <w:szCs w:val="28"/>
        </w:rPr>
        <w:t>62 км тепловых сетей</w:t>
      </w:r>
      <w:r w:rsidR="00CC5D5B" w:rsidRPr="00CC5D5B">
        <w:rPr>
          <w:rFonts w:cs="Arial"/>
          <w:szCs w:val="28"/>
        </w:rPr>
        <w:t>,</w:t>
      </w:r>
      <w:r w:rsidR="00CC5D5B">
        <w:rPr>
          <w:rFonts w:cs="Arial"/>
          <w:szCs w:val="28"/>
        </w:rPr>
        <w:t xml:space="preserve"> </w:t>
      </w:r>
      <w:r w:rsidRPr="00CC5D5B">
        <w:rPr>
          <w:rFonts w:cs="Arial"/>
          <w:szCs w:val="28"/>
        </w:rPr>
        <w:t>5</w:t>
      </w:r>
      <w:r w:rsidR="00CC5D5B" w:rsidRPr="00CC5D5B">
        <w:rPr>
          <w:rFonts w:cs="Arial"/>
          <w:szCs w:val="28"/>
        </w:rPr>
        <w:t xml:space="preserve">, </w:t>
      </w:r>
      <w:r w:rsidRPr="00CC5D5B">
        <w:rPr>
          <w:rFonts w:cs="Arial"/>
          <w:szCs w:val="28"/>
        </w:rPr>
        <w:t>75 км сетей водоснабжения и 3</w:t>
      </w:r>
      <w:r w:rsidR="00CC5D5B" w:rsidRPr="00CC5D5B">
        <w:rPr>
          <w:rFonts w:cs="Arial"/>
          <w:szCs w:val="28"/>
        </w:rPr>
        <w:t xml:space="preserve">, </w:t>
      </w:r>
      <w:r w:rsidRPr="00CC5D5B">
        <w:rPr>
          <w:rFonts w:cs="Arial"/>
          <w:szCs w:val="28"/>
        </w:rPr>
        <w:t>8 км сетей водоотведения. Общая площадь ветхого и аварийного муниципального жилищного фонда составляет 20</w:t>
      </w:r>
      <w:r w:rsidR="00CC5D5B" w:rsidRPr="00CC5D5B">
        <w:rPr>
          <w:rFonts w:cs="Arial"/>
          <w:szCs w:val="28"/>
        </w:rPr>
        <w:t xml:space="preserve">, </w:t>
      </w:r>
      <w:r w:rsidRPr="00CC5D5B">
        <w:rPr>
          <w:rFonts w:cs="Arial"/>
          <w:szCs w:val="28"/>
        </w:rPr>
        <w:t>9 тыс. кв.м. или 9</w:t>
      </w:r>
      <w:r w:rsidR="00CC5D5B" w:rsidRPr="00CC5D5B">
        <w:rPr>
          <w:rFonts w:cs="Arial"/>
          <w:szCs w:val="28"/>
        </w:rPr>
        <w:t xml:space="preserve">, </w:t>
      </w:r>
      <w:r w:rsidRPr="00CC5D5B">
        <w:rPr>
          <w:rFonts w:cs="Arial"/>
          <w:szCs w:val="28"/>
        </w:rPr>
        <w:t>75% от общей площади жилищного фонда</w:t>
      </w:r>
      <w:r w:rsidR="00CC5D5B" w:rsidRPr="00CC5D5B">
        <w:rPr>
          <w:rFonts w:cs="Arial"/>
          <w:szCs w:val="28"/>
        </w:rPr>
        <w:t>,</w:t>
      </w:r>
      <w:r w:rsidR="00CC5D5B">
        <w:rPr>
          <w:rFonts w:cs="Arial"/>
          <w:szCs w:val="28"/>
        </w:rPr>
        <w:t xml:space="preserve"> </w:t>
      </w:r>
      <w:r w:rsidRPr="00CC5D5B">
        <w:rPr>
          <w:rFonts w:cs="Arial"/>
          <w:szCs w:val="28"/>
        </w:rPr>
        <w:t>в котором проживает 1159 человек.</w:t>
      </w:r>
    </w:p>
    <w:p w:rsidR="00035B6A" w:rsidRPr="00CC5D5B" w:rsidRDefault="00035B6A" w:rsidP="00CC5D5B">
      <w:pPr>
        <w:suppressAutoHyphens/>
        <w:ind w:firstLine="709"/>
        <w:rPr>
          <w:rFonts w:cs="Arial"/>
          <w:szCs w:val="28"/>
        </w:rPr>
      </w:pPr>
      <w:r w:rsidRPr="00CC5D5B">
        <w:rPr>
          <w:rFonts w:cs="Arial"/>
          <w:szCs w:val="28"/>
        </w:rPr>
        <w:t>Уровень благоустройства жилищного фонда:</w:t>
      </w:r>
    </w:p>
    <w:p w:rsidR="00035B6A" w:rsidRPr="00CC5D5B" w:rsidRDefault="00035B6A" w:rsidP="00CC5D5B">
      <w:pPr>
        <w:suppressAutoHyphens/>
        <w:ind w:firstLine="709"/>
        <w:rPr>
          <w:rFonts w:cs="Arial"/>
          <w:szCs w:val="28"/>
        </w:rPr>
      </w:pPr>
      <w:r w:rsidRPr="00CC5D5B">
        <w:rPr>
          <w:rFonts w:cs="Arial"/>
          <w:szCs w:val="28"/>
        </w:rPr>
        <w:t xml:space="preserve">-центральное отопление </w:t>
      </w:r>
      <w:r w:rsidR="00CC5D5B" w:rsidRPr="00CC5D5B">
        <w:rPr>
          <w:rFonts w:cs="Arial"/>
          <w:szCs w:val="28"/>
        </w:rPr>
        <w:t>-</w:t>
      </w:r>
      <w:r w:rsidRPr="00CC5D5B">
        <w:rPr>
          <w:rFonts w:cs="Arial"/>
          <w:szCs w:val="28"/>
        </w:rPr>
        <w:t xml:space="preserve"> 52</w:t>
      </w:r>
      <w:r w:rsidR="00CC5D5B" w:rsidRPr="00CC5D5B">
        <w:rPr>
          <w:rFonts w:cs="Arial"/>
          <w:szCs w:val="28"/>
        </w:rPr>
        <w:t xml:space="preserve">, </w:t>
      </w:r>
      <w:r w:rsidRPr="00CC5D5B">
        <w:rPr>
          <w:rFonts w:cs="Arial"/>
          <w:szCs w:val="28"/>
        </w:rPr>
        <w:t>1%;</w:t>
      </w:r>
    </w:p>
    <w:p w:rsidR="00035B6A" w:rsidRPr="00CC5D5B" w:rsidRDefault="00035B6A" w:rsidP="00CC5D5B">
      <w:pPr>
        <w:suppressAutoHyphens/>
        <w:ind w:firstLine="709"/>
        <w:rPr>
          <w:rFonts w:cs="Arial"/>
          <w:szCs w:val="28"/>
        </w:rPr>
      </w:pPr>
      <w:r w:rsidRPr="00CC5D5B">
        <w:rPr>
          <w:rFonts w:cs="Arial"/>
          <w:szCs w:val="28"/>
        </w:rPr>
        <w:t xml:space="preserve">-горячее водоснабжение </w:t>
      </w:r>
      <w:r w:rsidR="00CC5D5B" w:rsidRPr="00CC5D5B">
        <w:rPr>
          <w:rFonts w:cs="Arial"/>
          <w:szCs w:val="28"/>
        </w:rPr>
        <w:t>-</w:t>
      </w:r>
      <w:r w:rsidRPr="00CC5D5B">
        <w:rPr>
          <w:rFonts w:cs="Arial"/>
          <w:szCs w:val="28"/>
        </w:rPr>
        <w:t xml:space="preserve"> 0%;</w:t>
      </w:r>
    </w:p>
    <w:p w:rsidR="00035B6A" w:rsidRPr="00CC5D5B" w:rsidRDefault="00035B6A" w:rsidP="00CC5D5B">
      <w:pPr>
        <w:suppressAutoHyphens/>
        <w:ind w:firstLine="709"/>
        <w:rPr>
          <w:rFonts w:cs="Arial"/>
          <w:szCs w:val="28"/>
        </w:rPr>
      </w:pPr>
      <w:r w:rsidRPr="00CC5D5B">
        <w:rPr>
          <w:rFonts w:cs="Arial"/>
          <w:szCs w:val="28"/>
        </w:rPr>
        <w:t xml:space="preserve">-холодное водоснабжение </w:t>
      </w:r>
      <w:r w:rsidR="00CC5D5B" w:rsidRPr="00CC5D5B">
        <w:rPr>
          <w:rFonts w:cs="Arial"/>
          <w:szCs w:val="28"/>
        </w:rPr>
        <w:t>-</w:t>
      </w:r>
      <w:r w:rsidRPr="00CC5D5B">
        <w:rPr>
          <w:rFonts w:cs="Arial"/>
          <w:szCs w:val="28"/>
        </w:rPr>
        <w:t xml:space="preserve"> 44</w:t>
      </w:r>
      <w:r w:rsidR="00CC5D5B" w:rsidRPr="00CC5D5B">
        <w:rPr>
          <w:rFonts w:cs="Arial"/>
          <w:szCs w:val="28"/>
        </w:rPr>
        <w:t xml:space="preserve">, </w:t>
      </w:r>
      <w:r w:rsidRPr="00CC5D5B">
        <w:rPr>
          <w:rFonts w:cs="Arial"/>
          <w:szCs w:val="28"/>
        </w:rPr>
        <w:t>7%;</w:t>
      </w:r>
    </w:p>
    <w:p w:rsidR="00035B6A" w:rsidRPr="00CC5D5B" w:rsidRDefault="00035B6A" w:rsidP="00CC5D5B">
      <w:pPr>
        <w:suppressAutoHyphens/>
        <w:ind w:firstLine="709"/>
        <w:rPr>
          <w:rFonts w:cs="Arial"/>
          <w:szCs w:val="28"/>
        </w:rPr>
      </w:pPr>
      <w:r w:rsidRPr="00CC5D5B">
        <w:rPr>
          <w:rFonts w:cs="Arial"/>
          <w:szCs w:val="28"/>
        </w:rPr>
        <w:t xml:space="preserve">-водоотведение </w:t>
      </w:r>
      <w:r w:rsidR="00CC5D5B" w:rsidRPr="00CC5D5B">
        <w:rPr>
          <w:rFonts w:cs="Arial"/>
          <w:szCs w:val="28"/>
        </w:rPr>
        <w:t>-</w:t>
      </w:r>
      <w:r w:rsidRPr="00CC5D5B">
        <w:rPr>
          <w:rFonts w:cs="Arial"/>
          <w:szCs w:val="28"/>
        </w:rPr>
        <w:t xml:space="preserve"> 44</w:t>
      </w:r>
      <w:r w:rsidR="00CC5D5B" w:rsidRPr="00CC5D5B">
        <w:rPr>
          <w:rFonts w:cs="Arial"/>
          <w:szCs w:val="28"/>
        </w:rPr>
        <w:t xml:space="preserve">, </w:t>
      </w:r>
      <w:r w:rsidRPr="00CC5D5B">
        <w:rPr>
          <w:rFonts w:cs="Arial"/>
          <w:szCs w:val="28"/>
        </w:rPr>
        <w:t>7%;</w:t>
      </w:r>
    </w:p>
    <w:p w:rsidR="00035B6A" w:rsidRPr="00CC5D5B" w:rsidRDefault="00035B6A" w:rsidP="00CC5D5B">
      <w:pPr>
        <w:suppressAutoHyphens/>
        <w:ind w:firstLine="709"/>
        <w:rPr>
          <w:rFonts w:cs="Arial"/>
          <w:szCs w:val="28"/>
        </w:rPr>
      </w:pPr>
      <w:r w:rsidRPr="00CC5D5B">
        <w:rPr>
          <w:rFonts w:cs="Arial"/>
          <w:szCs w:val="28"/>
        </w:rPr>
        <w:t>В 2013-2014</w:t>
      </w:r>
      <w:r w:rsidR="00CC5D5B">
        <w:rPr>
          <w:rFonts w:cs="Arial"/>
          <w:szCs w:val="28"/>
        </w:rPr>
        <w:t xml:space="preserve"> </w:t>
      </w:r>
      <w:r w:rsidR="00CC5D5B" w:rsidRPr="00CC5D5B">
        <w:rPr>
          <w:rFonts w:cs="Arial"/>
          <w:szCs w:val="28"/>
        </w:rPr>
        <w:t>года</w:t>
      </w:r>
      <w:r w:rsidRPr="00CC5D5B">
        <w:rPr>
          <w:rFonts w:cs="Arial"/>
          <w:szCs w:val="28"/>
        </w:rPr>
        <w:t>х произведены работы по ремонту внутреннего электрооборудования в котельной с. Новая Кука-1</w:t>
      </w:r>
      <w:r w:rsidR="00CC5D5B">
        <w:rPr>
          <w:rFonts w:cs="Arial"/>
          <w:szCs w:val="28"/>
        </w:rPr>
        <w:t xml:space="preserve"> </w:t>
      </w:r>
      <w:r w:rsidRPr="00CC5D5B">
        <w:rPr>
          <w:rFonts w:cs="Arial"/>
          <w:szCs w:val="28"/>
        </w:rPr>
        <w:t>134</w:t>
      </w:r>
      <w:r w:rsidR="00CC5D5B" w:rsidRPr="00CC5D5B">
        <w:rPr>
          <w:rFonts w:cs="Arial"/>
          <w:szCs w:val="28"/>
        </w:rPr>
        <w:t xml:space="preserve">, </w:t>
      </w:r>
      <w:r w:rsidRPr="00CC5D5B">
        <w:rPr>
          <w:rFonts w:cs="Arial"/>
          <w:szCs w:val="28"/>
        </w:rPr>
        <w:t>299 тыс. руб</w:t>
      </w:r>
      <w:r w:rsidR="00CC5D5B" w:rsidRPr="00CC5D5B">
        <w:rPr>
          <w:rFonts w:cs="Arial"/>
          <w:szCs w:val="28"/>
        </w:rPr>
        <w:t>,</w:t>
      </w:r>
      <w:r w:rsidR="00CC5D5B">
        <w:rPr>
          <w:rFonts w:cs="Arial"/>
          <w:szCs w:val="28"/>
        </w:rPr>
        <w:t xml:space="preserve"> </w:t>
      </w:r>
      <w:r w:rsidRPr="00CC5D5B">
        <w:rPr>
          <w:rFonts w:cs="Arial"/>
          <w:szCs w:val="28"/>
        </w:rPr>
        <w:t>монтаж узла учета т/э в котельную с. Новая Кука-19</w:t>
      </w:r>
      <w:r w:rsidR="00CC5D5B" w:rsidRPr="00CC5D5B">
        <w:rPr>
          <w:rFonts w:cs="Arial"/>
          <w:szCs w:val="28"/>
        </w:rPr>
        <w:t xml:space="preserve">, </w:t>
      </w:r>
      <w:r w:rsidRPr="00CC5D5B">
        <w:rPr>
          <w:rFonts w:cs="Arial"/>
          <w:szCs w:val="28"/>
        </w:rPr>
        <w:t>554 тыс. руб.Приобретены и установлены в котельную с.Новая Кука:</w:t>
      </w:r>
    </w:p>
    <w:p w:rsidR="00035B6A" w:rsidRPr="00CC5D5B" w:rsidRDefault="00035B6A" w:rsidP="00CC5D5B">
      <w:pPr>
        <w:suppressAutoHyphens/>
        <w:ind w:firstLine="709"/>
        <w:rPr>
          <w:rFonts w:cs="Arial"/>
          <w:szCs w:val="28"/>
        </w:rPr>
      </w:pPr>
      <w:r w:rsidRPr="00CC5D5B">
        <w:rPr>
          <w:rFonts w:cs="Arial"/>
          <w:szCs w:val="28"/>
        </w:rPr>
        <w:t>-дымосос в сумме 85</w:t>
      </w:r>
      <w:r w:rsidR="00CC5D5B" w:rsidRPr="00CC5D5B">
        <w:rPr>
          <w:rFonts w:cs="Arial"/>
          <w:szCs w:val="28"/>
        </w:rPr>
        <w:t xml:space="preserve">, </w:t>
      </w:r>
      <w:r w:rsidRPr="00CC5D5B">
        <w:rPr>
          <w:rFonts w:cs="Arial"/>
          <w:szCs w:val="28"/>
        </w:rPr>
        <w:t>49 тыс. руб.;</w:t>
      </w:r>
    </w:p>
    <w:p w:rsidR="00035B6A" w:rsidRPr="00CC5D5B" w:rsidRDefault="00035B6A" w:rsidP="00CC5D5B">
      <w:pPr>
        <w:suppressAutoHyphens/>
        <w:ind w:firstLine="709"/>
        <w:rPr>
          <w:rFonts w:cs="Arial"/>
          <w:szCs w:val="28"/>
        </w:rPr>
      </w:pPr>
      <w:r w:rsidRPr="00CC5D5B">
        <w:rPr>
          <w:rFonts w:cs="Arial"/>
          <w:szCs w:val="28"/>
        </w:rPr>
        <w:t>-котел и два насоса в сумме 784</w:t>
      </w:r>
      <w:r w:rsidR="00CC5D5B" w:rsidRPr="00CC5D5B">
        <w:rPr>
          <w:rFonts w:cs="Arial"/>
          <w:szCs w:val="28"/>
        </w:rPr>
        <w:t xml:space="preserve">, </w:t>
      </w:r>
      <w:r w:rsidRPr="00CC5D5B">
        <w:rPr>
          <w:rFonts w:cs="Arial"/>
          <w:szCs w:val="28"/>
        </w:rPr>
        <w:t>933 тыс.руб.;</w:t>
      </w:r>
    </w:p>
    <w:p w:rsidR="00035B6A" w:rsidRPr="00CC5D5B" w:rsidRDefault="00035B6A" w:rsidP="00CC5D5B">
      <w:pPr>
        <w:suppressAutoHyphens/>
        <w:ind w:firstLine="709"/>
        <w:rPr>
          <w:rFonts w:cs="Arial"/>
          <w:szCs w:val="28"/>
        </w:rPr>
      </w:pPr>
      <w:r w:rsidRPr="00CC5D5B">
        <w:rPr>
          <w:rFonts w:cs="Arial"/>
          <w:szCs w:val="28"/>
        </w:rPr>
        <w:t>-дизельная электростанция в сумме 880</w:t>
      </w:r>
      <w:r w:rsidR="00CC5D5B" w:rsidRPr="00CC5D5B">
        <w:rPr>
          <w:rFonts w:cs="Arial"/>
          <w:szCs w:val="28"/>
        </w:rPr>
        <w:t xml:space="preserve">, </w:t>
      </w:r>
      <w:r w:rsidRPr="00CC5D5B">
        <w:rPr>
          <w:rFonts w:cs="Arial"/>
          <w:szCs w:val="28"/>
        </w:rPr>
        <w:t>0 тыс.руб.;</w:t>
      </w:r>
    </w:p>
    <w:p w:rsidR="00035B6A" w:rsidRPr="00CC5D5B" w:rsidRDefault="00035B6A" w:rsidP="00CC5D5B">
      <w:pPr>
        <w:suppressAutoHyphens/>
        <w:ind w:firstLine="709"/>
        <w:rPr>
          <w:rFonts w:cs="Arial"/>
          <w:szCs w:val="28"/>
        </w:rPr>
      </w:pPr>
      <w:r w:rsidRPr="00CC5D5B">
        <w:rPr>
          <w:rFonts w:cs="Arial"/>
          <w:szCs w:val="28"/>
        </w:rPr>
        <w:t xml:space="preserve">-ремонт и замена коммуникаций </w:t>
      </w:r>
      <w:r w:rsidR="00CC5D5B" w:rsidRPr="00CC5D5B">
        <w:rPr>
          <w:rFonts w:cs="Arial"/>
          <w:szCs w:val="28"/>
        </w:rPr>
        <w:t>-</w:t>
      </w:r>
      <w:r w:rsidRPr="00CC5D5B">
        <w:rPr>
          <w:rFonts w:cs="Arial"/>
          <w:szCs w:val="28"/>
        </w:rPr>
        <w:t xml:space="preserve"> 134</w:t>
      </w:r>
      <w:r w:rsidR="00CC5D5B" w:rsidRPr="00CC5D5B">
        <w:rPr>
          <w:rFonts w:cs="Arial"/>
          <w:szCs w:val="28"/>
        </w:rPr>
        <w:t xml:space="preserve">, </w:t>
      </w:r>
      <w:r w:rsidRPr="00CC5D5B">
        <w:rPr>
          <w:rFonts w:cs="Arial"/>
          <w:szCs w:val="28"/>
        </w:rPr>
        <w:t>09 тыс. руб.;</w:t>
      </w:r>
    </w:p>
    <w:p w:rsidR="00035B6A" w:rsidRPr="00CC5D5B" w:rsidRDefault="00035B6A" w:rsidP="00CC5D5B">
      <w:pPr>
        <w:suppressAutoHyphens/>
        <w:ind w:firstLine="709"/>
        <w:rPr>
          <w:rFonts w:cs="Arial"/>
          <w:szCs w:val="28"/>
        </w:rPr>
      </w:pPr>
      <w:r w:rsidRPr="00CC5D5B">
        <w:rPr>
          <w:rFonts w:cs="Arial"/>
          <w:szCs w:val="28"/>
        </w:rPr>
        <w:t xml:space="preserve">-замена наружных сетей от ТК-8 до ТК-9 </w:t>
      </w:r>
      <w:r w:rsidR="00CC5D5B" w:rsidRPr="00CC5D5B">
        <w:rPr>
          <w:rFonts w:cs="Arial"/>
          <w:szCs w:val="28"/>
        </w:rPr>
        <w:t>-</w:t>
      </w:r>
      <w:r w:rsidRPr="00CC5D5B">
        <w:rPr>
          <w:rFonts w:cs="Arial"/>
          <w:szCs w:val="28"/>
        </w:rPr>
        <w:t xml:space="preserve"> 47</w:t>
      </w:r>
      <w:r w:rsidR="00CC5D5B" w:rsidRPr="00CC5D5B">
        <w:rPr>
          <w:rFonts w:cs="Arial"/>
          <w:szCs w:val="28"/>
        </w:rPr>
        <w:t xml:space="preserve">, </w:t>
      </w:r>
      <w:r w:rsidRPr="00CC5D5B">
        <w:rPr>
          <w:rFonts w:cs="Arial"/>
          <w:szCs w:val="28"/>
        </w:rPr>
        <w:t>2 тыс.руб.;</w:t>
      </w:r>
    </w:p>
    <w:p w:rsidR="00035B6A" w:rsidRPr="00CC5D5B" w:rsidRDefault="00035B6A" w:rsidP="00CC5D5B">
      <w:pPr>
        <w:suppressAutoHyphens/>
        <w:ind w:firstLine="709"/>
        <w:rPr>
          <w:rFonts w:cs="Arial"/>
          <w:szCs w:val="28"/>
        </w:rPr>
      </w:pPr>
      <w:r w:rsidRPr="00CC5D5B">
        <w:rPr>
          <w:rFonts w:cs="Arial"/>
          <w:szCs w:val="28"/>
        </w:rPr>
        <w:t xml:space="preserve">-замена циклонов и наружных газоходов </w:t>
      </w:r>
      <w:r w:rsidR="00CC5D5B" w:rsidRPr="00CC5D5B">
        <w:rPr>
          <w:rFonts w:cs="Arial"/>
          <w:szCs w:val="28"/>
        </w:rPr>
        <w:t>-</w:t>
      </w:r>
      <w:r w:rsidRPr="00CC5D5B">
        <w:rPr>
          <w:rFonts w:cs="Arial"/>
          <w:szCs w:val="28"/>
        </w:rPr>
        <w:t xml:space="preserve"> 436</w:t>
      </w:r>
      <w:r w:rsidR="00CC5D5B" w:rsidRPr="00CC5D5B">
        <w:rPr>
          <w:rFonts w:cs="Arial"/>
          <w:szCs w:val="28"/>
        </w:rPr>
        <w:t xml:space="preserve">, </w:t>
      </w:r>
      <w:r w:rsidRPr="00CC5D5B">
        <w:rPr>
          <w:rFonts w:cs="Arial"/>
          <w:szCs w:val="28"/>
        </w:rPr>
        <w:t>9 тыс.руб.</w:t>
      </w:r>
    </w:p>
    <w:p w:rsidR="00035B6A" w:rsidRPr="00CC5D5B" w:rsidRDefault="00035B6A" w:rsidP="00CC5D5B">
      <w:pPr>
        <w:suppressAutoHyphens/>
        <w:ind w:firstLine="709"/>
        <w:rPr>
          <w:rFonts w:cs="Arial"/>
          <w:szCs w:val="28"/>
        </w:rPr>
      </w:pPr>
      <w:r w:rsidRPr="00CC5D5B">
        <w:rPr>
          <w:rFonts w:cs="Arial"/>
          <w:szCs w:val="28"/>
        </w:rPr>
        <w:t>3.Муниципальное образование сельское поселение «Маккавеевское» находится</w:t>
      </w:r>
      <w:r w:rsidR="00CC5D5B">
        <w:rPr>
          <w:rFonts w:cs="Arial"/>
          <w:szCs w:val="28"/>
        </w:rPr>
        <w:t xml:space="preserve"> </w:t>
      </w:r>
      <w:r w:rsidRPr="00CC5D5B">
        <w:rPr>
          <w:rFonts w:cs="Arial"/>
          <w:szCs w:val="28"/>
        </w:rPr>
        <w:t>в 50 км на восток от Краевого центра и граничит с с/п «Новокручининский»</w:t>
      </w:r>
      <w:r w:rsidR="00CC5D5B" w:rsidRPr="00CC5D5B">
        <w:rPr>
          <w:rFonts w:cs="Arial"/>
          <w:szCs w:val="28"/>
        </w:rPr>
        <w:t>,</w:t>
      </w:r>
      <w:r w:rsidR="00CC5D5B">
        <w:rPr>
          <w:rFonts w:cs="Arial"/>
          <w:szCs w:val="28"/>
        </w:rPr>
        <w:t xml:space="preserve"> </w:t>
      </w:r>
      <w:r w:rsidRPr="00CC5D5B">
        <w:rPr>
          <w:rFonts w:cs="Arial"/>
          <w:szCs w:val="28"/>
        </w:rPr>
        <w:t>с/п «Новотроицкий» и Карымским районом. Численность населения поселения составляет 4</w:t>
      </w:r>
      <w:r w:rsidR="00CC5D5B">
        <w:rPr>
          <w:rFonts w:cs="Arial"/>
          <w:szCs w:val="28"/>
        </w:rPr>
        <w:t xml:space="preserve"> </w:t>
      </w:r>
      <w:r w:rsidRPr="00CC5D5B">
        <w:rPr>
          <w:rFonts w:cs="Arial"/>
          <w:szCs w:val="28"/>
        </w:rPr>
        <w:t>806 человек</w:t>
      </w:r>
      <w:r w:rsidR="00CC5D5B" w:rsidRPr="00CC5D5B">
        <w:rPr>
          <w:rFonts w:cs="Arial"/>
          <w:szCs w:val="28"/>
        </w:rPr>
        <w:t>,</w:t>
      </w:r>
      <w:r w:rsidR="00CC5D5B">
        <w:rPr>
          <w:rFonts w:cs="Arial"/>
          <w:szCs w:val="28"/>
        </w:rPr>
        <w:t xml:space="preserve"> </w:t>
      </w:r>
      <w:r w:rsidRPr="00CC5D5B">
        <w:rPr>
          <w:rFonts w:cs="Arial"/>
          <w:szCs w:val="28"/>
        </w:rPr>
        <w:t>ежегодный прирост 68-70 человек за счет рождаемости.</w:t>
      </w:r>
    </w:p>
    <w:p w:rsidR="00035B6A" w:rsidRPr="00CC5D5B" w:rsidRDefault="00035B6A" w:rsidP="00CC5D5B">
      <w:pPr>
        <w:suppressAutoHyphens/>
        <w:ind w:firstLine="709"/>
        <w:rPr>
          <w:rFonts w:cs="Arial"/>
          <w:szCs w:val="28"/>
        </w:rPr>
      </w:pPr>
      <w:r w:rsidRPr="00CC5D5B">
        <w:rPr>
          <w:rFonts w:cs="Arial"/>
          <w:szCs w:val="28"/>
        </w:rPr>
        <w:t xml:space="preserve">На территории поселения находится 2 градообразующих предприятия- ООО «МПК </w:t>
      </w:r>
      <w:r w:rsidR="00CC5D5B" w:rsidRPr="00CC5D5B">
        <w:rPr>
          <w:rFonts w:cs="Arial"/>
          <w:szCs w:val="28"/>
        </w:rPr>
        <w:t>-</w:t>
      </w:r>
      <w:r w:rsidRPr="00CC5D5B">
        <w:rPr>
          <w:rFonts w:cs="Arial"/>
          <w:szCs w:val="28"/>
        </w:rPr>
        <w:t xml:space="preserve"> Сельхоз» и Читинская дистанция погрузо-разгрузочных работ ОАО «РЖД»</w:t>
      </w:r>
      <w:r w:rsidR="00CC5D5B" w:rsidRPr="00CC5D5B">
        <w:rPr>
          <w:rFonts w:cs="Arial"/>
          <w:szCs w:val="28"/>
        </w:rPr>
        <w:t>,</w:t>
      </w:r>
      <w:r w:rsidR="00CC5D5B">
        <w:rPr>
          <w:rFonts w:cs="Arial"/>
          <w:szCs w:val="28"/>
        </w:rPr>
        <w:t xml:space="preserve"> </w:t>
      </w:r>
      <w:r w:rsidRPr="00CC5D5B">
        <w:rPr>
          <w:rFonts w:cs="Arial"/>
          <w:szCs w:val="28"/>
        </w:rPr>
        <w:t>а также ООО «Новый материк»</w:t>
      </w:r>
      <w:r w:rsidR="00CC5D5B" w:rsidRPr="00CC5D5B">
        <w:rPr>
          <w:rFonts w:cs="Arial"/>
          <w:szCs w:val="28"/>
        </w:rPr>
        <w:t>,</w:t>
      </w:r>
      <w:r w:rsidR="00CC5D5B">
        <w:rPr>
          <w:rFonts w:cs="Arial"/>
          <w:szCs w:val="28"/>
        </w:rPr>
        <w:t xml:space="preserve"> </w:t>
      </w:r>
      <w:r w:rsidRPr="00CC5D5B">
        <w:rPr>
          <w:rFonts w:cs="Arial"/>
          <w:szCs w:val="28"/>
        </w:rPr>
        <w:t>бюджетные организации</w:t>
      </w:r>
      <w:r w:rsidR="00CC5D5B" w:rsidRPr="00CC5D5B">
        <w:rPr>
          <w:rFonts w:cs="Arial"/>
          <w:szCs w:val="28"/>
        </w:rPr>
        <w:t>,</w:t>
      </w:r>
      <w:r w:rsidR="00CC5D5B">
        <w:rPr>
          <w:rFonts w:cs="Arial"/>
          <w:szCs w:val="28"/>
        </w:rPr>
        <w:t xml:space="preserve"> </w:t>
      </w:r>
      <w:r w:rsidRPr="00CC5D5B">
        <w:rPr>
          <w:rFonts w:cs="Arial"/>
          <w:szCs w:val="28"/>
        </w:rPr>
        <w:t>объекты социального и культурного быта.</w:t>
      </w:r>
    </w:p>
    <w:p w:rsidR="00035B6A" w:rsidRPr="00CC5D5B" w:rsidRDefault="00035B6A" w:rsidP="00CC5D5B">
      <w:pPr>
        <w:suppressAutoHyphens/>
        <w:ind w:firstLine="709"/>
        <w:rPr>
          <w:rFonts w:cs="Arial"/>
          <w:szCs w:val="28"/>
        </w:rPr>
      </w:pPr>
      <w:r w:rsidRPr="00CC5D5B">
        <w:rPr>
          <w:rFonts w:cs="Arial"/>
          <w:szCs w:val="28"/>
        </w:rPr>
        <w:t>В 2013-2014</w:t>
      </w:r>
      <w:r w:rsidR="00CC5D5B">
        <w:rPr>
          <w:rFonts w:cs="Arial"/>
          <w:szCs w:val="28"/>
        </w:rPr>
        <w:t xml:space="preserve"> </w:t>
      </w:r>
      <w:r w:rsidR="00CC5D5B" w:rsidRPr="00CC5D5B">
        <w:rPr>
          <w:rFonts w:cs="Arial"/>
          <w:szCs w:val="28"/>
        </w:rPr>
        <w:t>года</w:t>
      </w:r>
      <w:r w:rsidRPr="00CC5D5B">
        <w:rPr>
          <w:rFonts w:cs="Arial"/>
          <w:szCs w:val="28"/>
        </w:rPr>
        <w:t>х было отремонтировано 6 многоквартирных домов</w:t>
      </w:r>
      <w:r w:rsidR="00CC5D5B" w:rsidRPr="00CC5D5B">
        <w:rPr>
          <w:rFonts w:cs="Arial"/>
          <w:szCs w:val="28"/>
        </w:rPr>
        <w:t>,</w:t>
      </w:r>
      <w:r w:rsidR="00CC5D5B">
        <w:rPr>
          <w:rFonts w:cs="Arial"/>
          <w:szCs w:val="28"/>
        </w:rPr>
        <w:t xml:space="preserve"> </w:t>
      </w:r>
      <w:r w:rsidRPr="00CC5D5B">
        <w:rPr>
          <w:rFonts w:cs="Arial"/>
          <w:szCs w:val="28"/>
        </w:rPr>
        <w:t>устройство придворовых территорий</w:t>
      </w:r>
      <w:r w:rsidR="00CC5D5B" w:rsidRPr="00CC5D5B">
        <w:rPr>
          <w:rFonts w:cs="Arial"/>
          <w:szCs w:val="28"/>
        </w:rPr>
        <w:t>,</w:t>
      </w:r>
      <w:r w:rsidR="00CC5D5B">
        <w:rPr>
          <w:rFonts w:cs="Arial"/>
          <w:szCs w:val="28"/>
        </w:rPr>
        <w:t xml:space="preserve"> </w:t>
      </w:r>
      <w:r w:rsidRPr="00CC5D5B">
        <w:rPr>
          <w:rFonts w:cs="Arial"/>
          <w:szCs w:val="28"/>
        </w:rPr>
        <w:t>реконструкция МДОУ «Колосок»</w:t>
      </w:r>
      <w:r w:rsidR="00CC5D5B" w:rsidRPr="00CC5D5B">
        <w:rPr>
          <w:rFonts w:cs="Arial"/>
          <w:szCs w:val="28"/>
        </w:rPr>
        <w:t>,</w:t>
      </w:r>
      <w:r w:rsidR="00CC5D5B">
        <w:rPr>
          <w:rFonts w:cs="Arial"/>
          <w:szCs w:val="28"/>
        </w:rPr>
        <w:t xml:space="preserve"> </w:t>
      </w:r>
      <w:r w:rsidRPr="00CC5D5B">
        <w:rPr>
          <w:rFonts w:cs="Arial"/>
          <w:szCs w:val="28"/>
        </w:rPr>
        <w:t>создание двух групп дошкольного образования при МОУ СОШ с. Маккавеево.</w:t>
      </w:r>
    </w:p>
    <w:p w:rsidR="00035B6A" w:rsidRPr="00CC5D5B" w:rsidRDefault="00035B6A" w:rsidP="00CC5D5B">
      <w:pPr>
        <w:suppressAutoHyphens/>
        <w:ind w:firstLine="709"/>
        <w:rPr>
          <w:rFonts w:cs="Arial"/>
          <w:szCs w:val="28"/>
        </w:rPr>
      </w:pPr>
      <w:r w:rsidRPr="00CC5D5B">
        <w:rPr>
          <w:rFonts w:cs="Arial"/>
          <w:szCs w:val="28"/>
        </w:rPr>
        <w:lastRenderedPageBreak/>
        <w:t>Для создания необходимых условий для населения сельского поселения «Маккавеевское» необходимо выполнить:</w:t>
      </w:r>
    </w:p>
    <w:p w:rsidR="00035B6A" w:rsidRPr="00CC5D5B" w:rsidRDefault="00035B6A" w:rsidP="00CC5D5B">
      <w:pPr>
        <w:suppressAutoHyphens/>
        <w:ind w:firstLine="709"/>
        <w:rPr>
          <w:rFonts w:cs="Arial"/>
          <w:szCs w:val="28"/>
        </w:rPr>
      </w:pPr>
      <w:r w:rsidRPr="00CC5D5B">
        <w:rPr>
          <w:rFonts w:cs="Arial"/>
          <w:szCs w:val="28"/>
        </w:rPr>
        <w:t>-строительство модульной котельной;</w:t>
      </w:r>
    </w:p>
    <w:p w:rsidR="00035B6A" w:rsidRPr="00CC5D5B" w:rsidRDefault="00035B6A" w:rsidP="00CC5D5B">
      <w:pPr>
        <w:suppressAutoHyphens/>
        <w:ind w:firstLine="709"/>
        <w:rPr>
          <w:rFonts w:cs="Arial"/>
          <w:szCs w:val="28"/>
        </w:rPr>
      </w:pPr>
      <w:r w:rsidRPr="00CC5D5B">
        <w:rPr>
          <w:rFonts w:cs="Arial"/>
          <w:szCs w:val="28"/>
        </w:rPr>
        <w:t>-устройство теплотрассы в 5</w:t>
      </w:r>
      <w:r w:rsidR="00CC5D5B" w:rsidRPr="00CC5D5B">
        <w:rPr>
          <w:rFonts w:cs="Arial"/>
          <w:szCs w:val="28"/>
        </w:rPr>
        <w:t xml:space="preserve">, </w:t>
      </w:r>
      <w:r w:rsidRPr="00CC5D5B">
        <w:rPr>
          <w:rFonts w:cs="Arial"/>
          <w:szCs w:val="28"/>
        </w:rPr>
        <w:t>5 км;</w:t>
      </w:r>
    </w:p>
    <w:p w:rsidR="00035B6A" w:rsidRPr="00CC5D5B" w:rsidRDefault="00035B6A" w:rsidP="00CC5D5B">
      <w:pPr>
        <w:suppressAutoHyphens/>
        <w:ind w:firstLine="709"/>
        <w:rPr>
          <w:rFonts w:cs="Arial"/>
          <w:szCs w:val="28"/>
        </w:rPr>
      </w:pPr>
      <w:r w:rsidRPr="00CC5D5B">
        <w:rPr>
          <w:rFonts w:cs="Arial"/>
          <w:szCs w:val="28"/>
        </w:rPr>
        <w:t>-обеспечение горячей водой населения;</w:t>
      </w:r>
    </w:p>
    <w:p w:rsidR="00035B6A" w:rsidRPr="00CC5D5B" w:rsidRDefault="00035B6A" w:rsidP="00CC5D5B">
      <w:pPr>
        <w:suppressAutoHyphens/>
        <w:ind w:firstLine="709"/>
        <w:rPr>
          <w:rFonts w:cs="Arial"/>
          <w:szCs w:val="28"/>
        </w:rPr>
      </w:pPr>
      <w:r w:rsidRPr="00CC5D5B">
        <w:rPr>
          <w:rFonts w:cs="Arial"/>
          <w:szCs w:val="28"/>
        </w:rPr>
        <w:t>-бурение скважин;</w:t>
      </w:r>
    </w:p>
    <w:p w:rsidR="00035B6A" w:rsidRPr="00CC5D5B" w:rsidRDefault="00035B6A" w:rsidP="00CC5D5B">
      <w:pPr>
        <w:suppressAutoHyphens/>
        <w:ind w:firstLine="709"/>
        <w:rPr>
          <w:rFonts w:cs="Arial"/>
          <w:szCs w:val="28"/>
        </w:rPr>
      </w:pPr>
      <w:r w:rsidRPr="00CC5D5B">
        <w:rPr>
          <w:rFonts w:cs="Arial"/>
          <w:szCs w:val="28"/>
        </w:rPr>
        <w:t>-ремонт трех мостов;</w:t>
      </w:r>
    </w:p>
    <w:p w:rsidR="00035B6A" w:rsidRPr="00CC5D5B" w:rsidRDefault="00035B6A" w:rsidP="00CC5D5B">
      <w:pPr>
        <w:suppressAutoHyphens/>
        <w:ind w:firstLine="709"/>
        <w:rPr>
          <w:rFonts w:cs="Arial"/>
          <w:szCs w:val="28"/>
        </w:rPr>
      </w:pPr>
      <w:r w:rsidRPr="00CC5D5B">
        <w:rPr>
          <w:rFonts w:cs="Arial"/>
          <w:szCs w:val="28"/>
        </w:rPr>
        <w:t>-капитальный ремонт 90-квартирного жилого дома по улице Молодежная;</w:t>
      </w:r>
    </w:p>
    <w:p w:rsidR="00035B6A" w:rsidRPr="00CC5D5B" w:rsidRDefault="00035B6A" w:rsidP="00CC5D5B">
      <w:pPr>
        <w:suppressAutoHyphens/>
        <w:ind w:firstLine="709"/>
        <w:rPr>
          <w:rFonts w:cs="Arial"/>
          <w:szCs w:val="28"/>
        </w:rPr>
      </w:pPr>
      <w:r w:rsidRPr="00CC5D5B">
        <w:rPr>
          <w:rFonts w:cs="Arial"/>
          <w:szCs w:val="28"/>
        </w:rPr>
        <w:t>-ремонт здания бывшей больницы и его реконструкция под жилой фонд;</w:t>
      </w:r>
    </w:p>
    <w:p w:rsidR="00035B6A" w:rsidRPr="00CC5D5B" w:rsidRDefault="00035B6A" w:rsidP="00CC5D5B">
      <w:pPr>
        <w:suppressAutoHyphens/>
        <w:ind w:firstLine="709"/>
        <w:rPr>
          <w:rFonts w:cs="Arial"/>
          <w:szCs w:val="28"/>
        </w:rPr>
      </w:pPr>
      <w:r w:rsidRPr="00CC5D5B">
        <w:rPr>
          <w:rFonts w:cs="Arial"/>
          <w:szCs w:val="28"/>
        </w:rPr>
        <w:t>-устройство блочно-модульных очистных сооружений хозяйственно-бытовых сточных вод.</w:t>
      </w:r>
    </w:p>
    <w:p w:rsidR="00035B6A" w:rsidRPr="00CC5D5B" w:rsidRDefault="00035B6A" w:rsidP="00CC5D5B">
      <w:pPr>
        <w:suppressAutoHyphens/>
        <w:ind w:firstLine="709"/>
        <w:rPr>
          <w:rFonts w:cs="Arial"/>
          <w:szCs w:val="28"/>
        </w:rPr>
      </w:pPr>
      <w:r w:rsidRPr="00CC5D5B">
        <w:rPr>
          <w:rFonts w:cs="Arial"/>
          <w:szCs w:val="28"/>
        </w:rPr>
        <w:t>4.Муниципальное образование сельское поселение «Колочнинское» расположено в 15 км к юго-западу от г.Читы</w:t>
      </w:r>
      <w:r w:rsidR="00CC5D5B" w:rsidRPr="00CC5D5B">
        <w:rPr>
          <w:rFonts w:cs="Arial"/>
          <w:szCs w:val="28"/>
        </w:rPr>
        <w:t>,</w:t>
      </w:r>
      <w:r w:rsidR="00CC5D5B">
        <w:rPr>
          <w:rFonts w:cs="Arial"/>
          <w:szCs w:val="28"/>
        </w:rPr>
        <w:t xml:space="preserve"> </w:t>
      </w:r>
      <w:r w:rsidRPr="00CC5D5B">
        <w:rPr>
          <w:rFonts w:cs="Arial"/>
          <w:szCs w:val="28"/>
        </w:rPr>
        <w:t>граничит с сельскими поселениями «Арахлейское»</w:t>
      </w:r>
      <w:r w:rsidR="00CC5D5B" w:rsidRPr="00CC5D5B">
        <w:rPr>
          <w:rFonts w:cs="Arial"/>
          <w:szCs w:val="28"/>
        </w:rPr>
        <w:t>,</w:t>
      </w:r>
      <w:r w:rsidR="00CC5D5B">
        <w:rPr>
          <w:rFonts w:cs="Arial"/>
          <w:szCs w:val="28"/>
        </w:rPr>
        <w:t xml:space="preserve"> </w:t>
      </w:r>
      <w:r w:rsidRPr="00CC5D5B">
        <w:rPr>
          <w:rFonts w:cs="Arial"/>
          <w:szCs w:val="28"/>
        </w:rPr>
        <w:t>«Ингодинское»</w:t>
      </w:r>
      <w:r w:rsidR="00CC5D5B" w:rsidRPr="00CC5D5B">
        <w:rPr>
          <w:rFonts w:cs="Arial"/>
          <w:szCs w:val="28"/>
        </w:rPr>
        <w:t>,</w:t>
      </w:r>
      <w:r w:rsidR="00CC5D5B">
        <w:rPr>
          <w:rFonts w:cs="Arial"/>
          <w:szCs w:val="28"/>
        </w:rPr>
        <w:t xml:space="preserve"> </w:t>
      </w:r>
      <w:r w:rsidRPr="00CC5D5B">
        <w:rPr>
          <w:rFonts w:cs="Arial"/>
          <w:szCs w:val="28"/>
        </w:rPr>
        <w:t>«Домнинское»</w:t>
      </w:r>
      <w:r w:rsidR="00CC5D5B" w:rsidRPr="00CC5D5B">
        <w:rPr>
          <w:rFonts w:cs="Arial"/>
          <w:szCs w:val="28"/>
        </w:rPr>
        <w:t>,</w:t>
      </w:r>
      <w:r w:rsidR="00CC5D5B">
        <w:rPr>
          <w:rFonts w:cs="Arial"/>
          <w:szCs w:val="28"/>
        </w:rPr>
        <w:t xml:space="preserve"> </w:t>
      </w:r>
      <w:r w:rsidRPr="00CC5D5B">
        <w:rPr>
          <w:rFonts w:cs="Arial"/>
          <w:szCs w:val="28"/>
        </w:rPr>
        <w:t>«Сивяковское»</w:t>
      </w:r>
      <w:r w:rsidR="00CC5D5B" w:rsidRPr="00CC5D5B">
        <w:rPr>
          <w:rFonts w:cs="Arial"/>
          <w:szCs w:val="28"/>
        </w:rPr>
        <w:t>,</w:t>
      </w:r>
      <w:r w:rsidR="00CC5D5B">
        <w:rPr>
          <w:rFonts w:cs="Arial"/>
          <w:szCs w:val="28"/>
        </w:rPr>
        <w:t xml:space="preserve"> </w:t>
      </w:r>
      <w:r w:rsidRPr="00CC5D5B">
        <w:rPr>
          <w:rFonts w:cs="Arial"/>
          <w:szCs w:val="28"/>
        </w:rPr>
        <w:t>«Засопкинское» и город Чита.</w:t>
      </w:r>
    </w:p>
    <w:p w:rsidR="00035B6A" w:rsidRPr="00CC5D5B" w:rsidRDefault="00035B6A" w:rsidP="00CC5D5B">
      <w:pPr>
        <w:suppressAutoHyphens/>
        <w:ind w:firstLine="709"/>
        <w:rPr>
          <w:rFonts w:cs="Arial"/>
          <w:szCs w:val="28"/>
        </w:rPr>
      </w:pPr>
      <w:r w:rsidRPr="00CC5D5B">
        <w:rPr>
          <w:rFonts w:cs="Arial"/>
          <w:szCs w:val="28"/>
        </w:rPr>
        <w:t>Площадь поселения составляет 6703 га</w:t>
      </w:r>
      <w:r w:rsidR="00CC5D5B" w:rsidRPr="00CC5D5B">
        <w:rPr>
          <w:rFonts w:cs="Arial"/>
          <w:szCs w:val="28"/>
        </w:rPr>
        <w:t>,</w:t>
      </w:r>
      <w:r w:rsidR="00CC5D5B">
        <w:rPr>
          <w:rFonts w:cs="Arial"/>
          <w:szCs w:val="28"/>
        </w:rPr>
        <w:t xml:space="preserve"> </w:t>
      </w:r>
      <w:r w:rsidRPr="00CC5D5B">
        <w:rPr>
          <w:rFonts w:cs="Arial"/>
          <w:szCs w:val="28"/>
        </w:rPr>
        <w:t>на территории находятся искусственный водоем и речей «Колочнинка». В состав поселения входят тир села: Колочное-1</w:t>
      </w:r>
      <w:r w:rsidR="00CC5D5B" w:rsidRPr="00CC5D5B">
        <w:rPr>
          <w:rFonts w:cs="Arial"/>
          <w:szCs w:val="28"/>
        </w:rPr>
        <w:t>,</w:t>
      </w:r>
      <w:r w:rsidR="00CC5D5B">
        <w:rPr>
          <w:rFonts w:cs="Arial"/>
          <w:szCs w:val="28"/>
        </w:rPr>
        <w:t xml:space="preserve"> </w:t>
      </w:r>
      <w:r w:rsidRPr="00CC5D5B">
        <w:rPr>
          <w:rFonts w:cs="Arial"/>
          <w:szCs w:val="28"/>
        </w:rPr>
        <w:t>Колочное-2</w:t>
      </w:r>
      <w:r w:rsidR="00CC5D5B" w:rsidRPr="00CC5D5B">
        <w:rPr>
          <w:rFonts w:cs="Arial"/>
          <w:szCs w:val="28"/>
        </w:rPr>
        <w:t>,</w:t>
      </w:r>
      <w:r w:rsidR="00CC5D5B">
        <w:rPr>
          <w:rFonts w:cs="Arial"/>
          <w:szCs w:val="28"/>
        </w:rPr>
        <w:t xml:space="preserve"> </w:t>
      </w:r>
      <w:r w:rsidRPr="00CC5D5B">
        <w:rPr>
          <w:rFonts w:cs="Arial"/>
          <w:szCs w:val="28"/>
        </w:rPr>
        <w:t>Черново.</w:t>
      </w:r>
    </w:p>
    <w:p w:rsidR="00035B6A" w:rsidRPr="00CC5D5B" w:rsidRDefault="00035B6A" w:rsidP="00CC5D5B">
      <w:pPr>
        <w:suppressAutoHyphens/>
        <w:ind w:firstLine="709"/>
        <w:rPr>
          <w:rFonts w:cs="Arial"/>
          <w:szCs w:val="28"/>
        </w:rPr>
      </w:pPr>
      <w:r w:rsidRPr="00CC5D5B">
        <w:rPr>
          <w:rFonts w:cs="Arial"/>
          <w:szCs w:val="28"/>
        </w:rPr>
        <w:t>Численность постоянного населения в 2014 году составляет 1250 человек</w:t>
      </w:r>
      <w:r w:rsidR="00CC5D5B" w:rsidRPr="00CC5D5B">
        <w:rPr>
          <w:rFonts w:cs="Arial"/>
          <w:szCs w:val="28"/>
        </w:rPr>
        <w:t>,</w:t>
      </w:r>
      <w:r w:rsidR="00CC5D5B">
        <w:rPr>
          <w:rFonts w:cs="Arial"/>
          <w:szCs w:val="28"/>
        </w:rPr>
        <w:t xml:space="preserve"> </w:t>
      </w:r>
      <w:r w:rsidRPr="00CC5D5B">
        <w:rPr>
          <w:rFonts w:cs="Arial"/>
          <w:szCs w:val="28"/>
        </w:rPr>
        <w:t>трудоспособного населения-585 человек. Состав населения-многонациональный</w:t>
      </w:r>
      <w:r w:rsidR="00CC5D5B" w:rsidRPr="00CC5D5B">
        <w:rPr>
          <w:rFonts w:cs="Arial"/>
          <w:szCs w:val="28"/>
        </w:rPr>
        <w:t>,</w:t>
      </w:r>
      <w:r w:rsidR="00CC5D5B">
        <w:rPr>
          <w:rFonts w:cs="Arial"/>
          <w:szCs w:val="28"/>
        </w:rPr>
        <w:t xml:space="preserve"> </w:t>
      </w:r>
      <w:r w:rsidRPr="00CC5D5B">
        <w:rPr>
          <w:rFonts w:cs="Arial"/>
          <w:szCs w:val="28"/>
        </w:rPr>
        <w:t>основную часть составляют русские и буряты.</w:t>
      </w:r>
    </w:p>
    <w:p w:rsidR="00035B6A" w:rsidRPr="00CC5D5B" w:rsidRDefault="00035B6A" w:rsidP="00CC5D5B">
      <w:pPr>
        <w:suppressAutoHyphens/>
        <w:ind w:firstLine="709"/>
        <w:rPr>
          <w:rFonts w:cs="Arial"/>
          <w:szCs w:val="28"/>
        </w:rPr>
      </w:pPr>
      <w:r w:rsidRPr="00CC5D5B">
        <w:rPr>
          <w:rFonts w:cs="Arial"/>
          <w:szCs w:val="28"/>
        </w:rPr>
        <w:t>Протяженность дорог общего пользования составляет 20 км в том числе дороги с твердым покрытием-8 км.</w:t>
      </w:r>
    </w:p>
    <w:p w:rsidR="00035B6A" w:rsidRPr="00CC5D5B" w:rsidRDefault="00035B6A" w:rsidP="00CC5D5B">
      <w:pPr>
        <w:suppressAutoHyphens/>
        <w:ind w:firstLine="709"/>
        <w:rPr>
          <w:rFonts w:cs="Arial"/>
          <w:szCs w:val="28"/>
        </w:rPr>
      </w:pPr>
      <w:r w:rsidRPr="00CC5D5B">
        <w:rPr>
          <w:rFonts w:cs="Arial"/>
          <w:szCs w:val="28"/>
        </w:rPr>
        <w:t>Жилищно-коммунальный комплекс поселения включает в себя 8226 кв.м.</w:t>
      </w:r>
      <w:r w:rsidR="00CC5D5B" w:rsidRPr="00CC5D5B">
        <w:rPr>
          <w:rFonts w:cs="Arial"/>
          <w:szCs w:val="28"/>
        </w:rPr>
        <w:t>,</w:t>
      </w:r>
      <w:r w:rsidR="00CC5D5B">
        <w:rPr>
          <w:rFonts w:cs="Arial"/>
          <w:szCs w:val="28"/>
        </w:rPr>
        <w:t xml:space="preserve"> </w:t>
      </w:r>
      <w:r w:rsidRPr="00CC5D5B">
        <w:rPr>
          <w:rFonts w:cs="Arial"/>
          <w:szCs w:val="28"/>
        </w:rPr>
        <w:t>50</w:t>
      </w:r>
      <w:r w:rsidR="00CC5D5B" w:rsidRPr="00CC5D5B">
        <w:rPr>
          <w:rFonts w:cs="Arial"/>
          <w:szCs w:val="28"/>
        </w:rPr>
        <w:t xml:space="preserve">, </w:t>
      </w:r>
      <w:r w:rsidRPr="00CC5D5B">
        <w:rPr>
          <w:rFonts w:cs="Arial"/>
          <w:szCs w:val="28"/>
        </w:rPr>
        <w:t>7% всего жилищного фонда составляет муниципальное жилье</w:t>
      </w:r>
      <w:r w:rsidR="00CC5D5B" w:rsidRPr="00CC5D5B">
        <w:rPr>
          <w:rFonts w:cs="Arial"/>
          <w:szCs w:val="28"/>
        </w:rPr>
        <w:t>,</w:t>
      </w:r>
      <w:r w:rsidR="00CC5D5B">
        <w:rPr>
          <w:rFonts w:cs="Arial"/>
          <w:szCs w:val="28"/>
        </w:rPr>
        <w:t xml:space="preserve"> </w:t>
      </w:r>
      <w:r w:rsidRPr="00CC5D5B">
        <w:rPr>
          <w:rFonts w:cs="Arial"/>
          <w:szCs w:val="28"/>
        </w:rPr>
        <w:t>49</w:t>
      </w:r>
      <w:r w:rsidR="00CC5D5B" w:rsidRPr="00CC5D5B">
        <w:rPr>
          <w:rFonts w:cs="Arial"/>
          <w:szCs w:val="28"/>
        </w:rPr>
        <w:t xml:space="preserve">, </w:t>
      </w:r>
      <w:r w:rsidRPr="00CC5D5B">
        <w:rPr>
          <w:rFonts w:cs="Arial"/>
          <w:szCs w:val="28"/>
        </w:rPr>
        <w:t>3% - находится в частной собственности</w:t>
      </w:r>
      <w:r w:rsidR="00CC5D5B" w:rsidRPr="00CC5D5B">
        <w:rPr>
          <w:rFonts w:cs="Arial"/>
          <w:szCs w:val="28"/>
        </w:rPr>
        <w:t>,</w:t>
      </w:r>
      <w:r w:rsidR="00CC5D5B">
        <w:rPr>
          <w:rFonts w:cs="Arial"/>
          <w:szCs w:val="28"/>
        </w:rPr>
        <w:t xml:space="preserve"> </w:t>
      </w:r>
      <w:r w:rsidRPr="00CC5D5B">
        <w:rPr>
          <w:rFonts w:cs="Arial"/>
          <w:szCs w:val="28"/>
        </w:rPr>
        <w:t>котельная</w:t>
      </w:r>
      <w:r w:rsidR="00CC5D5B" w:rsidRPr="00CC5D5B">
        <w:rPr>
          <w:rFonts w:cs="Arial"/>
          <w:szCs w:val="28"/>
        </w:rPr>
        <w:t>,</w:t>
      </w:r>
      <w:r w:rsidR="00CC5D5B">
        <w:rPr>
          <w:rFonts w:cs="Arial"/>
          <w:szCs w:val="28"/>
        </w:rPr>
        <w:t xml:space="preserve"> </w:t>
      </w:r>
      <w:r w:rsidRPr="00CC5D5B">
        <w:rPr>
          <w:rFonts w:cs="Arial"/>
          <w:szCs w:val="28"/>
        </w:rPr>
        <w:t>500 м. тепловых сетей</w:t>
      </w:r>
      <w:r w:rsidR="00CC5D5B" w:rsidRPr="00CC5D5B">
        <w:rPr>
          <w:rFonts w:cs="Arial"/>
          <w:szCs w:val="28"/>
        </w:rPr>
        <w:t>,</w:t>
      </w:r>
      <w:r w:rsidR="00CC5D5B">
        <w:rPr>
          <w:rFonts w:cs="Arial"/>
          <w:szCs w:val="28"/>
        </w:rPr>
        <w:t xml:space="preserve"> </w:t>
      </w:r>
      <w:r w:rsidRPr="00CC5D5B">
        <w:rPr>
          <w:rFonts w:cs="Arial"/>
          <w:szCs w:val="28"/>
        </w:rPr>
        <w:t>500м. водопровода. В поселении не благоустроенное жилье составляет 100%</w:t>
      </w:r>
      <w:r w:rsidR="00CC5D5B" w:rsidRPr="00CC5D5B">
        <w:rPr>
          <w:rFonts w:cs="Arial"/>
          <w:szCs w:val="28"/>
        </w:rPr>
        <w:t>,</w:t>
      </w:r>
      <w:r w:rsidR="00CC5D5B">
        <w:rPr>
          <w:rFonts w:cs="Arial"/>
          <w:szCs w:val="28"/>
        </w:rPr>
        <w:t xml:space="preserve"> </w:t>
      </w:r>
      <w:r w:rsidRPr="00CC5D5B">
        <w:rPr>
          <w:rFonts w:cs="Arial"/>
          <w:szCs w:val="28"/>
        </w:rPr>
        <w:t>аварийное и ветхое жилье составляет 40% от общей площади жилищного фонда</w:t>
      </w:r>
      <w:r w:rsidR="00CC5D5B" w:rsidRPr="00CC5D5B">
        <w:rPr>
          <w:rFonts w:cs="Arial"/>
          <w:szCs w:val="28"/>
        </w:rPr>
        <w:t>,</w:t>
      </w:r>
      <w:r w:rsidR="00CC5D5B">
        <w:rPr>
          <w:rFonts w:cs="Arial"/>
          <w:szCs w:val="28"/>
        </w:rPr>
        <w:t xml:space="preserve"> </w:t>
      </w:r>
      <w:r w:rsidRPr="00CC5D5B">
        <w:rPr>
          <w:rFonts w:cs="Arial"/>
          <w:szCs w:val="28"/>
        </w:rPr>
        <w:t>в котором проживает 180 человек.</w:t>
      </w:r>
    </w:p>
    <w:p w:rsidR="00035B6A" w:rsidRPr="00CC5D5B" w:rsidRDefault="00035B6A" w:rsidP="00CC5D5B">
      <w:pPr>
        <w:suppressAutoHyphens/>
        <w:ind w:firstLine="709"/>
        <w:rPr>
          <w:rFonts w:cs="Arial"/>
          <w:szCs w:val="28"/>
        </w:rPr>
      </w:pPr>
    </w:p>
    <w:p w:rsidR="00CC5D5B" w:rsidRDefault="00CC5D5B" w:rsidP="00CC5D5B">
      <w:pPr>
        <w:suppressAutoHyphens/>
        <w:ind w:firstLine="709"/>
        <w:rPr>
          <w:rFonts w:cs="Arial"/>
          <w:szCs w:val="28"/>
        </w:rPr>
      </w:pPr>
    </w:p>
    <w:p w:rsidR="00CC5D5B" w:rsidRDefault="00035B6A" w:rsidP="00CC5D5B">
      <w:pPr>
        <w:suppressAutoHyphens/>
        <w:ind w:firstLine="709"/>
        <w:rPr>
          <w:rFonts w:cs="Arial"/>
          <w:szCs w:val="28"/>
        </w:rPr>
      </w:pPr>
      <w:r w:rsidRPr="00CC5D5B">
        <w:rPr>
          <w:rFonts w:cs="Arial"/>
          <w:szCs w:val="28"/>
        </w:rPr>
        <w:t>2. Перечень приоритетов в сфере</w:t>
      </w:r>
    </w:p>
    <w:p w:rsidR="00035B6A" w:rsidRPr="00CC5D5B" w:rsidRDefault="00035B6A" w:rsidP="00CC5D5B">
      <w:pPr>
        <w:suppressAutoHyphens/>
        <w:ind w:firstLine="709"/>
        <w:rPr>
          <w:rFonts w:cs="Arial"/>
          <w:szCs w:val="28"/>
        </w:rPr>
      </w:pPr>
      <w:r w:rsidRPr="00CC5D5B">
        <w:rPr>
          <w:rFonts w:cs="Arial"/>
          <w:szCs w:val="28"/>
        </w:rPr>
        <w:t>социально-экономического развития муниципального района</w:t>
      </w:r>
      <w:r w:rsidR="00CC5D5B">
        <w:rPr>
          <w:rFonts w:cs="Arial"/>
          <w:szCs w:val="28"/>
        </w:rPr>
        <w:t xml:space="preserve"> </w:t>
      </w:r>
      <w:r w:rsidRPr="00CC5D5B">
        <w:rPr>
          <w:rFonts w:cs="Arial"/>
          <w:szCs w:val="28"/>
        </w:rPr>
        <w:t>«Читинский район»</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Приоритеты в сфере развития отдельных поселений определены в соответствии с указом Президента Российской Федерации от 07 мая 2012</w:t>
      </w:r>
      <w:r w:rsidR="00CC5D5B">
        <w:rPr>
          <w:rFonts w:cs="Arial"/>
          <w:szCs w:val="28"/>
        </w:rPr>
        <w:t xml:space="preserve"> </w:t>
      </w:r>
      <w:r w:rsidR="00CC5D5B" w:rsidRPr="00CC5D5B">
        <w:rPr>
          <w:rFonts w:cs="Arial"/>
          <w:szCs w:val="28"/>
        </w:rPr>
        <w:t>года</w:t>
      </w:r>
      <w:r w:rsidR="00CC5D5B">
        <w:rPr>
          <w:rFonts w:cs="Arial"/>
          <w:szCs w:val="28"/>
        </w:rPr>
        <w:t xml:space="preserve"> </w:t>
      </w:r>
      <w:r w:rsidR="00CC5D5B" w:rsidRPr="00CC5D5B">
        <w:rPr>
          <w:rFonts w:cs="Arial"/>
          <w:szCs w:val="28"/>
        </w:rPr>
        <w:t>№</w:t>
      </w:r>
      <w:r w:rsidR="00CC5D5B">
        <w:rPr>
          <w:rFonts w:cs="Arial"/>
          <w:szCs w:val="28"/>
        </w:rPr>
        <w:t xml:space="preserve"> </w:t>
      </w:r>
      <w:r w:rsidRPr="00CC5D5B">
        <w:rPr>
          <w:rFonts w:cs="Arial"/>
          <w:szCs w:val="28"/>
        </w:rPr>
        <w:t>600 «О мерах по обеспечению граждан Российской Федерации доступным и комфортным жильем и повышению качества жилищно-коммунальных услуг»</w:t>
      </w:r>
      <w:r w:rsidR="00CC5D5B" w:rsidRPr="00CC5D5B">
        <w:rPr>
          <w:rFonts w:cs="Arial"/>
          <w:szCs w:val="28"/>
        </w:rPr>
        <w:t>,</w:t>
      </w:r>
      <w:r w:rsidR="00CC5D5B">
        <w:rPr>
          <w:rFonts w:cs="Arial"/>
          <w:szCs w:val="28"/>
        </w:rPr>
        <w:t xml:space="preserve"> </w:t>
      </w:r>
      <w:r w:rsidRPr="00CC5D5B">
        <w:rPr>
          <w:rFonts w:cs="Arial"/>
          <w:szCs w:val="28"/>
        </w:rPr>
        <w:t>Стратегией социально-экономического развития Забайкальского края на период до 2030</w:t>
      </w:r>
      <w:r w:rsidR="00CC5D5B">
        <w:rPr>
          <w:rFonts w:cs="Arial"/>
          <w:szCs w:val="28"/>
        </w:rPr>
        <w:t xml:space="preserve"> </w:t>
      </w:r>
      <w:r w:rsidR="00CC5D5B" w:rsidRPr="00CC5D5B">
        <w:rPr>
          <w:rFonts w:cs="Arial"/>
          <w:szCs w:val="28"/>
        </w:rPr>
        <w:t>года</w:t>
      </w:r>
      <w:r w:rsidRPr="00CC5D5B">
        <w:rPr>
          <w:rFonts w:cs="Arial"/>
          <w:szCs w:val="28"/>
        </w:rPr>
        <w:t xml:space="preserve"> и Концепцией долгосрочного социально-экономического развития Российской Федерации на период до 2020</w:t>
      </w:r>
      <w:r w:rsidR="00CC5D5B">
        <w:rPr>
          <w:rFonts w:cs="Arial"/>
          <w:szCs w:val="28"/>
        </w:rPr>
        <w:t xml:space="preserve"> </w:t>
      </w:r>
      <w:r w:rsidR="00CC5D5B" w:rsidRPr="00CC5D5B">
        <w:rPr>
          <w:rFonts w:cs="Arial"/>
          <w:szCs w:val="28"/>
        </w:rPr>
        <w:t>года,</w:t>
      </w:r>
      <w:r w:rsidR="00CC5D5B">
        <w:rPr>
          <w:rFonts w:cs="Arial"/>
          <w:szCs w:val="28"/>
        </w:rPr>
        <w:t xml:space="preserve"> </w:t>
      </w:r>
      <w:r w:rsidRPr="00CC5D5B">
        <w:rPr>
          <w:rFonts w:cs="Arial"/>
          <w:szCs w:val="28"/>
        </w:rPr>
        <w:t>утвержденной распоряжением Правительством Российской Федерации от 17 ноября 2008</w:t>
      </w:r>
      <w:r w:rsidR="00CC5D5B">
        <w:rPr>
          <w:rFonts w:cs="Arial"/>
          <w:szCs w:val="28"/>
        </w:rPr>
        <w:t xml:space="preserve"> </w:t>
      </w:r>
      <w:r w:rsidR="00CC5D5B" w:rsidRPr="00CC5D5B">
        <w:rPr>
          <w:rFonts w:cs="Arial"/>
          <w:szCs w:val="28"/>
        </w:rPr>
        <w:t>года</w:t>
      </w:r>
      <w:r w:rsidR="00CC5D5B">
        <w:rPr>
          <w:rFonts w:cs="Arial"/>
          <w:szCs w:val="28"/>
        </w:rPr>
        <w:t xml:space="preserve"> </w:t>
      </w:r>
      <w:r w:rsidR="00CC5D5B" w:rsidRPr="00CC5D5B">
        <w:rPr>
          <w:rFonts w:cs="Arial"/>
          <w:szCs w:val="28"/>
        </w:rPr>
        <w:t>№</w:t>
      </w:r>
      <w:r w:rsidR="00CC5D5B">
        <w:rPr>
          <w:rFonts w:cs="Arial"/>
          <w:szCs w:val="28"/>
        </w:rPr>
        <w:t xml:space="preserve"> </w:t>
      </w:r>
      <w:r w:rsidRPr="00CC5D5B">
        <w:rPr>
          <w:rFonts w:cs="Arial"/>
          <w:szCs w:val="28"/>
        </w:rPr>
        <w:t>1622-р</w:t>
      </w:r>
      <w:r w:rsidR="00CC5D5B" w:rsidRPr="00CC5D5B">
        <w:rPr>
          <w:rFonts w:cs="Arial"/>
          <w:szCs w:val="28"/>
        </w:rPr>
        <w:t>,</w:t>
      </w:r>
      <w:r w:rsidR="00CC5D5B">
        <w:rPr>
          <w:rFonts w:cs="Arial"/>
          <w:szCs w:val="28"/>
        </w:rPr>
        <w:t xml:space="preserve"> </w:t>
      </w:r>
      <w:r w:rsidRPr="00CC5D5B">
        <w:rPr>
          <w:rFonts w:cs="Arial"/>
          <w:szCs w:val="28"/>
        </w:rPr>
        <w:t>к которым относятся:</w:t>
      </w:r>
    </w:p>
    <w:p w:rsidR="00035B6A" w:rsidRPr="00CC5D5B" w:rsidRDefault="00035B6A" w:rsidP="00CC5D5B">
      <w:pPr>
        <w:suppressAutoHyphens/>
        <w:ind w:firstLine="709"/>
        <w:rPr>
          <w:rFonts w:cs="Arial"/>
          <w:szCs w:val="28"/>
        </w:rPr>
      </w:pPr>
      <w:r w:rsidRPr="00CC5D5B">
        <w:rPr>
          <w:rFonts w:cs="Arial"/>
          <w:szCs w:val="28"/>
        </w:rPr>
        <w:t>Повышение стандартов жизни населения до уровня</w:t>
      </w:r>
      <w:r w:rsidR="00CC5D5B" w:rsidRPr="00CC5D5B">
        <w:rPr>
          <w:rFonts w:cs="Arial"/>
          <w:szCs w:val="28"/>
        </w:rPr>
        <w:t>,</w:t>
      </w:r>
      <w:r w:rsidR="00CC5D5B">
        <w:rPr>
          <w:rFonts w:cs="Arial"/>
          <w:szCs w:val="28"/>
        </w:rPr>
        <w:t xml:space="preserve"> </w:t>
      </w:r>
      <w:r w:rsidRPr="00CC5D5B">
        <w:rPr>
          <w:rFonts w:cs="Arial"/>
          <w:szCs w:val="28"/>
        </w:rPr>
        <w:t>превышающего среднероссийский;</w:t>
      </w:r>
    </w:p>
    <w:p w:rsidR="00035B6A" w:rsidRPr="00CC5D5B" w:rsidRDefault="00035B6A" w:rsidP="00CC5D5B">
      <w:pPr>
        <w:suppressAutoHyphens/>
        <w:ind w:firstLine="709"/>
        <w:rPr>
          <w:rFonts w:cs="Arial"/>
          <w:szCs w:val="28"/>
        </w:rPr>
      </w:pPr>
      <w:r w:rsidRPr="00CC5D5B">
        <w:rPr>
          <w:rFonts w:cs="Arial"/>
          <w:szCs w:val="28"/>
        </w:rPr>
        <w:t>Развитие социальной инфраструктуры.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3. Описание целей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задач подпрограммы и механизма её реализации</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Целями подпрограммы является:</w:t>
      </w:r>
    </w:p>
    <w:p w:rsidR="00035B6A" w:rsidRPr="00CC5D5B" w:rsidRDefault="00035B6A" w:rsidP="00CC5D5B">
      <w:pPr>
        <w:suppressAutoHyphens/>
        <w:ind w:firstLine="709"/>
        <w:rPr>
          <w:rFonts w:cs="Arial"/>
          <w:szCs w:val="28"/>
        </w:rPr>
      </w:pPr>
      <w:r w:rsidRPr="00CC5D5B">
        <w:rPr>
          <w:rFonts w:cs="Arial"/>
          <w:szCs w:val="28"/>
        </w:rPr>
        <w:lastRenderedPageBreak/>
        <w:t>создание условий для устойчивого развития отдельных поселений Читинского района.</w:t>
      </w:r>
    </w:p>
    <w:p w:rsidR="00035B6A" w:rsidRPr="00CC5D5B" w:rsidRDefault="00035B6A" w:rsidP="00CC5D5B">
      <w:pPr>
        <w:suppressAutoHyphens/>
        <w:ind w:firstLine="709"/>
        <w:rPr>
          <w:rFonts w:cs="Arial"/>
          <w:szCs w:val="28"/>
        </w:rPr>
      </w:pPr>
      <w:r w:rsidRPr="00CC5D5B">
        <w:rPr>
          <w:rFonts w:cs="Arial"/>
          <w:szCs w:val="28"/>
        </w:rPr>
        <w:t>Для достижения целей подпрограммы запланировано выполнение следующих задач:</w:t>
      </w:r>
    </w:p>
    <w:p w:rsidR="00035B6A" w:rsidRPr="00CC5D5B" w:rsidRDefault="00035B6A" w:rsidP="00CC5D5B">
      <w:pPr>
        <w:suppressAutoHyphens/>
        <w:ind w:firstLine="709"/>
        <w:rPr>
          <w:rFonts w:cs="Arial"/>
          <w:szCs w:val="28"/>
        </w:rPr>
      </w:pPr>
      <w:r w:rsidRPr="00CC5D5B">
        <w:rPr>
          <w:rFonts w:cs="Arial"/>
          <w:szCs w:val="28"/>
        </w:rPr>
        <w:t>развитие социальной инфраструктуры в поселениях Читинского района</w:t>
      </w:r>
      <w:r w:rsidR="00CC5D5B" w:rsidRPr="00CC5D5B">
        <w:rPr>
          <w:rFonts w:cs="Arial"/>
          <w:szCs w:val="28"/>
        </w:rPr>
        <w:t>,</w:t>
      </w:r>
      <w:r w:rsidR="00CC5D5B">
        <w:rPr>
          <w:rFonts w:cs="Arial"/>
          <w:szCs w:val="28"/>
        </w:rPr>
        <w:t xml:space="preserve"> </w:t>
      </w:r>
      <w:r w:rsidRPr="00CC5D5B">
        <w:rPr>
          <w:rFonts w:cs="Arial"/>
          <w:szCs w:val="28"/>
        </w:rPr>
        <w:t>в том числе в городском поселении «Атамановское» и сельском поселении «Маккавеевское»;</w:t>
      </w:r>
    </w:p>
    <w:p w:rsidR="00035B6A" w:rsidRPr="00CC5D5B" w:rsidRDefault="00035B6A" w:rsidP="00CC5D5B">
      <w:pPr>
        <w:suppressAutoHyphens/>
        <w:ind w:firstLine="709"/>
        <w:rPr>
          <w:rFonts w:cs="Arial"/>
          <w:szCs w:val="28"/>
        </w:rPr>
      </w:pPr>
      <w:r w:rsidRPr="00CC5D5B">
        <w:rPr>
          <w:rFonts w:cs="Arial"/>
          <w:szCs w:val="28"/>
        </w:rPr>
        <w:t>развитие инженерной и социальной инфраструктуры в поселениях Читинского района;</w:t>
      </w:r>
    </w:p>
    <w:p w:rsidR="00035B6A" w:rsidRPr="00CC5D5B" w:rsidRDefault="00035B6A" w:rsidP="00CC5D5B">
      <w:pPr>
        <w:suppressAutoHyphens/>
        <w:ind w:firstLine="709"/>
        <w:rPr>
          <w:rFonts w:cs="Arial"/>
          <w:szCs w:val="28"/>
        </w:rPr>
      </w:pPr>
      <w:r w:rsidRPr="00CC5D5B">
        <w:rPr>
          <w:rFonts w:cs="Arial"/>
          <w:szCs w:val="28"/>
        </w:rPr>
        <w:t>повышение эффективности осуществления бюджетных инвестиций</w:t>
      </w:r>
      <w:r w:rsidR="00CC5D5B" w:rsidRPr="00CC5D5B">
        <w:rPr>
          <w:rFonts w:cs="Arial"/>
          <w:szCs w:val="28"/>
        </w:rPr>
        <w:t>,</w:t>
      </w:r>
      <w:r w:rsidR="00CC5D5B">
        <w:rPr>
          <w:rFonts w:cs="Arial"/>
          <w:szCs w:val="28"/>
        </w:rPr>
        <w:t xml:space="preserve"> </w:t>
      </w:r>
      <w:r w:rsidRPr="00CC5D5B">
        <w:rPr>
          <w:rFonts w:cs="Arial"/>
          <w:szCs w:val="28"/>
        </w:rPr>
        <w:t>повышение качества жизни населения Читинского района.</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4. Сроки и этапы реализации подпрограммы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Подпрограмма реализуется в 2015-2021 годы</w:t>
      </w:r>
      <w:r w:rsidR="00CC5D5B" w:rsidRPr="00CC5D5B">
        <w:rPr>
          <w:rFonts w:cs="Arial"/>
          <w:szCs w:val="28"/>
        </w:rPr>
        <w:t>,</w:t>
      </w:r>
      <w:r w:rsidR="00CC5D5B">
        <w:rPr>
          <w:rFonts w:cs="Arial"/>
          <w:szCs w:val="28"/>
        </w:rPr>
        <w:t xml:space="preserve"> </w:t>
      </w:r>
      <w:r w:rsidRPr="00CC5D5B">
        <w:rPr>
          <w:rFonts w:cs="Arial"/>
          <w:szCs w:val="28"/>
        </w:rPr>
        <w:t>в один этап.</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5. Перечень основных мероприятий подпрограммы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Перечень показателей конечных результатов подпрограммы</w:t>
      </w:r>
      <w:r w:rsidR="00CC5D5B" w:rsidRPr="00CC5D5B">
        <w:rPr>
          <w:rFonts w:cs="Arial"/>
          <w:szCs w:val="28"/>
        </w:rPr>
        <w:t>,</w:t>
      </w:r>
      <w:r w:rsidR="00CC5D5B">
        <w:rPr>
          <w:rFonts w:cs="Arial"/>
          <w:szCs w:val="28"/>
        </w:rPr>
        <w:t xml:space="preserve"> </w:t>
      </w:r>
      <w:r w:rsidRPr="00CC5D5B">
        <w:rPr>
          <w:rFonts w:cs="Arial"/>
          <w:szCs w:val="28"/>
        </w:rPr>
        <w:t>методики их расчета и плановые значения по</w:t>
      </w:r>
      <w:r w:rsidR="00CC5D5B">
        <w:rPr>
          <w:rFonts w:cs="Arial"/>
          <w:szCs w:val="28"/>
        </w:rPr>
        <w:t xml:space="preserve"> </w:t>
      </w:r>
      <w:r w:rsidR="00CC5D5B" w:rsidRPr="00CC5D5B">
        <w:rPr>
          <w:rFonts w:cs="Arial"/>
          <w:szCs w:val="28"/>
        </w:rPr>
        <w:t>года</w:t>
      </w:r>
      <w:r w:rsidRPr="00CC5D5B">
        <w:rPr>
          <w:rFonts w:cs="Arial"/>
          <w:szCs w:val="28"/>
        </w:rPr>
        <w:t>м реализации подпрограммы представлен в приложении к подпрограмме.</w:t>
      </w:r>
    </w:p>
    <w:p w:rsidR="00035B6A" w:rsidRPr="00CC5D5B" w:rsidRDefault="00035B6A" w:rsidP="00CC5D5B">
      <w:pPr>
        <w:suppressAutoHyphens/>
        <w:ind w:firstLine="709"/>
        <w:rPr>
          <w:rFonts w:cs="Arial"/>
          <w:szCs w:val="28"/>
        </w:rPr>
      </w:pPr>
      <w:r w:rsidRPr="00CC5D5B">
        <w:rPr>
          <w:rFonts w:cs="Arial"/>
          <w:szCs w:val="28"/>
        </w:rPr>
        <w:t>Реализация мероприятий по развитию социальной инфраструктуры</w:t>
      </w:r>
      <w:r w:rsidR="00CC5D5B">
        <w:rPr>
          <w:rFonts w:cs="Arial"/>
          <w:szCs w:val="28"/>
        </w:rPr>
        <w:t xml:space="preserve"> </w:t>
      </w:r>
      <w:r w:rsidRPr="00CC5D5B">
        <w:rPr>
          <w:rFonts w:cs="Arial"/>
          <w:szCs w:val="28"/>
        </w:rPr>
        <w:t>городского поселения «Атамановское»</w:t>
      </w:r>
      <w:r w:rsidR="00CC5D5B" w:rsidRPr="00CC5D5B">
        <w:rPr>
          <w:rFonts w:cs="Arial"/>
          <w:szCs w:val="28"/>
        </w:rPr>
        <w:t>,</w:t>
      </w:r>
      <w:r w:rsidR="00CC5D5B">
        <w:rPr>
          <w:rFonts w:cs="Arial"/>
          <w:szCs w:val="28"/>
        </w:rPr>
        <w:t xml:space="preserve"> </w:t>
      </w:r>
      <w:r w:rsidRPr="00CC5D5B">
        <w:rPr>
          <w:rFonts w:cs="Arial"/>
          <w:szCs w:val="28"/>
        </w:rPr>
        <w:t>сельских поселений «Новокукинское»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и</w:t>
      </w:r>
      <w:r w:rsidR="00CC5D5B">
        <w:rPr>
          <w:rFonts w:cs="Arial"/>
          <w:szCs w:val="28"/>
        </w:rPr>
        <w:t xml:space="preserve"> </w:t>
      </w:r>
      <w:r w:rsidRPr="00CC5D5B">
        <w:rPr>
          <w:rFonts w:cs="Arial"/>
          <w:szCs w:val="28"/>
        </w:rPr>
        <w:t>«Маккавеевское»</w:t>
      </w:r>
    </w:p>
    <w:p w:rsidR="00035B6A" w:rsidRPr="00CC5D5B" w:rsidRDefault="00035B6A" w:rsidP="00CC5D5B">
      <w:pPr>
        <w:suppressAutoHyphens/>
        <w:ind w:firstLine="709"/>
        <w:rPr>
          <w:rFonts w:cs="Arial"/>
          <w:szCs w:val="28"/>
        </w:rPr>
      </w:pPr>
      <w:r w:rsidRPr="00CC5D5B">
        <w:rPr>
          <w:rFonts w:cs="Arial"/>
          <w:szCs w:val="28"/>
        </w:rPr>
        <w:t>Реализация мероприятий в рамках данного направления осуществляется на территории городского поселения «Атамановское»</w:t>
      </w:r>
      <w:r w:rsidR="00CC5D5B" w:rsidRPr="00CC5D5B">
        <w:rPr>
          <w:rFonts w:cs="Arial"/>
          <w:szCs w:val="28"/>
        </w:rPr>
        <w:t>,</w:t>
      </w:r>
      <w:r w:rsidR="00CC5D5B">
        <w:rPr>
          <w:rFonts w:cs="Arial"/>
          <w:szCs w:val="28"/>
        </w:rPr>
        <w:t xml:space="preserve"> </w:t>
      </w:r>
      <w:r w:rsidRPr="00CC5D5B">
        <w:rPr>
          <w:rFonts w:cs="Arial"/>
          <w:szCs w:val="28"/>
        </w:rPr>
        <w:t>сельских поселений «Новокукинское»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и «Маккавеевское». Мероприятия предусматривают развитие объектов социальной инфраструктуры ( новое строительство</w:t>
      </w:r>
      <w:r w:rsidR="00CC5D5B" w:rsidRPr="00CC5D5B">
        <w:rPr>
          <w:rFonts w:cs="Arial"/>
          <w:szCs w:val="28"/>
        </w:rPr>
        <w:t>,</w:t>
      </w:r>
      <w:r w:rsidR="00CC5D5B">
        <w:rPr>
          <w:rFonts w:cs="Arial"/>
          <w:szCs w:val="28"/>
        </w:rPr>
        <w:t xml:space="preserve"> </w:t>
      </w:r>
      <w:r w:rsidRPr="00CC5D5B">
        <w:rPr>
          <w:rFonts w:cs="Arial"/>
          <w:szCs w:val="28"/>
        </w:rPr>
        <w:t>реконструкция</w:t>
      </w:r>
      <w:r w:rsidR="00CC5D5B" w:rsidRPr="00CC5D5B">
        <w:rPr>
          <w:rFonts w:cs="Arial"/>
          <w:szCs w:val="28"/>
        </w:rPr>
        <w:t>,</w:t>
      </w:r>
      <w:r w:rsidR="00CC5D5B">
        <w:rPr>
          <w:rFonts w:cs="Arial"/>
          <w:szCs w:val="28"/>
        </w:rPr>
        <w:t xml:space="preserve"> </w:t>
      </w:r>
      <w:r w:rsidRPr="00CC5D5B">
        <w:rPr>
          <w:rFonts w:cs="Arial"/>
          <w:szCs w:val="28"/>
        </w:rPr>
        <w:t>капитальный ремонт).</w:t>
      </w:r>
    </w:p>
    <w:p w:rsidR="00035B6A" w:rsidRPr="00CC5D5B" w:rsidRDefault="00035B6A" w:rsidP="00CC5D5B">
      <w:pPr>
        <w:suppressAutoHyphens/>
        <w:ind w:firstLine="709"/>
        <w:rPr>
          <w:rFonts w:cs="Arial"/>
          <w:szCs w:val="28"/>
        </w:rPr>
      </w:pPr>
      <w:r w:rsidRPr="00CC5D5B">
        <w:rPr>
          <w:rFonts w:cs="Arial"/>
          <w:szCs w:val="28"/>
        </w:rPr>
        <w:t>Реализация мероприятий</w:t>
      </w:r>
      <w:r w:rsidR="00CC5D5B" w:rsidRPr="00CC5D5B">
        <w:rPr>
          <w:rFonts w:cs="Arial"/>
          <w:szCs w:val="28"/>
        </w:rPr>
        <w:t>,</w:t>
      </w:r>
      <w:r w:rsidR="00CC5D5B">
        <w:rPr>
          <w:rFonts w:cs="Arial"/>
          <w:szCs w:val="28"/>
        </w:rPr>
        <w:t xml:space="preserve"> </w:t>
      </w:r>
      <w:r w:rsidRPr="00CC5D5B">
        <w:rPr>
          <w:rFonts w:cs="Arial"/>
          <w:szCs w:val="28"/>
        </w:rPr>
        <w:t>предусматривающая предоставление субсидий из бюджета Забайкальского края</w:t>
      </w:r>
      <w:r w:rsidR="00CC5D5B" w:rsidRPr="00CC5D5B">
        <w:rPr>
          <w:rFonts w:cs="Arial"/>
          <w:szCs w:val="28"/>
        </w:rPr>
        <w:t>,</w:t>
      </w:r>
      <w:r w:rsidR="00CC5D5B">
        <w:rPr>
          <w:rFonts w:cs="Arial"/>
          <w:szCs w:val="28"/>
        </w:rPr>
        <w:t xml:space="preserve"> </w:t>
      </w:r>
      <w:r w:rsidRPr="00CC5D5B">
        <w:rPr>
          <w:rFonts w:cs="Arial"/>
          <w:szCs w:val="28"/>
        </w:rPr>
        <w:t>муниципального района «Читинский район» на развитие социальной инфраструктуры в городском поселении «Атамановское»</w:t>
      </w:r>
      <w:r w:rsidR="00CC5D5B" w:rsidRPr="00CC5D5B">
        <w:rPr>
          <w:rFonts w:cs="Arial"/>
          <w:szCs w:val="28"/>
        </w:rPr>
        <w:t>,</w:t>
      </w:r>
      <w:r w:rsidR="00CC5D5B">
        <w:rPr>
          <w:rFonts w:cs="Arial"/>
          <w:szCs w:val="28"/>
        </w:rPr>
        <w:t xml:space="preserve"> </w:t>
      </w:r>
      <w:r w:rsidRPr="00CC5D5B">
        <w:rPr>
          <w:rFonts w:cs="Arial"/>
          <w:szCs w:val="28"/>
        </w:rPr>
        <w:t>сельских поселений «Новокукинское»</w:t>
      </w:r>
      <w:r w:rsidR="00CC5D5B" w:rsidRPr="00CC5D5B">
        <w:rPr>
          <w:rFonts w:cs="Arial"/>
          <w:szCs w:val="28"/>
        </w:rPr>
        <w:t>,</w:t>
      </w:r>
      <w:r w:rsidR="00CC5D5B">
        <w:rPr>
          <w:rFonts w:cs="Arial"/>
          <w:szCs w:val="28"/>
        </w:rPr>
        <w:t xml:space="preserve"> </w:t>
      </w:r>
      <w:r w:rsidRPr="00CC5D5B">
        <w:rPr>
          <w:rFonts w:cs="Arial"/>
          <w:szCs w:val="28"/>
        </w:rPr>
        <w:t>«Колочнинское» и «Маккавеевское» осуществляется в соответствии с нормами действующего законодательства.</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6. Перечень показателей конечных</w:t>
      </w:r>
    </w:p>
    <w:p w:rsidR="00035B6A" w:rsidRPr="00CC5D5B" w:rsidRDefault="00035B6A" w:rsidP="00CC5D5B">
      <w:pPr>
        <w:suppressAutoHyphens/>
        <w:ind w:firstLine="709"/>
        <w:rPr>
          <w:rFonts w:cs="Arial"/>
          <w:szCs w:val="28"/>
        </w:rPr>
      </w:pPr>
      <w:r w:rsidRPr="00CC5D5B">
        <w:rPr>
          <w:rFonts w:cs="Arial"/>
          <w:szCs w:val="28"/>
        </w:rPr>
        <w:t>результатов подпрограммы</w:t>
      </w:r>
      <w:r w:rsidR="00CC5D5B" w:rsidRPr="00CC5D5B">
        <w:rPr>
          <w:rFonts w:cs="Arial"/>
          <w:szCs w:val="28"/>
        </w:rPr>
        <w:t>,</w:t>
      </w:r>
      <w:r w:rsidR="00CC5D5B">
        <w:rPr>
          <w:rFonts w:cs="Arial"/>
          <w:szCs w:val="28"/>
        </w:rPr>
        <w:t xml:space="preserve"> </w:t>
      </w:r>
      <w:r w:rsidRPr="00CC5D5B">
        <w:rPr>
          <w:rFonts w:cs="Arial"/>
          <w:szCs w:val="28"/>
        </w:rPr>
        <w:t>методики их расчетов и плановые значения по</w:t>
      </w:r>
      <w:r w:rsidR="00CC5D5B">
        <w:rPr>
          <w:rFonts w:cs="Arial"/>
          <w:szCs w:val="28"/>
        </w:rPr>
        <w:t xml:space="preserve"> </w:t>
      </w:r>
      <w:r w:rsidR="00CC5D5B" w:rsidRPr="00CC5D5B">
        <w:rPr>
          <w:rFonts w:cs="Arial"/>
          <w:szCs w:val="28"/>
        </w:rPr>
        <w:t>года</w:t>
      </w:r>
      <w:r w:rsidRPr="00CC5D5B">
        <w:rPr>
          <w:rFonts w:cs="Arial"/>
          <w:szCs w:val="28"/>
        </w:rPr>
        <w:t>м реализации подпрограммы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Перечень показателей конечных результатов подпрограммы</w:t>
      </w:r>
      <w:r w:rsidR="00CC5D5B" w:rsidRPr="00CC5D5B">
        <w:rPr>
          <w:rFonts w:cs="Arial"/>
          <w:szCs w:val="28"/>
        </w:rPr>
        <w:t>,</w:t>
      </w:r>
      <w:r w:rsidR="00CC5D5B">
        <w:rPr>
          <w:rFonts w:cs="Arial"/>
          <w:szCs w:val="28"/>
        </w:rPr>
        <w:t xml:space="preserve"> </w:t>
      </w:r>
      <w:r w:rsidRPr="00CC5D5B">
        <w:rPr>
          <w:rFonts w:cs="Arial"/>
          <w:szCs w:val="28"/>
        </w:rPr>
        <w:t>методики их расчета представлен в Приложении к подпрограмме.</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7. Информация о финансовом обеспечении полпрограммы</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Объем бюджетных ассигнований на реализацию подпрограммы из средств муниципального бюджета на весь период её реализации составляет 18 200</w:t>
      </w:r>
      <w:r w:rsidR="00CC5D5B" w:rsidRPr="00CC5D5B">
        <w:rPr>
          <w:rFonts w:cs="Arial"/>
          <w:szCs w:val="28"/>
        </w:rPr>
        <w:t xml:space="preserve">, </w:t>
      </w:r>
      <w:r w:rsidRPr="00CC5D5B">
        <w:rPr>
          <w:rFonts w:cs="Arial"/>
          <w:szCs w:val="28"/>
        </w:rPr>
        <w:t>0 тыс.рублей в том числе по</w:t>
      </w:r>
      <w:r w:rsidR="00CC5D5B">
        <w:rPr>
          <w:rFonts w:cs="Arial"/>
          <w:szCs w:val="28"/>
        </w:rPr>
        <w:t xml:space="preserve"> </w:t>
      </w:r>
      <w:r w:rsidR="00CC5D5B" w:rsidRPr="00CC5D5B">
        <w:rPr>
          <w:rFonts w:cs="Arial"/>
          <w:szCs w:val="28"/>
        </w:rPr>
        <w:t>года</w:t>
      </w:r>
      <w:r w:rsidRPr="00CC5D5B">
        <w:rPr>
          <w:rFonts w:cs="Arial"/>
          <w:szCs w:val="28"/>
        </w:rPr>
        <w:t>м:</w:t>
      </w:r>
    </w:p>
    <w:p w:rsidR="00035B6A" w:rsidRPr="00CC5D5B" w:rsidRDefault="00035B6A" w:rsidP="00CC5D5B">
      <w:pPr>
        <w:suppressAutoHyphens/>
        <w:ind w:firstLine="709"/>
        <w:rPr>
          <w:rFonts w:cs="Arial"/>
          <w:szCs w:val="28"/>
        </w:rPr>
      </w:pPr>
      <w:r w:rsidRPr="00CC5D5B">
        <w:rPr>
          <w:rFonts w:cs="Arial"/>
          <w:szCs w:val="28"/>
        </w:rPr>
        <w:t xml:space="preserve">2015 год </w:t>
      </w:r>
      <w:r w:rsidR="00CC5D5B" w:rsidRPr="00CC5D5B">
        <w:rPr>
          <w:rFonts w:cs="Arial"/>
          <w:szCs w:val="28"/>
        </w:rPr>
        <w:t>-</w:t>
      </w:r>
      <w:r w:rsidRPr="00CC5D5B">
        <w:rPr>
          <w:rFonts w:cs="Arial"/>
          <w:szCs w:val="28"/>
        </w:rPr>
        <w:t xml:space="preserve"> 2 200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2016 год </w:t>
      </w:r>
      <w:r w:rsidR="00CC5D5B" w:rsidRPr="00CC5D5B">
        <w:rPr>
          <w:rFonts w:cs="Arial"/>
          <w:szCs w:val="28"/>
        </w:rPr>
        <w:t>-</w:t>
      </w:r>
      <w:r w:rsidRPr="00CC5D5B">
        <w:rPr>
          <w:rFonts w:cs="Arial"/>
          <w:szCs w:val="28"/>
        </w:rPr>
        <w:t xml:space="preserve"> 2</w:t>
      </w:r>
      <w:r w:rsidR="00CC5D5B">
        <w:rPr>
          <w:rFonts w:cs="Arial"/>
          <w:szCs w:val="28"/>
        </w:rPr>
        <w:t xml:space="preserve"> </w:t>
      </w:r>
      <w:r w:rsidRPr="00CC5D5B">
        <w:rPr>
          <w:rFonts w:cs="Arial"/>
          <w:szCs w:val="28"/>
        </w:rPr>
        <w:t>500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2017 год </w:t>
      </w:r>
      <w:r w:rsidR="00CC5D5B" w:rsidRPr="00CC5D5B">
        <w:rPr>
          <w:rFonts w:cs="Arial"/>
          <w:szCs w:val="28"/>
        </w:rPr>
        <w:t>-</w:t>
      </w:r>
      <w:r w:rsidRPr="00CC5D5B">
        <w:rPr>
          <w:rFonts w:cs="Arial"/>
          <w:szCs w:val="28"/>
        </w:rPr>
        <w:t xml:space="preserve"> 2</w:t>
      </w:r>
      <w:r w:rsidR="00CC5D5B">
        <w:rPr>
          <w:rFonts w:cs="Arial"/>
          <w:szCs w:val="28"/>
        </w:rPr>
        <w:t xml:space="preserve"> </w:t>
      </w:r>
      <w:r w:rsidRPr="00CC5D5B">
        <w:rPr>
          <w:rFonts w:cs="Arial"/>
          <w:szCs w:val="28"/>
        </w:rPr>
        <w:t>500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2018 год </w:t>
      </w:r>
      <w:r w:rsidR="00CC5D5B" w:rsidRPr="00CC5D5B">
        <w:rPr>
          <w:rFonts w:cs="Arial"/>
          <w:szCs w:val="28"/>
        </w:rPr>
        <w:t>-</w:t>
      </w:r>
      <w:r w:rsidRPr="00CC5D5B">
        <w:rPr>
          <w:rFonts w:cs="Arial"/>
          <w:szCs w:val="28"/>
        </w:rPr>
        <w:t xml:space="preserve"> 2</w:t>
      </w:r>
      <w:r w:rsidR="00CC5D5B">
        <w:rPr>
          <w:rFonts w:cs="Arial"/>
          <w:szCs w:val="28"/>
        </w:rPr>
        <w:t xml:space="preserve"> </w:t>
      </w:r>
      <w:r w:rsidRPr="00CC5D5B">
        <w:rPr>
          <w:rFonts w:cs="Arial"/>
          <w:szCs w:val="28"/>
        </w:rPr>
        <w:t>500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2019 год </w:t>
      </w:r>
      <w:r w:rsidR="00CC5D5B" w:rsidRPr="00CC5D5B">
        <w:rPr>
          <w:rFonts w:cs="Arial"/>
          <w:szCs w:val="28"/>
        </w:rPr>
        <w:t>-</w:t>
      </w:r>
      <w:r w:rsidRPr="00CC5D5B">
        <w:rPr>
          <w:rFonts w:cs="Arial"/>
          <w:szCs w:val="28"/>
        </w:rPr>
        <w:t xml:space="preserve"> 2 500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lastRenderedPageBreak/>
        <w:t xml:space="preserve">2020 год </w:t>
      </w:r>
      <w:r w:rsidR="00CC5D5B" w:rsidRPr="00CC5D5B">
        <w:rPr>
          <w:rFonts w:cs="Arial"/>
          <w:szCs w:val="28"/>
        </w:rPr>
        <w:t>-</w:t>
      </w:r>
      <w:r w:rsidRPr="00CC5D5B">
        <w:rPr>
          <w:rFonts w:cs="Arial"/>
          <w:szCs w:val="28"/>
        </w:rPr>
        <w:t xml:space="preserve"> 3</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2021 год </w:t>
      </w:r>
      <w:r w:rsidR="00CC5D5B" w:rsidRPr="00CC5D5B">
        <w:rPr>
          <w:rFonts w:cs="Arial"/>
          <w:szCs w:val="28"/>
        </w:rPr>
        <w:t>-</w:t>
      </w:r>
      <w:r w:rsidRPr="00CC5D5B">
        <w:rPr>
          <w:rFonts w:cs="Arial"/>
          <w:szCs w:val="28"/>
        </w:rPr>
        <w:t xml:space="preserve"> 3</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p>
    <w:p w:rsidR="00035B6A" w:rsidRPr="00CC5D5B" w:rsidRDefault="00035B6A" w:rsidP="00CC5D5B">
      <w:pPr>
        <w:suppressAutoHyphens/>
        <w:ind w:firstLine="709"/>
        <w:rPr>
          <w:rFonts w:cs="Arial"/>
          <w:szCs w:val="28"/>
        </w:rPr>
      </w:pPr>
      <w:r w:rsidRPr="00CC5D5B">
        <w:rPr>
          <w:rFonts w:cs="Arial"/>
          <w:szCs w:val="28"/>
        </w:rPr>
        <w:t>В тоже время реальная потребность в финансировании мероприятий подпрограммы</w:t>
      </w:r>
      <w:r w:rsidR="00CC5D5B" w:rsidRPr="00CC5D5B">
        <w:rPr>
          <w:rFonts w:cs="Arial"/>
          <w:szCs w:val="28"/>
        </w:rPr>
        <w:t>,</w:t>
      </w:r>
      <w:r w:rsidR="00CC5D5B">
        <w:rPr>
          <w:rFonts w:cs="Arial"/>
          <w:szCs w:val="28"/>
        </w:rPr>
        <w:t xml:space="preserve"> </w:t>
      </w:r>
      <w:r w:rsidRPr="00CC5D5B">
        <w:rPr>
          <w:rFonts w:cs="Arial"/>
          <w:szCs w:val="28"/>
        </w:rPr>
        <w:t>которая рассчитана из исходя из минимально необходимых затрат для обеспечения устойчивого развития отдельных поселений Читинского района и создание условий для формирования устойчивого развития жизненного уровня населения в Читинском районе</w:t>
      </w:r>
      <w:r w:rsidR="00CC5D5B" w:rsidRPr="00CC5D5B">
        <w:rPr>
          <w:rFonts w:cs="Arial"/>
          <w:szCs w:val="28"/>
        </w:rPr>
        <w:t>,</w:t>
      </w:r>
      <w:r w:rsidR="00CC5D5B">
        <w:rPr>
          <w:rFonts w:cs="Arial"/>
          <w:szCs w:val="28"/>
        </w:rPr>
        <w:t xml:space="preserve"> </w:t>
      </w:r>
      <w:r w:rsidRPr="00CC5D5B">
        <w:rPr>
          <w:rFonts w:cs="Arial"/>
          <w:szCs w:val="28"/>
        </w:rPr>
        <w:t>составляет 250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w:t>
      </w:r>
      <w:r w:rsidR="00CC5D5B">
        <w:rPr>
          <w:rFonts w:cs="Arial"/>
          <w:szCs w:val="28"/>
        </w:rPr>
        <w:t xml:space="preserve"> </w:t>
      </w:r>
      <w:r w:rsidRPr="00CC5D5B">
        <w:rPr>
          <w:rFonts w:cs="Arial"/>
          <w:szCs w:val="28"/>
        </w:rPr>
        <w:t>в том числе по</w:t>
      </w:r>
      <w:r w:rsidR="00CC5D5B">
        <w:rPr>
          <w:rFonts w:cs="Arial"/>
          <w:szCs w:val="28"/>
        </w:rPr>
        <w:t xml:space="preserve"> </w:t>
      </w:r>
      <w:r w:rsidR="00CC5D5B" w:rsidRPr="00CC5D5B">
        <w:rPr>
          <w:rFonts w:cs="Arial"/>
          <w:szCs w:val="28"/>
        </w:rPr>
        <w:t>года</w:t>
      </w:r>
      <w:r w:rsidRPr="00CC5D5B">
        <w:rPr>
          <w:rFonts w:cs="Arial"/>
          <w:szCs w:val="28"/>
        </w:rPr>
        <w:t>м:</w:t>
      </w:r>
    </w:p>
    <w:p w:rsidR="00035B6A" w:rsidRPr="00CC5D5B" w:rsidRDefault="00035B6A" w:rsidP="00CC5D5B">
      <w:pPr>
        <w:suppressAutoHyphens/>
        <w:ind w:firstLine="709"/>
        <w:rPr>
          <w:rFonts w:cs="Arial"/>
          <w:szCs w:val="28"/>
        </w:rPr>
      </w:pPr>
      <w:r w:rsidRPr="00CC5D5B">
        <w:rPr>
          <w:rFonts w:cs="Arial"/>
          <w:szCs w:val="28"/>
        </w:rPr>
        <w:t xml:space="preserve">2015 год </w:t>
      </w:r>
      <w:r w:rsidR="00CC5D5B" w:rsidRPr="00CC5D5B">
        <w:rPr>
          <w:rFonts w:cs="Arial"/>
          <w:szCs w:val="28"/>
        </w:rPr>
        <w:t>-</w:t>
      </w:r>
      <w:r w:rsidRPr="00CC5D5B">
        <w:rPr>
          <w:rFonts w:cs="Arial"/>
          <w:szCs w:val="28"/>
        </w:rPr>
        <w:t xml:space="preserve"> 30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2016 год </w:t>
      </w:r>
      <w:r w:rsidR="00CC5D5B" w:rsidRPr="00CC5D5B">
        <w:rPr>
          <w:rFonts w:cs="Arial"/>
          <w:szCs w:val="28"/>
        </w:rPr>
        <w:t>-</w:t>
      </w:r>
      <w:r w:rsidRPr="00CC5D5B">
        <w:rPr>
          <w:rFonts w:cs="Arial"/>
          <w:szCs w:val="28"/>
        </w:rPr>
        <w:t xml:space="preserve"> 30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2017 год </w:t>
      </w:r>
      <w:r w:rsidR="00CC5D5B" w:rsidRPr="00CC5D5B">
        <w:rPr>
          <w:rFonts w:cs="Arial"/>
          <w:szCs w:val="28"/>
        </w:rPr>
        <w:t>-</w:t>
      </w:r>
      <w:r w:rsidRPr="00CC5D5B">
        <w:rPr>
          <w:rFonts w:cs="Arial"/>
          <w:szCs w:val="28"/>
        </w:rPr>
        <w:t xml:space="preserve"> 35</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2018 год </w:t>
      </w:r>
      <w:r w:rsidR="00CC5D5B" w:rsidRPr="00CC5D5B">
        <w:rPr>
          <w:rFonts w:cs="Arial"/>
          <w:szCs w:val="28"/>
        </w:rPr>
        <w:t>-</w:t>
      </w:r>
      <w:r w:rsidRPr="00CC5D5B">
        <w:rPr>
          <w:rFonts w:cs="Arial"/>
          <w:szCs w:val="28"/>
        </w:rPr>
        <w:t xml:space="preserve"> 35</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2019 год </w:t>
      </w:r>
      <w:r w:rsidR="00CC5D5B" w:rsidRPr="00CC5D5B">
        <w:rPr>
          <w:rFonts w:cs="Arial"/>
          <w:szCs w:val="28"/>
        </w:rPr>
        <w:t>-</w:t>
      </w:r>
      <w:r w:rsidRPr="00CC5D5B">
        <w:rPr>
          <w:rFonts w:cs="Arial"/>
          <w:szCs w:val="28"/>
        </w:rPr>
        <w:t xml:space="preserve"> 40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2020 год </w:t>
      </w:r>
      <w:r w:rsidR="00CC5D5B" w:rsidRPr="00CC5D5B">
        <w:rPr>
          <w:rFonts w:cs="Arial"/>
          <w:szCs w:val="28"/>
        </w:rPr>
        <w:t>-</w:t>
      </w:r>
      <w:r w:rsidRPr="00CC5D5B">
        <w:rPr>
          <w:rFonts w:cs="Arial"/>
          <w:szCs w:val="28"/>
        </w:rPr>
        <w:t xml:space="preserve"> 50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r w:rsidR="00CC5D5B" w:rsidRPr="00CC5D5B">
        <w:rPr>
          <w:rFonts w:cs="Arial"/>
          <w:szCs w:val="28"/>
        </w:rPr>
        <w:t xml:space="preserve">, </w:t>
      </w:r>
    </w:p>
    <w:p w:rsidR="00035B6A" w:rsidRPr="00CC5D5B" w:rsidRDefault="00035B6A" w:rsidP="00CC5D5B">
      <w:pPr>
        <w:suppressAutoHyphens/>
        <w:ind w:firstLine="709"/>
        <w:rPr>
          <w:rFonts w:cs="Arial"/>
          <w:szCs w:val="28"/>
        </w:rPr>
      </w:pPr>
      <w:r w:rsidRPr="00CC5D5B">
        <w:rPr>
          <w:rFonts w:cs="Arial"/>
          <w:szCs w:val="28"/>
        </w:rPr>
        <w:t xml:space="preserve">2021 год </w:t>
      </w:r>
      <w:r w:rsidR="00CC5D5B" w:rsidRPr="00CC5D5B">
        <w:rPr>
          <w:rFonts w:cs="Arial"/>
          <w:szCs w:val="28"/>
        </w:rPr>
        <w:t>-</w:t>
      </w:r>
      <w:r w:rsidRPr="00CC5D5B">
        <w:rPr>
          <w:rFonts w:cs="Arial"/>
          <w:szCs w:val="28"/>
        </w:rPr>
        <w:t xml:space="preserve"> 50</w:t>
      </w:r>
      <w:r w:rsidR="00CC5D5B">
        <w:rPr>
          <w:rFonts w:cs="Arial"/>
          <w:szCs w:val="28"/>
        </w:rPr>
        <w:t xml:space="preserve"> </w:t>
      </w:r>
      <w:r w:rsidRPr="00CC5D5B">
        <w:rPr>
          <w:rFonts w:cs="Arial"/>
          <w:szCs w:val="28"/>
        </w:rPr>
        <w:t>000</w:t>
      </w:r>
      <w:r w:rsidR="00CC5D5B" w:rsidRPr="00CC5D5B">
        <w:rPr>
          <w:rFonts w:cs="Arial"/>
          <w:szCs w:val="28"/>
        </w:rPr>
        <w:t xml:space="preserve">, </w:t>
      </w:r>
      <w:r w:rsidRPr="00CC5D5B">
        <w:rPr>
          <w:rFonts w:cs="Arial"/>
          <w:szCs w:val="28"/>
        </w:rPr>
        <w:t>0 тыс. рублей.</w:t>
      </w:r>
    </w:p>
    <w:p w:rsidR="00035B6A" w:rsidRPr="00CC5D5B" w:rsidRDefault="00035B6A" w:rsidP="00CC5D5B">
      <w:pPr>
        <w:suppressAutoHyphens/>
        <w:ind w:firstLine="709"/>
        <w:rPr>
          <w:rFonts w:cs="Arial"/>
          <w:szCs w:val="28"/>
        </w:rPr>
      </w:pPr>
      <w:r w:rsidRPr="00CC5D5B">
        <w:rPr>
          <w:rFonts w:cs="Arial"/>
          <w:szCs w:val="28"/>
        </w:rPr>
        <w:t>При определении минимально необходимых затрат на реализацию мероприятий учитывалась необходимость выполнения обязательств муниципального бюджета перед федеральным центром для получения</w:t>
      </w:r>
      <w:r w:rsidR="00CC5D5B">
        <w:rPr>
          <w:rFonts w:cs="Arial"/>
          <w:szCs w:val="28"/>
        </w:rPr>
        <w:t xml:space="preserve"> </w:t>
      </w:r>
      <w:r w:rsidRPr="00CC5D5B">
        <w:rPr>
          <w:rFonts w:cs="Arial"/>
          <w:szCs w:val="28"/>
        </w:rPr>
        <w:t>средств федерального</w:t>
      </w:r>
      <w:r w:rsidR="00CC5D5B">
        <w:rPr>
          <w:rFonts w:cs="Arial"/>
          <w:szCs w:val="28"/>
        </w:rPr>
        <w:t xml:space="preserve"> </w:t>
      </w:r>
      <w:r w:rsidRPr="00CC5D5B">
        <w:rPr>
          <w:rFonts w:cs="Arial"/>
          <w:szCs w:val="28"/>
        </w:rPr>
        <w:t>бюджета на развитие объектов</w:t>
      </w:r>
      <w:r w:rsidR="00CC5D5B">
        <w:rPr>
          <w:rFonts w:cs="Arial"/>
          <w:szCs w:val="28"/>
        </w:rPr>
        <w:t xml:space="preserve"> </w:t>
      </w:r>
      <w:r w:rsidRPr="00CC5D5B">
        <w:rPr>
          <w:rFonts w:cs="Arial"/>
          <w:szCs w:val="28"/>
        </w:rPr>
        <w:t>социально и инженерной</w:t>
      </w:r>
      <w:r w:rsidR="00CC5D5B">
        <w:rPr>
          <w:rFonts w:cs="Arial"/>
          <w:szCs w:val="28"/>
        </w:rPr>
        <w:t xml:space="preserve"> </w:t>
      </w:r>
      <w:r w:rsidRPr="00CC5D5B">
        <w:rPr>
          <w:rFonts w:cs="Arial"/>
          <w:szCs w:val="28"/>
        </w:rPr>
        <w:t>инфраструктуры. Также принималось во внимание необходимость завершения строительства объектов муниципальной собственности</w:t>
      </w:r>
      <w:r w:rsidR="00CC5D5B" w:rsidRPr="00CC5D5B">
        <w:rPr>
          <w:rFonts w:cs="Arial"/>
          <w:szCs w:val="28"/>
        </w:rPr>
        <w:t>,</w:t>
      </w:r>
      <w:r w:rsidR="00CC5D5B">
        <w:rPr>
          <w:rFonts w:cs="Arial"/>
          <w:szCs w:val="28"/>
        </w:rPr>
        <w:t xml:space="preserve"> </w:t>
      </w:r>
      <w:r w:rsidRPr="00CC5D5B">
        <w:rPr>
          <w:rFonts w:cs="Arial"/>
          <w:szCs w:val="28"/>
        </w:rPr>
        <w:t>находящихся в высокой степени готовности и строящихся длительный период времени.</w:t>
      </w:r>
    </w:p>
    <w:p w:rsidR="00035B6A" w:rsidRPr="00CC5D5B" w:rsidRDefault="00035B6A" w:rsidP="00CC5D5B">
      <w:pPr>
        <w:suppressAutoHyphens/>
        <w:ind w:firstLine="709"/>
        <w:rPr>
          <w:rFonts w:cs="Arial"/>
          <w:szCs w:val="28"/>
        </w:rPr>
      </w:pPr>
      <w:r w:rsidRPr="00CC5D5B">
        <w:rPr>
          <w:rFonts w:cs="Arial"/>
          <w:szCs w:val="28"/>
        </w:rPr>
        <w:t>8. Описание рисков</w:t>
      </w:r>
    </w:p>
    <w:p w:rsidR="00035B6A" w:rsidRPr="00CC5D5B" w:rsidRDefault="00035B6A" w:rsidP="00CC5D5B">
      <w:pPr>
        <w:suppressAutoHyphens/>
        <w:ind w:firstLine="709"/>
        <w:rPr>
          <w:rFonts w:cs="Arial"/>
          <w:szCs w:val="28"/>
        </w:rPr>
      </w:pPr>
      <w:r w:rsidRPr="00CC5D5B">
        <w:rPr>
          <w:rFonts w:cs="Arial"/>
          <w:szCs w:val="28"/>
        </w:rPr>
        <w:t>реализация подпрограммы и способов их минимизации</w:t>
      </w:r>
    </w:p>
    <w:p w:rsidR="00035B6A" w:rsidRPr="00CC5D5B" w:rsidRDefault="00035B6A" w:rsidP="00CC5D5B">
      <w:pPr>
        <w:suppressAutoHyphens/>
        <w:ind w:firstLine="709"/>
        <w:rPr>
          <w:rFonts w:cs="Arial"/>
          <w:szCs w:val="28"/>
        </w:rPr>
      </w:pPr>
    </w:p>
    <w:p w:rsidR="00035B6A" w:rsidRPr="00CC5D5B" w:rsidRDefault="00035B6A" w:rsidP="00CC5D5B">
      <w:pPr>
        <w:suppressAutoHyphens/>
        <w:ind w:firstLine="709"/>
        <w:rPr>
          <w:rFonts w:cs="Arial"/>
          <w:szCs w:val="28"/>
        </w:rPr>
      </w:pPr>
      <w:r w:rsidRPr="00CC5D5B">
        <w:rPr>
          <w:rFonts w:cs="Arial"/>
          <w:szCs w:val="28"/>
        </w:rPr>
        <w:t>К основным рискам реализации муниципальной подпрограммы</w:t>
      </w:r>
      <w:r w:rsidR="00CC5D5B" w:rsidRPr="00CC5D5B">
        <w:rPr>
          <w:rFonts w:cs="Arial"/>
          <w:szCs w:val="28"/>
        </w:rPr>
        <w:t>,</w:t>
      </w:r>
      <w:r w:rsidR="00CC5D5B">
        <w:rPr>
          <w:rFonts w:cs="Arial"/>
          <w:szCs w:val="28"/>
        </w:rPr>
        <w:t xml:space="preserve"> </w:t>
      </w:r>
      <w:r w:rsidRPr="00CC5D5B">
        <w:rPr>
          <w:rFonts w:cs="Arial"/>
          <w:szCs w:val="28"/>
        </w:rPr>
        <w:t>которые могут препятствовать своевременному достижению запланированных результатов относятся:</w:t>
      </w:r>
    </w:p>
    <w:p w:rsidR="00CC5D5B" w:rsidRDefault="00035B6A" w:rsidP="00CC5D5B">
      <w:pPr>
        <w:suppressAutoHyphens/>
        <w:ind w:firstLine="709"/>
        <w:rPr>
          <w:rFonts w:cs="Arial"/>
          <w:szCs w:val="28"/>
        </w:rPr>
      </w:pPr>
      <w:r w:rsidRPr="00CC5D5B">
        <w:rPr>
          <w:rFonts w:cs="Arial"/>
          <w:szCs w:val="28"/>
        </w:rPr>
        <w:t>законодательные риски</w:t>
      </w:r>
      <w:r w:rsidR="00CC5D5B" w:rsidRPr="00CC5D5B">
        <w:rPr>
          <w:rFonts w:cs="Arial"/>
          <w:szCs w:val="28"/>
        </w:rPr>
        <w:t>,</w:t>
      </w:r>
      <w:r w:rsidR="00CC5D5B">
        <w:rPr>
          <w:rFonts w:cs="Arial"/>
          <w:szCs w:val="28"/>
        </w:rPr>
        <w:t xml:space="preserve"> </w:t>
      </w:r>
      <w:r w:rsidRPr="00CC5D5B">
        <w:rPr>
          <w:rFonts w:cs="Arial"/>
          <w:szCs w:val="28"/>
        </w:rPr>
        <w:t>обусловленные изменением условий реализации подпрограммы:</w:t>
      </w:r>
    </w:p>
    <w:p w:rsidR="00035B6A" w:rsidRPr="00CC5D5B" w:rsidRDefault="00035B6A" w:rsidP="00CC5D5B">
      <w:pPr>
        <w:suppressAutoHyphens/>
        <w:ind w:firstLine="709"/>
        <w:rPr>
          <w:rFonts w:cs="Arial"/>
          <w:szCs w:val="28"/>
        </w:rPr>
      </w:pPr>
      <w:r w:rsidRPr="00CC5D5B">
        <w:rPr>
          <w:rFonts w:cs="Arial"/>
          <w:szCs w:val="28"/>
        </w:rPr>
        <w:t>финансовые риски обусловленные снижением и (или) отсутствием финансирования подпрограммы</w:t>
      </w:r>
      <w:r w:rsidR="00CC5D5B" w:rsidRPr="00CC5D5B">
        <w:rPr>
          <w:rFonts w:cs="Arial"/>
          <w:szCs w:val="28"/>
        </w:rPr>
        <w:t>,</w:t>
      </w:r>
      <w:r w:rsidR="00CC5D5B">
        <w:rPr>
          <w:rFonts w:cs="Arial"/>
          <w:szCs w:val="28"/>
        </w:rPr>
        <w:t xml:space="preserve"> </w:t>
      </w:r>
      <w:r w:rsidRPr="00CC5D5B">
        <w:rPr>
          <w:rFonts w:cs="Arial"/>
          <w:szCs w:val="28"/>
        </w:rPr>
        <w:t>в том числе связанные со снижением налоговых поступлений в бюджет муниципального района «Читинский район».</w:t>
      </w:r>
    </w:p>
    <w:p w:rsidR="00035B6A" w:rsidRPr="00CC5D5B" w:rsidRDefault="00035B6A" w:rsidP="00CC5D5B">
      <w:pPr>
        <w:suppressAutoHyphens/>
        <w:ind w:firstLine="709"/>
        <w:rPr>
          <w:rFonts w:cs="Arial"/>
          <w:szCs w:val="28"/>
        </w:rPr>
      </w:pPr>
      <w:r w:rsidRPr="00CC5D5B">
        <w:rPr>
          <w:rFonts w:cs="Arial"/>
          <w:szCs w:val="28"/>
        </w:rPr>
        <w:t>Перечисленные риски могут повлечь невыполнение в полном объеме и в установленные сроки мероприятий подпрограммы</w:t>
      </w:r>
      <w:r w:rsidR="00CC5D5B" w:rsidRPr="00CC5D5B">
        <w:rPr>
          <w:rFonts w:cs="Arial"/>
          <w:szCs w:val="28"/>
        </w:rPr>
        <w:t>,</w:t>
      </w:r>
      <w:r w:rsidR="00CC5D5B">
        <w:rPr>
          <w:rFonts w:cs="Arial"/>
          <w:szCs w:val="28"/>
        </w:rPr>
        <w:t xml:space="preserve"> </w:t>
      </w:r>
      <w:r w:rsidRPr="00CC5D5B">
        <w:rPr>
          <w:rFonts w:cs="Arial"/>
          <w:szCs w:val="28"/>
        </w:rPr>
        <w:t>что</w:t>
      </w:r>
      <w:r w:rsidR="00CC5D5B" w:rsidRPr="00CC5D5B">
        <w:rPr>
          <w:rFonts w:cs="Arial"/>
          <w:szCs w:val="28"/>
        </w:rPr>
        <w:t>,</w:t>
      </w:r>
      <w:r w:rsidR="00CC5D5B">
        <w:rPr>
          <w:rFonts w:cs="Arial"/>
          <w:szCs w:val="28"/>
        </w:rPr>
        <w:t xml:space="preserve"> </w:t>
      </w:r>
      <w:r w:rsidRPr="00CC5D5B">
        <w:rPr>
          <w:rFonts w:cs="Arial"/>
          <w:szCs w:val="28"/>
        </w:rPr>
        <w:t>в конечном счете</w:t>
      </w:r>
      <w:r w:rsidR="00CC5D5B" w:rsidRPr="00CC5D5B">
        <w:rPr>
          <w:rFonts w:cs="Arial"/>
          <w:szCs w:val="28"/>
        </w:rPr>
        <w:t>,</w:t>
      </w:r>
      <w:r w:rsidR="00CC5D5B">
        <w:rPr>
          <w:rFonts w:cs="Arial"/>
          <w:szCs w:val="28"/>
        </w:rPr>
        <w:t xml:space="preserve"> </w:t>
      </w:r>
      <w:r w:rsidRPr="00CC5D5B">
        <w:rPr>
          <w:rFonts w:cs="Arial"/>
          <w:szCs w:val="28"/>
        </w:rPr>
        <w:t>отразится на достижении показателей реализации подпрограммы. Способами ограничения рисков будут являться:</w:t>
      </w:r>
    </w:p>
    <w:p w:rsidR="00035B6A" w:rsidRPr="00CC5D5B" w:rsidRDefault="00035B6A" w:rsidP="00CC5D5B">
      <w:pPr>
        <w:suppressAutoHyphens/>
        <w:ind w:firstLine="709"/>
        <w:rPr>
          <w:rFonts w:cs="Arial"/>
          <w:szCs w:val="28"/>
        </w:rPr>
      </w:pPr>
      <w:r w:rsidRPr="00CC5D5B">
        <w:rPr>
          <w:rFonts w:cs="Arial"/>
          <w:szCs w:val="28"/>
        </w:rPr>
        <w:t>подготовка и анализ ежемесячных и ежеквартальных отчетов о ходе реализации выполнения подпрограммы;</w:t>
      </w:r>
    </w:p>
    <w:p w:rsidR="00035B6A" w:rsidRPr="00CC5D5B" w:rsidRDefault="00035B6A" w:rsidP="00CC5D5B">
      <w:pPr>
        <w:suppressAutoHyphens/>
        <w:ind w:firstLine="709"/>
        <w:rPr>
          <w:rFonts w:cs="Arial"/>
          <w:szCs w:val="28"/>
        </w:rPr>
      </w:pPr>
      <w:r w:rsidRPr="00CC5D5B">
        <w:rPr>
          <w:rFonts w:cs="Arial"/>
          <w:szCs w:val="28"/>
        </w:rPr>
        <w:t>обеспечение эффективного взаимодействия ответственного исполнителя и участников подпрограммы ( в том числе за счет контроля реализации соглашений);</w:t>
      </w:r>
    </w:p>
    <w:p w:rsidR="00035B6A" w:rsidRPr="00CC5D5B" w:rsidRDefault="00035B6A" w:rsidP="00CC5D5B">
      <w:pPr>
        <w:suppressAutoHyphens/>
        <w:ind w:firstLine="709"/>
        <w:rPr>
          <w:rFonts w:cs="Arial"/>
          <w:szCs w:val="28"/>
        </w:rPr>
      </w:pPr>
      <w:r w:rsidRPr="00CC5D5B">
        <w:rPr>
          <w:rFonts w:cs="Arial"/>
          <w:szCs w:val="28"/>
        </w:rPr>
        <w:t>координации деятельности поселений</w:t>
      </w:r>
      <w:r w:rsidR="00CC5D5B" w:rsidRPr="00CC5D5B">
        <w:rPr>
          <w:rFonts w:cs="Arial"/>
          <w:szCs w:val="28"/>
        </w:rPr>
        <w:t>,</w:t>
      </w:r>
      <w:r w:rsidR="00CC5D5B">
        <w:rPr>
          <w:rFonts w:cs="Arial"/>
          <w:szCs w:val="28"/>
        </w:rPr>
        <w:t xml:space="preserve"> </w:t>
      </w:r>
      <w:r w:rsidRPr="00CC5D5B">
        <w:rPr>
          <w:rFonts w:cs="Arial"/>
          <w:szCs w:val="28"/>
        </w:rPr>
        <w:t>участвующих в реализации подпрограммы.</w:t>
      </w:r>
    </w:p>
    <w:p w:rsidR="00035B6A" w:rsidRPr="00CC5D5B" w:rsidRDefault="00035B6A" w:rsidP="00CC5D5B">
      <w:pPr>
        <w:suppressAutoHyphens/>
        <w:ind w:firstLine="709"/>
        <w:rPr>
          <w:rFonts w:cs="Arial"/>
          <w:szCs w:val="28"/>
        </w:rPr>
      </w:pPr>
    </w:p>
    <w:p w:rsidR="00035B6A" w:rsidRPr="00CC5D5B" w:rsidRDefault="00035B6A" w:rsidP="00CC5D5B">
      <w:pPr>
        <w:tabs>
          <w:tab w:val="left" w:pos="2475"/>
        </w:tabs>
        <w:suppressAutoHyphens/>
        <w:ind w:firstLine="709"/>
        <w:rPr>
          <w:rFonts w:cs="Arial"/>
          <w:szCs w:val="28"/>
        </w:rPr>
      </w:pPr>
    </w:p>
    <w:p w:rsidR="00035B6A" w:rsidRPr="00CC5D5B" w:rsidRDefault="00035B6A" w:rsidP="00CC5D5B">
      <w:pPr>
        <w:tabs>
          <w:tab w:val="left" w:pos="2475"/>
        </w:tabs>
        <w:suppressAutoHyphens/>
        <w:ind w:firstLine="709"/>
        <w:rPr>
          <w:rFonts w:cs="Arial"/>
          <w:szCs w:val="28"/>
        </w:rPr>
      </w:pPr>
    </w:p>
    <w:p w:rsidR="00CC5D5B" w:rsidRDefault="00CC5D5B" w:rsidP="00CC5D5B">
      <w:pPr>
        <w:suppressAutoHyphens/>
        <w:ind w:firstLine="709"/>
        <w:rPr>
          <w:rFonts w:cs="Arial"/>
          <w:szCs w:val="28"/>
        </w:rPr>
      </w:pPr>
    </w:p>
    <w:p w:rsidR="00DE61BA" w:rsidRPr="00CC5D5B" w:rsidRDefault="00DE61BA" w:rsidP="00CC5D5B">
      <w:pPr>
        <w:suppressAutoHyphens/>
        <w:ind w:firstLine="709"/>
        <w:rPr>
          <w:rFonts w:cs="Arial"/>
        </w:rPr>
      </w:pPr>
    </w:p>
    <w:sectPr w:rsidR="00DE61BA" w:rsidRPr="00CC5D5B" w:rsidSect="00CC5D5B">
      <w:type w:val="continuous"/>
      <w:pgSz w:w="11906" w:h="16837"/>
      <w:pgMar w:top="1134" w:right="567" w:bottom="1134" w:left="198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E6A" w:rsidRDefault="005A4E6A" w:rsidP="00DE61BA">
      <w:r>
        <w:separator/>
      </w:r>
    </w:p>
  </w:endnote>
  <w:endnote w:type="continuationSeparator" w:id="1">
    <w:p w:rsidR="005A4E6A" w:rsidRDefault="005A4E6A" w:rsidP="00DE6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E6A" w:rsidRDefault="005A4E6A"/>
  </w:footnote>
  <w:footnote w:type="continuationSeparator" w:id="1">
    <w:p w:rsidR="005A4E6A" w:rsidRDefault="005A4E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3"/>
    <w:multiLevelType w:val="multilevel"/>
    <w:tmpl w:val="00000022"/>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33"/>
    <w:multiLevelType w:val="multilevel"/>
    <w:tmpl w:val="4AD2E5F6"/>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5"/>
    <w:multiLevelType w:val="multilevel"/>
    <w:tmpl w:val="00000034"/>
    <w:lvl w:ilvl="0">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4"/>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24144B2C"/>
    <w:multiLevelType w:val="hybridMultilevel"/>
    <w:tmpl w:val="306601AE"/>
    <w:lvl w:ilvl="0" w:tplc="3C74B4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717DD4"/>
    <w:multiLevelType w:val="hybridMultilevel"/>
    <w:tmpl w:val="5CF6B67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9904FB8"/>
    <w:multiLevelType w:val="hybridMultilevel"/>
    <w:tmpl w:val="EE944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6B6409"/>
    <w:multiLevelType w:val="hybridMultilevel"/>
    <w:tmpl w:val="BCE2D0B4"/>
    <w:lvl w:ilvl="0" w:tplc="C3341FE4">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6663FA"/>
    <w:multiLevelType w:val="hybridMultilevel"/>
    <w:tmpl w:val="8CDA11C0"/>
    <w:lvl w:ilvl="0" w:tplc="8EE439C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EC072F0"/>
    <w:multiLevelType w:val="multilevel"/>
    <w:tmpl w:val="6FB4A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5"/>
  </w:num>
  <w:num w:numId="4">
    <w:abstractNumId w:val="9"/>
  </w:num>
  <w:num w:numId="5">
    <w:abstractNumId w:val="2"/>
  </w:num>
  <w:num w:numId="6">
    <w:abstractNumId w:val="3"/>
  </w:num>
  <w:num w:numId="7">
    <w:abstractNumId w:val="4"/>
  </w:num>
  <w:num w:numId="8">
    <w:abstractNumId w:val="1"/>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DE61BA"/>
    <w:rsid w:val="00035B6A"/>
    <w:rsid w:val="00350AA3"/>
    <w:rsid w:val="005A4E6A"/>
    <w:rsid w:val="00917A65"/>
    <w:rsid w:val="00CC5D5B"/>
    <w:rsid w:val="00DE6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5D5B"/>
    <w:pPr>
      <w:widowControl/>
      <w:ind w:firstLine="567"/>
      <w:jc w:val="both"/>
    </w:pPr>
    <w:rPr>
      <w:rFonts w:ascii="Arial" w:eastAsia="Times New Roman" w:hAnsi="Arial" w:cs="Times New Roman"/>
      <w:lang w:bidi="ar-SA"/>
    </w:rPr>
  </w:style>
  <w:style w:type="paragraph" w:styleId="1">
    <w:name w:val="heading 1"/>
    <w:aliases w:val="!Части документа"/>
    <w:basedOn w:val="a"/>
    <w:next w:val="a"/>
    <w:link w:val="10"/>
    <w:qFormat/>
    <w:rsid w:val="00CC5D5B"/>
    <w:pPr>
      <w:jc w:val="center"/>
      <w:outlineLvl w:val="0"/>
    </w:pPr>
    <w:rPr>
      <w:rFonts w:cs="Arial"/>
      <w:b/>
      <w:bCs/>
      <w:kern w:val="32"/>
      <w:sz w:val="32"/>
      <w:szCs w:val="32"/>
    </w:rPr>
  </w:style>
  <w:style w:type="paragraph" w:styleId="2">
    <w:name w:val="heading 2"/>
    <w:aliases w:val="!Разделы документа"/>
    <w:basedOn w:val="a"/>
    <w:link w:val="20"/>
    <w:qFormat/>
    <w:rsid w:val="00CC5D5B"/>
    <w:pPr>
      <w:jc w:val="center"/>
      <w:outlineLvl w:val="1"/>
    </w:pPr>
    <w:rPr>
      <w:rFonts w:cs="Arial"/>
      <w:b/>
      <w:bCs/>
      <w:iCs/>
      <w:sz w:val="30"/>
      <w:szCs w:val="28"/>
    </w:rPr>
  </w:style>
  <w:style w:type="paragraph" w:styleId="3">
    <w:name w:val="heading 3"/>
    <w:aliases w:val="!Главы документа"/>
    <w:basedOn w:val="a"/>
    <w:link w:val="30"/>
    <w:qFormat/>
    <w:rsid w:val="00CC5D5B"/>
    <w:pPr>
      <w:outlineLvl w:val="2"/>
    </w:pPr>
    <w:rPr>
      <w:rFonts w:cs="Arial"/>
      <w:b/>
      <w:bCs/>
      <w:sz w:val="28"/>
      <w:szCs w:val="26"/>
    </w:rPr>
  </w:style>
  <w:style w:type="paragraph" w:styleId="4">
    <w:name w:val="heading 4"/>
    <w:aliases w:val="!Параграфы/Статьи документа"/>
    <w:basedOn w:val="a"/>
    <w:link w:val="40"/>
    <w:qFormat/>
    <w:rsid w:val="00CC5D5B"/>
    <w:pPr>
      <w:outlineLvl w:val="3"/>
    </w:pPr>
    <w:rPr>
      <w:b/>
      <w:bCs/>
      <w:sz w:val="26"/>
      <w:szCs w:val="28"/>
    </w:rPr>
  </w:style>
  <w:style w:type="character" w:default="1" w:styleId="a0">
    <w:name w:val="Default Paragraph Font"/>
    <w:semiHidden/>
    <w:rsid w:val="00CC5D5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CC5D5B"/>
  </w:style>
  <w:style w:type="character" w:styleId="a3">
    <w:name w:val="Hyperlink"/>
    <w:basedOn w:val="a0"/>
    <w:rsid w:val="00CC5D5B"/>
    <w:rPr>
      <w:color w:val="0000FF"/>
      <w:u w:val="none"/>
    </w:rPr>
  </w:style>
  <w:style w:type="character" w:customStyle="1" w:styleId="11">
    <w:name w:val="Заголовок №1_"/>
    <w:basedOn w:val="a0"/>
    <w:link w:val="12"/>
    <w:rsid w:val="00DE61BA"/>
    <w:rPr>
      <w:rFonts w:ascii="Times New Roman" w:eastAsia="Times New Roman" w:hAnsi="Times New Roman" w:cs="Times New Roman"/>
      <w:b/>
      <w:bCs/>
      <w:i w:val="0"/>
      <w:iCs w:val="0"/>
      <w:smallCaps w:val="0"/>
      <w:strike w:val="0"/>
      <w:sz w:val="30"/>
      <w:szCs w:val="30"/>
      <w:u w:val="none"/>
    </w:rPr>
  </w:style>
  <w:style w:type="character" w:customStyle="1" w:styleId="21">
    <w:name w:val="Заголовок №2_"/>
    <w:basedOn w:val="a0"/>
    <w:link w:val="22"/>
    <w:rsid w:val="00DE61BA"/>
    <w:rPr>
      <w:rFonts w:ascii="Times New Roman" w:eastAsia="Times New Roman" w:hAnsi="Times New Roman" w:cs="Times New Roman"/>
      <w:b/>
      <w:bCs/>
      <w:i w:val="0"/>
      <w:iCs w:val="0"/>
      <w:smallCaps w:val="0"/>
      <w:strike w:val="0"/>
      <w:sz w:val="30"/>
      <w:szCs w:val="30"/>
      <w:u w:val="none"/>
    </w:rPr>
  </w:style>
  <w:style w:type="character" w:customStyle="1" w:styleId="31">
    <w:name w:val="Заголовок №3_"/>
    <w:basedOn w:val="a0"/>
    <w:link w:val="32"/>
    <w:rsid w:val="00DE61BA"/>
    <w:rPr>
      <w:rFonts w:ascii="Times New Roman" w:eastAsia="Times New Roman" w:hAnsi="Times New Roman" w:cs="Times New Roman"/>
      <w:b w:val="0"/>
      <w:bCs w:val="0"/>
      <w:i w:val="0"/>
      <w:iCs w:val="0"/>
      <w:smallCaps w:val="0"/>
      <w:strike w:val="0"/>
      <w:sz w:val="20"/>
      <w:szCs w:val="20"/>
      <w:u w:val="none"/>
    </w:rPr>
  </w:style>
  <w:style w:type="character" w:customStyle="1" w:styleId="315pt">
    <w:name w:val="Заголовок №3 + 15 pt;Полужирный"/>
    <w:basedOn w:val="31"/>
    <w:rsid w:val="00DE61BA"/>
    <w:rPr>
      <w:b/>
      <w:bCs/>
      <w:color w:val="000000"/>
      <w:spacing w:val="0"/>
      <w:w w:val="100"/>
      <w:position w:val="0"/>
      <w:sz w:val="30"/>
      <w:szCs w:val="30"/>
      <w:lang w:val="ru-RU" w:eastAsia="ru-RU" w:bidi="ru-RU"/>
    </w:rPr>
  </w:style>
  <w:style w:type="character" w:customStyle="1" w:styleId="23">
    <w:name w:val="Основной текст (2)_"/>
    <w:basedOn w:val="a0"/>
    <w:link w:val="24"/>
    <w:rsid w:val="00DE61BA"/>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3"/>
    <w:rsid w:val="00DE61BA"/>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sid w:val="00DE61BA"/>
    <w:rPr>
      <w:b/>
      <w:bCs/>
      <w:color w:val="000000"/>
      <w:spacing w:val="0"/>
      <w:w w:val="100"/>
      <w:position w:val="0"/>
      <w:lang w:val="ru-RU" w:eastAsia="ru-RU" w:bidi="ru-RU"/>
    </w:rPr>
  </w:style>
  <w:style w:type="paragraph" w:customStyle="1" w:styleId="12">
    <w:name w:val="Заголовок №1"/>
    <w:basedOn w:val="a"/>
    <w:link w:val="11"/>
    <w:rsid w:val="00DE61BA"/>
    <w:pPr>
      <w:shd w:val="clear" w:color="auto" w:fill="FFFFFF"/>
      <w:spacing w:before="660" w:after="300" w:line="0" w:lineRule="atLeast"/>
      <w:jc w:val="center"/>
      <w:outlineLvl w:val="0"/>
    </w:pPr>
    <w:rPr>
      <w:rFonts w:ascii="Times New Roman" w:hAnsi="Times New Roman"/>
      <w:b/>
      <w:bCs/>
      <w:sz w:val="30"/>
      <w:szCs w:val="30"/>
    </w:rPr>
  </w:style>
  <w:style w:type="paragraph" w:customStyle="1" w:styleId="22">
    <w:name w:val="Заголовок №2"/>
    <w:basedOn w:val="a"/>
    <w:link w:val="21"/>
    <w:rsid w:val="00DE61BA"/>
    <w:pPr>
      <w:shd w:val="clear" w:color="auto" w:fill="FFFFFF"/>
      <w:spacing w:before="300" w:after="1740" w:line="365" w:lineRule="exact"/>
      <w:jc w:val="center"/>
      <w:outlineLvl w:val="1"/>
    </w:pPr>
    <w:rPr>
      <w:rFonts w:ascii="Times New Roman" w:hAnsi="Times New Roman"/>
      <w:b/>
      <w:bCs/>
      <w:sz w:val="30"/>
      <w:szCs w:val="30"/>
    </w:rPr>
  </w:style>
  <w:style w:type="paragraph" w:customStyle="1" w:styleId="32">
    <w:name w:val="Заголовок №3"/>
    <w:basedOn w:val="a"/>
    <w:link w:val="31"/>
    <w:rsid w:val="00DE61BA"/>
    <w:pPr>
      <w:shd w:val="clear" w:color="auto" w:fill="FFFFFF"/>
      <w:outlineLvl w:val="2"/>
    </w:pPr>
    <w:rPr>
      <w:rFonts w:ascii="Times New Roman" w:hAnsi="Times New Roman"/>
      <w:sz w:val="20"/>
      <w:szCs w:val="20"/>
    </w:rPr>
  </w:style>
  <w:style w:type="paragraph" w:customStyle="1" w:styleId="24">
    <w:name w:val="Основной текст (2)"/>
    <w:basedOn w:val="a"/>
    <w:link w:val="23"/>
    <w:rsid w:val="00DE61BA"/>
    <w:pPr>
      <w:shd w:val="clear" w:color="auto" w:fill="FFFFFF"/>
      <w:spacing w:before="1740" w:line="317" w:lineRule="exact"/>
    </w:pPr>
    <w:rPr>
      <w:rFonts w:ascii="Times New Roman" w:hAnsi="Times New Roman"/>
      <w:b/>
      <w:bCs/>
      <w:sz w:val="26"/>
      <w:szCs w:val="26"/>
    </w:rPr>
  </w:style>
  <w:style w:type="paragraph" w:customStyle="1" w:styleId="13">
    <w:name w:val="Основной текст1"/>
    <w:basedOn w:val="a"/>
    <w:link w:val="a4"/>
    <w:rsid w:val="00DE61BA"/>
    <w:pPr>
      <w:shd w:val="clear" w:color="auto" w:fill="FFFFFF"/>
      <w:spacing w:before="300" w:line="370" w:lineRule="exact"/>
    </w:pPr>
    <w:rPr>
      <w:rFonts w:ascii="Times New Roman" w:hAnsi="Times New Roman"/>
      <w:sz w:val="26"/>
      <w:szCs w:val="26"/>
    </w:rPr>
  </w:style>
  <w:style w:type="paragraph" w:styleId="a6">
    <w:name w:val="List Paragraph"/>
    <w:basedOn w:val="a"/>
    <w:uiPriority w:val="34"/>
    <w:qFormat/>
    <w:rsid w:val="00035B6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8"/>
    <w:rsid w:val="00035B6A"/>
    <w:rPr>
      <w:rFonts w:ascii="Times New Roman" w:hAnsi="Times New Roman" w:cs="Times New Roman"/>
      <w:sz w:val="27"/>
      <w:szCs w:val="27"/>
      <w:shd w:val="clear" w:color="auto" w:fill="FFFFFF"/>
    </w:rPr>
  </w:style>
  <w:style w:type="paragraph" w:styleId="a8">
    <w:name w:val="Body Text"/>
    <w:basedOn w:val="a"/>
    <w:link w:val="a7"/>
    <w:rsid w:val="00035B6A"/>
    <w:pPr>
      <w:shd w:val="clear" w:color="auto" w:fill="FFFFFF"/>
      <w:spacing w:after="1260" w:line="240" w:lineRule="atLeast"/>
      <w:ind w:hanging="2700"/>
    </w:pPr>
    <w:rPr>
      <w:rFonts w:ascii="Times New Roman" w:hAnsi="Times New Roman"/>
      <w:sz w:val="27"/>
      <w:szCs w:val="27"/>
    </w:rPr>
  </w:style>
  <w:style w:type="character" w:customStyle="1" w:styleId="14">
    <w:name w:val="Основной текст Знак1"/>
    <w:basedOn w:val="a0"/>
    <w:link w:val="a8"/>
    <w:uiPriority w:val="99"/>
    <w:semiHidden/>
    <w:rsid w:val="00035B6A"/>
    <w:rPr>
      <w:color w:val="000000"/>
    </w:rPr>
  </w:style>
  <w:style w:type="character" w:customStyle="1" w:styleId="41">
    <w:name w:val="Основной текст (4)_"/>
    <w:basedOn w:val="a0"/>
    <w:link w:val="410"/>
    <w:rsid w:val="00035B6A"/>
    <w:rPr>
      <w:rFonts w:ascii="Times New Roman" w:hAnsi="Times New Roman" w:cs="Times New Roman"/>
      <w:sz w:val="23"/>
      <w:szCs w:val="23"/>
      <w:shd w:val="clear" w:color="auto" w:fill="FFFFFF"/>
    </w:rPr>
  </w:style>
  <w:style w:type="paragraph" w:customStyle="1" w:styleId="410">
    <w:name w:val="Основной текст (4)1"/>
    <w:basedOn w:val="a"/>
    <w:link w:val="41"/>
    <w:rsid w:val="00035B6A"/>
    <w:pPr>
      <w:shd w:val="clear" w:color="auto" w:fill="FFFFFF"/>
      <w:spacing w:line="274" w:lineRule="exact"/>
    </w:pPr>
    <w:rPr>
      <w:rFonts w:ascii="Times New Roman" w:hAnsi="Times New Roman"/>
      <w:sz w:val="23"/>
      <w:szCs w:val="23"/>
    </w:rPr>
  </w:style>
  <w:style w:type="character" w:customStyle="1" w:styleId="323">
    <w:name w:val="Заголовок №323"/>
    <w:basedOn w:val="31"/>
    <w:rsid w:val="00035B6A"/>
    <w:rPr>
      <w:b/>
      <w:bCs/>
      <w:sz w:val="27"/>
      <w:szCs w:val="27"/>
      <w:shd w:val="clear" w:color="auto" w:fill="FFFFFF"/>
    </w:rPr>
  </w:style>
  <w:style w:type="character" w:customStyle="1" w:styleId="322">
    <w:name w:val="Заголовок №322"/>
    <w:basedOn w:val="31"/>
    <w:rsid w:val="00035B6A"/>
    <w:rPr>
      <w:b/>
      <w:bCs/>
      <w:sz w:val="27"/>
      <w:szCs w:val="27"/>
      <w:shd w:val="clear" w:color="auto" w:fill="FFFFFF"/>
    </w:rPr>
  </w:style>
  <w:style w:type="character" w:customStyle="1" w:styleId="321">
    <w:name w:val="Заголовок №321"/>
    <w:basedOn w:val="31"/>
    <w:rsid w:val="00035B6A"/>
    <w:rPr>
      <w:b/>
      <w:bCs/>
      <w:sz w:val="27"/>
      <w:szCs w:val="27"/>
      <w:shd w:val="clear" w:color="auto" w:fill="FFFFFF"/>
    </w:rPr>
  </w:style>
  <w:style w:type="character" w:customStyle="1" w:styleId="320">
    <w:name w:val="Заголовок №320"/>
    <w:basedOn w:val="31"/>
    <w:rsid w:val="00035B6A"/>
    <w:rPr>
      <w:b/>
      <w:bCs/>
      <w:sz w:val="27"/>
      <w:szCs w:val="27"/>
      <w:shd w:val="clear" w:color="auto" w:fill="FFFFFF"/>
    </w:rPr>
  </w:style>
  <w:style w:type="character" w:customStyle="1" w:styleId="25">
    <w:name w:val="Основной текст (2)5"/>
    <w:basedOn w:val="23"/>
    <w:rsid w:val="00035B6A"/>
    <w:rPr>
      <w:sz w:val="27"/>
      <w:szCs w:val="27"/>
      <w:shd w:val="clear" w:color="auto" w:fill="FFFFFF"/>
    </w:rPr>
  </w:style>
  <w:style w:type="character" w:customStyle="1" w:styleId="6">
    <w:name w:val="Основной текст (6)_"/>
    <w:basedOn w:val="a0"/>
    <w:link w:val="60"/>
    <w:rsid w:val="00035B6A"/>
    <w:rPr>
      <w:rFonts w:ascii="Times New Roman" w:hAnsi="Times New Roman" w:cs="Times New Roman"/>
      <w:i/>
      <w:iCs/>
      <w:sz w:val="23"/>
      <w:szCs w:val="23"/>
      <w:shd w:val="clear" w:color="auto" w:fill="FFFFFF"/>
      <w:lang w:val="en-US"/>
    </w:rPr>
  </w:style>
  <w:style w:type="character" w:customStyle="1" w:styleId="7">
    <w:name w:val="Основной текст (7)_"/>
    <w:basedOn w:val="a0"/>
    <w:link w:val="70"/>
    <w:rsid w:val="00035B6A"/>
    <w:rPr>
      <w:rFonts w:ascii="Calibri" w:hAnsi="Calibri" w:cs="Calibri"/>
      <w:i/>
      <w:iCs/>
      <w:spacing w:val="60"/>
      <w:sz w:val="18"/>
      <w:szCs w:val="18"/>
      <w:shd w:val="clear" w:color="auto" w:fill="FFFFFF"/>
    </w:rPr>
  </w:style>
  <w:style w:type="character" w:customStyle="1" w:styleId="7CourierNew">
    <w:name w:val="Основной текст (7) + Courier New"/>
    <w:aliases w:val="8 pt,Не курсив,Интервал 0 pt"/>
    <w:basedOn w:val="7"/>
    <w:rsid w:val="00035B6A"/>
    <w:rPr>
      <w:rFonts w:ascii="Courier New" w:hAnsi="Courier New" w:cs="Courier New"/>
      <w:noProof/>
      <w:spacing w:val="0"/>
      <w:sz w:val="16"/>
      <w:szCs w:val="16"/>
    </w:rPr>
  </w:style>
  <w:style w:type="character" w:customStyle="1" w:styleId="7TimesNewRoman">
    <w:name w:val="Основной текст (7) + Times New Roman"/>
    <w:aliases w:val="11,5 pt4,Интервал 0 pt3"/>
    <w:basedOn w:val="7"/>
    <w:rsid w:val="00035B6A"/>
    <w:rPr>
      <w:rFonts w:ascii="Times New Roman" w:hAnsi="Times New Roman" w:cs="Times New Roman"/>
      <w:noProof/>
      <w:spacing w:val="0"/>
      <w:sz w:val="23"/>
      <w:szCs w:val="23"/>
    </w:rPr>
  </w:style>
  <w:style w:type="character" w:customStyle="1" w:styleId="47">
    <w:name w:val="Основной текст (4)7"/>
    <w:basedOn w:val="41"/>
    <w:rsid w:val="00035B6A"/>
  </w:style>
  <w:style w:type="character" w:customStyle="1" w:styleId="4Calibri">
    <w:name w:val="Основной текст (4) + Calibri"/>
    <w:aliases w:val="9 pt,Курсив,Интервал 3 pt"/>
    <w:basedOn w:val="41"/>
    <w:rsid w:val="00035B6A"/>
    <w:rPr>
      <w:rFonts w:ascii="Calibri" w:hAnsi="Calibri" w:cs="Calibri"/>
      <w:i/>
      <w:iCs/>
      <w:spacing w:val="60"/>
      <w:w w:val="100"/>
      <w:sz w:val="18"/>
      <w:szCs w:val="18"/>
    </w:rPr>
  </w:style>
  <w:style w:type="character" w:customStyle="1" w:styleId="46">
    <w:name w:val="Основной текст (4)6"/>
    <w:basedOn w:val="41"/>
    <w:rsid w:val="00035B6A"/>
    <w:rPr>
      <w:u w:val="single"/>
    </w:rPr>
  </w:style>
  <w:style w:type="character" w:customStyle="1" w:styleId="220">
    <w:name w:val="Заголовок №2 (2)_"/>
    <w:basedOn w:val="a0"/>
    <w:link w:val="221"/>
    <w:rsid w:val="00035B6A"/>
    <w:rPr>
      <w:rFonts w:ascii="Times New Roman" w:hAnsi="Times New Roman" w:cs="Times New Roman"/>
      <w:smallCaps/>
      <w:spacing w:val="10"/>
      <w:sz w:val="29"/>
      <w:szCs w:val="29"/>
      <w:shd w:val="clear" w:color="auto" w:fill="FFFFFF"/>
      <w:lang w:val="en-US"/>
    </w:rPr>
  </w:style>
  <w:style w:type="character" w:customStyle="1" w:styleId="2211">
    <w:name w:val="Заголовок №2 (2) + 11"/>
    <w:aliases w:val="5 pt3,Не малые прописные,Интервал 0 pt2"/>
    <w:basedOn w:val="220"/>
    <w:rsid w:val="00035B6A"/>
    <w:rPr>
      <w:spacing w:val="0"/>
      <w:sz w:val="23"/>
      <w:szCs w:val="23"/>
    </w:rPr>
  </w:style>
  <w:style w:type="character" w:customStyle="1" w:styleId="414">
    <w:name w:val="Основной текст (4) + 14"/>
    <w:aliases w:val="5 pt2,Малые прописные,Интервал 0 pt1"/>
    <w:basedOn w:val="41"/>
    <w:rsid w:val="00035B6A"/>
    <w:rPr>
      <w:smallCaps/>
      <w:spacing w:val="10"/>
      <w:sz w:val="29"/>
      <w:szCs w:val="29"/>
      <w:lang w:val="en-US" w:eastAsia="en-US"/>
    </w:rPr>
  </w:style>
  <w:style w:type="character" w:customStyle="1" w:styleId="45pt">
    <w:name w:val="Основной текст (4) + Интервал 5 pt"/>
    <w:basedOn w:val="41"/>
    <w:rsid w:val="00035B6A"/>
    <w:rPr>
      <w:spacing w:val="110"/>
    </w:rPr>
  </w:style>
  <w:style w:type="character" w:customStyle="1" w:styleId="45">
    <w:name w:val="Основной текст (4)5"/>
    <w:basedOn w:val="41"/>
    <w:rsid w:val="00035B6A"/>
  </w:style>
  <w:style w:type="character" w:customStyle="1" w:styleId="413">
    <w:name w:val="Основной текст (4) + 13"/>
    <w:aliases w:val="5 pt1"/>
    <w:basedOn w:val="41"/>
    <w:rsid w:val="00035B6A"/>
    <w:rPr>
      <w:sz w:val="27"/>
      <w:szCs w:val="27"/>
    </w:rPr>
  </w:style>
  <w:style w:type="character" w:customStyle="1" w:styleId="240">
    <w:name w:val="Основной текст (2)4"/>
    <w:basedOn w:val="23"/>
    <w:rsid w:val="00035B6A"/>
    <w:rPr>
      <w:sz w:val="27"/>
      <w:szCs w:val="27"/>
      <w:shd w:val="clear" w:color="auto" w:fill="FFFFFF"/>
    </w:rPr>
  </w:style>
  <w:style w:type="character" w:customStyle="1" w:styleId="319">
    <w:name w:val="Заголовок №319"/>
    <w:basedOn w:val="31"/>
    <w:rsid w:val="00035B6A"/>
    <w:rPr>
      <w:b/>
      <w:bCs/>
      <w:sz w:val="27"/>
      <w:szCs w:val="27"/>
      <w:shd w:val="clear" w:color="auto" w:fill="FFFFFF"/>
    </w:rPr>
  </w:style>
  <w:style w:type="character" w:customStyle="1" w:styleId="318">
    <w:name w:val="Заголовок №318"/>
    <w:basedOn w:val="31"/>
    <w:rsid w:val="00035B6A"/>
    <w:rPr>
      <w:b/>
      <w:bCs/>
      <w:sz w:val="27"/>
      <w:szCs w:val="27"/>
      <w:shd w:val="clear" w:color="auto" w:fill="FFFFFF"/>
    </w:rPr>
  </w:style>
  <w:style w:type="character" w:customStyle="1" w:styleId="317">
    <w:name w:val="Заголовок №317"/>
    <w:basedOn w:val="31"/>
    <w:rsid w:val="00035B6A"/>
    <w:rPr>
      <w:b/>
      <w:bCs/>
      <w:sz w:val="27"/>
      <w:szCs w:val="27"/>
      <w:shd w:val="clear" w:color="auto" w:fill="FFFFFF"/>
    </w:rPr>
  </w:style>
  <w:style w:type="character" w:customStyle="1" w:styleId="316">
    <w:name w:val="Заголовок №316"/>
    <w:basedOn w:val="31"/>
    <w:rsid w:val="00035B6A"/>
    <w:rPr>
      <w:b/>
      <w:bCs/>
      <w:sz w:val="27"/>
      <w:szCs w:val="27"/>
      <w:shd w:val="clear" w:color="auto" w:fill="FFFFFF"/>
    </w:rPr>
  </w:style>
  <w:style w:type="character" w:customStyle="1" w:styleId="315">
    <w:name w:val="Заголовок №315"/>
    <w:basedOn w:val="31"/>
    <w:rsid w:val="00035B6A"/>
    <w:rPr>
      <w:b/>
      <w:bCs/>
      <w:noProof/>
      <w:sz w:val="27"/>
      <w:szCs w:val="27"/>
      <w:shd w:val="clear" w:color="auto" w:fill="FFFFFF"/>
    </w:rPr>
  </w:style>
  <w:style w:type="character" w:customStyle="1" w:styleId="230">
    <w:name w:val="Основной текст (2)3"/>
    <w:basedOn w:val="23"/>
    <w:rsid w:val="00035B6A"/>
    <w:rPr>
      <w:sz w:val="27"/>
      <w:szCs w:val="27"/>
      <w:shd w:val="clear" w:color="auto" w:fill="FFFFFF"/>
    </w:rPr>
  </w:style>
  <w:style w:type="character" w:customStyle="1" w:styleId="314">
    <w:name w:val="Заголовок №314"/>
    <w:basedOn w:val="31"/>
    <w:rsid w:val="00035B6A"/>
    <w:rPr>
      <w:b/>
      <w:bCs/>
      <w:sz w:val="27"/>
      <w:szCs w:val="27"/>
      <w:shd w:val="clear" w:color="auto" w:fill="FFFFFF"/>
    </w:rPr>
  </w:style>
  <w:style w:type="character" w:customStyle="1" w:styleId="313">
    <w:name w:val="Заголовок №313"/>
    <w:basedOn w:val="31"/>
    <w:rsid w:val="00035B6A"/>
    <w:rPr>
      <w:b/>
      <w:bCs/>
      <w:sz w:val="27"/>
      <w:szCs w:val="27"/>
      <w:shd w:val="clear" w:color="auto" w:fill="FFFFFF"/>
    </w:rPr>
  </w:style>
  <w:style w:type="character" w:customStyle="1" w:styleId="312">
    <w:name w:val="Заголовок №312"/>
    <w:basedOn w:val="31"/>
    <w:rsid w:val="00035B6A"/>
    <w:rPr>
      <w:b/>
      <w:bCs/>
      <w:sz w:val="27"/>
      <w:szCs w:val="27"/>
      <w:shd w:val="clear" w:color="auto" w:fill="FFFFFF"/>
    </w:rPr>
  </w:style>
  <w:style w:type="paragraph" w:customStyle="1" w:styleId="210">
    <w:name w:val="Основной текст (2)1"/>
    <w:basedOn w:val="a"/>
    <w:rsid w:val="00035B6A"/>
    <w:pPr>
      <w:shd w:val="clear" w:color="auto" w:fill="FFFFFF"/>
      <w:spacing w:before="1260" w:after="420" w:line="322" w:lineRule="exact"/>
    </w:pPr>
    <w:rPr>
      <w:rFonts w:ascii="Times New Roman" w:eastAsia="Calibri" w:hAnsi="Times New Roman"/>
      <w:b/>
      <w:bCs/>
      <w:sz w:val="27"/>
      <w:szCs w:val="27"/>
      <w:lang w:eastAsia="en-US"/>
    </w:rPr>
  </w:style>
  <w:style w:type="paragraph" w:customStyle="1" w:styleId="310">
    <w:name w:val="Заголовок №31"/>
    <w:basedOn w:val="a"/>
    <w:rsid w:val="00035B6A"/>
    <w:pPr>
      <w:shd w:val="clear" w:color="auto" w:fill="FFFFFF"/>
      <w:spacing w:line="322" w:lineRule="exact"/>
      <w:ind w:hanging="1240"/>
      <w:outlineLvl w:val="2"/>
    </w:pPr>
    <w:rPr>
      <w:rFonts w:ascii="Times New Roman" w:eastAsia="Calibri" w:hAnsi="Times New Roman"/>
      <w:b/>
      <w:bCs/>
      <w:sz w:val="27"/>
      <w:szCs w:val="27"/>
      <w:lang w:eastAsia="en-US"/>
    </w:rPr>
  </w:style>
  <w:style w:type="paragraph" w:customStyle="1" w:styleId="60">
    <w:name w:val="Основной текст (6)"/>
    <w:basedOn w:val="a"/>
    <w:link w:val="6"/>
    <w:rsid w:val="00035B6A"/>
    <w:pPr>
      <w:shd w:val="clear" w:color="auto" w:fill="FFFFFF"/>
      <w:spacing w:before="240" w:line="240" w:lineRule="atLeast"/>
    </w:pPr>
    <w:rPr>
      <w:rFonts w:ascii="Times New Roman" w:hAnsi="Times New Roman"/>
      <w:i/>
      <w:iCs/>
      <w:sz w:val="23"/>
      <w:szCs w:val="23"/>
      <w:lang w:val="en-US"/>
    </w:rPr>
  </w:style>
  <w:style w:type="paragraph" w:customStyle="1" w:styleId="70">
    <w:name w:val="Основной текст (7)"/>
    <w:basedOn w:val="a"/>
    <w:link w:val="7"/>
    <w:rsid w:val="00035B6A"/>
    <w:pPr>
      <w:shd w:val="clear" w:color="auto" w:fill="FFFFFF"/>
      <w:spacing w:line="240" w:lineRule="atLeast"/>
    </w:pPr>
    <w:rPr>
      <w:rFonts w:ascii="Calibri" w:hAnsi="Calibri" w:cs="Calibri"/>
      <w:i/>
      <w:iCs/>
      <w:spacing w:val="60"/>
      <w:sz w:val="18"/>
      <w:szCs w:val="18"/>
    </w:rPr>
  </w:style>
  <w:style w:type="paragraph" w:customStyle="1" w:styleId="221">
    <w:name w:val="Заголовок №2 (2)"/>
    <w:basedOn w:val="a"/>
    <w:link w:val="220"/>
    <w:rsid w:val="00035B6A"/>
    <w:pPr>
      <w:shd w:val="clear" w:color="auto" w:fill="FFFFFF"/>
      <w:spacing w:line="240" w:lineRule="atLeast"/>
      <w:jc w:val="center"/>
      <w:outlineLvl w:val="1"/>
    </w:pPr>
    <w:rPr>
      <w:rFonts w:ascii="Times New Roman" w:hAnsi="Times New Roman"/>
      <w:smallCaps/>
      <w:spacing w:val="10"/>
      <w:sz w:val="29"/>
      <w:szCs w:val="29"/>
      <w:lang w:val="en-US"/>
    </w:rPr>
  </w:style>
  <w:style w:type="character" w:customStyle="1" w:styleId="340">
    <w:name w:val="Заголовок №340"/>
    <w:basedOn w:val="31"/>
    <w:rsid w:val="00035B6A"/>
    <w:rPr>
      <w:b/>
      <w:bCs/>
      <w:sz w:val="27"/>
      <w:szCs w:val="27"/>
      <w:shd w:val="clear" w:color="auto" w:fill="FFFFFF"/>
    </w:rPr>
  </w:style>
  <w:style w:type="character" w:customStyle="1" w:styleId="42">
    <w:name w:val="Основной текст (4)"/>
    <w:basedOn w:val="41"/>
    <w:rsid w:val="00035B6A"/>
  </w:style>
  <w:style w:type="character" w:customStyle="1" w:styleId="49">
    <w:name w:val="Основной текст (4)9"/>
    <w:basedOn w:val="41"/>
    <w:rsid w:val="00035B6A"/>
  </w:style>
  <w:style w:type="character" w:customStyle="1" w:styleId="339">
    <w:name w:val="Заголовок №339"/>
    <w:basedOn w:val="31"/>
    <w:rsid w:val="00035B6A"/>
    <w:rPr>
      <w:b/>
      <w:bCs/>
      <w:sz w:val="27"/>
      <w:szCs w:val="27"/>
      <w:shd w:val="clear" w:color="auto" w:fill="FFFFFF"/>
    </w:rPr>
  </w:style>
  <w:style w:type="character" w:customStyle="1" w:styleId="338">
    <w:name w:val="Заголовок №338"/>
    <w:basedOn w:val="31"/>
    <w:rsid w:val="00035B6A"/>
    <w:rPr>
      <w:b/>
      <w:bCs/>
      <w:sz w:val="27"/>
      <w:szCs w:val="27"/>
      <w:shd w:val="clear" w:color="auto" w:fill="FFFFFF"/>
    </w:rPr>
  </w:style>
  <w:style w:type="character" w:customStyle="1" w:styleId="337">
    <w:name w:val="Заголовок №337"/>
    <w:basedOn w:val="31"/>
    <w:rsid w:val="00035B6A"/>
    <w:rPr>
      <w:b/>
      <w:bCs/>
      <w:sz w:val="27"/>
      <w:szCs w:val="27"/>
      <w:shd w:val="clear" w:color="auto" w:fill="FFFFFF"/>
    </w:rPr>
  </w:style>
  <w:style w:type="character" w:customStyle="1" w:styleId="341">
    <w:name w:val="Заголовок №341"/>
    <w:basedOn w:val="31"/>
    <w:rsid w:val="00035B6A"/>
    <w:rPr>
      <w:b/>
      <w:bCs/>
      <w:spacing w:val="0"/>
      <w:sz w:val="27"/>
      <w:szCs w:val="27"/>
      <w:shd w:val="clear" w:color="auto" w:fill="FFFFFF"/>
    </w:rPr>
  </w:style>
  <w:style w:type="character" w:customStyle="1" w:styleId="347">
    <w:name w:val="Заголовок №347"/>
    <w:basedOn w:val="31"/>
    <w:rsid w:val="00035B6A"/>
    <w:rPr>
      <w:b/>
      <w:bCs/>
      <w:spacing w:val="0"/>
      <w:sz w:val="27"/>
      <w:szCs w:val="27"/>
      <w:shd w:val="clear" w:color="auto" w:fill="FFFFFF"/>
    </w:rPr>
  </w:style>
  <w:style w:type="character" w:customStyle="1" w:styleId="346">
    <w:name w:val="Заголовок №346"/>
    <w:basedOn w:val="31"/>
    <w:rsid w:val="00035B6A"/>
    <w:rPr>
      <w:b/>
      <w:bCs/>
      <w:spacing w:val="0"/>
      <w:sz w:val="27"/>
      <w:szCs w:val="27"/>
      <w:shd w:val="clear" w:color="auto" w:fill="FFFFFF"/>
    </w:rPr>
  </w:style>
  <w:style w:type="character" w:customStyle="1" w:styleId="345">
    <w:name w:val="Заголовок №345"/>
    <w:basedOn w:val="31"/>
    <w:rsid w:val="00035B6A"/>
    <w:rPr>
      <w:b/>
      <w:bCs/>
      <w:spacing w:val="0"/>
      <w:sz w:val="27"/>
      <w:szCs w:val="27"/>
      <w:shd w:val="clear" w:color="auto" w:fill="FFFFFF"/>
    </w:rPr>
  </w:style>
  <w:style w:type="character" w:customStyle="1" w:styleId="344">
    <w:name w:val="Заголовок №344"/>
    <w:basedOn w:val="31"/>
    <w:rsid w:val="00035B6A"/>
    <w:rPr>
      <w:b/>
      <w:bCs/>
      <w:spacing w:val="0"/>
      <w:sz w:val="27"/>
      <w:szCs w:val="27"/>
      <w:shd w:val="clear" w:color="auto" w:fill="FFFFFF"/>
    </w:rPr>
  </w:style>
  <w:style w:type="character" w:customStyle="1" w:styleId="343">
    <w:name w:val="Заголовок №343"/>
    <w:basedOn w:val="31"/>
    <w:rsid w:val="00035B6A"/>
    <w:rPr>
      <w:b/>
      <w:bCs/>
      <w:spacing w:val="0"/>
      <w:sz w:val="27"/>
      <w:szCs w:val="27"/>
      <w:shd w:val="clear" w:color="auto" w:fill="FFFFFF"/>
    </w:rPr>
  </w:style>
  <w:style w:type="character" w:customStyle="1" w:styleId="342">
    <w:name w:val="Заголовок №342"/>
    <w:basedOn w:val="31"/>
    <w:rsid w:val="00035B6A"/>
    <w:rPr>
      <w:b/>
      <w:bCs/>
      <w:spacing w:val="0"/>
      <w:sz w:val="27"/>
      <w:szCs w:val="27"/>
      <w:shd w:val="clear" w:color="auto" w:fill="FFFFFF"/>
    </w:rPr>
  </w:style>
  <w:style w:type="paragraph" w:styleId="26">
    <w:name w:val="Body Text 2"/>
    <w:basedOn w:val="a"/>
    <w:link w:val="27"/>
    <w:uiPriority w:val="99"/>
    <w:semiHidden/>
    <w:unhideWhenUsed/>
    <w:rsid w:val="00035B6A"/>
    <w:pPr>
      <w:spacing w:after="120" w:line="480" w:lineRule="auto"/>
    </w:pPr>
  </w:style>
  <w:style w:type="character" w:customStyle="1" w:styleId="27">
    <w:name w:val="Основной текст 2 Знак"/>
    <w:basedOn w:val="a0"/>
    <w:link w:val="26"/>
    <w:uiPriority w:val="99"/>
    <w:semiHidden/>
    <w:rsid w:val="00035B6A"/>
    <w:rPr>
      <w:color w:val="000000"/>
    </w:rPr>
  </w:style>
  <w:style w:type="paragraph" w:styleId="a9">
    <w:name w:val="Body Text Indent"/>
    <w:basedOn w:val="a"/>
    <w:link w:val="aa"/>
    <w:uiPriority w:val="99"/>
    <w:semiHidden/>
    <w:unhideWhenUsed/>
    <w:rsid w:val="00035B6A"/>
    <w:pPr>
      <w:spacing w:after="120"/>
      <w:ind w:left="283"/>
    </w:pPr>
  </w:style>
  <w:style w:type="character" w:customStyle="1" w:styleId="aa">
    <w:name w:val="Основной текст с отступом Знак"/>
    <w:basedOn w:val="a0"/>
    <w:link w:val="a9"/>
    <w:uiPriority w:val="99"/>
    <w:semiHidden/>
    <w:rsid w:val="00035B6A"/>
    <w:rPr>
      <w:color w:val="000000"/>
    </w:rPr>
  </w:style>
  <w:style w:type="paragraph" w:customStyle="1" w:styleId="ConsPlusNormal">
    <w:name w:val="ConsPlusNormal"/>
    <w:uiPriority w:val="99"/>
    <w:rsid w:val="00035B6A"/>
    <w:pPr>
      <w:autoSpaceDE w:val="0"/>
      <w:autoSpaceDN w:val="0"/>
      <w:adjustRightInd w:val="0"/>
      <w:ind w:firstLine="720"/>
    </w:pPr>
    <w:rPr>
      <w:rFonts w:ascii="Arial" w:eastAsia="Times New Roman" w:hAnsi="Arial" w:cs="Arial"/>
      <w:sz w:val="20"/>
      <w:szCs w:val="20"/>
      <w:lang w:bidi="ar-SA"/>
    </w:rPr>
  </w:style>
  <w:style w:type="table" w:styleId="ab">
    <w:name w:val="Table Grid"/>
    <w:basedOn w:val="a1"/>
    <w:uiPriority w:val="99"/>
    <w:rsid w:val="00035B6A"/>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35B6A"/>
    <w:pPr>
      <w:autoSpaceDE w:val="0"/>
      <w:autoSpaceDN w:val="0"/>
      <w:adjustRightInd w:val="0"/>
    </w:pPr>
    <w:rPr>
      <w:rFonts w:ascii="Calibri" w:eastAsia="Times New Roman" w:hAnsi="Calibri" w:cs="Calibri"/>
      <w:b/>
      <w:bCs/>
      <w:sz w:val="22"/>
      <w:szCs w:val="22"/>
      <w:lang w:bidi="ar-SA"/>
    </w:rPr>
  </w:style>
  <w:style w:type="character" w:customStyle="1" w:styleId="10">
    <w:name w:val="Заголовок 1 Знак"/>
    <w:basedOn w:val="a0"/>
    <w:link w:val="1"/>
    <w:rsid w:val="00CC5D5B"/>
    <w:rPr>
      <w:rFonts w:ascii="Arial" w:eastAsia="Times New Roman" w:hAnsi="Arial" w:cs="Arial"/>
      <w:b/>
      <w:bCs/>
      <w:kern w:val="32"/>
      <w:sz w:val="32"/>
      <w:szCs w:val="32"/>
      <w:lang w:bidi="ar-SA"/>
    </w:rPr>
  </w:style>
  <w:style w:type="character" w:customStyle="1" w:styleId="20">
    <w:name w:val="Заголовок 2 Знак"/>
    <w:basedOn w:val="a0"/>
    <w:link w:val="2"/>
    <w:rsid w:val="00CC5D5B"/>
    <w:rPr>
      <w:rFonts w:ascii="Arial" w:eastAsia="Times New Roman" w:hAnsi="Arial" w:cs="Arial"/>
      <w:b/>
      <w:bCs/>
      <w:iCs/>
      <w:sz w:val="30"/>
      <w:szCs w:val="28"/>
      <w:lang w:bidi="ar-SA"/>
    </w:rPr>
  </w:style>
  <w:style w:type="character" w:customStyle="1" w:styleId="30">
    <w:name w:val="Заголовок 3 Знак"/>
    <w:basedOn w:val="a0"/>
    <w:link w:val="3"/>
    <w:rsid w:val="00CC5D5B"/>
    <w:rPr>
      <w:rFonts w:ascii="Arial" w:eastAsia="Times New Roman" w:hAnsi="Arial" w:cs="Arial"/>
      <w:b/>
      <w:bCs/>
      <w:sz w:val="28"/>
      <w:szCs w:val="26"/>
      <w:lang w:bidi="ar-SA"/>
    </w:rPr>
  </w:style>
  <w:style w:type="character" w:customStyle="1" w:styleId="40">
    <w:name w:val="Заголовок 4 Знак"/>
    <w:basedOn w:val="a0"/>
    <w:link w:val="4"/>
    <w:rsid w:val="00CC5D5B"/>
    <w:rPr>
      <w:rFonts w:ascii="Arial" w:eastAsia="Times New Roman" w:hAnsi="Arial" w:cs="Times New Roman"/>
      <w:b/>
      <w:bCs/>
      <w:sz w:val="26"/>
      <w:szCs w:val="28"/>
      <w:lang w:bidi="ar-SA"/>
    </w:rPr>
  </w:style>
  <w:style w:type="character" w:styleId="HTML">
    <w:name w:val="HTML Variable"/>
    <w:aliases w:val="!Ссылки в документе"/>
    <w:basedOn w:val="a0"/>
    <w:rsid w:val="00CC5D5B"/>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CC5D5B"/>
    <w:rPr>
      <w:rFonts w:ascii="Courier" w:hAnsi="Courier"/>
      <w:sz w:val="22"/>
      <w:szCs w:val="20"/>
    </w:rPr>
  </w:style>
  <w:style w:type="character" w:customStyle="1" w:styleId="ad">
    <w:name w:val="Текст примечания Знак"/>
    <w:basedOn w:val="a0"/>
    <w:link w:val="ac"/>
    <w:semiHidden/>
    <w:rsid w:val="00CC5D5B"/>
    <w:rPr>
      <w:rFonts w:ascii="Courier" w:eastAsia="Times New Roman" w:hAnsi="Courier" w:cs="Times New Roman"/>
      <w:sz w:val="22"/>
      <w:szCs w:val="20"/>
      <w:lang w:bidi="ar-SA"/>
    </w:rPr>
  </w:style>
  <w:style w:type="paragraph" w:customStyle="1" w:styleId="Title">
    <w:name w:val="Title!Название НПА"/>
    <w:basedOn w:val="a"/>
    <w:rsid w:val="00CC5D5B"/>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Arm%20Municipal%20v1.2%20(build%201.9)\UI\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TotalTime>
  <Pages>58</Pages>
  <Words>21950</Words>
  <Characters>125115</Characters>
  <Application>Microsoft Office Word</Application>
  <DocSecurity>0</DocSecurity>
  <Lines>1042</Lines>
  <Paragraphs>293</Paragraphs>
  <ScaleCrop>false</ScaleCrop>
  <Company/>
  <LinksUpToDate>false</LinksUpToDate>
  <CharactersWithSpaces>146772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IT-13</cp:lastModifiedBy>
  <cp:revision>3</cp:revision>
  <dcterms:created xsi:type="dcterms:W3CDTF">2015-06-23T07:05:00Z</dcterms:created>
  <dcterms:modified xsi:type="dcterms:W3CDTF">2015-06-23T10:25:00Z</dcterms:modified>
</cp:coreProperties>
</file>