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4" w:rsidRDefault="00B265C4" w:rsidP="00B265C4">
      <w:pPr>
        <w:spacing w:line="360" w:lineRule="auto"/>
        <w:ind w:firstLine="851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76275" cy="95250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C4" w:rsidRPr="004C2D70" w:rsidRDefault="00B265C4" w:rsidP="00B265C4">
      <w:pPr>
        <w:ind w:firstLine="851"/>
        <w:jc w:val="center"/>
        <w:rPr>
          <w:rFonts w:ascii="Times New Roman" w:eastAsia="Times New Roman" w:hAnsi="Times New Roman"/>
          <w:b/>
          <w:smallCaps/>
          <w:sz w:val="32"/>
          <w:szCs w:val="32"/>
        </w:rPr>
      </w:pPr>
      <w:r w:rsidRPr="004C2D70">
        <w:rPr>
          <w:rFonts w:ascii="Times New Roman" w:eastAsia="Times New Roman" w:hAnsi="Times New Roman"/>
          <w:b/>
          <w:smallCaps/>
          <w:sz w:val="32"/>
          <w:szCs w:val="32"/>
        </w:rPr>
        <w:t xml:space="preserve">администрация муниципального района </w:t>
      </w:r>
    </w:p>
    <w:p w:rsidR="00B265C4" w:rsidRPr="004C2D70" w:rsidRDefault="00B265C4" w:rsidP="00B265C4">
      <w:pPr>
        <w:keepNext/>
        <w:ind w:firstLine="851"/>
        <w:jc w:val="center"/>
        <w:outlineLvl w:val="0"/>
        <w:rPr>
          <w:rFonts w:ascii="Times New Roman" w:eastAsia="Times New Roman" w:hAnsi="Times New Roman"/>
          <w:b/>
          <w:smallCaps/>
          <w:sz w:val="32"/>
          <w:szCs w:val="32"/>
        </w:rPr>
      </w:pPr>
      <w:r w:rsidRPr="004C2D70">
        <w:rPr>
          <w:rFonts w:ascii="Times New Roman" w:eastAsia="Times New Roman" w:hAnsi="Times New Roman"/>
          <w:b/>
          <w:smallCaps/>
          <w:sz w:val="32"/>
          <w:szCs w:val="32"/>
        </w:rPr>
        <w:t>«Читинский район»</w:t>
      </w:r>
    </w:p>
    <w:p w:rsidR="00B265C4" w:rsidRPr="004C2D70" w:rsidRDefault="00B265C4" w:rsidP="00B265C4">
      <w:pPr>
        <w:ind w:firstLine="85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C2D70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B265C4" w:rsidRPr="004C2D70" w:rsidRDefault="00B265C4" w:rsidP="00B265C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265C4" w:rsidRPr="00837ED1" w:rsidRDefault="00B265C4" w:rsidP="00B265C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4C2D70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18 мая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2016 года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4C2D70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№ 858</w:t>
      </w:r>
    </w:p>
    <w:p w:rsidR="00B265C4" w:rsidRPr="004C2D70" w:rsidRDefault="00B265C4" w:rsidP="00B265C4">
      <w:pPr>
        <w:spacing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4C2D70">
        <w:rPr>
          <w:rFonts w:ascii="Times New Roman" w:eastAsia="Times New Roman" w:hAnsi="Times New Roman"/>
          <w:sz w:val="28"/>
          <w:szCs w:val="28"/>
        </w:rPr>
        <w:t>г.Чита</w:t>
      </w:r>
    </w:p>
    <w:p w:rsidR="00611122" w:rsidRDefault="00611122">
      <w:pPr>
        <w:pStyle w:val="11"/>
        <w:shd w:val="clear" w:color="auto" w:fill="auto"/>
        <w:spacing w:line="322" w:lineRule="exact"/>
        <w:jc w:val="left"/>
      </w:pPr>
    </w:p>
    <w:p w:rsidR="00B265C4" w:rsidRDefault="00B265C4">
      <w:pPr>
        <w:pStyle w:val="11"/>
        <w:shd w:val="clear" w:color="auto" w:fill="auto"/>
        <w:spacing w:line="322" w:lineRule="exact"/>
        <w:jc w:val="left"/>
      </w:pPr>
    </w:p>
    <w:p w:rsidR="00B265C4" w:rsidRPr="00B265C4" w:rsidRDefault="007E6012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  <w:r w:rsidRPr="00B265C4">
        <w:rPr>
          <w:sz w:val="28"/>
        </w:rPr>
        <w:t xml:space="preserve">О внесении изменений в постановление </w:t>
      </w:r>
    </w:p>
    <w:p w:rsidR="00B265C4" w:rsidRPr="00B265C4" w:rsidRDefault="007E6012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  <w:r w:rsidRPr="00B265C4">
        <w:rPr>
          <w:sz w:val="28"/>
        </w:rPr>
        <w:t>администрации муниципального района</w:t>
      </w:r>
    </w:p>
    <w:p w:rsidR="00B265C4" w:rsidRPr="00B265C4" w:rsidRDefault="007E6012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  <w:r w:rsidRPr="00B265C4">
        <w:rPr>
          <w:sz w:val="28"/>
        </w:rPr>
        <w:t>«Читинский район» от 10.05.2016 № 822</w:t>
      </w:r>
    </w:p>
    <w:p w:rsidR="00B265C4" w:rsidRPr="00B265C4" w:rsidRDefault="007E6012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  <w:r w:rsidRPr="00B265C4">
        <w:rPr>
          <w:sz w:val="28"/>
        </w:rPr>
        <w:t>«О введении в лесах Читинского района</w:t>
      </w:r>
    </w:p>
    <w:p w:rsidR="00D75DDD" w:rsidRPr="00B265C4" w:rsidRDefault="007E6012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  <w:r w:rsidRPr="00B265C4">
        <w:rPr>
          <w:sz w:val="28"/>
        </w:rPr>
        <w:t xml:space="preserve">режима </w:t>
      </w:r>
      <w:r w:rsidRPr="00B265C4">
        <w:rPr>
          <w:sz w:val="28"/>
        </w:rPr>
        <w:t>чрезвычайной ситуации»</w:t>
      </w:r>
    </w:p>
    <w:p w:rsidR="00B265C4" w:rsidRPr="00B265C4" w:rsidRDefault="00B265C4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</w:p>
    <w:p w:rsidR="00B265C4" w:rsidRPr="00B265C4" w:rsidRDefault="00B265C4" w:rsidP="00B265C4">
      <w:pPr>
        <w:pStyle w:val="11"/>
        <w:shd w:val="clear" w:color="auto" w:fill="auto"/>
        <w:spacing w:line="240" w:lineRule="auto"/>
        <w:jc w:val="left"/>
        <w:rPr>
          <w:sz w:val="28"/>
        </w:rPr>
      </w:pPr>
    </w:p>
    <w:p w:rsidR="00D75DDD" w:rsidRPr="00B265C4" w:rsidRDefault="007E6012" w:rsidP="00B265C4">
      <w:pPr>
        <w:pStyle w:val="11"/>
        <w:shd w:val="clear" w:color="auto" w:fill="auto"/>
        <w:spacing w:line="360" w:lineRule="auto"/>
        <w:ind w:firstLine="851"/>
        <w:rPr>
          <w:sz w:val="28"/>
        </w:rPr>
      </w:pPr>
      <w:r w:rsidRPr="00B265C4">
        <w:rPr>
          <w:sz w:val="28"/>
        </w:rPr>
        <w:t>В соответствии с Лесным кодексом РФ, ч.4, ст. 14 Федерального за</w:t>
      </w:r>
      <w:r w:rsidRPr="00B265C4">
        <w:rPr>
          <w:sz w:val="28"/>
        </w:rPr>
        <w:softHyphen/>
        <w:t>кона от 06.10.2003 № 1Э1-ФЗ «"Об общих принципах организации местного самоуправления в Российской Федерации"», и в целях приведения в соответ</w:t>
      </w:r>
      <w:r w:rsidRPr="00B265C4">
        <w:rPr>
          <w:sz w:val="28"/>
        </w:rPr>
        <w:softHyphen/>
        <w:t>ствие муниципальных нормат</w:t>
      </w:r>
      <w:r w:rsidRPr="00B265C4">
        <w:rPr>
          <w:sz w:val="28"/>
        </w:rPr>
        <w:t>ивно-правовых актов действующему законо</w:t>
      </w:r>
      <w:r w:rsidRPr="00B265C4">
        <w:rPr>
          <w:sz w:val="28"/>
        </w:rPr>
        <w:softHyphen/>
        <w:t xml:space="preserve">дательству, </w:t>
      </w:r>
      <w:r w:rsidRPr="00B265C4">
        <w:rPr>
          <w:rStyle w:val="2pt"/>
          <w:sz w:val="28"/>
        </w:rPr>
        <w:t>постановляю:</w:t>
      </w:r>
    </w:p>
    <w:p w:rsidR="00D75DDD" w:rsidRPr="00B265C4" w:rsidRDefault="007E6012" w:rsidP="00B265C4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line="360" w:lineRule="auto"/>
        <w:ind w:firstLine="851"/>
        <w:rPr>
          <w:sz w:val="28"/>
        </w:rPr>
      </w:pPr>
      <w:r w:rsidRPr="00B265C4">
        <w:rPr>
          <w:sz w:val="28"/>
        </w:rPr>
        <w:t>Пункт 4 изложить в новой редакции «Главам администраций город</w:t>
      </w:r>
      <w:r w:rsidRPr="00B265C4">
        <w:rPr>
          <w:sz w:val="28"/>
        </w:rPr>
        <w:t>ских и сельских поселений Читинского района рекомендовать».</w:t>
      </w:r>
    </w:p>
    <w:p w:rsidR="00D75DDD" w:rsidRPr="00B265C4" w:rsidRDefault="007E6012" w:rsidP="00B265C4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line="360" w:lineRule="auto"/>
        <w:ind w:firstLine="851"/>
        <w:rPr>
          <w:sz w:val="28"/>
        </w:rPr>
      </w:pPr>
      <w:r w:rsidRPr="00B265C4">
        <w:rPr>
          <w:sz w:val="28"/>
        </w:rPr>
        <w:t>В п.4.2 слова «Ограничить пребывание» заменить на «Обеспечить в преде</w:t>
      </w:r>
      <w:r w:rsidRPr="00B265C4">
        <w:rPr>
          <w:sz w:val="28"/>
        </w:rPr>
        <w:t>лах своих полномочий ограничение пребывания».</w:t>
      </w:r>
    </w:p>
    <w:p w:rsidR="00D75DDD" w:rsidRPr="00B265C4" w:rsidRDefault="007E6012" w:rsidP="00B265C4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line="360" w:lineRule="auto"/>
        <w:ind w:firstLine="851"/>
        <w:rPr>
          <w:sz w:val="28"/>
        </w:rPr>
      </w:pPr>
      <w:r w:rsidRPr="00B265C4">
        <w:rPr>
          <w:sz w:val="28"/>
        </w:rPr>
        <w:t>Пункт 4.3 начать словами «В городских поселениях»</w:t>
      </w:r>
      <w:r w:rsidR="00B265C4">
        <w:rPr>
          <w:sz w:val="28"/>
        </w:rPr>
        <w:t>.</w:t>
      </w:r>
    </w:p>
    <w:p w:rsidR="00D75DDD" w:rsidRPr="00B265C4" w:rsidRDefault="00B265C4" w:rsidP="00B265C4">
      <w:pPr>
        <w:pStyle w:val="11"/>
        <w:shd w:val="clear" w:color="auto" w:fill="auto"/>
        <w:spacing w:line="360" w:lineRule="auto"/>
        <w:ind w:firstLine="851"/>
        <w:rPr>
          <w:sz w:val="28"/>
        </w:rPr>
      </w:pPr>
      <w:r>
        <w:rPr>
          <w:sz w:val="28"/>
        </w:rPr>
        <w:t>4</w:t>
      </w:r>
      <w:r w:rsidR="007E6012" w:rsidRPr="00B265C4">
        <w:rPr>
          <w:sz w:val="28"/>
        </w:rPr>
        <w:t>. Постановление опубликовать в районной газете.</w:t>
      </w:r>
    </w:p>
    <w:p w:rsidR="00B265C4" w:rsidRDefault="00B265C4" w:rsidP="00B265C4">
      <w:pPr>
        <w:pStyle w:val="11"/>
        <w:shd w:val="clear" w:color="auto" w:fill="auto"/>
        <w:spacing w:line="360" w:lineRule="auto"/>
        <w:rPr>
          <w:sz w:val="28"/>
        </w:rPr>
      </w:pPr>
    </w:p>
    <w:p w:rsidR="00B265C4" w:rsidRDefault="007E6012" w:rsidP="00B265C4">
      <w:pPr>
        <w:pStyle w:val="11"/>
        <w:shd w:val="clear" w:color="auto" w:fill="auto"/>
        <w:spacing w:line="360" w:lineRule="auto"/>
        <w:rPr>
          <w:sz w:val="28"/>
        </w:rPr>
      </w:pPr>
      <w:r w:rsidRPr="00B265C4">
        <w:rPr>
          <w:sz w:val="28"/>
        </w:rPr>
        <w:t>Руководитель администрации</w:t>
      </w:r>
      <w:r w:rsidR="00B265C4">
        <w:rPr>
          <w:sz w:val="28"/>
        </w:rPr>
        <w:t xml:space="preserve">                                                          А.А.Эпов</w:t>
      </w:r>
    </w:p>
    <w:p w:rsidR="00B265C4" w:rsidRDefault="00B265C4" w:rsidP="00B265C4">
      <w:pPr>
        <w:pStyle w:val="11"/>
        <w:shd w:val="clear" w:color="auto" w:fill="auto"/>
        <w:spacing w:line="360" w:lineRule="auto"/>
        <w:rPr>
          <w:sz w:val="28"/>
        </w:rPr>
      </w:pPr>
    </w:p>
    <w:p w:rsidR="00B265C4" w:rsidRPr="00B265C4" w:rsidRDefault="007E6012" w:rsidP="00B265C4">
      <w:pPr>
        <w:pStyle w:val="11"/>
        <w:shd w:val="clear" w:color="auto" w:fill="auto"/>
        <w:spacing w:line="240" w:lineRule="auto"/>
        <w:rPr>
          <w:sz w:val="24"/>
        </w:rPr>
      </w:pPr>
      <w:r w:rsidRPr="00B265C4">
        <w:rPr>
          <w:sz w:val="24"/>
        </w:rPr>
        <w:t xml:space="preserve">Исп. И.В. Вайнерович </w:t>
      </w:r>
    </w:p>
    <w:p w:rsidR="00D75DDD" w:rsidRPr="00B265C4" w:rsidRDefault="007E6012" w:rsidP="00B265C4">
      <w:pPr>
        <w:pStyle w:val="11"/>
        <w:shd w:val="clear" w:color="auto" w:fill="auto"/>
        <w:spacing w:line="240" w:lineRule="auto"/>
        <w:rPr>
          <w:sz w:val="24"/>
        </w:rPr>
      </w:pPr>
      <w:r w:rsidRPr="00B265C4">
        <w:rPr>
          <w:sz w:val="24"/>
        </w:rPr>
        <w:t>Тел. 32-36-70</w:t>
      </w:r>
    </w:p>
    <w:sectPr w:rsidR="00D75DDD" w:rsidRPr="00B265C4" w:rsidSect="00B265C4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12" w:rsidRDefault="007E6012" w:rsidP="00D75DDD">
      <w:r>
        <w:separator/>
      </w:r>
    </w:p>
  </w:endnote>
  <w:endnote w:type="continuationSeparator" w:id="1">
    <w:p w:rsidR="007E6012" w:rsidRDefault="007E6012" w:rsidP="00D7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12" w:rsidRDefault="007E6012"/>
  </w:footnote>
  <w:footnote w:type="continuationSeparator" w:id="1">
    <w:p w:rsidR="007E6012" w:rsidRDefault="007E60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5C9"/>
    <w:multiLevelType w:val="multilevel"/>
    <w:tmpl w:val="233E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5DDD"/>
    <w:rsid w:val="00611122"/>
    <w:rsid w:val="007E6012"/>
    <w:rsid w:val="00B265C4"/>
    <w:rsid w:val="00D7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DD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D75DDD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D7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8pt0pt">
    <w:name w:val="Основной текст + 18 pt;Курсив;Интервал 0 pt"/>
    <w:basedOn w:val="a4"/>
    <w:rsid w:val="00D75DDD"/>
    <w:rPr>
      <w:i/>
      <w:iCs/>
      <w:color w:val="000000"/>
      <w:spacing w:val="-10"/>
      <w:w w:val="100"/>
      <w:position w:val="0"/>
      <w:sz w:val="36"/>
      <w:szCs w:val="36"/>
      <w:lang w:val="ru-RU"/>
    </w:rPr>
  </w:style>
  <w:style w:type="character" w:customStyle="1" w:styleId="2pt">
    <w:name w:val="Основной текст + Полужирный;Интервал 2 pt"/>
    <w:basedOn w:val="a4"/>
    <w:rsid w:val="00D75DDD"/>
    <w:rPr>
      <w:b/>
      <w:bCs/>
      <w:color w:val="000000"/>
      <w:spacing w:val="4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7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D75DDD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75DDD"/>
    <w:pPr>
      <w:shd w:val="clear" w:color="auto" w:fill="FFFFFF"/>
      <w:spacing w:line="0" w:lineRule="atLeast"/>
    </w:pPr>
    <w:rPr>
      <w:rFonts w:ascii="Batang" w:eastAsia="Batang" w:hAnsi="Batang" w:cs="Batang"/>
      <w:sz w:val="29"/>
      <w:szCs w:val="29"/>
    </w:rPr>
  </w:style>
  <w:style w:type="paragraph" w:customStyle="1" w:styleId="11">
    <w:name w:val="Основной текст1"/>
    <w:basedOn w:val="a"/>
    <w:link w:val="a4"/>
    <w:rsid w:val="00D75D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75DD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2016-08-17T00:33:00Z</dcterms:created>
  <dcterms:modified xsi:type="dcterms:W3CDTF">2016-08-17T00:41:00Z</dcterms:modified>
</cp:coreProperties>
</file>