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F" w:rsidRDefault="00953BF9">
      <w:pPr>
        <w:pStyle w:val="20"/>
        <w:shd w:val="clear" w:color="auto" w:fill="auto"/>
        <w:spacing w:after="362"/>
      </w:pPr>
      <w:r>
        <w:t>Администрация муниципального района «Читинский район»</w:t>
      </w:r>
    </w:p>
    <w:p w:rsidR="006B0A9F" w:rsidRDefault="00953BF9">
      <w:pPr>
        <w:pStyle w:val="20"/>
        <w:shd w:val="clear" w:color="auto" w:fill="auto"/>
        <w:spacing w:after="0" w:line="300" w:lineRule="exact"/>
        <w:sectPr w:rsidR="006B0A9F">
          <w:type w:val="continuous"/>
          <w:pgSz w:w="11909" w:h="16838"/>
          <w:pgMar w:top="3159" w:right="1715" w:bottom="524" w:left="3753" w:header="0" w:footer="3" w:gutter="0"/>
          <w:cols w:space="720"/>
          <w:noEndnote/>
          <w:docGrid w:linePitch="360"/>
        </w:sectPr>
      </w:pPr>
      <w:r>
        <w:t>ПОСТАНОВЛЕНИЕ</w:t>
      </w:r>
    </w:p>
    <w:p w:rsidR="006B0A9F" w:rsidRDefault="006B0A9F">
      <w:pPr>
        <w:spacing w:before="109" w:after="109" w:line="240" w:lineRule="exact"/>
        <w:rPr>
          <w:sz w:val="19"/>
          <w:szCs w:val="19"/>
        </w:rPr>
      </w:pPr>
    </w:p>
    <w:p w:rsidR="006B0A9F" w:rsidRDefault="006B0A9F">
      <w:pPr>
        <w:rPr>
          <w:sz w:val="2"/>
          <w:szCs w:val="2"/>
        </w:rPr>
        <w:sectPr w:rsidR="006B0A9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A9F" w:rsidRDefault="00A3718C">
      <w:pPr>
        <w:pStyle w:val="50"/>
        <w:shd w:val="clear" w:color="auto" w:fill="auto"/>
        <w:spacing w:after="830" w:line="260" w:lineRule="exact"/>
        <w:ind w:left="20"/>
      </w:pPr>
      <w:r>
        <w:lastRenderedPageBreak/>
        <w:t>17</w:t>
      </w:r>
      <w:r w:rsidR="00953BF9">
        <w:t xml:space="preserve">августа </w:t>
      </w:r>
      <w:r w:rsidR="00953BF9">
        <w:rPr>
          <w:rStyle w:val="51"/>
          <w:b/>
          <w:bCs/>
        </w:rPr>
        <w:t>2016</w:t>
      </w:r>
      <w:r w:rsidR="00953BF9">
        <w:t xml:space="preserve"> г.</w:t>
      </w:r>
      <w:r>
        <w:t xml:space="preserve"> №1414</w:t>
      </w:r>
    </w:p>
    <w:p w:rsidR="006B0A9F" w:rsidRDefault="00953BF9">
      <w:pPr>
        <w:pStyle w:val="1"/>
        <w:shd w:val="clear" w:color="auto" w:fill="auto"/>
        <w:spacing w:before="0" w:after="423"/>
        <w:ind w:left="280" w:right="2580"/>
      </w:pPr>
      <w:r>
        <w:t xml:space="preserve">О внесении изменений в постановление администрации муниципального района «Читинский район» от 12.09.2014 г. № 2311 «Об </w:t>
      </w:r>
      <w:r>
        <w:t>утверждении муниципальной программы «Противодействие табакокурению, злоупотреблению наркотиками, их незаконному обороту и алкоголизации населения на период 2014-2020годы в муниципальном районе «Читинский район»</w:t>
      </w:r>
    </w:p>
    <w:p w:rsidR="006B0A9F" w:rsidRDefault="00953BF9">
      <w:pPr>
        <w:pStyle w:val="1"/>
        <w:shd w:val="clear" w:color="auto" w:fill="auto"/>
        <w:spacing w:before="0" w:after="300" w:line="328" w:lineRule="exact"/>
        <w:ind w:left="20" w:right="20" w:firstLine="700"/>
      </w:pPr>
      <w:r>
        <w:t>В соответствии с экспертным заключением от 11</w:t>
      </w:r>
      <w:r>
        <w:t>.08.2016 года № ЭЗ- 420 на постановление администрации муниципального района «Читинский район» от 12.09.2014 г. № 2311 «Об утверждении муниципальной программы «Противодействие табакокурению, злоупотреблению наркотиками, их незаконному обороту и алкоголизац</w:t>
      </w:r>
      <w:r>
        <w:t>ии населения на период 2014-2020годы в муниципальном районе «Читинский район» и руководствуясь ст.37 Устава муниципального района «Читинский район», администрация постановляет:</w:t>
      </w:r>
    </w:p>
    <w:p w:rsidR="006B0A9F" w:rsidRDefault="00953BF9">
      <w:pPr>
        <w:pStyle w:val="1"/>
        <w:framePr w:h="242" w:wrap="around" w:vAnchor="text" w:hAnchor="margin" w:x="7937" w:y="3291"/>
        <w:shd w:val="clear" w:color="auto" w:fill="auto"/>
        <w:spacing w:before="0" w:after="0" w:line="240" w:lineRule="exact"/>
        <w:ind w:left="100"/>
        <w:jc w:val="left"/>
      </w:pPr>
      <w:r>
        <w:rPr>
          <w:rStyle w:val="Exact"/>
          <w:spacing w:val="0"/>
        </w:rPr>
        <w:t>А.А.Эпов</w:t>
      </w:r>
    </w:p>
    <w:p w:rsidR="006B0A9F" w:rsidRDefault="00953BF9">
      <w:pPr>
        <w:pStyle w:val="1"/>
        <w:shd w:val="clear" w:color="auto" w:fill="auto"/>
        <w:spacing w:before="0" w:after="654" w:line="328" w:lineRule="exact"/>
        <w:ind w:left="20" w:right="20" w:firstLine="700"/>
      </w:pPr>
      <w:r>
        <w:t>пункт 3 постановления от12.09.2014 г. № 2311 «Об утверждении муниципал</w:t>
      </w:r>
      <w:r>
        <w:t>ьной программы «Противодействие табакокурению, злоупотреблению наркотиками, их незаконному обороту и алкоголизации населения на период 2014-2020годы в муниципальном районе «Читинский район» изложить в следующей редакции: «настоящее постановление вступает в</w:t>
      </w:r>
      <w:r>
        <w:t xml:space="preserve"> силу на следующий день после официального обнародования его полного текста в информационно-телекоммуникационной сети «Интернет» на официальном сайте читинск.забайкальскийкрай.ру»</w:t>
      </w:r>
    </w:p>
    <w:p w:rsidR="006B0A9F" w:rsidRDefault="00953BF9">
      <w:pPr>
        <w:pStyle w:val="1"/>
        <w:shd w:val="clear" w:color="auto" w:fill="auto"/>
        <w:spacing w:before="0" w:after="0" w:line="260" w:lineRule="exact"/>
        <w:ind w:left="20"/>
        <w:jc w:val="left"/>
      </w:pPr>
      <w:r>
        <w:t>Руководитель администрации</w:t>
      </w:r>
    </w:p>
    <w:sectPr w:rsidR="006B0A9F" w:rsidSect="006B0A9F">
      <w:type w:val="continuous"/>
      <w:pgSz w:w="11909" w:h="16838"/>
      <w:pgMar w:top="3159" w:right="480" w:bottom="524" w:left="21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BF9" w:rsidRDefault="00953BF9" w:rsidP="006B0A9F">
      <w:r>
        <w:separator/>
      </w:r>
    </w:p>
  </w:endnote>
  <w:endnote w:type="continuationSeparator" w:id="1">
    <w:p w:rsidR="00953BF9" w:rsidRDefault="00953BF9" w:rsidP="006B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BF9" w:rsidRDefault="00953BF9"/>
  </w:footnote>
  <w:footnote w:type="continuationSeparator" w:id="1">
    <w:p w:rsidR="00953BF9" w:rsidRDefault="00953B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B0A9F"/>
    <w:rsid w:val="006B0A9F"/>
    <w:rsid w:val="00953BF9"/>
    <w:rsid w:val="00A3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A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0A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B0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Основной текст Exact"/>
    <w:basedOn w:val="a0"/>
    <w:rsid w:val="006B0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5">
    <w:name w:val="Основной текст (5)_"/>
    <w:basedOn w:val="a0"/>
    <w:link w:val="50"/>
    <w:rsid w:val="006B0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B0A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6B0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B0A9F"/>
    <w:pPr>
      <w:shd w:val="clear" w:color="auto" w:fill="FFFFFF"/>
      <w:spacing w:after="300" w:line="378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rsid w:val="006B0A9F"/>
    <w:pPr>
      <w:shd w:val="clear" w:color="auto" w:fill="FFFFFF"/>
      <w:spacing w:before="600" w:after="42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B0A9F"/>
    <w:pPr>
      <w:shd w:val="clear" w:color="auto" w:fill="FFFFFF"/>
      <w:spacing w:after="9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2</cp:revision>
  <dcterms:created xsi:type="dcterms:W3CDTF">2016-09-22T00:59:00Z</dcterms:created>
  <dcterms:modified xsi:type="dcterms:W3CDTF">2016-09-22T01:00:00Z</dcterms:modified>
</cp:coreProperties>
</file>