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3B" w:rsidRPr="00E061DB" w:rsidRDefault="00A16C3B" w:rsidP="00A16C3B">
      <w:pPr>
        <w:jc w:val="center"/>
        <w:rPr>
          <w:b/>
          <w:sz w:val="32"/>
          <w:szCs w:val="32"/>
        </w:rPr>
      </w:pPr>
      <w:r w:rsidRPr="00E061DB">
        <w:rPr>
          <w:b/>
          <w:sz w:val="32"/>
          <w:szCs w:val="32"/>
        </w:rPr>
        <w:t xml:space="preserve">СОВЕТ </w:t>
      </w:r>
    </w:p>
    <w:p w:rsidR="00A16C3B" w:rsidRPr="00E061DB" w:rsidRDefault="00A16C3B" w:rsidP="00A16C3B">
      <w:pPr>
        <w:jc w:val="center"/>
        <w:rPr>
          <w:b/>
          <w:sz w:val="28"/>
          <w:szCs w:val="28"/>
        </w:rPr>
      </w:pPr>
      <w:r w:rsidRPr="00E061DB">
        <w:rPr>
          <w:b/>
          <w:sz w:val="28"/>
          <w:szCs w:val="28"/>
        </w:rPr>
        <w:t>МУНИЦИПАЛЬНОГО РАЙОНА</w:t>
      </w:r>
    </w:p>
    <w:p w:rsidR="00A16C3B" w:rsidRPr="00E061DB" w:rsidRDefault="00A16C3B" w:rsidP="00A16C3B">
      <w:pPr>
        <w:jc w:val="center"/>
        <w:rPr>
          <w:b/>
          <w:sz w:val="28"/>
          <w:szCs w:val="28"/>
        </w:rPr>
      </w:pPr>
      <w:r w:rsidRPr="00E061DB">
        <w:rPr>
          <w:b/>
          <w:sz w:val="28"/>
          <w:szCs w:val="28"/>
        </w:rPr>
        <w:t>«ЧИТИНСКИЙ РАЙОН»</w:t>
      </w:r>
    </w:p>
    <w:p w:rsidR="00A16C3B" w:rsidRPr="00E061DB" w:rsidRDefault="00A16C3B" w:rsidP="00A16C3B">
      <w:pPr>
        <w:jc w:val="center"/>
        <w:rPr>
          <w:b/>
          <w:sz w:val="28"/>
          <w:szCs w:val="28"/>
        </w:rPr>
      </w:pPr>
    </w:p>
    <w:p w:rsidR="00A16C3B" w:rsidRPr="00E061DB" w:rsidRDefault="00A16C3B" w:rsidP="00A16C3B">
      <w:pPr>
        <w:jc w:val="center"/>
        <w:rPr>
          <w:b/>
          <w:sz w:val="28"/>
          <w:szCs w:val="28"/>
        </w:rPr>
      </w:pPr>
      <w:r w:rsidRPr="00E061DB">
        <w:rPr>
          <w:b/>
          <w:sz w:val="28"/>
          <w:szCs w:val="28"/>
        </w:rPr>
        <w:t>РЕШЕНИЕ</w:t>
      </w:r>
    </w:p>
    <w:p w:rsidR="00A16C3B" w:rsidRPr="00E061DB" w:rsidRDefault="00A16C3B" w:rsidP="00A16C3B">
      <w:pPr>
        <w:rPr>
          <w:b/>
          <w:sz w:val="28"/>
          <w:szCs w:val="28"/>
        </w:rPr>
      </w:pPr>
    </w:p>
    <w:p w:rsidR="00A16C3B" w:rsidRPr="00E061DB" w:rsidRDefault="00E061DB" w:rsidP="00B06B1A">
      <w:pPr>
        <w:tabs>
          <w:tab w:val="left" w:pos="7602"/>
        </w:tabs>
        <w:rPr>
          <w:sz w:val="28"/>
          <w:szCs w:val="28"/>
        </w:rPr>
      </w:pPr>
      <w:r>
        <w:rPr>
          <w:sz w:val="28"/>
          <w:szCs w:val="28"/>
        </w:rPr>
        <w:t xml:space="preserve">         </w:t>
      </w:r>
      <w:r w:rsidR="003B136F" w:rsidRPr="00E061DB">
        <w:rPr>
          <w:sz w:val="28"/>
          <w:szCs w:val="28"/>
        </w:rPr>
        <w:t xml:space="preserve">11 </w:t>
      </w:r>
      <w:r w:rsidR="003F30F6" w:rsidRPr="00E061DB">
        <w:rPr>
          <w:sz w:val="28"/>
          <w:szCs w:val="28"/>
        </w:rPr>
        <w:t xml:space="preserve">ноября </w:t>
      </w:r>
      <w:r w:rsidR="00B06B1A" w:rsidRPr="00E061DB">
        <w:rPr>
          <w:sz w:val="28"/>
          <w:szCs w:val="28"/>
        </w:rPr>
        <w:t xml:space="preserve"> 2016 года                                                          </w:t>
      </w:r>
      <w:r w:rsidR="00945900" w:rsidRPr="00E061DB">
        <w:rPr>
          <w:sz w:val="28"/>
          <w:szCs w:val="28"/>
        </w:rPr>
        <w:t xml:space="preserve">          </w:t>
      </w:r>
      <w:r>
        <w:rPr>
          <w:sz w:val="28"/>
          <w:szCs w:val="28"/>
        </w:rPr>
        <w:t xml:space="preserve">       </w:t>
      </w:r>
      <w:r w:rsidR="00945900" w:rsidRPr="00E061DB">
        <w:rPr>
          <w:sz w:val="28"/>
          <w:szCs w:val="28"/>
        </w:rPr>
        <w:t>№ 272</w:t>
      </w:r>
    </w:p>
    <w:p w:rsidR="00A16C3B" w:rsidRPr="00E061DB" w:rsidRDefault="00A16C3B" w:rsidP="00A16C3B">
      <w:pPr>
        <w:tabs>
          <w:tab w:val="left" w:pos="7602"/>
        </w:tabs>
        <w:jc w:val="center"/>
        <w:rPr>
          <w:sz w:val="28"/>
          <w:szCs w:val="28"/>
        </w:rPr>
      </w:pPr>
      <w:r w:rsidRPr="00E061DB">
        <w:rPr>
          <w:sz w:val="28"/>
          <w:szCs w:val="28"/>
        </w:rPr>
        <w:t>г. Чита</w:t>
      </w:r>
    </w:p>
    <w:p w:rsidR="00A3715F" w:rsidRPr="00E061DB" w:rsidRDefault="00A3715F" w:rsidP="007B1816">
      <w:pPr>
        <w:tabs>
          <w:tab w:val="left" w:pos="7602"/>
        </w:tabs>
        <w:rPr>
          <w:sz w:val="28"/>
          <w:szCs w:val="28"/>
        </w:rPr>
      </w:pPr>
    </w:p>
    <w:p w:rsidR="00A16C3B" w:rsidRPr="00E061DB" w:rsidRDefault="003F30F6" w:rsidP="00A3715F">
      <w:pPr>
        <w:tabs>
          <w:tab w:val="left" w:pos="7602"/>
        </w:tabs>
        <w:jc w:val="center"/>
        <w:rPr>
          <w:b/>
          <w:sz w:val="28"/>
          <w:szCs w:val="28"/>
        </w:rPr>
      </w:pPr>
      <w:r w:rsidRPr="00E061DB">
        <w:rPr>
          <w:b/>
          <w:sz w:val="28"/>
          <w:szCs w:val="28"/>
        </w:rPr>
        <w:t xml:space="preserve">О внесении изменений  в Решение Совета муниципального района «Читинский район» от  04 октября 2016 года № 257 </w:t>
      </w:r>
      <w:r w:rsidR="00C14781" w:rsidRPr="00E061DB">
        <w:rPr>
          <w:b/>
          <w:sz w:val="28"/>
          <w:szCs w:val="28"/>
        </w:rPr>
        <w:t xml:space="preserve">      </w:t>
      </w:r>
      <w:r w:rsidRPr="00E061DB">
        <w:rPr>
          <w:b/>
          <w:sz w:val="28"/>
          <w:szCs w:val="28"/>
        </w:rPr>
        <w:t>«О принятии положения «О Совете представительных органов муниципального района «Читинский район»»</w:t>
      </w:r>
    </w:p>
    <w:p w:rsidR="00AD0F90" w:rsidRPr="00E061DB" w:rsidRDefault="00AD0F90" w:rsidP="006C6985">
      <w:pPr>
        <w:jc w:val="both"/>
        <w:rPr>
          <w:sz w:val="28"/>
          <w:szCs w:val="28"/>
        </w:rPr>
      </w:pPr>
    </w:p>
    <w:p w:rsidR="00A3715F" w:rsidRPr="00E061DB" w:rsidRDefault="00A16C3B" w:rsidP="007B1816">
      <w:pPr>
        <w:ind w:firstLine="709"/>
        <w:jc w:val="both"/>
        <w:rPr>
          <w:sz w:val="28"/>
          <w:szCs w:val="28"/>
        </w:rPr>
      </w:pPr>
      <w:r w:rsidRPr="00E061DB">
        <w:rPr>
          <w:sz w:val="28"/>
          <w:szCs w:val="28"/>
        </w:rPr>
        <w:t>В соответствии</w:t>
      </w:r>
      <w:r w:rsidR="00310AA0" w:rsidRPr="00E061DB">
        <w:rPr>
          <w:sz w:val="28"/>
          <w:szCs w:val="28"/>
        </w:rPr>
        <w:t xml:space="preserve"> с   Федеральным Законом</w:t>
      </w:r>
      <w:r w:rsidRPr="00E061DB">
        <w:rPr>
          <w:sz w:val="28"/>
          <w:szCs w:val="28"/>
        </w:rPr>
        <w:t xml:space="preserve"> «Об общих принципах организации местного самоуправления в Российской Федерации» от 06.10.2003г. № 13</w:t>
      </w:r>
      <w:r w:rsidR="00310AA0" w:rsidRPr="00E061DB">
        <w:rPr>
          <w:sz w:val="28"/>
          <w:szCs w:val="28"/>
        </w:rPr>
        <w:t>1-ФЗ,  Уставом</w:t>
      </w:r>
      <w:r w:rsidRPr="00E061DB">
        <w:rPr>
          <w:sz w:val="28"/>
          <w:szCs w:val="28"/>
        </w:rPr>
        <w:t xml:space="preserve"> муниципал</w:t>
      </w:r>
      <w:r w:rsidR="00310AA0" w:rsidRPr="00E061DB">
        <w:rPr>
          <w:sz w:val="28"/>
          <w:szCs w:val="28"/>
        </w:rPr>
        <w:t>ьного района «Читинский район»</w:t>
      </w:r>
      <w:r w:rsidRPr="00E061DB">
        <w:rPr>
          <w:sz w:val="28"/>
          <w:szCs w:val="28"/>
        </w:rPr>
        <w:t xml:space="preserve">, </w:t>
      </w:r>
      <w:r w:rsidRPr="00E061DB">
        <w:rPr>
          <w:spacing w:val="-4"/>
          <w:sz w:val="28"/>
          <w:szCs w:val="28"/>
        </w:rPr>
        <w:t xml:space="preserve">Совет муниципального района «Читинский район», </w:t>
      </w:r>
      <w:r w:rsidRPr="00E061DB">
        <w:rPr>
          <w:sz w:val="28"/>
          <w:szCs w:val="28"/>
        </w:rPr>
        <w:t xml:space="preserve"> решил:</w:t>
      </w:r>
    </w:p>
    <w:p w:rsidR="00A16C3B" w:rsidRPr="00E061DB" w:rsidRDefault="00E061DB" w:rsidP="006C6985">
      <w:pPr>
        <w:tabs>
          <w:tab w:val="left" w:pos="7602"/>
        </w:tabs>
        <w:jc w:val="both"/>
        <w:rPr>
          <w:sz w:val="28"/>
          <w:szCs w:val="28"/>
        </w:rPr>
      </w:pPr>
      <w:r>
        <w:rPr>
          <w:sz w:val="28"/>
          <w:szCs w:val="28"/>
        </w:rPr>
        <w:t xml:space="preserve">         </w:t>
      </w:r>
      <w:r w:rsidR="00A3715F" w:rsidRPr="00E061DB">
        <w:rPr>
          <w:sz w:val="28"/>
          <w:szCs w:val="28"/>
        </w:rPr>
        <w:t>1.</w:t>
      </w:r>
      <w:r w:rsidR="00E63F80" w:rsidRPr="00E061DB">
        <w:rPr>
          <w:sz w:val="28"/>
          <w:szCs w:val="28"/>
        </w:rPr>
        <w:t xml:space="preserve"> </w:t>
      </w:r>
      <w:r w:rsidR="003F30F6" w:rsidRPr="00E061DB">
        <w:rPr>
          <w:sz w:val="28"/>
          <w:szCs w:val="28"/>
        </w:rPr>
        <w:t>Абзац 2 пункта 3.1 раздела 3</w:t>
      </w:r>
      <w:r w:rsidR="006C6985" w:rsidRPr="00E061DB">
        <w:rPr>
          <w:sz w:val="28"/>
          <w:szCs w:val="28"/>
        </w:rPr>
        <w:t xml:space="preserve"> Решения Совета муниципального района «Читинский район» от 04 октября 2016 года № 257 «О принятии положения «О Совете представительных органов муниципального района «Читинский район»»</w:t>
      </w:r>
      <w:r w:rsidR="003F30F6" w:rsidRPr="00E061DB">
        <w:rPr>
          <w:sz w:val="28"/>
          <w:szCs w:val="28"/>
        </w:rPr>
        <w:t xml:space="preserve"> изложить в следующей редакции:</w:t>
      </w:r>
      <w:r w:rsidR="003F30F6" w:rsidRPr="00E061DB">
        <w:rPr>
          <w:b/>
          <w:sz w:val="28"/>
          <w:szCs w:val="28"/>
        </w:rPr>
        <w:t xml:space="preserve"> </w:t>
      </w:r>
      <w:proofErr w:type="gramStart"/>
      <w:r w:rsidR="003F30F6" w:rsidRPr="00E061DB">
        <w:rPr>
          <w:b/>
          <w:sz w:val="28"/>
          <w:szCs w:val="28"/>
        </w:rPr>
        <w:t>«</w:t>
      </w:r>
      <w:r w:rsidR="0049382F" w:rsidRPr="00E061DB">
        <w:rPr>
          <w:sz w:val="28"/>
          <w:szCs w:val="28"/>
        </w:rPr>
        <w:t>Избирается  по голосованию Президиум Совета представительных органов муниципального района «Читинский район», который состоит из 14 человек (шести  председателей комиссий Совета муниципального района «Читинский район», главы муниципального района «Читинский район», заместителя председателя Совета муниципального района «Читинский район»,  руководителя администрации муниципального района «Читинский район» или лиц, назначенных руководителем администрации, пяти председателей Советов поселений муниципального района «Читинский район»».</w:t>
      </w:r>
      <w:proofErr w:type="gramEnd"/>
    </w:p>
    <w:p w:rsidR="00A16C3B" w:rsidRPr="00E061DB" w:rsidRDefault="00B06B1A" w:rsidP="00E63F80">
      <w:pPr>
        <w:tabs>
          <w:tab w:val="left" w:pos="7602"/>
        </w:tabs>
        <w:ind w:firstLine="709"/>
        <w:jc w:val="both"/>
        <w:rPr>
          <w:sz w:val="28"/>
          <w:szCs w:val="28"/>
        </w:rPr>
      </w:pPr>
      <w:r w:rsidRPr="00E061DB">
        <w:rPr>
          <w:sz w:val="28"/>
          <w:szCs w:val="28"/>
        </w:rPr>
        <w:t>2</w:t>
      </w:r>
      <w:r w:rsidR="00A16C3B" w:rsidRPr="00E061DB">
        <w:rPr>
          <w:sz w:val="28"/>
          <w:szCs w:val="28"/>
        </w:rPr>
        <w:t>. Опубликовать настоящее решение в районной газете  «Ингода» и разместить на сайте администрации муниципального района «Читинский район».</w:t>
      </w:r>
    </w:p>
    <w:p w:rsidR="00A16C3B" w:rsidRPr="00E061DB" w:rsidRDefault="00B06B1A" w:rsidP="00E63F80">
      <w:pPr>
        <w:tabs>
          <w:tab w:val="left" w:pos="7602"/>
        </w:tabs>
        <w:ind w:firstLine="709"/>
        <w:jc w:val="both"/>
        <w:rPr>
          <w:sz w:val="28"/>
          <w:szCs w:val="28"/>
        </w:rPr>
      </w:pPr>
      <w:r w:rsidRPr="00E061DB">
        <w:rPr>
          <w:sz w:val="28"/>
          <w:szCs w:val="28"/>
        </w:rPr>
        <w:t>3</w:t>
      </w:r>
      <w:r w:rsidR="00A16C3B" w:rsidRPr="00E061DB">
        <w:rPr>
          <w:sz w:val="28"/>
          <w:szCs w:val="28"/>
        </w:rPr>
        <w:t xml:space="preserve">. </w:t>
      </w:r>
      <w:proofErr w:type="gramStart"/>
      <w:r w:rsidR="00A16C3B" w:rsidRPr="00E061DB">
        <w:rPr>
          <w:sz w:val="28"/>
          <w:szCs w:val="28"/>
        </w:rPr>
        <w:t>Контроль за</w:t>
      </w:r>
      <w:proofErr w:type="gramEnd"/>
      <w:r w:rsidR="00A16C3B" w:rsidRPr="00E061DB">
        <w:rPr>
          <w:sz w:val="28"/>
          <w:szCs w:val="28"/>
        </w:rPr>
        <w:t xml:space="preserve"> исполнением данного решения возложить на главу муниципального района «Читинский район».</w:t>
      </w:r>
    </w:p>
    <w:p w:rsidR="00A16C3B" w:rsidRDefault="00A16C3B" w:rsidP="00E63F80">
      <w:pPr>
        <w:tabs>
          <w:tab w:val="left" w:pos="7602"/>
        </w:tabs>
        <w:ind w:firstLine="709"/>
        <w:jc w:val="both"/>
        <w:rPr>
          <w:sz w:val="28"/>
          <w:szCs w:val="28"/>
        </w:rPr>
      </w:pPr>
    </w:p>
    <w:p w:rsidR="00E061DB" w:rsidRDefault="00E061DB" w:rsidP="00E63F80">
      <w:pPr>
        <w:tabs>
          <w:tab w:val="left" w:pos="7602"/>
        </w:tabs>
        <w:ind w:firstLine="709"/>
        <w:jc w:val="both"/>
        <w:rPr>
          <w:sz w:val="28"/>
          <w:szCs w:val="28"/>
        </w:rPr>
      </w:pPr>
    </w:p>
    <w:p w:rsidR="00E061DB" w:rsidRPr="00E061DB" w:rsidRDefault="00E061DB" w:rsidP="00E63F80">
      <w:pPr>
        <w:tabs>
          <w:tab w:val="left" w:pos="7602"/>
        </w:tabs>
        <w:ind w:firstLine="709"/>
        <w:jc w:val="both"/>
        <w:rPr>
          <w:sz w:val="28"/>
          <w:szCs w:val="28"/>
        </w:rPr>
      </w:pPr>
    </w:p>
    <w:p w:rsidR="00A16C3B" w:rsidRPr="00E061DB" w:rsidRDefault="00A16C3B" w:rsidP="00A16C3B">
      <w:pPr>
        <w:tabs>
          <w:tab w:val="left" w:pos="6982"/>
        </w:tabs>
        <w:jc w:val="both"/>
        <w:rPr>
          <w:sz w:val="28"/>
          <w:szCs w:val="28"/>
        </w:rPr>
      </w:pPr>
      <w:r w:rsidRPr="00E061DB">
        <w:rPr>
          <w:sz w:val="28"/>
          <w:szCs w:val="28"/>
        </w:rPr>
        <w:t>Глава муниципального района</w:t>
      </w:r>
      <w:r w:rsidRPr="00E061DB">
        <w:rPr>
          <w:sz w:val="28"/>
          <w:szCs w:val="28"/>
        </w:rPr>
        <w:tab/>
      </w:r>
    </w:p>
    <w:p w:rsidR="007B1816" w:rsidRPr="00E061DB" w:rsidRDefault="00A16C3B" w:rsidP="007B1816">
      <w:pPr>
        <w:tabs>
          <w:tab w:val="left" w:pos="7351"/>
        </w:tabs>
        <w:jc w:val="both"/>
        <w:rPr>
          <w:sz w:val="28"/>
          <w:szCs w:val="28"/>
        </w:rPr>
      </w:pPr>
      <w:r w:rsidRPr="00E061DB">
        <w:rPr>
          <w:sz w:val="28"/>
          <w:szCs w:val="28"/>
        </w:rPr>
        <w:t>«Читински</w:t>
      </w:r>
      <w:r w:rsidR="007B1816" w:rsidRPr="00E061DB">
        <w:rPr>
          <w:sz w:val="28"/>
          <w:szCs w:val="28"/>
        </w:rPr>
        <w:t xml:space="preserve">й район»  </w:t>
      </w:r>
      <w:r w:rsidR="007B1816" w:rsidRPr="00E061DB">
        <w:rPr>
          <w:sz w:val="28"/>
          <w:szCs w:val="28"/>
        </w:rPr>
        <w:tab/>
        <w:t xml:space="preserve">Н.А. Селезнев     </w:t>
      </w:r>
    </w:p>
    <w:p w:rsidR="00E514BE" w:rsidRPr="006C6985" w:rsidRDefault="00E514BE" w:rsidP="007B1816">
      <w:pPr>
        <w:tabs>
          <w:tab w:val="left" w:pos="7351"/>
        </w:tabs>
        <w:jc w:val="both"/>
        <w:rPr>
          <w:sz w:val="32"/>
          <w:szCs w:val="32"/>
        </w:rPr>
      </w:pPr>
    </w:p>
    <w:p w:rsidR="00E63F80" w:rsidRPr="006C6985" w:rsidRDefault="00E63F80" w:rsidP="00A16C3B">
      <w:pPr>
        <w:ind w:firstLine="708"/>
        <w:jc w:val="right"/>
        <w:rPr>
          <w:b/>
          <w:sz w:val="32"/>
          <w:szCs w:val="32"/>
        </w:rPr>
      </w:pPr>
    </w:p>
    <w:p w:rsidR="009765DE" w:rsidRPr="006C6985" w:rsidRDefault="009765DE" w:rsidP="009765DE">
      <w:pPr>
        <w:rPr>
          <w:sz w:val="32"/>
          <w:szCs w:val="32"/>
        </w:rPr>
      </w:pPr>
    </w:p>
    <w:sectPr w:rsidR="009765DE" w:rsidRPr="006C6985" w:rsidSect="007B1816">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6378"/>
    <w:multiLevelType w:val="hybridMultilevel"/>
    <w:tmpl w:val="5E4CF6F0"/>
    <w:lvl w:ilvl="0" w:tplc="62888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characterSpacingControl w:val="doNotCompress"/>
  <w:compat/>
  <w:rsids>
    <w:rsidRoot w:val="00F37133"/>
    <w:rsid w:val="000117FA"/>
    <w:rsid w:val="00015AE1"/>
    <w:rsid w:val="00097E67"/>
    <w:rsid w:val="000D1FC0"/>
    <w:rsid w:val="00125F0F"/>
    <w:rsid w:val="001529FC"/>
    <w:rsid w:val="00186AA5"/>
    <w:rsid w:val="0023638D"/>
    <w:rsid w:val="00270397"/>
    <w:rsid w:val="00276576"/>
    <w:rsid w:val="00285197"/>
    <w:rsid w:val="002A2252"/>
    <w:rsid w:val="002A77DF"/>
    <w:rsid w:val="002D5405"/>
    <w:rsid w:val="002E55C8"/>
    <w:rsid w:val="00310AA0"/>
    <w:rsid w:val="003254A3"/>
    <w:rsid w:val="00352981"/>
    <w:rsid w:val="00366947"/>
    <w:rsid w:val="00367D6A"/>
    <w:rsid w:val="003703CD"/>
    <w:rsid w:val="003B136F"/>
    <w:rsid w:val="003D6834"/>
    <w:rsid w:val="003F30F6"/>
    <w:rsid w:val="00415CAC"/>
    <w:rsid w:val="004270FE"/>
    <w:rsid w:val="0049382F"/>
    <w:rsid w:val="004B54C0"/>
    <w:rsid w:val="004B6E81"/>
    <w:rsid w:val="004C30BC"/>
    <w:rsid w:val="00535C38"/>
    <w:rsid w:val="0054022A"/>
    <w:rsid w:val="005402BA"/>
    <w:rsid w:val="00550395"/>
    <w:rsid w:val="00575B59"/>
    <w:rsid w:val="00575E28"/>
    <w:rsid w:val="00576123"/>
    <w:rsid w:val="0058258F"/>
    <w:rsid w:val="00612715"/>
    <w:rsid w:val="00612993"/>
    <w:rsid w:val="00677535"/>
    <w:rsid w:val="006C6985"/>
    <w:rsid w:val="006E6EEF"/>
    <w:rsid w:val="007776BC"/>
    <w:rsid w:val="00785890"/>
    <w:rsid w:val="00791C9A"/>
    <w:rsid w:val="00793262"/>
    <w:rsid w:val="007B1816"/>
    <w:rsid w:val="007B61DD"/>
    <w:rsid w:val="007D4A08"/>
    <w:rsid w:val="007E4B24"/>
    <w:rsid w:val="00860EA8"/>
    <w:rsid w:val="00900555"/>
    <w:rsid w:val="00902CC8"/>
    <w:rsid w:val="009361FC"/>
    <w:rsid w:val="00945900"/>
    <w:rsid w:val="0094726E"/>
    <w:rsid w:val="009765DE"/>
    <w:rsid w:val="009851EF"/>
    <w:rsid w:val="00993A6C"/>
    <w:rsid w:val="00994457"/>
    <w:rsid w:val="009A210B"/>
    <w:rsid w:val="009A4F28"/>
    <w:rsid w:val="009D03AB"/>
    <w:rsid w:val="00A16C3B"/>
    <w:rsid w:val="00A26A89"/>
    <w:rsid w:val="00A3715F"/>
    <w:rsid w:val="00A67A78"/>
    <w:rsid w:val="00A715E8"/>
    <w:rsid w:val="00A716D0"/>
    <w:rsid w:val="00A80346"/>
    <w:rsid w:val="00A914E4"/>
    <w:rsid w:val="00AD0F90"/>
    <w:rsid w:val="00B06B1A"/>
    <w:rsid w:val="00B07065"/>
    <w:rsid w:val="00B64CFD"/>
    <w:rsid w:val="00B72123"/>
    <w:rsid w:val="00BC565E"/>
    <w:rsid w:val="00C102D0"/>
    <w:rsid w:val="00C14781"/>
    <w:rsid w:val="00C54FF0"/>
    <w:rsid w:val="00C83087"/>
    <w:rsid w:val="00C92C25"/>
    <w:rsid w:val="00CC183B"/>
    <w:rsid w:val="00CD1EBD"/>
    <w:rsid w:val="00DB2107"/>
    <w:rsid w:val="00DE5EA1"/>
    <w:rsid w:val="00DF7D3E"/>
    <w:rsid w:val="00E061DB"/>
    <w:rsid w:val="00E36BFA"/>
    <w:rsid w:val="00E514BE"/>
    <w:rsid w:val="00E63F80"/>
    <w:rsid w:val="00E65AD8"/>
    <w:rsid w:val="00E7527A"/>
    <w:rsid w:val="00E94B4E"/>
    <w:rsid w:val="00E94F9B"/>
    <w:rsid w:val="00EC4AC1"/>
    <w:rsid w:val="00F36E79"/>
    <w:rsid w:val="00F3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65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6C3B"/>
  </w:style>
  <w:style w:type="paragraph" w:styleId="a3">
    <w:name w:val="Balloon Text"/>
    <w:basedOn w:val="a"/>
    <w:link w:val="a4"/>
    <w:rsid w:val="009765DE"/>
    <w:rPr>
      <w:rFonts w:ascii="Tahoma" w:hAnsi="Tahoma" w:cs="Tahoma"/>
      <w:sz w:val="16"/>
      <w:szCs w:val="16"/>
    </w:rPr>
  </w:style>
  <w:style w:type="character" w:customStyle="1" w:styleId="a4">
    <w:name w:val="Текст выноски Знак"/>
    <w:basedOn w:val="a0"/>
    <w:link w:val="a3"/>
    <w:rsid w:val="009765DE"/>
    <w:rPr>
      <w:rFonts w:ascii="Tahoma" w:hAnsi="Tahoma" w:cs="Tahoma"/>
      <w:sz w:val="16"/>
      <w:szCs w:val="16"/>
      <w:lang w:eastAsia="ru-RU"/>
    </w:rPr>
  </w:style>
  <w:style w:type="paragraph" w:customStyle="1" w:styleId="ConsPlusTitle">
    <w:name w:val="ConsPlusTitle"/>
    <w:rsid w:val="00A3715F"/>
    <w:pPr>
      <w:widowControl w:val="0"/>
      <w:autoSpaceDE w:val="0"/>
      <w:autoSpaceDN w:val="0"/>
      <w:adjustRightInd w:val="0"/>
    </w:pPr>
    <w:rPr>
      <w:b/>
      <w:bCs/>
      <w:sz w:val="24"/>
      <w:szCs w:val="24"/>
      <w:lang w:eastAsia="ru-RU"/>
    </w:rPr>
  </w:style>
  <w:style w:type="paragraph" w:styleId="a5">
    <w:name w:val="List Paragraph"/>
    <w:basedOn w:val="a"/>
    <w:uiPriority w:val="34"/>
    <w:qFormat/>
    <w:rsid w:val="009A21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021BC6-6B5E-4E8A-8D58-019A8E8A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vt:lpstr>
    </vt:vector>
  </TitlesOfParts>
  <Company>Hewlett-Packard</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dc:title>
  <dc:creator>USER</dc:creator>
  <cp:lastModifiedBy>Sovet</cp:lastModifiedBy>
  <cp:revision>3</cp:revision>
  <cp:lastPrinted>2016-11-14T05:53:00Z</cp:lastPrinted>
  <dcterms:created xsi:type="dcterms:W3CDTF">2016-11-14T03:44:00Z</dcterms:created>
  <dcterms:modified xsi:type="dcterms:W3CDTF">2016-11-14T05:54:00Z</dcterms:modified>
</cp:coreProperties>
</file>