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7" w:rsidRDefault="00C84C57" w:rsidP="00C84C57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C84C57" w:rsidRDefault="005802A7" w:rsidP="005802A7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8801A2">
            <wp:extent cx="560705" cy="7194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F32" w:rsidRPr="006A3F32" w:rsidRDefault="005802A7" w:rsidP="00C84C57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4BAEF6" wp14:editId="2E83FFB7">
                <wp:simplePos x="0" y="0"/>
                <wp:positionH relativeFrom="column">
                  <wp:posOffset>196215</wp:posOffset>
                </wp:positionH>
                <wp:positionV relativeFrom="paragraph">
                  <wp:posOffset>132715</wp:posOffset>
                </wp:positionV>
                <wp:extent cx="781050" cy="2476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Default="006A3F32" w:rsidP="006A3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AEF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.45pt;margin-top:10.45pt;width:6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t9zAIAAL4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" o:allowincell="f" filled="f" stroked="f">
                <v:textbox>
                  <w:txbxContent>
                    <w:p w:rsidR="006A3F32" w:rsidRDefault="006A3F32" w:rsidP="006A3F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F32" w:rsidRPr="006A3F32">
        <w:rPr>
          <w:b/>
          <w:sz w:val="28"/>
          <w:szCs w:val="28"/>
        </w:rPr>
        <w:t>ПОСТАНОВЛЕНИЕ</w:t>
      </w:r>
    </w:p>
    <w:p w:rsidR="006A3F32" w:rsidRPr="005802A7" w:rsidRDefault="006A3F32" w:rsidP="006A3F32">
      <w:pPr>
        <w:pStyle w:val="1"/>
        <w:tabs>
          <w:tab w:val="left" w:pos="3696"/>
        </w:tabs>
        <w:jc w:val="center"/>
        <w:rPr>
          <w:sz w:val="32"/>
          <w:szCs w:val="32"/>
        </w:rPr>
      </w:pPr>
      <w:r w:rsidRPr="005802A7">
        <w:rPr>
          <w:sz w:val="32"/>
          <w:szCs w:val="32"/>
        </w:rPr>
        <w:t>Администрации муниципального района</w:t>
      </w:r>
    </w:p>
    <w:p w:rsidR="006A3F32" w:rsidRPr="005802A7" w:rsidRDefault="006A3F32" w:rsidP="006A3F32">
      <w:pPr>
        <w:pStyle w:val="1"/>
        <w:tabs>
          <w:tab w:val="left" w:pos="3696"/>
        </w:tabs>
        <w:jc w:val="center"/>
        <w:rPr>
          <w:sz w:val="32"/>
          <w:szCs w:val="32"/>
        </w:rPr>
      </w:pPr>
      <w:r w:rsidRPr="005802A7">
        <w:rPr>
          <w:sz w:val="32"/>
          <w:szCs w:val="32"/>
        </w:rPr>
        <w:t xml:space="preserve"> «Читинский район»</w:t>
      </w:r>
    </w:p>
    <w:p w:rsidR="006A3F32" w:rsidRPr="006A3F32" w:rsidRDefault="005802A7" w:rsidP="006A3F32">
      <w:pPr>
        <w:pStyle w:val="1"/>
        <w:tabs>
          <w:tab w:val="left" w:pos="3696"/>
        </w:tabs>
        <w:rPr>
          <w:b/>
          <w:sz w:val="28"/>
          <w:szCs w:val="28"/>
        </w:rPr>
      </w:pP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33B493" wp14:editId="7FA35E1D">
                <wp:simplePos x="0" y="0"/>
                <wp:positionH relativeFrom="column">
                  <wp:posOffset>1053465</wp:posOffset>
                </wp:positionH>
                <wp:positionV relativeFrom="paragraph">
                  <wp:posOffset>71755</wp:posOffset>
                </wp:positionV>
                <wp:extent cx="1400175" cy="3657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Pr="009630DE" w:rsidRDefault="00E3355F" w:rsidP="005802A7">
                            <w:pPr>
                              <w:spacing w:before="8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5802A7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B493" id="Надпись 4" o:spid="_x0000_s1027" type="#_x0000_t202" style="position:absolute;margin-left:82.95pt;margin-top:5.65pt;width:110.2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2K0QIAAMY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" o:allowincell="f" filled="f" stroked="f">
                <v:textbox>
                  <w:txbxContent>
                    <w:p w:rsidR="006A3F32" w:rsidRPr="009630DE" w:rsidRDefault="00E3355F" w:rsidP="005802A7">
                      <w:pPr>
                        <w:spacing w:before="8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5802A7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6C085" wp14:editId="3A547859">
                <wp:simplePos x="0" y="0"/>
                <wp:positionH relativeFrom="column">
                  <wp:posOffset>-51434</wp:posOffset>
                </wp:positionH>
                <wp:positionV relativeFrom="paragraph">
                  <wp:posOffset>62230</wp:posOffset>
                </wp:positionV>
                <wp:extent cx="2095500" cy="676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365760"/>
                            <a:gd name="connsiteX1" fmla="*/ 457200 w 457200"/>
                            <a:gd name="connsiteY1" fmla="*/ 0 h 365760"/>
                            <a:gd name="connsiteX2" fmla="*/ 457200 w 457200"/>
                            <a:gd name="connsiteY2" fmla="*/ 365760 h 365760"/>
                            <a:gd name="connsiteX3" fmla="*/ 0 w 457200"/>
                            <a:gd name="connsiteY3" fmla="*/ 365760 h 365760"/>
                            <a:gd name="connsiteX4" fmla="*/ 0 w 457200"/>
                            <a:gd name="connsiteY4" fmla="*/ 0 h 365760"/>
                            <a:gd name="connsiteX0" fmla="*/ 0 w 676275"/>
                            <a:gd name="connsiteY0" fmla="*/ 0 h 365760"/>
                            <a:gd name="connsiteX1" fmla="*/ 676275 w 676275"/>
                            <a:gd name="connsiteY1" fmla="*/ 19050 h 365760"/>
                            <a:gd name="connsiteX2" fmla="*/ 457200 w 676275"/>
                            <a:gd name="connsiteY2" fmla="*/ 365760 h 365760"/>
                            <a:gd name="connsiteX3" fmla="*/ 0 w 676275"/>
                            <a:gd name="connsiteY3" fmla="*/ 365760 h 365760"/>
                            <a:gd name="connsiteX4" fmla="*/ 0 w 676275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6275" h="365760">
                              <a:moveTo>
                                <a:pt x="0" y="0"/>
                              </a:moveTo>
                              <a:lnTo>
                                <a:pt x="676275" y="19050"/>
                              </a:lnTo>
                              <a:lnTo>
                                <a:pt x="457200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Pr="006A3F32" w:rsidRDefault="00E3355F" w:rsidP="00411DC0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="00411DC0">
                              <w:rPr>
                                <w:sz w:val="28"/>
                              </w:rPr>
                              <w:t>30</w:t>
                            </w:r>
                            <w:r>
                              <w:rPr>
                                <w:sz w:val="28"/>
                              </w:rPr>
                              <w:t xml:space="preserve">» </w:t>
                            </w:r>
                            <w:bookmarkStart w:id="0" w:name="_GoBack"/>
                            <w:bookmarkEnd w:id="0"/>
                            <w:r w:rsidR="00D026A8">
                              <w:rPr>
                                <w:sz w:val="28"/>
                              </w:rPr>
                              <w:t>марта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C085" id="Надпись 2" o:spid="_x0000_s1028" style="position:absolute;margin-left:-4.05pt;margin-top:4.9pt;width:16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" o:allowincell="f" adj="-11796480,,5400" path="m,l676275,19050,457200,365760,,365760,,xe" filled="f" stroked="f">
                <v:stroke joinstyle="miter"/>
                <v:formulas/>
                <v:path o:connecttype="custom" o:connectlocs="0,0;2095500,35223;1416676,676275;0,676275;0,0" o:connectangles="0,0,0,0,0" textboxrect="0,0,676275,365760"/>
                <v:textbox>
                  <w:txbxContent>
                    <w:p w:rsidR="006A3F32" w:rsidRPr="006A3F32" w:rsidRDefault="00E3355F" w:rsidP="00411DC0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="00411DC0">
                        <w:rPr>
                          <w:sz w:val="28"/>
                        </w:rPr>
                        <w:t>30</w:t>
                      </w:r>
                      <w:r>
                        <w:rPr>
                          <w:sz w:val="28"/>
                        </w:rPr>
                        <w:t xml:space="preserve">» </w:t>
                      </w:r>
                      <w:bookmarkStart w:id="1" w:name="_GoBack"/>
                      <w:bookmarkEnd w:id="1"/>
                      <w:r w:rsidR="00D026A8">
                        <w:rPr>
                          <w:sz w:val="28"/>
                        </w:rPr>
                        <w:t>марта</w:t>
                      </w:r>
                    </w:p>
                  </w:txbxContent>
                </v:textbox>
              </v:shape>
            </w:pict>
          </mc:Fallback>
        </mc:AlternateContent>
      </w:r>
      <w:r w:rsidR="00E3355F"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5DC23" wp14:editId="2B0AD739">
                <wp:simplePos x="0" y="0"/>
                <wp:positionH relativeFrom="column">
                  <wp:posOffset>4682490</wp:posOffset>
                </wp:positionH>
                <wp:positionV relativeFrom="paragraph">
                  <wp:posOffset>67310</wp:posOffset>
                </wp:positionV>
                <wp:extent cx="1099185" cy="3657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Default="00E3355F" w:rsidP="00411DC0">
                            <w:pPr>
                              <w:spacing w:before="60"/>
                              <w:ind w:firstLine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№ </w:t>
                            </w:r>
                            <w:r w:rsidR="00411DC0">
                              <w:rPr>
                                <w:sz w:val="28"/>
                              </w:rPr>
                              <w:t>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DC23" id="Надпись 1" o:spid="_x0000_s1029" type="#_x0000_t202" style="position:absolute;margin-left:368.7pt;margin-top:5.3pt;width:86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" o:allowincell="f" filled="f" stroked="f">
                <v:textbox>
                  <w:txbxContent>
                    <w:p w:rsidR="006A3F32" w:rsidRDefault="00E3355F" w:rsidP="00411DC0">
                      <w:pPr>
                        <w:spacing w:before="60"/>
                        <w:ind w:firstLine="56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№ </w:t>
                      </w:r>
                      <w:r w:rsidR="00411DC0">
                        <w:rPr>
                          <w:sz w:val="28"/>
                        </w:rPr>
                        <w:t>705</w:t>
                      </w:r>
                    </w:p>
                  </w:txbxContent>
                </v:textbox>
              </v:shape>
            </w:pict>
          </mc:Fallback>
        </mc:AlternateContent>
      </w:r>
    </w:p>
    <w:p w:rsidR="006A3F32" w:rsidRDefault="006A3F32" w:rsidP="006A3F32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5802A7" w:rsidRPr="005802A7" w:rsidRDefault="005802A7" w:rsidP="006A3F32">
      <w:pPr>
        <w:pStyle w:val="1"/>
        <w:tabs>
          <w:tab w:val="left" w:pos="3696"/>
        </w:tabs>
        <w:jc w:val="center"/>
        <w:rPr>
          <w:bCs/>
          <w:sz w:val="28"/>
          <w:szCs w:val="28"/>
        </w:rPr>
      </w:pPr>
      <w:r w:rsidRPr="005802A7">
        <w:rPr>
          <w:bCs/>
          <w:sz w:val="28"/>
          <w:szCs w:val="28"/>
        </w:rPr>
        <w:t>г. Чита</w:t>
      </w:r>
    </w:p>
    <w:p w:rsidR="00E3355F" w:rsidRDefault="00E3355F" w:rsidP="006A3F32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5802A7" w:rsidRDefault="005802A7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  <w:r w:rsidRPr="006A3F32">
        <w:rPr>
          <w:sz w:val="28"/>
          <w:szCs w:val="28"/>
        </w:rPr>
        <w:t>Об установлении на территории</w:t>
      </w: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  <w:r w:rsidRPr="006A3F32">
        <w:rPr>
          <w:sz w:val="28"/>
          <w:szCs w:val="28"/>
        </w:rPr>
        <w:t>муниципального района «Читинский район»</w:t>
      </w: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  <w:r w:rsidRPr="006A3F32">
        <w:rPr>
          <w:sz w:val="28"/>
          <w:szCs w:val="28"/>
        </w:rPr>
        <w:t xml:space="preserve"> особого противопожарного режима</w:t>
      </w: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</w:p>
    <w:p w:rsidR="007160D6" w:rsidRDefault="007160D6" w:rsidP="00264AF3">
      <w:pPr>
        <w:pStyle w:val="10"/>
        <w:shd w:val="clear" w:color="auto" w:fill="auto"/>
        <w:tabs>
          <w:tab w:val="left" w:pos="3696"/>
        </w:tabs>
        <w:spacing w:before="0" w:after="0" w:line="240" w:lineRule="auto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967B2" w:rsidRDefault="006A3F32" w:rsidP="005802A7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left="-142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26A8" w:rsidRPr="00D026A8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 xml:space="preserve">В соответствии с Постановлением Губернатора Забайкальского края от </w:t>
      </w:r>
      <w:r w:rsidR="005802A7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>30</w:t>
      </w:r>
      <w:r w:rsidR="00D026A8" w:rsidRPr="00D026A8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 xml:space="preserve"> марта 201</w:t>
      </w:r>
      <w:r w:rsidR="005802A7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>7</w:t>
      </w:r>
      <w:r w:rsidR="00D026A8" w:rsidRPr="00D026A8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 xml:space="preserve"> года № 2</w:t>
      </w:r>
      <w:r w:rsidR="005802A7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>2</w:t>
      </w:r>
      <w:r w:rsidR="00D026A8" w:rsidRPr="00D026A8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 xml:space="preserve"> «</w:t>
      </w:r>
      <w:r w:rsidR="00D026A8" w:rsidRPr="00D026A8">
        <w:rPr>
          <w:rFonts w:asciiTheme="majorBidi" w:hAnsiTheme="majorBidi" w:cstheme="majorBidi"/>
          <w:sz w:val="28"/>
          <w:szCs w:val="28"/>
        </w:rPr>
        <w:t>О введении на территории Забайкальского края режима повышенной готовности»</w:t>
      </w:r>
      <w:r w:rsidR="00D026A8">
        <w:rPr>
          <w:rFonts w:asciiTheme="majorBidi" w:hAnsiTheme="majorBidi" w:cstheme="majorBidi"/>
          <w:sz w:val="28"/>
          <w:szCs w:val="28"/>
        </w:rPr>
        <w:t xml:space="preserve"> и </w:t>
      </w:r>
      <w:r w:rsidRPr="006A3F32">
        <w:rPr>
          <w:rFonts w:ascii="Times New Roman" w:hAnsi="Times New Roman" w:cs="Times New Roman"/>
          <w:sz w:val="28"/>
          <w:szCs w:val="28"/>
        </w:rPr>
        <w:t xml:space="preserve">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 </w:t>
      </w:r>
      <w:r w:rsidR="00D026A8">
        <w:rPr>
          <w:rFonts w:ascii="Times New Roman" w:hAnsi="Times New Roman" w:cs="Times New Roman"/>
          <w:sz w:val="28"/>
          <w:szCs w:val="28"/>
        </w:rPr>
        <w:t xml:space="preserve">и </w:t>
      </w:r>
      <w:r w:rsidR="00ED08F7" w:rsidRPr="00ED08F7">
        <w:rPr>
          <w:rFonts w:ascii="Times New Roman" w:hAnsi="Times New Roman" w:cs="Times New Roman"/>
          <w:sz w:val="28"/>
          <w:szCs w:val="28"/>
        </w:rPr>
        <w:t xml:space="preserve">в связи с возможными угрозами </w:t>
      </w:r>
      <w:r w:rsidRPr="00ED08F7">
        <w:rPr>
          <w:rFonts w:ascii="Times New Roman" w:hAnsi="Times New Roman" w:cs="Times New Roman"/>
          <w:sz w:val="28"/>
          <w:szCs w:val="28"/>
        </w:rPr>
        <w:t>населенным пунктам</w:t>
      </w:r>
      <w:r w:rsidR="00E3355F" w:rsidRPr="00ED08F7">
        <w:rPr>
          <w:rFonts w:ascii="Times New Roman" w:hAnsi="Times New Roman" w:cs="Times New Roman"/>
          <w:sz w:val="28"/>
          <w:szCs w:val="28"/>
        </w:rPr>
        <w:t xml:space="preserve"> от лесных</w:t>
      </w:r>
      <w:r w:rsidR="00D026A8">
        <w:rPr>
          <w:rFonts w:ascii="Times New Roman" w:hAnsi="Times New Roman" w:cs="Times New Roman"/>
          <w:sz w:val="28"/>
          <w:szCs w:val="28"/>
        </w:rPr>
        <w:t xml:space="preserve"> и ландшафтных</w:t>
      </w:r>
      <w:r w:rsidR="00E3355F" w:rsidRPr="00ED08F7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Pr="00ED08F7">
        <w:rPr>
          <w:rFonts w:ascii="Times New Roman" w:hAnsi="Times New Roman" w:cs="Times New Roman"/>
          <w:sz w:val="28"/>
          <w:szCs w:val="28"/>
        </w:rPr>
        <w:t xml:space="preserve">, </w:t>
      </w:r>
      <w:r w:rsidRPr="00ED08F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D08F7">
        <w:rPr>
          <w:rFonts w:ascii="Times New Roman" w:hAnsi="Times New Roman" w:cs="Times New Roman"/>
          <w:sz w:val="28"/>
          <w:szCs w:val="28"/>
        </w:rPr>
        <w:t>:</w:t>
      </w:r>
    </w:p>
    <w:p w:rsidR="005802A7" w:rsidRDefault="00803857" w:rsidP="005802A7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left="-142" w:right="2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2A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802A7">
        <w:rPr>
          <w:rFonts w:ascii="Times New Roman" w:hAnsi="Times New Roman"/>
          <w:sz w:val="28"/>
          <w:szCs w:val="28"/>
        </w:rPr>
        <w:t>главам администраций сельских и городских поселений муниципального района «Читинский район» где возможен 4-й и выше класс пожарной опасности с 31 марта 2017 года ввести особый прот</w:t>
      </w:r>
      <w:r w:rsidR="005802A7">
        <w:rPr>
          <w:rFonts w:ascii="Times New Roman" w:hAnsi="Times New Roman"/>
          <w:sz w:val="28"/>
          <w:szCs w:val="28"/>
        </w:rPr>
        <w:t>и</w:t>
      </w:r>
      <w:r w:rsidR="005802A7">
        <w:rPr>
          <w:rFonts w:ascii="Times New Roman" w:hAnsi="Times New Roman"/>
          <w:sz w:val="28"/>
          <w:szCs w:val="28"/>
        </w:rPr>
        <w:t>вопожарный режим в границах городских и сельских поселений.</w:t>
      </w:r>
    </w:p>
    <w:p w:rsidR="006A3F32" w:rsidRPr="006A3F32" w:rsidRDefault="00D302F5" w:rsidP="00264AF3">
      <w:pPr>
        <w:pStyle w:val="10"/>
        <w:shd w:val="clear" w:color="auto" w:fill="auto"/>
        <w:tabs>
          <w:tab w:val="left" w:pos="1421"/>
          <w:tab w:val="left" w:pos="3696"/>
        </w:tabs>
        <w:spacing w:before="0" w:after="0" w:line="326" w:lineRule="exac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="006A3F32" w:rsidRPr="006A3F32">
        <w:rPr>
          <w:rFonts w:ascii="Times New Roman" w:hAnsi="Times New Roman" w:cs="Times New Roman"/>
          <w:sz w:val="28"/>
          <w:szCs w:val="28"/>
        </w:rPr>
        <w:t>лавам администраций сельских и городских поселений:</w:t>
      </w:r>
    </w:p>
    <w:p w:rsidR="005802A7" w:rsidRDefault="00D026A8" w:rsidP="005802A7">
      <w:pPr>
        <w:tabs>
          <w:tab w:val="left" w:pos="9923"/>
        </w:tabs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A3F32" w:rsidRPr="006A3F32">
        <w:rPr>
          <w:sz w:val="28"/>
          <w:szCs w:val="28"/>
        </w:rPr>
        <w:t xml:space="preserve"> </w:t>
      </w:r>
      <w:r w:rsidR="0045222C">
        <w:rPr>
          <w:sz w:val="28"/>
          <w:szCs w:val="28"/>
        </w:rPr>
        <w:t xml:space="preserve">границах городских и сельских поселений организовать работу в условиях режима повышенной готовности, </w:t>
      </w:r>
      <w:r w:rsidR="005802A7" w:rsidRPr="006A3F32">
        <w:rPr>
          <w:sz w:val="28"/>
          <w:szCs w:val="28"/>
        </w:rPr>
        <w:t xml:space="preserve">организовать широкое информирование населения </w:t>
      </w:r>
      <w:r w:rsidR="005802A7">
        <w:rPr>
          <w:sz w:val="28"/>
          <w:szCs w:val="28"/>
        </w:rPr>
        <w:t xml:space="preserve">об </w:t>
      </w:r>
      <w:r w:rsidR="005802A7" w:rsidRPr="006A3F32">
        <w:rPr>
          <w:sz w:val="28"/>
          <w:szCs w:val="28"/>
        </w:rPr>
        <w:t>о</w:t>
      </w:r>
      <w:r w:rsidR="005802A7" w:rsidRPr="006A3F32">
        <w:rPr>
          <w:sz w:val="28"/>
          <w:szCs w:val="28"/>
        </w:rPr>
        <w:t>т</w:t>
      </w:r>
      <w:r w:rsidR="005802A7" w:rsidRPr="006A3F32">
        <w:rPr>
          <w:sz w:val="28"/>
          <w:szCs w:val="28"/>
        </w:rPr>
        <w:t>ветственности за нарушение правил пожарной безопасности, а также о возлож</w:t>
      </w:r>
      <w:r w:rsidR="005802A7" w:rsidRPr="006A3F32">
        <w:rPr>
          <w:sz w:val="28"/>
          <w:szCs w:val="28"/>
        </w:rPr>
        <w:t>е</w:t>
      </w:r>
      <w:r w:rsidR="005802A7" w:rsidRPr="006A3F32">
        <w:rPr>
          <w:sz w:val="28"/>
          <w:szCs w:val="28"/>
        </w:rPr>
        <w:t>нии обязанности на виновника возникновения лесного или ландшафтного п</w:t>
      </w:r>
      <w:r w:rsidR="005802A7" w:rsidRPr="006A3F32">
        <w:rPr>
          <w:sz w:val="28"/>
          <w:szCs w:val="28"/>
        </w:rPr>
        <w:t>о</w:t>
      </w:r>
      <w:r w:rsidR="005802A7" w:rsidRPr="006A3F32">
        <w:rPr>
          <w:sz w:val="28"/>
          <w:szCs w:val="28"/>
        </w:rPr>
        <w:t>жара по возмещению пр</w:t>
      </w:r>
      <w:r w:rsidR="005802A7" w:rsidRPr="006A3F32">
        <w:rPr>
          <w:sz w:val="28"/>
          <w:szCs w:val="28"/>
        </w:rPr>
        <w:t>и</w:t>
      </w:r>
      <w:r w:rsidR="005802A7" w:rsidRPr="006A3F32">
        <w:rPr>
          <w:sz w:val="28"/>
          <w:szCs w:val="28"/>
        </w:rPr>
        <w:t>чиненного окружающей среде ущерба;</w:t>
      </w:r>
    </w:p>
    <w:p w:rsidR="006A3F32" w:rsidRPr="006A3F32" w:rsidRDefault="00D026A8" w:rsidP="0045222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ежедневно проводить анализ достаточности сил и средств, задействованных на тушении </w:t>
      </w:r>
      <w:r>
        <w:rPr>
          <w:rFonts w:ascii="Times New Roman" w:hAnsi="Times New Roman" w:cs="Times New Roman"/>
          <w:sz w:val="28"/>
          <w:szCs w:val="28"/>
        </w:rPr>
        <w:t xml:space="preserve">степных и </w:t>
      </w:r>
      <w:r w:rsidR="006A3F32" w:rsidRPr="006A3F32">
        <w:rPr>
          <w:rFonts w:ascii="Times New Roman" w:hAnsi="Times New Roman" w:cs="Times New Roman"/>
          <w:sz w:val="28"/>
          <w:szCs w:val="28"/>
        </w:rPr>
        <w:t>ландшафтных пожаров, принимать незамедлительные меры по наращиванию группировки сил и средств в соответствии с определенной на основе анализа потребностью;</w:t>
      </w:r>
    </w:p>
    <w:p w:rsidR="006A3F32" w:rsidRDefault="00D026A8" w:rsidP="0045222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территорий от мусора, сухих растительных и порубочных остатков, 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C5754E" w:rsidRDefault="00D026A8" w:rsidP="0045222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наступлением весенне-полевых работ</w:t>
      </w:r>
      <w:r w:rsidR="0071719F">
        <w:rPr>
          <w:rFonts w:ascii="Times New Roman" w:hAnsi="Times New Roman" w:cs="Times New Roman"/>
          <w:sz w:val="28"/>
          <w:szCs w:val="28"/>
        </w:rPr>
        <w:t xml:space="preserve"> </w:t>
      </w:r>
      <w:r w:rsidR="00C5754E">
        <w:rPr>
          <w:rFonts w:ascii="Times New Roman" w:hAnsi="Times New Roman" w:cs="Times New Roman"/>
          <w:sz w:val="28"/>
          <w:szCs w:val="28"/>
        </w:rPr>
        <w:t>в апреле</w:t>
      </w:r>
      <w:r w:rsidR="0045222C">
        <w:rPr>
          <w:rFonts w:ascii="Times New Roman" w:hAnsi="Times New Roman" w:cs="Times New Roman"/>
          <w:sz w:val="28"/>
          <w:szCs w:val="28"/>
        </w:rPr>
        <w:t xml:space="preserve"> в мае </w:t>
      </w:r>
      <w:r w:rsidR="00C5754E">
        <w:rPr>
          <w:rFonts w:ascii="Times New Roman" w:hAnsi="Times New Roman" w:cs="Times New Roman"/>
          <w:sz w:val="28"/>
          <w:szCs w:val="28"/>
        </w:rPr>
        <w:t>201</w:t>
      </w:r>
      <w:r w:rsidR="0045222C">
        <w:rPr>
          <w:rFonts w:ascii="Times New Roman" w:hAnsi="Times New Roman" w:cs="Times New Roman"/>
          <w:sz w:val="28"/>
          <w:szCs w:val="28"/>
        </w:rPr>
        <w:t>7</w:t>
      </w:r>
      <w:r w:rsidR="00C575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719F">
        <w:rPr>
          <w:rFonts w:ascii="Times New Roman" w:hAnsi="Times New Roman" w:cs="Times New Roman"/>
          <w:sz w:val="28"/>
          <w:szCs w:val="28"/>
        </w:rPr>
        <w:t>организовать работу по обновлению минерализованных полос, приведению территорий населенных пунктов в пожаробезопасное состояние;</w:t>
      </w:r>
    </w:p>
    <w:p w:rsidR="0071719F" w:rsidRDefault="00C5754E" w:rsidP="0045222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1719F">
        <w:rPr>
          <w:rFonts w:ascii="Times New Roman" w:hAnsi="Times New Roman" w:cs="Times New Roman"/>
          <w:sz w:val="28"/>
          <w:szCs w:val="28"/>
        </w:rPr>
        <w:t xml:space="preserve"> организовать работу с хозяйствующими объектами, </w:t>
      </w:r>
      <w:r w:rsidR="00264AF3">
        <w:rPr>
          <w:rFonts w:ascii="Times New Roman" w:hAnsi="Times New Roman" w:cs="Times New Roman"/>
          <w:sz w:val="28"/>
          <w:szCs w:val="28"/>
        </w:rPr>
        <w:t xml:space="preserve">баз отдыха, </w:t>
      </w:r>
      <w:r w:rsidR="0071719F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proofErr w:type="spellStart"/>
      <w:r w:rsidR="0071719F">
        <w:rPr>
          <w:rFonts w:ascii="Times New Roman" w:hAnsi="Times New Roman" w:cs="Times New Roman"/>
          <w:sz w:val="28"/>
          <w:szCs w:val="28"/>
        </w:rPr>
        <w:t>СОТов</w:t>
      </w:r>
      <w:proofErr w:type="spellEnd"/>
      <w:r w:rsidR="0071719F">
        <w:rPr>
          <w:rFonts w:ascii="Times New Roman" w:hAnsi="Times New Roman" w:cs="Times New Roman"/>
          <w:sz w:val="28"/>
          <w:szCs w:val="28"/>
        </w:rPr>
        <w:t xml:space="preserve">, СНТ </w:t>
      </w:r>
      <w:r>
        <w:rPr>
          <w:rFonts w:ascii="Times New Roman" w:hAnsi="Times New Roman" w:cs="Times New Roman"/>
          <w:sz w:val="28"/>
          <w:szCs w:val="28"/>
        </w:rPr>
        <w:t xml:space="preserve">и др. садоводческих кооперативов </w:t>
      </w:r>
      <w:r w:rsidR="0071719F">
        <w:rPr>
          <w:rFonts w:ascii="Times New Roman" w:hAnsi="Times New Roman" w:cs="Times New Roman"/>
          <w:sz w:val="28"/>
          <w:szCs w:val="28"/>
        </w:rPr>
        <w:t>по очистке прилегающей территории</w:t>
      </w:r>
      <w:r w:rsidR="009967B2">
        <w:rPr>
          <w:rFonts w:ascii="Times New Roman" w:hAnsi="Times New Roman" w:cs="Times New Roman"/>
          <w:sz w:val="28"/>
          <w:szCs w:val="28"/>
        </w:rPr>
        <w:t xml:space="preserve"> </w:t>
      </w:r>
      <w:r w:rsidR="0071719F">
        <w:rPr>
          <w:rFonts w:ascii="Times New Roman" w:hAnsi="Times New Roman" w:cs="Times New Roman"/>
          <w:sz w:val="28"/>
          <w:szCs w:val="28"/>
        </w:rPr>
        <w:t>от горючего мусора</w:t>
      </w:r>
      <w:r w:rsidR="009967B2">
        <w:rPr>
          <w:rFonts w:ascii="Times New Roman" w:hAnsi="Times New Roman" w:cs="Times New Roman"/>
          <w:sz w:val="28"/>
          <w:szCs w:val="28"/>
        </w:rPr>
        <w:t xml:space="preserve"> и сухого травостоя, обустройства минерализованных полос и приведению готовность сил и средств для защиты подведомственных объектов от пожаров, запрете разжигания костров и сжигания мусора;</w:t>
      </w:r>
    </w:p>
    <w:p w:rsidR="0071719F" w:rsidRPr="006A3F32" w:rsidRDefault="00711B6E" w:rsidP="0045222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1719F">
        <w:rPr>
          <w:rFonts w:ascii="Times New Roman" w:hAnsi="Times New Roman" w:cs="Times New Roman"/>
          <w:sz w:val="28"/>
          <w:szCs w:val="28"/>
        </w:rPr>
        <w:t xml:space="preserve"> провести подворовой обход в поселениях (населенных пунктах) с предупреждением под роспись о запрете сжигания мусора, сухих растительных остатков</w:t>
      </w:r>
      <w:r w:rsidR="00264AF3">
        <w:rPr>
          <w:rFonts w:ascii="Times New Roman" w:hAnsi="Times New Roman" w:cs="Times New Roman"/>
          <w:sz w:val="28"/>
          <w:szCs w:val="28"/>
        </w:rPr>
        <w:t xml:space="preserve"> и других требований мер пожарной безопасности</w:t>
      </w:r>
      <w:r w:rsidR="0071719F">
        <w:rPr>
          <w:rFonts w:ascii="Times New Roman" w:hAnsi="Times New Roman" w:cs="Times New Roman"/>
          <w:sz w:val="28"/>
          <w:szCs w:val="28"/>
        </w:rPr>
        <w:t>;</w:t>
      </w:r>
    </w:p>
    <w:p w:rsidR="006A3F32" w:rsidRPr="006A3F32" w:rsidRDefault="00711B6E" w:rsidP="0045222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организовать силами </w:t>
      </w:r>
      <w:r w:rsidR="0045222C">
        <w:rPr>
          <w:rFonts w:ascii="Times New Roman" w:hAnsi="Times New Roman" w:cs="Times New Roman"/>
          <w:sz w:val="28"/>
          <w:szCs w:val="28"/>
        </w:rPr>
        <w:t>патрульных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групп патрулирование дорог, прилегающих к лесным массивам</w:t>
      </w:r>
      <w:r w:rsidR="007160D6">
        <w:rPr>
          <w:rFonts w:ascii="Times New Roman" w:hAnsi="Times New Roman" w:cs="Times New Roman"/>
          <w:sz w:val="28"/>
          <w:szCs w:val="28"/>
        </w:rPr>
        <w:t xml:space="preserve"> и </w:t>
      </w:r>
      <w:r w:rsidR="00264AF3">
        <w:rPr>
          <w:rFonts w:ascii="Times New Roman" w:hAnsi="Times New Roman" w:cs="Times New Roman"/>
          <w:sz w:val="28"/>
          <w:szCs w:val="28"/>
        </w:rPr>
        <w:t>уточнить расстановку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наблюдательных постов по каждому населённому пункту;</w:t>
      </w:r>
    </w:p>
    <w:p w:rsidR="006A3F32" w:rsidRPr="006A3F32" w:rsidRDefault="00711B6E" w:rsidP="0045222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предусмотреть введение круглосуточного дежурства в администрациях поселений;</w:t>
      </w:r>
    </w:p>
    <w:p w:rsidR="006A3F32" w:rsidRDefault="00711B6E" w:rsidP="0045222C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привести в полную готовность силы и средства для защиты населённых пунктов от лесных и ландшафтных пожаров;</w:t>
      </w:r>
    </w:p>
    <w:p w:rsidR="00AA6A34" w:rsidRDefault="00264AF3" w:rsidP="0045222C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left="-142" w:right="20" w:firstLine="5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AA6A34" w:rsidRPr="00AA6A34">
        <w:rPr>
          <w:rFonts w:asciiTheme="majorBidi" w:hAnsiTheme="majorBidi" w:cstheme="majorBidi"/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</w:t>
      </w:r>
      <w:r w:rsidR="00AA6A34">
        <w:rPr>
          <w:rFonts w:asciiTheme="majorBidi" w:hAnsiTheme="majorBidi" w:cstheme="majorBidi"/>
          <w:sz w:val="28"/>
          <w:szCs w:val="28"/>
        </w:rPr>
        <w:t>;</w:t>
      </w:r>
    </w:p>
    <w:p w:rsidR="00AA6A34" w:rsidRPr="00AA6A34" w:rsidRDefault="00AA6A34" w:rsidP="0045222C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left="-142" w:right="20" w:firstLine="568"/>
        <w:jc w:val="both"/>
        <w:rPr>
          <w:rFonts w:asciiTheme="majorBidi" w:hAnsiTheme="majorBidi" w:cstheme="majorBidi"/>
          <w:sz w:val="28"/>
          <w:szCs w:val="28"/>
        </w:rPr>
      </w:pPr>
      <w:r w:rsidRPr="00AA6A34">
        <w:rPr>
          <w:rFonts w:asciiTheme="majorBidi" w:hAnsiTheme="majorBidi" w:cstheme="majorBidi"/>
          <w:sz w:val="28"/>
          <w:szCs w:val="28"/>
        </w:rPr>
        <w:t xml:space="preserve">л) уточнить </w:t>
      </w:r>
      <w:r>
        <w:rPr>
          <w:rFonts w:asciiTheme="majorBidi" w:hAnsiTheme="majorBidi" w:cstheme="majorBidi"/>
          <w:sz w:val="28"/>
          <w:szCs w:val="28"/>
        </w:rPr>
        <w:t xml:space="preserve">пункты сбора населения для </w:t>
      </w:r>
      <w:r w:rsidRPr="00AA6A34">
        <w:rPr>
          <w:rFonts w:asciiTheme="majorBidi" w:hAnsiTheme="majorBidi" w:cstheme="majorBidi"/>
          <w:sz w:val="28"/>
          <w:szCs w:val="28"/>
        </w:rPr>
        <w:t>эвакуации населения при возникновении опасности перехода лесных и других ландшафтных пожаров на населенные пункты и места размещения эвакуированного населения с предоставлением стационарных или временных жилых помещений;</w:t>
      </w:r>
    </w:p>
    <w:p w:rsidR="006A3F32" w:rsidRPr="006A3F32" w:rsidRDefault="006A3F32" w:rsidP="0045222C">
      <w:pPr>
        <w:pStyle w:val="10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 xml:space="preserve">3. Начальникам </w:t>
      </w:r>
      <w:r w:rsidR="0045222C">
        <w:rPr>
          <w:rFonts w:ascii="Times New Roman" w:hAnsi="Times New Roman" w:cs="Times New Roman"/>
          <w:sz w:val="28"/>
          <w:szCs w:val="28"/>
        </w:rPr>
        <w:t xml:space="preserve">лесничеств </w:t>
      </w:r>
      <w:r w:rsidR="0045222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ГКУ «Управление лесничествами Забайкальского края»</w:t>
      </w:r>
      <w:r w:rsidR="0045222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="0045222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иначальникам</w:t>
      </w:r>
      <w:proofErr w:type="spellEnd"/>
      <w:r w:rsidR="0045222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5222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Беклемишевского и Оленгуйского филиалов КГСУ «Забайкаллесхоз», </w:t>
      </w:r>
      <w:r w:rsidRPr="006A3F32">
        <w:rPr>
          <w:rFonts w:ascii="Times New Roman" w:hAnsi="Times New Roman" w:cs="Times New Roman"/>
          <w:sz w:val="28"/>
          <w:szCs w:val="28"/>
        </w:rPr>
        <w:t xml:space="preserve">обеспечить взаимодействие с органами местного самоуправления в вопросах </w:t>
      </w:r>
      <w:r w:rsidR="00711B6E">
        <w:rPr>
          <w:rFonts w:ascii="Times New Roman" w:hAnsi="Times New Roman" w:cs="Times New Roman"/>
          <w:sz w:val="28"/>
          <w:szCs w:val="28"/>
        </w:rPr>
        <w:t>информирования</w:t>
      </w:r>
      <w:r w:rsidRPr="006A3F32">
        <w:rPr>
          <w:rFonts w:ascii="Times New Roman" w:hAnsi="Times New Roman" w:cs="Times New Roman"/>
          <w:sz w:val="28"/>
          <w:szCs w:val="28"/>
        </w:rPr>
        <w:t xml:space="preserve">, </w:t>
      </w:r>
      <w:r w:rsidR="00711B6E">
        <w:rPr>
          <w:rFonts w:ascii="Times New Roman" w:hAnsi="Times New Roman" w:cs="Times New Roman"/>
          <w:sz w:val="28"/>
          <w:szCs w:val="28"/>
        </w:rPr>
        <w:t xml:space="preserve">совместного патрулирования, использования сил и средств при угрозе населенным пунктам </w:t>
      </w:r>
      <w:r w:rsidR="00264AF3">
        <w:rPr>
          <w:rFonts w:ascii="Times New Roman" w:hAnsi="Times New Roman" w:cs="Times New Roman"/>
          <w:sz w:val="28"/>
          <w:szCs w:val="28"/>
        </w:rPr>
        <w:t>от лесных,</w:t>
      </w:r>
      <w:r w:rsidRPr="006A3F32">
        <w:rPr>
          <w:rFonts w:ascii="Times New Roman" w:hAnsi="Times New Roman" w:cs="Times New Roman"/>
          <w:sz w:val="28"/>
          <w:szCs w:val="28"/>
        </w:rPr>
        <w:t xml:space="preserve"> </w:t>
      </w:r>
      <w:r w:rsidR="00711B6E">
        <w:rPr>
          <w:rFonts w:ascii="Times New Roman" w:hAnsi="Times New Roman" w:cs="Times New Roman"/>
          <w:sz w:val="28"/>
          <w:szCs w:val="28"/>
        </w:rPr>
        <w:t>ландшафтных и степных</w:t>
      </w:r>
      <w:r w:rsidR="00264AF3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Pr="006A3F32">
        <w:rPr>
          <w:rFonts w:ascii="Times New Roman" w:hAnsi="Times New Roman" w:cs="Times New Roman"/>
          <w:sz w:val="28"/>
          <w:szCs w:val="28"/>
        </w:rPr>
        <w:t>, а также незамедлительное предоставление информации о возникших пожарах в ЕДДС муниципального района «Читинский район» (тел. 32</w:t>
      </w:r>
      <w:r w:rsidR="00264AF3">
        <w:rPr>
          <w:rFonts w:ascii="Times New Roman" w:hAnsi="Times New Roman" w:cs="Times New Roman"/>
          <w:sz w:val="28"/>
          <w:szCs w:val="28"/>
        </w:rPr>
        <w:t>-2</w:t>
      </w:r>
      <w:r w:rsidRPr="006A3F32">
        <w:rPr>
          <w:rFonts w:ascii="Times New Roman" w:hAnsi="Times New Roman" w:cs="Times New Roman"/>
          <w:sz w:val="28"/>
          <w:szCs w:val="28"/>
        </w:rPr>
        <w:t>8</w:t>
      </w:r>
      <w:r w:rsidR="00264AF3">
        <w:rPr>
          <w:rFonts w:ascii="Times New Roman" w:hAnsi="Times New Roman" w:cs="Times New Roman"/>
          <w:sz w:val="28"/>
          <w:szCs w:val="28"/>
        </w:rPr>
        <w:t>-</w:t>
      </w:r>
      <w:r w:rsidRPr="006A3F32">
        <w:rPr>
          <w:rFonts w:ascii="Times New Roman" w:hAnsi="Times New Roman" w:cs="Times New Roman"/>
          <w:sz w:val="28"/>
          <w:szCs w:val="28"/>
        </w:rPr>
        <w:t>83</w:t>
      </w:r>
      <w:r w:rsidR="00264AF3">
        <w:rPr>
          <w:rFonts w:ascii="Times New Roman" w:hAnsi="Times New Roman" w:cs="Times New Roman"/>
          <w:sz w:val="28"/>
          <w:szCs w:val="28"/>
        </w:rPr>
        <w:t>, 32-48-75</w:t>
      </w:r>
      <w:r w:rsidRPr="006A3F32">
        <w:rPr>
          <w:rFonts w:ascii="Times New Roman" w:hAnsi="Times New Roman" w:cs="Times New Roman"/>
          <w:sz w:val="28"/>
          <w:szCs w:val="28"/>
        </w:rPr>
        <w:t>).</w:t>
      </w:r>
    </w:p>
    <w:p w:rsidR="00803857" w:rsidRPr="006A3F32" w:rsidRDefault="006A3F32" w:rsidP="00B46DE3">
      <w:pPr>
        <w:pStyle w:val="10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left="-142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>4. Отделу МВД РФ по Читинскому району (В.В.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F32">
        <w:rPr>
          <w:rFonts w:ascii="Times New Roman" w:hAnsi="Times New Roman" w:cs="Times New Roman"/>
          <w:sz w:val="28"/>
          <w:szCs w:val="28"/>
        </w:rPr>
        <w:t xml:space="preserve">Федоров) обеспечить действие ограничительных мероприятий и организовать патрулирование </w:t>
      </w:r>
      <w:r w:rsidR="00601657">
        <w:rPr>
          <w:rFonts w:ascii="Times New Roman" w:hAnsi="Times New Roman" w:cs="Times New Roman"/>
          <w:sz w:val="28"/>
          <w:szCs w:val="28"/>
        </w:rPr>
        <w:t>силами экипажей ДПС и ГИБДД.</w:t>
      </w:r>
    </w:p>
    <w:p w:rsidR="00B46DE3" w:rsidRDefault="006A3F32" w:rsidP="00B46DE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lastRenderedPageBreak/>
        <w:t xml:space="preserve">5. Начальнику </w:t>
      </w:r>
      <w:r w:rsidR="0045222C">
        <w:rPr>
          <w:rFonts w:ascii="Times New Roman" w:hAnsi="Times New Roman" w:cs="Times New Roman"/>
          <w:sz w:val="28"/>
          <w:szCs w:val="28"/>
        </w:rPr>
        <w:t>У</w:t>
      </w:r>
      <w:r w:rsidRPr="006A3F32">
        <w:rPr>
          <w:rFonts w:ascii="Times New Roman" w:hAnsi="Times New Roman" w:cs="Times New Roman"/>
          <w:sz w:val="28"/>
          <w:szCs w:val="28"/>
        </w:rPr>
        <w:t>правления сельского хозяйства администрации района</w:t>
      </w:r>
      <w:r w:rsidR="00B46DE3">
        <w:rPr>
          <w:rFonts w:ascii="Times New Roman" w:hAnsi="Times New Roman" w:cs="Times New Roman"/>
          <w:sz w:val="28"/>
          <w:szCs w:val="28"/>
        </w:rPr>
        <w:t>:</w:t>
      </w:r>
      <w:r w:rsidRPr="006A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E3" w:rsidRDefault="00B46DE3" w:rsidP="00B46DE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организовать доведение данного постановления до руководителей всех предприятий сельскохозяйственного производства, включая КФХ и индивидуальных предпринимателей, обеспечить создания ими наблюдательных постов за отслеживанием лесопожарной обстановки. </w:t>
      </w:r>
    </w:p>
    <w:p w:rsidR="0045222C" w:rsidRPr="006A3F32" w:rsidRDefault="00B46DE3" w:rsidP="00B46DE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45222C">
        <w:rPr>
          <w:rFonts w:ascii="Times New Roman" w:hAnsi="Times New Roman"/>
          <w:sz w:val="28"/>
          <w:szCs w:val="28"/>
        </w:rPr>
        <w:t xml:space="preserve">бязать </w:t>
      </w:r>
      <w:r w:rsidR="0045222C" w:rsidRPr="006A3F32">
        <w:rPr>
          <w:rFonts w:ascii="Times New Roman" w:hAnsi="Times New Roman"/>
          <w:sz w:val="28"/>
          <w:szCs w:val="28"/>
        </w:rPr>
        <w:t>руководителей всех предприятий сельскохозяйственного производства, включая КФХ и индивидуальных предпринимателей</w:t>
      </w:r>
      <w:r w:rsidR="0045222C">
        <w:rPr>
          <w:rFonts w:ascii="Times New Roman" w:hAnsi="Times New Roman"/>
          <w:sz w:val="28"/>
          <w:szCs w:val="28"/>
        </w:rPr>
        <w:t xml:space="preserve"> о проведении опашки и обновлении минерализованных полос.</w:t>
      </w:r>
    </w:p>
    <w:p w:rsidR="006A3F32" w:rsidRDefault="006A3F32" w:rsidP="00B46DE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>6. Данное постановление опубликовать в районной газете.</w:t>
      </w:r>
    </w:p>
    <w:p w:rsidR="00264AF3" w:rsidRPr="00264AF3" w:rsidRDefault="00264AF3" w:rsidP="00B46DE3">
      <w:pPr>
        <w:widowControl w:val="0"/>
        <w:ind w:left="-142" w:firstLine="426"/>
        <w:rPr>
          <w:sz w:val="28"/>
          <w:szCs w:val="28"/>
        </w:rPr>
      </w:pPr>
      <w:r w:rsidRPr="00264AF3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64AF3" w:rsidRPr="00264AF3" w:rsidRDefault="00264AF3" w:rsidP="00264AF3">
      <w:pPr>
        <w:tabs>
          <w:tab w:val="left" w:pos="9923"/>
        </w:tabs>
        <w:spacing w:after="160" w:line="259" w:lineRule="auto"/>
        <w:ind w:left="-142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D7C4D" w:rsidRDefault="007D7C4D" w:rsidP="00264AF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</w:p>
    <w:p w:rsidR="00264AF3" w:rsidRPr="00264AF3" w:rsidRDefault="00B46DE3" w:rsidP="00B46DE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264AF3" w:rsidRPr="00264AF3">
        <w:rPr>
          <w:rFonts w:eastAsiaTheme="minorHAnsi"/>
          <w:sz w:val="28"/>
          <w:szCs w:val="28"/>
          <w:lang w:eastAsia="en-US"/>
        </w:rPr>
        <w:t>уководител</w:t>
      </w:r>
      <w:r>
        <w:rPr>
          <w:rFonts w:eastAsiaTheme="minorHAnsi"/>
          <w:sz w:val="28"/>
          <w:szCs w:val="28"/>
          <w:lang w:eastAsia="en-US"/>
        </w:rPr>
        <w:t>ь</w:t>
      </w:r>
      <w:r w:rsidR="00264AF3" w:rsidRPr="00264AF3">
        <w:rPr>
          <w:rFonts w:eastAsiaTheme="minorHAnsi"/>
          <w:sz w:val="28"/>
          <w:szCs w:val="28"/>
          <w:lang w:eastAsia="en-US"/>
        </w:rPr>
        <w:t xml:space="preserve"> администрации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264AF3" w:rsidRPr="00264AF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А.А. Эпов</w:t>
      </w: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264AF3" w:rsidRPr="00264AF3" w:rsidRDefault="00264AF3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  <w:r w:rsidRPr="00264AF3">
        <w:rPr>
          <w:rFonts w:asciiTheme="majorBidi" w:eastAsiaTheme="minorHAnsi" w:hAnsiTheme="majorBidi" w:cstheme="majorBidi"/>
          <w:lang w:eastAsia="en-US"/>
        </w:rPr>
        <w:t>Исп. И.В. Можаров</w:t>
      </w:r>
    </w:p>
    <w:p w:rsidR="00264AF3" w:rsidRPr="00264AF3" w:rsidRDefault="00264AF3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  <w:r w:rsidRPr="00264AF3">
        <w:rPr>
          <w:rFonts w:asciiTheme="majorBidi" w:eastAsiaTheme="minorHAnsi" w:hAnsiTheme="majorBidi" w:cstheme="majorBidi"/>
          <w:lang w:eastAsia="en-US"/>
        </w:rPr>
        <w:t>Тел. 32-36-70</w:t>
      </w:r>
    </w:p>
    <w:p w:rsidR="00F16898" w:rsidRDefault="00F16898" w:rsidP="00264AF3">
      <w:pPr>
        <w:pStyle w:val="10"/>
        <w:shd w:val="clear" w:color="auto" w:fill="auto"/>
        <w:tabs>
          <w:tab w:val="left" w:pos="3696"/>
        </w:tabs>
        <w:spacing w:before="0" w:after="0" w:line="270" w:lineRule="exact"/>
        <w:ind w:left="-142"/>
        <w:rPr>
          <w:rFonts w:ascii="Times New Roman" w:hAnsi="Times New Roman" w:cs="Times New Roman"/>
          <w:sz w:val="28"/>
          <w:szCs w:val="28"/>
        </w:rPr>
      </w:pPr>
    </w:p>
    <w:p w:rsidR="00F16898" w:rsidRDefault="00F16898" w:rsidP="00264AF3">
      <w:pPr>
        <w:pStyle w:val="10"/>
        <w:shd w:val="clear" w:color="auto" w:fill="auto"/>
        <w:tabs>
          <w:tab w:val="left" w:pos="3696"/>
        </w:tabs>
        <w:spacing w:before="0" w:after="0" w:line="270" w:lineRule="exact"/>
        <w:ind w:left="-142"/>
        <w:rPr>
          <w:rFonts w:ascii="Times New Roman" w:hAnsi="Times New Roman" w:cs="Times New Roman"/>
          <w:sz w:val="28"/>
          <w:szCs w:val="28"/>
        </w:rPr>
      </w:pPr>
    </w:p>
    <w:sectPr w:rsidR="00F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0625"/>
    <w:multiLevelType w:val="multilevel"/>
    <w:tmpl w:val="B10C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D3C4DA2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6"/>
    <w:rsid w:val="00027CE1"/>
    <w:rsid w:val="001E02C4"/>
    <w:rsid w:val="00243FA7"/>
    <w:rsid w:val="00264AF3"/>
    <w:rsid w:val="0031235E"/>
    <w:rsid w:val="003E12B9"/>
    <w:rsid w:val="00411DC0"/>
    <w:rsid w:val="0045222C"/>
    <w:rsid w:val="00552EF3"/>
    <w:rsid w:val="005802A7"/>
    <w:rsid w:val="005C68E1"/>
    <w:rsid w:val="00601657"/>
    <w:rsid w:val="006A3F32"/>
    <w:rsid w:val="006B2FB7"/>
    <w:rsid w:val="00711B6E"/>
    <w:rsid w:val="007160D6"/>
    <w:rsid w:val="0071719F"/>
    <w:rsid w:val="007B1FF2"/>
    <w:rsid w:val="007D7C4D"/>
    <w:rsid w:val="00803857"/>
    <w:rsid w:val="00884597"/>
    <w:rsid w:val="009967B2"/>
    <w:rsid w:val="009E3A12"/>
    <w:rsid w:val="00A60617"/>
    <w:rsid w:val="00AA6A34"/>
    <w:rsid w:val="00B372E9"/>
    <w:rsid w:val="00B46DE3"/>
    <w:rsid w:val="00C52AF4"/>
    <w:rsid w:val="00C5754E"/>
    <w:rsid w:val="00C84C57"/>
    <w:rsid w:val="00CE00B6"/>
    <w:rsid w:val="00D026A8"/>
    <w:rsid w:val="00D302F5"/>
    <w:rsid w:val="00DD6CF6"/>
    <w:rsid w:val="00E3355F"/>
    <w:rsid w:val="00ED08F7"/>
    <w:rsid w:val="00F16898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32F8-E270-4753-9E22-BB2920D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6A3F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_"/>
    <w:link w:val="10"/>
    <w:locked/>
    <w:rsid w:val="006A3F32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A3F32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paragraph" w:customStyle="1" w:styleId="10">
    <w:name w:val="Основной текст1"/>
    <w:basedOn w:val="a"/>
    <w:link w:val="a4"/>
    <w:rsid w:val="006A3F32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A3F32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F3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бычный2"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F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24</cp:revision>
  <cp:lastPrinted>2017-03-31T00:43:00Z</cp:lastPrinted>
  <dcterms:created xsi:type="dcterms:W3CDTF">2014-08-22T04:10:00Z</dcterms:created>
  <dcterms:modified xsi:type="dcterms:W3CDTF">2017-03-31T00:44:00Z</dcterms:modified>
</cp:coreProperties>
</file>