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1E" w:rsidRDefault="00C52A1E" w:rsidP="00C52A1E">
      <w:pPr>
        <w:widowControl w:val="0"/>
        <w:tabs>
          <w:tab w:val="left" w:pos="8535"/>
        </w:tabs>
        <w:snapToGrid w:val="0"/>
        <w:spacing w:after="0" w:line="216" w:lineRule="auto"/>
        <w:ind w:right="-8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 №1</w:t>
      </w:r>
    </w:p>
    <w:p w:rsidR="00C52A1E" w:rsidRDefault="00C52A1E" w:rsidP="00786A34">
      <w:pPr>
        <w:widowControl w:val="0"/>
        <w:snapToGrid w:val="0"/>
        <w:spacing w:after="0" w:line="216" w:lineRule="auto"/>
        <w:ind w:right="-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F8C" w:rsidRPr="00937F8C" w:rsidRDefault="00937F8C" w:rsidP="00786A34">
      <w:pPr>
        <w:widowControl w:val="0"/>
        <w:snapToGrid w:val="0"/>
        <w:spacing w:after="0" w:line="216" w:lineRule="auto"/>
        <w:ind w:right="-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</w:t>
      </w:r>
      <w:r w:rsidR="00786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АРЕНДЫ ЗЕМЕЛЬНОГО УЧАСТКА №</w:t>
      </w:r>
    </w:p>
    <w:p w:rsidR="00B26801" w:rsidRDefault="00B26801" w:rsidP="0093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8C" w:rsidRPr="00937F8C" w:rsidRDefault="00937F8C" w:rsidP="0093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F8C">
        <w:rPr>
          <w:rFonts w:ascii="Times New Roman" w:eastAsia="Times New Roman" w:hAnsi="Times New Roman" w:cs="Times New Roman"/>
          <w:sz w:val="24"/>
          <w:szCs w:val="24"/>
          <w:lang w:eastAsia="ru-RU"/>
        </w:rPr>
        <w:t>г.Чита                                                                                                     _____________201</w:t>
      </w:r>
      <w:r w:rsidR="00BB3F6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3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16405" w:rsidRDefault="00016405" w:rsidP="0001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4A" w:rsidRPr="00E11A9F" w:rsidRDefault="009B064A" w:rsidP="009B06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район «Читинский район», в лице руководителя администрации муниципального района «Читинский район» </w:t>
      </w:r>
      <w:r w:rsidRPr="00D555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Эпова Андрея Александровича</w:t>
      </w:r>
      <w:r w:rsidRPr="00D55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действующего на основании Устава и прав по должности, от имени которого действует на основании доверенности № </w:t>
      </w:r>
      <w:r w:rsidR="00B97CB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3560C"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  <w:r w:rsidR="00B97C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556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</w:t>
      </w:r>
      <w:r w:rsidR="00F3560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5556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B97CB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5556D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F3560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D55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F3560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5556D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Управления градостроительства и земельных отношений администрации муниципального района «Читинский район» Шелопугин Александр Борисович, в соответствии со статьей 39.11, 39.12 Земельного кодекса Российской Федерации, на основании результатов аукциона по продаже права на заключение договора аренды земельного участка (протокол №  проведения открытого аукциона по продаже права на заключения договора аренды земельного участка от ____________ 201</w:t>
      </w:r>
      <w:r w:rsidR="00BB3F6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D55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г.), именуемый в дальнейшем </w:t>
      </w:r>
      <w:r w:rsidRPr="00D5556D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«</w:t>
      </w:r>
      <w:r w:rsidRPr="00D5556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Арендодатель»с одной </w:t>
      </w:r>
      <w:r w:rsidRPr="00D5556D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стороны, и ___________________________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име</w:t>
      </w:r>
      <w:r w:rsidRPr="00E11A9F">
        <w:rPr>
          <w:rFonts w:ascii="Times New Roman" w:eastAsia="Times New Roman" w:hAnsi="Times New Roman" w:cs="Times New Roman"/>
          <w:sz w:val="26"/>
          <w:szCs w:val="26"/>
          <w:lang w:eastAsia="ru-RU"/>
        </w:rPr>
        <w:t>нуемый(ая) в дальнейшем «АРЕНДАТОР», с другой стороны, заключили настоящий договор о  (далее – Договор) о нижеследующем:</w:t>
      </w:r>
    </w:p>
    <w:p w:rsidR="006D7203" w:rsidRPr="00B26801" w:rsidRDefault="006D7203" w:rsidP="006D72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F8C" w:rsidRDefault="00937F8C" w:rsidP="00937F8C">
      <w:pPr>
        <w:widowControl w:val="0"/>
        <w:snapToGrid w:val="0"/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68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1.Предмет Договора</w:t>
      </w:r>
    </w:p>
    <w:p w:rsidR="00937F8C" w:rsidRPr="00B26801" w:rsidRDefault="00937F8C" w:rsidP="00937F8C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801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АРЕНДОДАТЕЛЬ предоставляет АРЕНДАТОРУ в аренду земе</w:t>
      </w:r>
      <w:r w:rsidR="00E16665" w:rsidRPr="00B26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льный участок, общей площадью </w:t>
      </w:r>
      <w:r w:rsidR="00240D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13,2443</w:t>
      </w:r>
      <w:r w:rsidR="00DA28D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га</w:t>
      </w:r>
      <w:r w:rsidRPr="00B26801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именуемый в дальнейшем УЧАСТОК.</w:t>
      </w:r>
    </w:p>
    <w:p w:rsidR="00937F8C" w:rsidRPr="00B26801" w:rsidRDefault="00937F8C" w:rsidP="00937F8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801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Границы УЧАСТКА закреплены в натуре и обозначены поворотными точками на прилагаемом к договору кадастровом плане земельного участка.</w:t>
      </w:r>
    </w:p>
    <w:p w:rsidR="00E16665" w:rsidRPr="00B26801" w:rsidRDefault="00937F8C" w:rsidP="0093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801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Кадастровый номер УЧАСТКА 75:22</w:t>
      </w:r>
      <w:r w:rsidR="00E16665" w:rsidRPr="00B2680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40D17">
        <w:rPr>
          <w:rFonts w:ascii="Times New Roman" w:eastAsia="Times New Roman" w:hAnsi="Times New Roman" w:cs="Times New Roman"/>
          <w:sz w:val="26"/>
          <w:szCs w:val="26"/>
          <w:lang w:eastAsia="ru-RU"/>
        </w:rPr>
        <w:t>681201</w:t>
      </w:r>
      <w:r w:rsidR="00E16665" w:rsidRPr="00B2680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C52A1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0D17">
        <w:rPr>
          <w:rFonts w:ascii="Times New Roman" w:eastAsia="Times New Roman" w:hAnsi="Times New Roman" w:cs="Times New Roman"/>
          <w:sz w:val="26"/>
          <w:szCs w:val="26"/>
          <w:lang w:eastAsia="ru-RU"/>
        </w:rPr>
        <w:t>391</w:t>
      </w:r>
    </w:p>
    <w:p w:rsidR="005B4E56" w:rsidRPr="00974238" w:rsidRDefault="00E16665" w:rsidP="005B4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  </w:t>
      </w:r>
      <w:r w:rsidR="00937F8C" w:rsidRPr="00B2680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УЧАСТОК предоставляется для:</w:t>
      </w:r>
      <w:r w:rsidR="00240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крестьянско-фермерского хозяйства</w:t>
      </w:r>
      <w:r w:rsidR="005B4E56" w:rsidRPr="009742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6665" w:rsidRPr="00B26801" w:rsidRDefault="00EF1896" w:rsidP="005B4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8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1.5. </w:t>
      </w:r>
      <w:r w:rsidR="00937F8C" w:rsidRPr="00B26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УЧАСТОК относится к категории земель: </w:t>
      </w:r>
      <w:r w:rsidR="00B573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сельскохозяйственного назначения.</w:t>
      </w:r>
    </w:p>
    <w:p w:rsidR="00937F8C" w:rsidRPr="00B26801" w:rsidRDefault="00937F8C" w:rsidP="00937F8C">
      <w:pPr>
        <w:widowControl w:val="0"/>
        <w:tabs>
          <w:tab w:val="left" w:pos="10206"/>
        </w:tabs>
        <w:snapToGrid w:val="0"/>
        <w:spacing w:after="0" w:line="256" w:lineRule="auto"/>
        <w:ind w:right="-8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26801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Местоположение УЧАСТКА</w:t>
      </w:r>
      <w:r w:rsidR="00E16665" w:rsidRPr="00B26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E16665" w:rsidRPr="00B268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Забай</w:t>
      </w:r>
      <w:r w:rsidR="00240D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кальский край, Читинский район</w:t>
      </w:r>
      <w:r w:rsidR="00C52A1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937F8C" w:rsidRPr="00B26801" w:rsidRDefault="00937F8C" w:rsidP="00937F8C">
      <w:pPr>
        <w:widowControl w:val="0"/>
        <w:tabs>
          <w:tab w:val="left" w:pos="10206"/>
        </w:tabs>
        <w:snapToGrid w:val="0"/>
        <w:spacing w:after="0" w:line="256" w:lineRule="auto"/>
        <w:ind w:right="-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801">
        <w:rPr>
          <w:rFonts w:ascii="Times New Roman" w:eastAsia="Times New Roman" w:hAnsi="Times New Roman" w:cs="Times New Roman"/>
          <w:sz w:val="26"/>
          <w:szCs w:val="26"/>
          <w:lang w:eastAsia="ru-RU"/>
        </w:rPr>
        <w:t>1.7. Настоящий договор аренды одновременно является актом приема-передачи земельного участка.</w:t>
      </w:r>
    </w:p>
    <w:p w:rsidR="00937F8C" w:rsidRDefault="008E1595" w:rsidP="00937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584AF3" w:rsidRPr="00B268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937F8C" w:rsidRPr="00B268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Срок Договора</w:t>
      </w:r>
    </w:p>
    <w:p w:rsidR="000E31F5" w:rsidRPr="00B26801" w:rsidRDefault="004A4471" w:rsidP="0093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37F8C" w:rsidRPr="00B26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0E31F5" w:rsidRPr="00B26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 заключается </w:t>
      </w:r>
      <w:r w:rsidR="00937F8C" w:rsidRPr="00B26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6B41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пять лет </w:t>
      </w:r>
      <w:r w:rsidR="000E31F5" w:rsidRPr="00B26801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распространяет свое действие на отношение сторон, возникшие с ______________________</w:t>
      </w:r>
    </w:p>
    <w:p w:rsidR="00937F8C" w:rsidRPr="00B26801" w:rsidRDefault="004A4471" w:rsidP="0093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E31F5" w:rsidRPr="00B26801">
        <w:rPr>
          <w:rFonts w:ascii="Times New Roman" w:eastAsia="Times New Roman" w:hAnsi="Times New Roman" w:cs="Times New Roman"/>
          <w:sz w:val="26"/>
          <w:szCs w:val="26"/>
          <w:lang w:eastAsia="ru-RU"/>
        </w:rPr>
        <w:t>.2. Договор заключенный на срок более одного года, вступает в силу с момента</w:t>
      </w:r>
      <w:r w:rsidR="00937F8C" w:rsidRPr="00B26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регистрации </w:t>
      </w:r>
      <w:r w:rsidR="000E31F5" w:rsidRPr="00B26801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Управлении Федеральной службы государственной регистрации кадастра и картографии по Забайкальскому краю.</w:t>
      </w:r>
    </w:p>
    <w:p w:rsidR="00937F8C" w:rsidRPr="00B26801" w:rsidRDefault="00937F8C" w:rsidP="0093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F8C" w:rsidRDefault="008E1595" w:rsidP="00937F8C">
      <w:pPr>
        <w:widowControl w:val="0"/>
        <w:tabs>
          <w:tab w:val="left" w:pos="10206"/>
        </w:tabs>
        <w:snapToGrid w:val="0"/>
        <w:spacing w:after="0" w:line="256" w:lineRule="auto"/>
        <w:ind w:right="-8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937F8C" w:rsidRPr="00B268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Арендная плата. Порядок начисления и расчетов</w:t>
      </w:r>
    </w:p>
    <w:p w:rsidR="00AC7FA9" w:rsidRDefault="000C166A" w:rsidP="00B5738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Р</w:t>
      </w:r>
      <w:r w:rsidRPr="000C16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азмер ежегодной арендной платы за земельный участок, сформирован</w:t>
      </w:r>
      <w:r w:rsidR="005F54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ный</w:t>
      </w:r>
      <w:r w:rsidRPr="000C16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результатам аукциона</w:t>
      </w:r>
      <w:r w:rsidR="00E74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составляет _____________________________________</w:t>
      </w:r>
      <w:r w:rsidRPr="000C16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47AD3" w:rsidRDefault="00947AD3" w:rsidP="00356C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232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232C7">
        <w:rPr>
          <w:rFonts w:ascii="Times New Roman" w:eastAsia="Times New Roman" w:hAnsi="Times New Roman" w:cs="Times New Roman"/>
          <w:sz w:val="26"/>
          <w:szCs w:val="26"/>
          <w:lang w:eastAsia="ru-RU"/>
        </w:rPr>
        <w:t>. Арендная  плата  по настоящему  договору вносится  «Арендатором» на следующие  реквизиты  ИНН  7524000811  КПП 75</w:t>
      </w:r>
      <w:r w:rsidR="00B57389"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  <w:r w:rsidRPr="003232C7">
        <w:rPr>
          <w:rFonts w:ascii="Times New Roman" w:eastAsia="Times New Roman" w:hAnsi="Times New Roman" w:cs="Times New Roman"/>
          <w:sz w:val="26"/>
          <w:szCs w:val="26"/>
          <w:lang w:eastAsia="ru-RU"/>
        </w:rPr>
        <w:t>01001 Получатель: УФК  по Забайкальскому краю (Администрация муниципального района «Читинский район» л/с 04913003030)  ГРКЦ ГУ Банка  России по Забайкальскому краю г. Чита  р/сч 40101810200000010001   БИК 047601001 КБК 901 111 0501</w:t>
      </w:r>
      <w:r w:rsidR="005F5446">
        <w:rPr>
          <w:rFonts w:ascii="Times New Roman" w:eastAsia="Times New Roman" w:hAnsi="Times New Roman" w:cs="Times New Roman"/>
          <w:sz w:val="26"/>
          <w:szCs w:val="26"/>
          <w:lang w:eastAsia="ru-RU"/>
        </w:rPr>
        <w:t>3 10</w:t>
      </w:r>
      <w:r w:rsidRPr="003232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0000 1</w:t>
      </w:r>
      <w:r w:rsidR="005F544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232C7">
        <w:rPr>
          <w:rFonts w:ascii="Times New Roman" w:eastAsia="Times New Roman" w:hAnsi="Times New Roman" w:cs="Times New Roman"/>
          <w:sz w:val="26"/>
          <w:szCs w:val="26"/>
          <w:lang w:eastAsia="ru-RU"/>
        </w:rPr>
        <w:t>0   ОКТ</w:t>
      </w:r>
      <w:r w:rsidR="005B4E5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3232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 </w:t>
      </w:r>
      <w:r w:rsidR="00B5738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766504</w:t>
      </w:r>
      <w:r w:rsidR="00240D1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87</w:t>
      </w:r>
      <w:r w:rsidRPr="003232C7">
        <w:rPr>
          <w:rFonts w:ascii="Times New Roman" w:eastAsia="Times New Roman" w:hAnsi="Times New Roman" w:cs="Times New Roman"/>
          <w:sz w:val="26"/>
          <w:szCs w:val="26"/>
          <w:lang w:eastAsia="ru-RU"/>
        </w:rPr>
        <w:t>– арендная  плата по договору №________ от  __________201</w:t>
      </w:r>
      <w:r w:rsidR="00BB3F6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232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AD2533" w:rsidRDefault="00AD2533" w:rsidP="00356C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533" w:rsidRDefault="00AD2533" w:rsidP="00AD253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Pr="003232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232C7">
        <w:rPr>
          <w:rFonts w:ascii="Times New Roman" w:eastAsia="Times New Roman" w:hAnsi="Times New Roman" w:cs="Times New Roman"/>
          <w:sz w:val="26"/>
          <w:szCs w:val="26"/>
          <w:lang w:eastAsia="ru-RU"/>
        </w:rPr>
        <w:t>. Арендная плата вносится на указанные в п. 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232C7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реквизиты равными долями: до 15 марта, 15 июня, 15 сентября, 15 декабря текущего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–юридические лица;</w:t>
      </w:r>
    </w:p>
    <w:p w:rsidR="00AD2533" w:rsidRPr="003232C7" w:rsidRDefault="00AD2533" w:rsidP="00AD253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232C7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Арендная плата вносится на указанные в п. 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232C7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реквизиты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до 15 сентября текущего года – физические лица.</w:t>
      </w:r>
    </w:p>
    <w:p w:rsidR="00937F8C" w:rsidRPr="00B26801" w:rsidRDefault="00937F8C" w:rsidP="00937F8C">
      <w:pPr>
        <w:spacing w:after="0" w:line="216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698" w:rsidRPr="00545698" w:rsidRDefault="00545698" w:rsidP="005456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4. Права и обязанности АРЕНДОДАТЕЛЯ</w:t>
      </w:r>
    </w:p>
    <w:p w:rsidR="00545698" w:rsidRPr="00545698" w:rsidRDefault="00545698" w:rsidP="00545698">
      <w:pPr>
        <w:spacing w:after="0" w:line="22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АРЕНДОДАТЕЛЬ имеет право:</w:t>
      </w:r>
    </w:p>
    <w:p w:rsidR="00545698" w:rsidRPr="00545698" w:rsidRDefault="00545698" w:rsidP="00545698">
      <w:pPr>
        <w:spacing w:after="0" w:line="22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а) требовать от АРЕНДАТОРА своевременного предоставления установленных законодательством сведений о состоянии и использовании земель;</w:t>
      </w:r>
    </w:p>
    <w:p w:rsidR="00545698" w:rsidRPr="00545698" w:rsidRDefault="00545698" w:rsidP="00545698">
      <w:pPr>
        <w:spacing w:after="0" w:line="22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расторгнуть действие Договора с АРЕНДАТОРОМ в случаях: неуплаты арендных платежей более чем</w:t>
      </w:r>
      <w:r w:rsidR="00254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2-х раз</w:t>
      </w: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целевого ис</w:t>
      </w:r>
      <w:r w:rsidR="00254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пользования земельного участка </w:t>
      </w: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нарушения других условий Договора;</w:t>
      </w:r>
    </w:p>
    <w:p w:rsidR="00545698" w:rsidRPr="00545698" w:rsidRDefault="00545698" w:rsidP="00545698">
      <w:pPr>
        <w:spacing w:after="0" w:line="22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в) беспрепятственно посещать и обследовать УЧАСТОК на предмет использования его по целевому назначению.</w:t>
      </w:r>
    </w:p>
    <w:p w:rsidR="00545698" w:rsidRPr="00545698" w:rsidRDefault="00545698" w:rsidP="00545698">
      <w:pPr>
        <w:spacing w:after="0" w:line="22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АРЕНДОДАТЕЛЬ обязан:</w:t>
      </w:r>
    </w:p>
    <w:p w:rsidR="00545698" w:rsidRPr="00545698" w:rsidRDefault="00545698" w:rsidP="005456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своевременно производить перерасчет арендной платы и информировать об этом АРЕНДАТОРА;</w:t>
      </w:r>
    </w:p>
    <w:p w:rsidR="00545698" w:rsidRPr="00545698" w:rsidRDefault="00545698" w:rsidP="005456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выполнять в полном объеме все условия Договора.</w:t>
      </w:r>
    </w:p>
    <w:p w:rsidR="00545698" w:rsidRPr="00545698" w:rsidRDefault="00545698" w:rsidP="005456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698" w:rsidRPr="00545698" w:rsidRDefault="00545698" w:rsidP="00545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Права и обязанности АРЕНДАТОРА </w:t>
      </w:r>
    </w:p>
    <w:p w:rsidR="00E11A9F" w:rsidRPr="00545698" w:rsidRDefault="00E11A9F" w:rsidP="00E11A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АРЕНДАТОР имеет право:</w:t>
      </w:r>
    </w:p>
    <w:p w:rsidR="00E11A9F" w:rsidRPr="00545698" w:rsidRDefault="00E11A9F" w:rsidP="00E11A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использовать УЧАСТОК на условиях, установленных Договором;</w:t>
      </w:r>
    </w:p>
    <w:p w:rsidR="00E11A9F" w:rsidRPr="00545698" w:rsidRDefault="00E11A9F" w:rsidP="00E11A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сдавать УЧАСТОК в субаренду письменно уведомив АРЕНДОДАТЕЛЯ;</w:t>
      </w:r>
    </w:p>
    <w:p w:rsidR="00E11A9F" w:rsidRDefault="00E11A9F" w:rsidP="00E11A9F">
      <w:pPr>
        <w:spacing w:after="0" w:line="22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проводить работы на УЧАСТКЕ при наличии утвержденного в установленном порядке проекта;</w:t>
      </w:r>
    </w:p>
    <w:p w:rsidR="00545698" w:rsidRPr="00545698" w:rsidRDefault="00545698" w:rsidP="00832EC5">
      <w:pPr>
        <w:spacing w:after="0" w:line="22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АРЕНДАТОР обязан:</w:t>
      </w:r>
    </w:p>
    <w:p w:rsidR="00545698" w:rsidRPr="00545698" w:rsidRDefault="00545698" w:rsidP="005456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выполнять в полном объеме все условия Договора;</w:t>
      </w:r>
    </w:p>
    <w:p w:rsidR="00545698" w:rsidRPr="00545698" w:rsidRDefault="00545698" w:rsidP="005456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б) использовать УЧАСТОК в соответствии с целью и условиями его предоставления;</w:t>
      </w:r>
    </w:p>
    <w:p w:rsidR="00545698" w:rsidRPr="00545698" w:rsidRDefault="00545698" w:rsidP="005456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своевременно и в полном объеме вносить арендную плату;</w:t>
      </w:r>
    </w:p>
    <w:p w:rsidR="00545698" w:rsidRPr="00545698" w:rsidRDefault="00545698" w:rsidP="00545698">
      <w:pPr>
        <w:spacing w:after="0" w:line="22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предоставлять АРЕНДОДАТЕЛЮ ежегодно копии платежных документов, подтверждающих оплату арендной платы по настоящему договору;</w:t>
      </w:r>
    </w:p>
    <w:p w:rsidR="00545698" w:rsidRPr="00545698" w:rsidRDefault="00545698" w:rsidP="00545698">
      <w:pPr>
        <w:spacing w:after="0" w:line="22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обеспечить АРЕНДОДАТЕЛЮ (его законным представителям), представителям органа государственного контроля беспрепятственный доступ на УЧАСТОК по их требованию. </w:t>
      </w:r>
    </w:p>
    <w:p w:rsidR="00545698" w:rsidRPr="00545698" w:rsidRDefault="00545698" w:rsidP="005456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е) в случае изменения адреса или иных реквизитов, в десятидневный срок письменно направлять АРЕНДОДАТЕЛЮ уведомление об этом;</w:t>
      </w:r>
    </w:p>
    <w:p w:rsidR="00545698" w:rsidRPr="00545698" w:rsidRDefault="00545698" w:rsidP="00545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ж) после подписания Договора и изменений к нему произвести его (их) государственную регистрацию в </w:t>
      </w: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Управлении Федеральной службы государственной регистрации, кадастра и картографии по Забайкальскому краю в двухмесячный срок.</w:t>
      </w:r>
    </w:p>
    <w:p w:rsidR="00545698" w:rsidRPr="00545698" w:rsidRDefault="00545698" w:rsidP="0054569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з) после государственной регистрации Договора в </w:t>
      </w: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Управлении Федеральной службы государственной регистрации, кадастра и картографии по Забайкальскому краю </w:t>
      </w:r>
      <w:r w:rsidRPr="0054569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предоставить в трехдневный срок один экземпляр Договора АРЕНДАТОРУ;</w:t>
      </w:r>
    </w:p>
    <w:p w:rsidR="00545698" w:rsidRPr="00545698" w:rsidRDefault="00545698" w:rsidP="005456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и) письменно сообщить АРЕНДОДАТЕЛЮ не позднее, чем за 3(три) месяца о предстоящем освобождении УЧАСТКА как в связи с окончанием действия Договора, так и при досрочном его освобождении;</w:t>
      </w:r>
    </w:p>
    <w:p w:rsidR="00DC3E8B" w:rsidRPr="00DC3E8B" w:rsidRDefault="00DC3E8B" w:rsidP="00DC3E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C3E8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к)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УЧАСТКА;</w:t>
      </w:r>
    </w:p>
    <w:p w:rsidR="00545698" w:rsidRDefault="00545698" w:rsidP="005456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545698" w:rsidRPr="00545698" w:rsidRDefault="00545698" w:rsidP="00545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5456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Ответственность Сторон Договора </w:t>
      </w:r>
    </w:p>
    <w:p w:rsidR="00545698" w:rsidRPr="00545698" w:rsidRDefault="00545698" w:rsidP="005456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6.1. За нарушение условий настоящего договора Стороны несут ответственность, предусмотренную законодательством Российской Федерации.  </w:t>
      </w:r>
    </w:p>
    <w:p w:rsidR="00545698" w:rsidRPr="00545698" w:rsidRDefault="00545698" w:rsidP="005456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В случае не внесения АРЕНДАТОРОМ арендной платы в сроки, установленные настоящим Договором, начисляются пени в размере 1/300  ставки рефинансирования Центрального банка РФ на сумму долга за каждый календарный день просрочки. </w:t>
      </w:r>
    </w:p>
    <w:p w:rsidR="00545698" w:rsidRPr="00545698" w:rsidRDefault="00545698" w:rsidP="00545698">
      <w:pPr>
        <w:spacing w:after="0" w:line="22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При расторжении настоящего договора по инициативе АРЕНДОДАТЕЛЯ с АРЕНДАТОРА взыскивается ущерб, связанный с ухудшением качественного состояния порчей земельного участка (при условии их наличия).</w:t>
      </w:r>
    </w:p>
    <w:p w:rsidR="00545698" w:rsidRPr="00545698" w:rsidRDefault="00545698" w:rsidP="00545698">
      <w:pPr>
        <w:widowControl w:val="0"/>
        <w:spacing w:after="0" w:line="22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545698" w:rsidRPr="00545698" w:rsidRDefault="00545698" w:rsidP="00545698">
      <w:pPr>
        <w:widowControl w:val="0"/>
        <w:spacing w:after="0" w:line="22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7. Изменение, расторжение и прекращение Договора</w:t>
      </w:r>
    </w:p>
    <w:p w:rsidR="00545698" w:rsidRPr="00545698" w:rsidRDefault="00545698" w:rsidP="00545698">
      <w:pPr>
        <w:widowControl w:val="0"/>
        <w:spacing w:after="0" w:line="22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7.1. Вносимые дополнения и изменения в Договор рассматриваются сторонами в двухнедельный срок и оформляются дополнительным соглашением.</w:t>
      </w:r>
    </w:p>
    <w:p w:rsidR="00545698" w:rsidRPr="00545698" w:rsidRDefault="00545698" w:rsidP="005456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АРЕНДОДАТЕЛЬ в праве требовать досрочного расторжения Договора в случаях, предусмотренных гражданским законодательством и ст.46 ЗК РФ 2001 года и в случаях, указанных в подпункте б)  пункта 4.1. настоящего  договора.</w:t>
      </w:r>
    </w:p>
    <w:p w:rsidR="00545698" w:rsidRPr="00545698" w:rsidRDefault="00545698" w:rsidP="005456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АРЕНДАТОР может в любое время расторгнуть договор по своему желанию, направив АРЕНДОДАТЕЛЮ письменное уведомление о его расторжении. В этом случае настоящий договор считается расторгнутым по истечении одного месяца со дня получения АРЕНДОДАТЕЛЕМ письменного уведомления о расторжении настоящего договора.</w:t>
      </w:r>
    </w:p>
    <w:p w:rsidR="00545698" w:rsidRPr="00545698" w:rsidRDefault="00545698" w:rsidP="00545698">
      <w:pPr>
        <w:widowControl w:val="0"/>
        <w:spacing w:after="0" w:line="22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7.4. При прекращении или расторжении Договора АРЕНДАТОР обязан возвратить АРЕНДОДАТЕЛЮ УЧАСТОК в состоянии и качестве не хуже первоначального. </w:t>
      </w:r>
    </w:p>
    <w:p w:rsidR="00545698" w:rsidRPr="00545698" w:rsidRDefault="00545698" w:rsidP="00545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5698" w:rsidRDefault="00545698" w:rsidP="00545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Порядок разрешения споров между сторонами</w:t>
      </w:r>
    </w:p>
    <w:p w:rsidR="00337845" w:rsidRPr="00545698" w:rsidRDefault="00337845" w:rsidP="00545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5698" w:rsidRPr="00545698" w:rsidRDefault="00545698" w:rsidP="005456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8.1. Споры, возникающие в рамках настоящего Договора, разрешаются путем переговоров. При не достижении согласия между сторонами, споры разрешаются в соответствии с законодательством Российской Федерации.</w:t>
      </w:r>
    </w:p>
    <w:p w:rsidR="00545698" w:rsidRDefault="00545698" w:rsidP="00545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5698" w:rsidRDefault="00545698" w:rsidP="00545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Согласование связи между сторонами</w:t>
      </w:r>
    </w:p>
    <w:p w:rsidR="00337845" w:rsidRPr="00545698" w:rsidRDefault="00337845" w:rsidP="00545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5698" w:rsidRDefault="00545698" w:rsidP="00545698">
      <w:pPr>
        <w:spacing w:after="0" w:line="28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9.1. В течение 10 дней после заключения настоящего договора стороны сообщают друг другу спосо</w:t>
      </w: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бы связи с лицами ответственными за исполнение условий договора.</w:t>
      </w:r>
    </w:p>
    <w:p w:rsidR="0014163E" w:rsidRDefault="0014163E" w:rsidP="00545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5698" w:rsidRDefault="00545698" w:rsidP="00545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 Особые условия Договора</w:t>
      </w:r>
    </w:p>
    <w:p w:rsidR="00337845" w:rsidRPr="00545698" w:rsidRDefault="00337845" w:rsidP="00545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5698" w:rsidRPr="00545698" w:rsidRDefault="00545698" w:rsidP="005456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10.1. Договор субаренды подлежит государственной регистрации в Управлении Федеральной службы государственной регистрации, кадастра и картографии по Забайкальскому краю для последующего учета.</w:t>
      </w:r>
    </w:p>
    <w:p w:rsidR="00545698" w:rsidRPr="00545698" w:rsidRDefault="00545698" w:rsidP="005456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10.2. Срок действия договора субаренды не может превышать срок действия Договора.</w:t>
      </w:r>
    </w:p>
    <w:p w:rsidR="00545698" w:rsidRPr="00545698" w:rsidRDefault="00545698" w:rsidP="005456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10.3. При досрочном расторжении Договора договор субаренды земельного участка прекращает свое действие.</w:t>
      </w:r>
    </w:p>
    <w:p w:rsidR="00545698" w:rsidRPr="00545698" w:rsidRDefault="00545698" w:rsidP="005456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10.4. Расходы по государственной регистрации Договора, а также изменений и дополнений к нему возлагаются на АРЕНДАТОРА.  </w:t>
      </w:r>
    </w:p>
    <w:p w:rsidR="00545698" w:rsidRPr="00545698" w:rsidRDefault="00545698" w:rsidP="005456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10.5. Настоящий договор составлен и подписан в 3-х экземплярах, которые хранятся у АРЕНДАТОРА, АРЕНДОДАТЕЛЯ и в Управлении  Федеральной  службы государственной регистрации, кадастра и картографии по Забайкальскому краю.</w:t>
      </w:r>
    </w:p>
    <w:p w:rsidR="00937F8C" w:rsidRPr="00B26801" w:rsidRDefault="00937F8C" w:rsidP="00937F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B2680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1</w:t>
      </w:r>
      <w:r w:rsidR="00F31B86" w:rsidRPr="00B2680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3</w:t>
      </w:r>
      <w:r w:rsidRPr="00B2680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. Реквизиты сторон:</w:t>
      </w:r>
    </w:p>
    <w:p w:rsidR="00937F8C" w:rsidRPr="00B26801" w:rsidRDefault="00AA1A29" w:rsidP="00AA1A29">
      <w:pPr>
        <w:widowControl w:val="0"/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68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9B064A" w:rsidRPr="00B26801" w:rsidRDefault="009B064A" w:rsidP="009B06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B268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рендодатель: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Арендатор:</w:t>
      </w:r>
    </w:p>
    <w:p w:rsidR="009B064A" w:rsidRPr="00B26801" w:rsidRDefault="009B064A" w:rsidP="009B06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80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район</w:t>
      </w:r>
    </w:p>
    <w:p w:rsidR="009B064A" w:rsidRPr="00B26801" w:rsidRDefault="009B064A" w:rsidP="009B06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801">
        <w:rPr>
          <w:rFonts w:ascii="Times New Roman" w:eastAsia="Times New Roman" w:hAnsi="Times New Roman" w:cs="Times New Roman"/>
          <w:sz w:val="26"/>
          <w:szCs w:val="26"/>
          <w:lang w:eastAsia="ru-RU"/>
        </w:rPr>
        <w:t>«Читинский район».</w:t>
      </w:r>
    </w:p>
    <w:p w:rsidR="009B064A" w:rsidRPr="00B26801" w:rsidRDefault="009B064A" w:rsidP="009B06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801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 г. Чита, Ленина,157</w:t>
      </w:r>
    </w:p>
    <w:p w:rsidR="009B064A" w:rsidRPr="00B26801" w:rsidRDefault="009B064A" w:rsidP="009B06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064A" w:rsidRPr="00B26801" w:rsidRDefault="009B064A" w:rsidP="009B06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064A" w:rsidRDefault="009B064A" w:rsidP="009B06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 градостроительства</w:t>
      </w:r>
    </w:p>
    <w:p w:rsidR="009B064A" w:rsidRDefault="009B064A" w:rsidP="009B06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земельных отношений </w:t>
      </w:r>
      <w:r w:rsidRPr="00085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</w:p>
    <w:p w:rsidR="009B064A" w:rsidRDefault="009B064A" w:rsidP="009B06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085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униципальногорайона </w:t>
      </w:r>
    </w:p>
    <w:p w:rsidR="009B064A" w:rsidRPr="00085977" w:rsidRDefault="009B064A" w:rsidP="009B06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977">
        <w:rPr>
          <w:rFonts w:ascii="Times New Roman" w:eastAsia="Times New Roman" w:hAnsi="Times New Roman" w:cs="Times New Roman"/>
          <w:sz w:val="26"/>
          <w:szCs w:val="26"/>
          <w:lang w:eastAsia="ru-RU"/>
        </w:rPr>
        <w:t>«Читинский  район»</w:t>
      </w:r>
    </w:p>
    <w:p w:rsidR="009B064A" w:rsidRPr="00B26801" w:rsidRDefault="009B064A" w:rsidP="009B06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064A" w:rsidRDefault="009B064A" w:rsidP="009B06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064A" w:rsidRDefault="009B064A" w:rsidP="009B06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064A" w:rsidRDefault="009B064A" w:rsidP="009B06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064A" w:rsidRPr="00B26801" w:rsidRDefault="009B064A" w:rsidP="009B06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B268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А.Б. Шелопугин</w:t>
      </w:r>
      <w:r w:rsidR="00F26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</w:t>
      </w:r>
      <w:r w:rsidRPr="00B2680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______________________________________</w:t>
      </w:r>
    </w:p>
    <w:p w:rsidR="009B064A" w:rsidRPr="00B26801" w:rsidRDefault="009B064A" w:rsidP="009B06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80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="00F2664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</w:t>
      </w:r>
      <w:r w:rsidRPr="00B2680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(подпись, ФИО)</w:t>
      </w:r>
      <w:r w:rsidRPr="00B2680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  <w:t xml:space="preserve">                                                                                        </w:t>
      </w:r>
      <w:r w:rsidR="00F2664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</w:t>
      </w:r>
      <w:r w:rsidRPr="00B2680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(подпись, ФИО)</w:t>
      </w:r>
    </w:p>
    <w:p w:rsidR="009B064A" w:rsidRPr="00B26801" w:rsidRDefault="009B064A" w:rsidP="009B06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F8C" w:rsidRPr="00B26801" w:rsidRDefault="00937F8C" w:rsidP="009B06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F6F" w:rsidRPr="00B26801" w:rsidRDefault="001B1F6F">
      <w:pPr>
        <w:rPr>
          <w:sz w:val="26"/>
          <w:szCs w:val="26"/>
        </w:rPr>
      </w:pPr>
    </w:p>
    <w:sectPr w:rsidR="001B1F6F" w:rsidRPr="00B26801" w:rsidSect="00337845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70A" w:rsidRDefault="00E1470A" w:rsidP="00C52A1E">
      <w:pPr>
        <w:spacing w:after="0" w:line="240" w:lineRule="auto"/>
      </w:pPr>
      <w:r>
        <w:separator/>
      </w:r>
    </w:p>
  </w:endnote>
  <w:endnote w:type="continuationSeparator" w:id="1">
    <w:p w:rsidR="00E1470A" w:rsidRDefault="00E1470A" w:rsidP="00C5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70A" w:rsidRDefault="00E1470A" w:rsidP="00C52A1E">
      <w:pPr>
        <w:spacing w:after="0" w:line="240" w:lineRule="auto"/>
      </w:pPr>
      <w:r>
        <w:separator/>
      </w:r>
    </w:p>
  </w:footnote>
  <w:footnote w:type="continuationSeparator" w:id="1">
    <w:p w:rsidR="00E1470A" w:rsidRDefault="00E1470A" w:rsidP="00C52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B6"/>
    <w:rsid w:val="00016405"/>
    <w:rsid w:val="00030F0E"/>
    <w:rsid w:val="0003436A"/>
    <w:rsid w:val="0003631D"/>
    <w:rsid w:val="00085977"/>
    <w:rsid w:val="000C166A"/>
    <w:rsid w:val="000E30A2"/>
    <w:rsid w:val="000E31F5"/>
    <w:rsid w:val="001158DD"/>
    <w:rsid w:val="0014163E"/>
    <w:rsid w:val="00191DA7"/>
    <w:rsid w:val="00197380"/>
    <w:rsid w:val="001B1F6F"/>
    <w:rsid w:val="001C0D99"/>
    <w:rsid w:val="001C7825"/>
    <w:rsid w:val="00240D17"/>
    <w:rsid w:val="00254F57"/>
    <w:rsid w:val="002661F2"/>
    <w:rsid w:val="00276F63"/>
    <w:rsid w:val="00287D90"/>
    <w:rsid w:val="002B0544"/>
    <w:rsid w:val="002B3E3B"/>
    <w:rsid w:val="002B7AAF"/>
    <w:rsid w:val="002F40A7"/>
    <w:rsid w:val="003232C7"/>
    <w:rsid w:val="00334190"/>
    <w:rsid w:val="0033669C"/>
    <w:rsid w:val="00337845"/>
    <w:rsid w:val="00340032"/>
    <w:rsid w:val="00356C97"/>
    <w:rsid w:val="00357AB6"/>
    <w:rsid w:val="00365754"/>
    <w:rsid w:val="003734B6"/>
    <w:rsid w:val="00421362"/>
    <w:rsid w:val="00445351"/>
    <w:rsid w:val="004A4471"/>
    <w:rsid w:val="004B631F"/>
    <w:rsid w:val="004D7460"/>
    <w:rsid w:val="004E66BB"/>
    <w:rsid w:val="004E787C"/>
    <w:rsid w:val="00533DC3"/>
    <w:rsid w:val="005453A8"/>
    <w:rsid w:val="00545698"/>
    <w:rsid w:val="00584AF3"/>
    <w:rsid w:val="00597887"/>
    <w:rsid w:val="005B4E56"/>
    <w:rsid w:val="005C0653"/>
    <w:rsid w:val="005D6EE6"/>
    <w:rsid w:val="005F5446"/>
    <w:rsid w:val="00647057"/>
    <w:rsid w:val="006514C0"/>
    <w:rsid w:val="006B4195"/>
    <w:rsid w:val="006D7203"/>
    <w:rsid w:val="0071135F"/>
    <w:rsid w:val="00733CB6"/>
    <w:rsid w:val="00754C6F"/>
    <w:rsid w:val="00755540"/>
    <w:rsid w:val="00763460"/>
    <w:rsid w:val="00774F46"/>
    <w:rsid w:val="00786A34"/>
    <w:rsid w:val="007D53B9"/>
    <w:rsid w:val="00832EC5"/>
    <w:rsid w:val="00840273"/>
    <w:rsid w:val="00840651"/>
    <w:rsid w:val="00850175"/>
    <w:rsid w:val="008523ED"/>
    <w:rsid w:val="00876415"/>
    <w:rsid w:val="00883AC5"/>
    <w:rsid w:val="008E1595"/>
    <w:rsid w:val="008F2324"/>
    <w:rsid w:val="009161FA"/>
    <w:rsid w:val="00937F8C"/>
    <w:rsid w:val="00947AD3"/>
    <w:rsid w:val="00974238"/>
    <w:rsid w:val="009779DA"/>
    <w:rsid w:val="009B064A"/>
    <w:rsid w:val="009B0CD8"/>
    <w:rsid w:val="009E66FA"/>
    <w:rsid w:val="00A05F93"/>
    <w:rsid w:val="00A86D61"/>
    <w:rsid w:val="00AA1A29"/>
    <w:rsid w:val="00AB30DD"/>
    <w:rsid w:val="00AB49AF"/>
    <w:rsid w:val="00AC7FA9"/>
    <w:rsid w:val="00AD2533"/>
    <w:rsid w:val="00AF6818"/>
    <w:rsid w:val="00B03B05"/>
    <w:rsid w:val="00B26801"/>
    <w:rsid w:val="00B57389"/>
    <w:rsid w:val="00B97CBC"/>
    <w:rsid w:val="00BA3EAD"/>
    <w:rsid w:val="00BB3F64"/>
    <w:rsid w:val="00BF6E64"/>
    <w:rsid w:val="00C52A1E"/>
    <w:rsid w:val="00C93EC2"/>
    <w:rsid w:val="00C96466"/>
    <w:rsid w:val="00D12975"/>
    <w:rsid w:val="00D14277"/>
    <w:rsid w:val="00D2206B"/>
    <w:rsid w:val="00D61BF0"/>
    <w:rsid w:val="00D97C0F"/>
    <w:rsid w:val="00DA28DF"/>
    <w:rsid w:val="00DA5143"/>
    <w:rsid w:val="00DC3E8B"/>
    <w:rsid w:val="00E113A8"/>
    <w:rsid w:val="00E11A9F"/>
    <w:rsid w:val="00E13E7E"/>
    <w:rsid w:val="00E1470A"/>
    <w:rsid w:val="00E16665"/>
    <w:rsid w:val="00E16EE9"/>
    <w:rsid w:val="00E1748C"/>
    <w:rsid w:val="00E30CA1"/>
    <w:rsid w:val="00E64DFF"/>
    <w:rsid w:val="00E6751E"/>
    <w:rsid w:val="00E74BC7"/>
    <w:rsid w:val="00E763F0"/>
    <w:rsid w:val="00EA4976"/>
    <w:rsid w:val="00EC37F0"/>
    <w:rsid w:val="00ED7C55"/>
    <w:rsid w:val="00EF1896"/>
    <w:rsid w:val="00F102AE"/>
    <w:rsid w:val="00F2664F"/>
    <w:rsid w:val="00F31B86"/>
    <w:rsid w:val="00F3560C"/>
    <w:rsid w:val="00F62F88"/>
    <w:rsid w:val="00F75093"/>
    <w:rsid w:val="00F751EB"/>
    <w:rsid w:val="00F80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4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3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A1E"/>
  </w:style>
  <w:style w:type="paragraph" w:styleId="a7">
    <w:name w:val="footer"/>
    <w:basedOn w:val="a"/>
    <w:link w:val="a8"/>
    <w:uiPriority w:val="99"/>
    <w:unhideWhenUsed/>
    <w:rsid w:val="00C5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4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3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A1E"/>
  </w:style>
  <w:style w:type="paragraph" w:styleId="a7">
    <w:name w:val="footer"/>
    <w:basedOn w:val="a"/>
    <w:link w:val="a8"/>
    <w:uiPriority w:val="99"/>
    <w:unhideWhenUsed/>
    <w:rsid w:val="00C5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9C50-BA24-40BF-B84F-820CD87A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 отдел</dc:creator>
  <cp:lastModifiedBy>Putinceva</cp:lastModifiedBy>
  <cp:revision>30</cp:revision>
  <cp:lastPrinted>2016-04-21T02:15:00Z</cp:lastPrinted>
  <dcterms:created xsi:type="dcterms:W3CDTF">2014-02-17T11:53:00Z</dcterms:created>
  <dcterms:modified xsi:type="dcterms:W3CDTF">2017-06-29T03:50:00Z</dcterms:modified>
</cp:coreProperties>
</file>