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0" w:rsidRPr="005D6F9B" w:rsidRDefault="002D1F22" w:rsidP="002D1F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>П</w:t>
      </w:r>
      <w:r w:rsidR="00D86D8D" w:rsidRPr="005D6F9B">
        <w:rPr>
          <w:rFonts w:ascii="Times New Roman" w:hAnsi="Times New Roman" w:cs="Times New Roman"/>
          <w:b/>
          <w:sz w:val="28"/>
          <w:szCs w:val="28"/>
        </w:rPr>
        <w:t>РОТОКОЛ</w:t>
      </w:r>
      <w:r w:rsidR="00224E1B" w:rsidRPr="005D6F9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943AE" w:rsidRPr="005D6F9B">
        <w:rPr>
          <w:rFonts w:ascii="Times New Roman" w:hAnsi="Times New Roman" w:cs="Times New Roman"/>
          <w:b/>
          <w:sz w:val="28"/>
          <w:szCs w:val="28"/>
        </w:rPr>
        <w:t>2</w:t>
      </w:r>
    </w:p>
    <w:p w:rsidR="002D1F22" w:rsidRPr="005D6F9B" w:rsidRDefault="002D1F22" w:rsidP="004130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130A4" w:rsidRPr="005D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районного конкурса</w:t>
      </w:r>
      <w:r w:rsidR="004130A4" w:rsidRPr="005D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звание «Лучшее поселение Читинского района»</w:t>
      </w:r>
    </w:p>
    <w:p w:rsidR="002D1F22" w:rsidRPr="005D6F9B" w:rsidRDefault="002D1F22" w:rsidP="002D1F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D86D8D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г. Чита                                                                                 </w:t>
      </w:r>
      <w:r w:rsidR="00B943AE" w:rsidRPr="005D6F9B">
        <w:rPr>
          <w:rFonts w:ascii="Times New Roman" w:hAnsi="Times New Roman" w:cs="Times New Roman"/>
          <w:sz w:val="28"/>
          <w:szCs w:val="28"/>
        </w:rPr>
        <w:t>23 августа</w:t>
      </w:r>
      <w:r w:rsidR="00A30FFD" w:rsidRPr="005D6F9B">
        <w:rPr>
          <w:rFonts w:ascii="Times New Roman" w:hAnsi="Times New Roman" w:cs="Times New Roman"/>
          <w:sz w:val="28"/>
          <w:szCs w:val="28"/>
        </w:rPr>
        <w:t xml:space="preserve"> 2017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D6F9B">
        <w:rPr>
          <w:rFonts w:ascii="Times New Roman" w:hAnsi="Times New Roman" w:cs="Times New Roman"/>
          <w:sz w:val="28"/>
          <w:szCs w:val="28"/>
        </w:rPr>
        <w:t>а</w:t>
      </w: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D98" w:rsidRPr="005D6F9B" w:rsidRDefault="00145D98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2D1F22" w:rsidRPr="005D6F9B" w:rsidRDefault="004130A4" w:rsidP="00413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–</w:t>
      </w:r>
      <w:r w:rsidRPr="005D6F9B">
        <w:rPr>
          <w:rFonts w:ascii="Times New Roman" w:hAnsi="Times New Roman" w:cs="Times New Roman"/>
          <w:sz w:val="28"/>
          <w:szCs w:val="28"/>
        </w:rPr>
        <w:t xml:space="preserve"> </w:t>
      </w:r>
      <w:r w:rsidR="002D1F22" w:rsidRPr="005D6F9B">
        <w:rPr>
          <w:rFonts w:ascii="Times New Roman" w:hAnsi="Times New Roman" w:cs="Times New Roman"/>
          <w:sz w:val="28"/>
          <w:szCs w:val="28"/>
        </w:rPr>
        <w:t>руководител</w:t>
      </w:r>
      <w:r w:rsidRPr="005D6F9B">
        <w:rPr>
          <w:rFonts w:ascii="Times New Roman" w:hAnsi="Times New Roman" w:cs="Times New Roman"/>
          <w:sz w:val="28"/>
          <w:szCs w:val="28"/>
        </w:rPr>
        <w:t>ь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D86D8D" w:rsidRPr="005D6F9B">
        <w:rPr>
          <w:rFonts w:ascii="Times New Roman" w:hAnsi="Times New Roman" w:cs="Times New Roman"/>
          <w:sz w:val="28"/>
          <w:szCs w:val="28"/>
        </w:rPr>
        <w:t>ного района «Читинский район», п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5D6F9B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4130A4" w:rsidRPr="005D6F9B" w:rsidRDefault="004130A4" w:rsidP="00413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Дремов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Александр Владимирович – заместитель руководителя администрации муниципального района «Читинский район», Управляющий делами Управления делами администрации муниципального района «Читинский район», заместитель председателя конкурсной комиссии;</w:t>
      </w:r>
    </w:p>
    <w:p w:rsidR="004130A4" w:rsidRPr="005D6F9B" w:rsidRDefault="004130A4" w:rsidP="00413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Альбина Геннадьевна – начальник Управления экономики и имущества администрации муниципального района «Читинский район», секретарь конкурсной комиссии</w:t>
      </w:r>
      <w:r w:rsidR="00B943AE" w:rsidRPr="005D6F9B">
        <w:rPr>
          <w:rFonts w:ascii="Times New Roman" w:hAnsi="Times New Roman" w:cs="Times New Roman"/>
          <w:sz w:val="28"/>
          <w:szCs w:val="28"/>
        </w:rPr>
        <w:t>.</w:t>
      </w:r>
    </w:p>
    <w:p w:rsidR="00E06BA4" w:rsidRPr="005D6F9B" w:rsidRDefault="00E06BA4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130A4" w:rsidRPr="005D6F9B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Pr="005D6F9B">
        <w:rPr>
          <w:rFonts w:ascii="Times New Roman" w:hAnsi="Times New Roman" w:cs="Times New Roman"/>
          <w:b/>
          <w:sz w:val="28"/>
          <w:szCs w:val="28"/>
        </w:rPr>
        <w:t>:</w:t>
      </w:r>
    </w:p>
    <w:p w:rsidR="004130A4" w:rsidRPr="005D6F9B" w:rsidRDefault="004130A4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Сергей Владимирович – первый заместитель руководителя администрации муниципального района «Читинский район»;</w:t>
      </w:r>
    </w:p>
    <w:p w:rsidR="001E62CF" w:rsidRPr="005D6F9B" w:rsidRDefault="001E62CF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Надежда Прокопьевна </w:t>
      </w:r>
      <w:r w:rsidR="004730FA" w:rsidRPr="005D6F9B">
        <w:rPr>
          <w:rFonts w:ascii="Times New Roman" w:hAnsi="Times New Roman" w:cs="Times New Roman"/>
          <w:sz w:val="28"/>
          <w:szCs w:val="28"/>
        </w:rPr>
        <w:t>–</w:t>
      </w:r>
      <w:r w:rsidR="002B67CD" w:rsidRPr="005D6F9B">
        <w:rPr>
          <w:rFonts w:ascii="Times New Roman" w:hAnsi="Times New Roman" w:cs="Times New Roman"/>
          <w:sz w:val="28"/>
          <w:szCs w:val="28"/>
        </w:rPr>
        <w:t xml:space="preserve"> </w:t>
      </w:r>
      <w:r w:rsidR="004730FA" w:rsidRPr="005D6F9B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муниципального района «Читинский район» по социальному развитию;</w:t>
      </w:r>
    </w:p>
    <w:p w:rsidR="004130A4" w:rsidRPr="005D6F9B" w:rsidRDefault="004130A4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Перфильева Валентина Ивановна – заместитель руководителя администрации муниципального района «Читинский район» по вопросам экономики и финансам, </w:t>
      </w:r>
      <w:r w:rsidR="000B7F05" w:rsidRPr="005D6F9B">
        <w:rPr>
          <w:rFonts w:ascii="Times New Roman" w:hAnsi="Times New Roman" w:cs="Times New Roman"/>
          <w:sz w:val="28"/>
          <w:szCs w:val="28"/>
        </w:rPr>
        <w:t>п</w:t>
      </w:r>
      <w:r w:rsidRPr="005D6F9B">
        <w:rPr>
          <w:rFonts w:ascii="Times New Roman" w:hAnsi="Times New Roman" w:cs="Times New Roman"/>
          <w:sz w:val="28"/>
          <w:szCs w:val="28"/>
        </w:rPr>
        <w:t>редседатель Комитета по финансам администрации муниципального района «Читинский район»;</w:t>
      </w:r>
    </w:p>
    <w:p w:rsidR="000B7F05" w:rsidRPr="005D6F9B" w:rsidRDefault="000B7F05" w:rsidP="000B7F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>Иванова Алла Павловна – председатель Комитета образования администрации муниципального района «Читинский район»;</w:t>
      </w:r>
    </w:p>
    <w:p w:rsidR="007F538B" w:rsidRPr="005D6F9B" w:rsidRDefault="000B7F05" w:rsidP="007F53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>Павлова Лариса Павловна</w:t>
      </w:r>
      <w:r w:rsidR="007F538B" w:rsidRPr="005D6F9B">
        <w:rPr>
          <w:rFonts w:ascii="Times New Roman" w:hAnsi="Times New Roman" w:cs="Times New Roman"/>
          <w:sz w:val="28"/>
          <w:szCs w:val="28"/>
        </w:rPr>
        <w:t xml:space="preserve"> –</w:t>
      </w:r>
      <w:r w:rsidR="00625595" w:rsidRPr="005D6F9B">
        <w:rPr>
          <w:rFonts w:ascii="Times New Roman" w:hAnsi="Times New Roman" w:cs="Times New Roman"/>
          <w:sz w:val="28"/>
          <w:szCs w:val="28"/>
        </w:rPr>
        <w:t xml:space="preserve"> </w:t>
      </w:r>
      <w:r w:rsidRPr="005D6F9B">
        <w:rPr>
          <w:rFonts w:ascii="Times New Roman" w:hAnsi="Times New Roman" w:cs="Times New Roman"/>
          <w:sz w:val="28"/>
          <w:szCs w:val="28"/>
        </w:rPr>
        <w:t>председатель Комитета культуры администрации муниципального района «Читинский район»</w:t>
      </w:r>
      <w:r w:rsidR="007F538B" w:rsidRPr="005D6F9B">
        <w:rPr>
          <w:rFonts w:ascii="Times New Roman" w:hAnsi="Times New Roman" w:cs="Times New Roman"/>
          <w:sz w:val="28"/>
          <w:szCs w:val="28"/>
        </w:rPr>
        <w:t>;</w:t>
      </w:r>
    </w:p>
    <w:p w:rsidR="000B7F05" w:rsidRPr="005D6F9B" w:rsidRDefault="00B943AE" w:rsidP="007F53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>Осипов Дмитрий Анатольевич</w:t>
      </w:r>
      <w:r w:rsidR="000B7F05" w:rsidRPr="005D6F9B">
        <w:rPr>
          <w:rFonts w:ascii="Times New Roman" w:hAnsi="Times New Roman" w:cs="Times New Roman"/>
          <w:sz w:val="28"/>
          <w:szCs w:val="28"/>
        </w:rPr>
        <w:t xml:space="preserve"> –</w:t>
      </w:r>
      <w:r w:rsidRPr="005D6F9B">
        <w:rPr>
          <w:rFonts w:ascii="Times New Roman" w:hAnsi="Times New Roman" w:cs="Times New Roman"/>
          <w:sz w:val="28"/>
          <w:szCs w:val="28"/>
        </w:rPr>
        <w:t xml:space="preserve"> </w:t>
      </w:r>
      <w:r w:rsidR="000B7F05" w:rsidRPr="005D6F9B">
        <w:rPr>
          <w:rFonts w:ascii="Times New Roman" w:hAnsi="Times New Roman" w:cs="Times New Roman"/>
          <w:sz w:val="28"/>
          <w:szCs w:val="28"/>
        </w:rPr>
        <w:t>начальник Управления по развитию инфраструктуры жилищно-коммунального комплекса администрации муниципального района «Читинский район»;</w:t>
      </w:r>
    </w:p>
    <w:p w:rsidR="00B96E09" w:rsidRPr="005D6F9B" w:rsidRDefault="00B96E09" w:rsidP="00B96E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Ульзутуева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Елена Федоровна – заведующая Отделом ЗАГС Читинского района.</w:t>
      </w:r>
    </w:p>
    <w:p w:rsidR="00643A7E" w:rsidRPr="005D6F9B" w:rsidRDefault="00643A7E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3A7E" w:rsidRPr="005D6F9B" w:rsidRDefault="00643A7E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43A7E" w:rsidRPr="005D6F9B" w:rsidRDefault="00B943AE" w:rsidP="003518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B96E09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09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09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«Лучшее поселение Читинского района»</w:t>
      </w:r>
      <w:r w:rsidR="00DE1831" w:rsidRPr="005D6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831" w:rsidRPr="005D6F9B" w:rsidRDefault="00DE1831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39D2" w:rsidRPr="005D6F9B" w:rsidRDefault="00DE1831" w:rsidP="00CB39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6C5857" w:rsidRPr="005D6F9B" w:rsidRDefault="00DE1831" w:rsidP="00145D98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96E09" w:rsidRPr="005D6F9B">
        <w:rPr>
          <w:rFonts w:ascii="Times New Roman" w:hAnsi="Times New Roman" w:cs="Times New Roman"/>
          <w:sz w:val="28"/>
          <w:szCs w:val="28"/>
        </w:rPr>
        <w:t xml:space="preserve">конкурсной комиссии А.А. </w:t>
      </w:r>
      <w:proofErr w:type="spellStart"/>
      <w:r w:rsidR="00B96E09" w:rsidRPr="005D6F9B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, который ознакомил членов </w:t>
      </w:r>
      <w:r w:rsidR="00B96E09" w:rsidRPr="005D6F9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D6F9B">
        <w:rPr>
          <w:rFonts w:ascii="Times New Roman" w:hAnsi="Times New Roman" w:cs="Times New Roman"/>
          <w:sz w:val="28"/>
          <w:szCs w:val="28"/>
        </w:rPr>
        <w:t xml:space="preserve"> с представленн</w:t>
      </w:r>
      <w:r w:rsidR="00B96E09" w:rsidRPr="005D6F9B">
        <w:rPr>
          <w:rFonts w:ascii="Times New Roman" w:hAnsi="Times New Roman" w:cs="Times New Roman"/>
          <w:sz w:val="28"/>
          <w:szCs w:val="28"/>
        </w:rPr>
        <w:t xml:space="preserve">ыми </w:t>
      </w:r>
      <w:r w:rsidR="00B943AE" w:rsidRPr="005D6F9B">
        <w:rPr>
          <w:rFonts w:ascii="Times New Roman" w:hAnsi="Times New Roman" w:cs="Times New Roman"/>
          <w:sz w:val="28"/>
          <w:szCs w:val="28"/>
        </w:rPr>
        <w:t>к</w:t>
      </w:r>
      <w:r w:rsidR="00B943AE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онкурсными материалами</w:t>
      </w:r>
      <w:r w:rsidR="00F21C26" w:rsidRPr="005D6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C77" w:rsidRPr="005D6F9B" w:rsidRDefault="00B96E09" w:rsidP="006A01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lastRenderedPageBreak/>
        <w:t>А.А.Эпов</w:t>
      </w:r>
      <w:proofErr w:type="spellEnd"/>
      <w:r w:rsidR="006C5857" w:rsidRPr="005D6F9B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Pr="005D6F9B">
        <w:rPr>
          <w:rFonts w:ascii="Times New Roman" w:hAnsi="Times New Roman" w:cs="Times New Roman"/>
          <w:sz w:val="28"/>
          <w:szCs w:val="28"/>
        </w:rPr>
        <w:t xml:space="preserve">для участия в конкурсе представлены </w:t>
      </w:r>
      <w:r w:rsidR="00B943AE" w:rsidRPr="005D6F9B">
        <w:rPr>
          <w:rFonts w:ascii="Times New Roman" w:hAnsi="Times New Roman" w:cs="Times New Roman"/>
          <w:sz w:val="28"/>
          <w:szCs w:val="28"/>
        </w:rPr>
        <w:t>материалы</w:t>
      </w:r>
      <w:r w:rsidRPr="005D6F9B">
        <w:rPr>
          <w:rFonts w:ascii="Times New Roman" w:hAnsi="Times New Roman" w:cs="Times New Roman"/>
          <w:sz w:val="28"/>
          <w:szCs w:val="28"/>
        </w:rPr>
        <w:t xml:space="preserve"> от </w:t>
      </w:r>
      <w:r w:rsidR="00BB1C77" w:rsidRPr="005D6F9B">
        <w:rPr>
          <w:rFonts w:ascii="Times New Roman" w:hAnsi="Times New Roman" w:cs="Times New Roman"/>
          <w:sz w:val="28"/>
          <w:szCs w:val="28"/>
        </w:rPr>
        <w:t xml:space="preserve">1 городского </w:t>
      </w:r>
      <w:r w:rsidR="00740F10" w:rsidRPr="005D6F9B">
        <w:rPr>
          <w:rFonts w:ascii="Times New Roman" w:hAnsi="Times New Roman" w:cs="Times New Roman"/>
          <w:sz w:val="28"/>
          <w:szCs w:val="28"/>
        </w:rPr>
        <w:t xml:space="preserve">и </w:t>
      </w:r>
      <w:r w:rsidR="00B943AE" w:rsidRPr="005D6F9B">
        <w:rPr>
          <w:rFonts w:ascii="Times New Roman" w:hAnsi="Times New Roman" w:cs="Times New Roman"/>
          <w:sz w:val="28"/>
          <w:szCs w:val="28"/>
        </w:rPr>
        <w:t>7</w:t>
      </w:r>
      <w:r w:rsidR="00BB1C77" w:rsidRPr="005D6F9B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B943AE" w:rsidRPr="005D6F9B">
        <w:rPr>
          <w:rFonts w:ascii="Times New Roman" w:hAnsi="Times New Roman" w:cs="Times New Roman"/>
          <w:sz w:val="28"/>
          <w:szCs w:val="28"/>
        </w:rPr>
        <w:t>х</w:t>
      </w:r>
      <w:r w:rsidRPr="005D6F9B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 «Читинский район»</w:t>
      </w:r>
      <w:r w:rsidR="00B943AE" w:rsidRPr="005D6F9B">
        <w:rPr>
          <w:rFonts w:ascii="Times New Roman" w:hAnsi="Times New Roman" w:cs="Times New Roman"/>
          <w:sz w:val="28"/>
          <w:szCs w:val="28"/>
        </w:rPr>
        <w:t xml:space="preserve">. Сельским поселением «Александровское», допущенным к участию в конкурсе на основании направленной заявки, конкурсные материалы в конкурсную комиссию не представлены. </w:t>
      </w:r>
    </w:p>
    <w:p w:rsidR="00FE0E68" w:rsidRPr="005D6F9B" w:rsidRDefault="00BB1C77" w:rsidP="00FE0E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представленные </w:t>
      </w:r>
      <w:r w:rsidR="00FE0E68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требованиям, установленным </w:t>
      </w:r>
      <w:r w:rsidR="00740F10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</w:t>
      </w:r>
      <w:r w:rsidR="00FE0E68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0F10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40F10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районном конкурсе на звание «Лучшее поселение Читинского района»</w:t>
      </w:r>
      <w:r w:rsidR="00740F10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муниципального района «Читинский район» </w:t>
      </w:r>
      <w:r w:rsidR="00FE0E68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2017 года № 1176.</w:t>
      </w:r>
    </w:p>
    <w:p w:rsidR="006B2B45" w:rsidRPr="005D6F9B" w:rsidRDefault="006B2B45" w:rsidP="00FE0E68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68" w:rsidRPr="005D6F9B" w:rsidRDefault="00FE0E68" w:rsidP="00FE0E68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6B2B45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представившие конкурсные материалы, рассмотрены членами конкурсной комиссии в соответствии с утвержденными критериями оценки по следующим 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деятельности:</w:t>
      </w:r>
    </w:p>
    <w:p w:rsidR="00FE0E68" w:rsidRPr="005D6F9B" w:rsidRDefault="00FE0E68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благоустройства территории муниципального образования;</w:t>
      </w:r>
    </w:p>
    <w:p w:rsidR="00FE0E68" w:rsidRPr="005D6F9B" w:rsidRDefault="00FE0E68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культуры;</w:t>
      </w:r>
    </w:p>
    <w:p w:rsidR="00FE0E68" w:rsidRPr="005D6F9B" w:rsidRDefault="00FE0E68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физкультуры и спорта;</w:t>
      </w:r>
    </w:p>
    <w:p w:rsidR="00FE0E68" w:rsidRPr="005D6F9B" w:rsidRDefault="00FE0E68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организация работы по укреплению семьи и улучшению демографической ситуации;</w:t>
      </w:r>
    </w:p>
    <w:p w:rsidR="00FE0E68" w:rsidRPr="005D6F9B" w:rsidRDefault="00FE0E68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образовательными учреждениями.</w:t>
      </w:r>
    </w:p>
    <w:p w:rsidR="00BB1C77" w:rsidRPr="005D6F9B" w:rsidRDefault="006B2B45" w:rsidP="00740F1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конкурсной комиссией представленных конкурсных материалов прилагаются.</w:t>
      </w:r>
    </w:p>
    <w:p w:rsidR="006B2B45" w:rsidRPr="005D6F9B" w:rsidRDefault="006B2B45" w:rsidP="00740F1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2" w:rsidRPr="005D6F9B" w:rsidRDefault="003F13A4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C5566" w:rsidRPr="005D6F9B" w:rsidRDefault="005107D6" w:rsidP="005107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B2B45" w:rsidRPr="005D6F9B">
        <w:rPr>
          <w:rFonts w:ascii="Times New Roman" w:hAnsi="Times New Roman" w:cs="Times New Roman"/>
          <w:sz w:val="28"/>
          <w:szCs w:val="28"/>
        </w:rPr>
        <w:t xml:space="preserve">конкурсной комиссии на основании результатов </w:t>
      </w:r>
      <w:r w:rsidR="006B2B45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представленных конкурсных материалов </w:t>
      </w:r>
      <w:r w:rsidRPr="005D6F9B">
        <w:rPr>
          <w:rFonts w:ascii="Times New Roman" w:hAnsi="Times New Roman" w:cs="Times New Roman"/>
          <w:sz w:val="28"/>
          <w:szCs w:val="28"/>
        </w:rPr>
        <w:t>единогласно решили</w:t>
      </w:r>
      <w:r w:rsidR="008C5566" w:rsidRPr="005D6F9B">
        <w:rPr>
          <w:rFonts w:ascii="Times New Roman" w:hAnsi="Times New Roman" w:cs="Times New Roman"/>
          <w:sz w:val="28"/>
          <w:szCs w:val="28"/>
        </w:rPr>
        <w:t>:</w:t>
      </w:r>
    </w:p>
    <w:p w:rsidR="006B2B45" w:rsidRPr="005D6F9B" w:rsidRDefault="008C5566" w:rsidP="005107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1. признать победителями 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конкурса на звание «Лучшее поселение Читинского района» </w:t>
      </w:r>
      <w:r w:rsidRPr="005D6F9B">
        <w:rPr>
          <w:rFonts w:ascii="Times New Roman" w:hAnsi="Times New Roman" w:cs="Times New Roman"/>
          <w:sz w:val="28"/>
          <w:szCs w:val="28"/>
        </w:rPr>
        <w:t>следующие поселения</w:t>
      </w:r>
      <w:r w:rsidR="005107D6" w:rsidRPr="005D6F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B45" w:rsidRPr="005D6F9B" w:rsidRDefault="006B2B45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категории (поселения с численностью населения от 1,0 до 3,0 тыс. человек):</w:t>
      </w:r>
    </w:p>
    <w:p w:rsidR="008C5566" w:rsidRPr="005D6F9B" w:rsidRDefault="008C5566" w:rsidP="008C5566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«Ингодинское» - 1 место (56 баллов);</w:t>
      </w:r>
    </w:p>
    <w:p w:rsidR="006B2B45" w:rsidRPr="005D6F9B" w:rsidRDefault="006B2B45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Беклемишевское</w:t>
      </w:r>
      <w:proofErr w:type="spellEnd"/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566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место (51 балл)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B45" w:rsidRPr="005D6F9B" w:rsidRDefault="006B2B45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«Сивяковское»</w:t>
      </w:r>
      <w:r w:rsidR="008C5566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место (18 баллов)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B45" w:rsidRPr="005D6F9B" w:rsidRDefault="006B2B45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III категории (поселения с численностью населения от 3,0 до 7,0 тыс. человек):</w:t>
      </w:r>
    </w:p>
    <w:p w:rsidR="008C5566" w:rsidRPr="005D6F9B" w:rsidRDefault="008C5566" w:rsidP="008C5566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«Маккавеевское» - 1 место (59 баллов);</w:t>
      </w:r>
    </w:p>
    <w:p w:rsidR="006B2B45" w:rsidRPr="005D6F9B" w:rsidRDefault="006B2B45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«Домнинское»</w:t>
      </w:r>
      <w:r w:rsidR="008C5566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место (58 баллов);</w:t>
      </w:r>
    </w:p>
    <w:p w:rsidR="006B2B45" w:rsidRPr="005D6F9B" w:rsidRDefault="006B2B45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«Новокукинское»</w:t>
      </w:r>
      <w:r w:rsidR="008C5566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место (46 баллов)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B45" w:rsidRPr="005D6F9B" w:rsidRDefault="006B2B45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I</w:t>
      </w:r>
      <w:r w:rsidRPr="005D6F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(поселения с численностью населения свыше 7,0 тыс. человек):</w:t>
      </w:r>
    </w:p>
    <w:p w:rsidR="006B2B45" w:rsidRPr="005D6F9B" w:rsidRDefault="006B2B45" w:rsidP="006B2B45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«</w:t>
      </w:r>
      <w:proofErr w:type="spellStart"/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Новокручининское</w:t>
      </w:r>
      <w:proofErr w:type="spellEnd"/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566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место (48 баллов)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B45" w:rsidRPr="005D6F9B" w:rsidRDefault="008C5566" w:rsidP="005107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 определять победителей районного конкурса на звание «Лучшее поселение Читинского района» в I категории муниципальных образований (поселения с численностью населения до 1,0 тыс. человек) в связи с непредставлением конкурсных материалов;</w:t>
      </w:r>
    </w:p>
    <w:p w:rsidR="008C5566" w:rsidRPr="005D6F9B" w:rsidRDefault="008C5566" w:rsidP="005107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6F9B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поощрить ценным призом за участие в районном конкурсе на звание «Лучшее поселение Читинского района» сельское поселение «Смоленское».</w:t>
      </w:r>
    </w:p>
    <w:p w:rsidR="005D6F9B" w:rsidRPr="005D6F9B" w:rsidRDefault="005D6F9B" w:rsidP="005107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98" w:rsidRPr="005D6F9B" w:rsidRDefault="00145D98" w:rsidP="00730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47" w:rsidRPr="005D6F9B" w:rsidRDefault="006C1E47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F9B" w:rsidRPr="005D6F9B" w:rsidRDefault="005D6F9B" w:rsidP="005D6F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                                                </w:t>
      </w: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А.А.Эпов</w:t>
      </w:r>
      <w:proofErr w:type="spellEnd"/>
    </w:p>
    <w:p w:rsidR="006C1E47" w:rsidRPr="005D6F9B" w:rsidRDefault="006C1E47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1E47" w:rsidRPr="005D6F9B" w:rsidSect="00A8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22"/>
    <w:rsid w:val="0000299A"/>
    <w:rsid w:val="000169D3"/>
    <w:rsid w:val="00032A08"/>
    <w:rsid w:val="00055DD9"/>
    <w:rsid w:val="000B7F05"/>
    <w:rsid w:val="000D2E00"/>
    <w:rsid w:val="000D6D62"/>
    <w:rsid w:val="000E4C5D"/>
    <w:rsid w:val="000E5C1F"/>
    <w:rsid w:val="000F4F82"/>
    <w:rsid w:val="00130314"/>
    <w:rsid w:val="00145D98"/>
    <w:rsid w:val="0016484F"/>
    <w:rsid w:val="00186969"/>
    <w:rsid w:val="001D1061"/>
    <w:rsid w:val="001E62CF"/>
    <w:rsid w:val="00204D63"/>
    <w:rsid w:val="002064BC"/>
    <w:rsid w:val="00224E1B"/>
    <w:rsid w:val="00226A6D"/>
    <w:rsid w:val="002328CF"/>
    <w:rsid w:val="00247370"/>
    <w:rsid w:val="002B67CD"/>
    <w:rsid w:val="002D1F22"/>
    <w:rsid w:val="002D473F"/>
    <w:rsid w:val="0030784E"/>
    <w:rsid w:val="00343991"/>
    <w:rsid w:val="003518EE"/>
    <w:rsid w:val="003F13A4"/>
    <w:rsid w:val="004130A4"/>
    <w:rsid w:val="004311E9"/>
    <w:rsid w:val="00451670"/>
    <w:rsid w:val="004730FA"/>
    <w:rsid w:val="004F2BE1"/>
    <w:rsid w:val="0050625C"/>
    <w:rsid w:val="005107D6"/>
    <w:rsid w:val="00514538"/>
    <w:rsid w:val="005537B9"/>
    <w:rsid w:val="00572012"/>
    <w:rsid w:val="005D6F9B"/>
    <w:rsid w:val="00616428"/>
    <w:rsid w:val="00625595"/>
    <w:rsid w:val="006262B3"/>
    <w:rsid w:val="00632520"/>
    <w:rsid w:val="00640118"/>
    <w:rsid w:val="00643A7E"/>
    <w:rsid w:val="00692558"/>
    <w:rsid w:val="00696D98"/>
    <w:rsid w:val="006A01F2"/>
    <w:rsid w:val="006B2B45"/>
    <w:rsid w:val="006B5521"/>
    <w:rsid w:val="006C1E47"/>
    <w:rsid w:val="006C5857"/>
    <w:rsid w:val="006E035C"/>
    <w:rsid w:val="00730F76"/>
    <w:rsid w:val="007328A9"/>
    <w:rsid w:val="00740F10"/>
    <w:rsid w:val="007C0168"/>
    <w:rsid w:val="007C4127"/>
    <w:rsid w:val="007C7D61"/>
    <w:rsid w:val="007F538B"/>
    <w:rsid w:val="00801756"/>
    <w:rsid w:val="00802B13"/>
    <w:rsid w:val="00820DB6"/>
    <w:rsid w:val="0084663D"/>
    <w:rsid w:val="00874349"/>
    <w:rsid w:val="0089613D"/>
    <w:rsid w:val="00896786"/>
    <w:rsid w:val="008C5566"/>
    <w:rsid w:val="00902E61"/>
    <w:rsid w:val="00936DC9"/>
    <w:rsid w:val="0095011C"/>
    <w:rsid w:val="00990573"/>
    <w:rsid w:val="00A30FFD"/>
    <w:rsid w:val="00A70685"/>
    <w:rsid w:val="00A8024E"/>
    <w:rsid w:val="00AA0473"/>
    <w:rsid w:val="00AF4B3D"/>
    <w:rsid w:val="00B54DCD"/>
    <w:rsid w:val="00B75BB1"/>
    <w:rsid w:val="00B943AE"/>
    <w:rsid w:val="00B96E09"/>
    <w:rsid w:val="00BB1C77"/>
    <w:rsid w:val="00BC500D"/>
    <w:rsid w:val="00BF7735"/>
    <w:rsid w:val="00C90847"/>
    <w:rsid w:val="00CB39D2"/>
    <w:rsid w:val="00CC4410"/>
    <w:rsid w:val="00CF20E5"/>
    <w:rsid w:val="00D26E31"/>
    <w:rsid w:val="00D65B13"/>
    <w:rsid w:val="00D86D8D"/>
    <w:rsid w:val="00D912E7"/>
    <w:rsid w:val="00DE15BF"/>
    <w:rsid w:val="00DE1831"/>
    <w:rsid w:val="00DE27D0"/>
    <w:rsid w:val="00E01223"/>
    <w:rsid w:val="00E06BA4"/>
    <w:rsid w:val="00E34963"/>
    <w:rsid w:val="00E35D2B"/>
    <w:rsid w:val="00F21C26"/>
    <w:rsid w:val="00F87B76"/>
    <w:rsid w:val="00FA6FE6"/>
    <w:rsid w:val="00FC7BED"/>
    <w:rsid w:val="00FE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76C7-5FC8-45BA-A075-ABD1968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Koreshkova</cp:lastModifiedBy>
  <cp:revision>3</cp:revision>
  <cp:lastPrinted>2017-08-29T03:56:00Z</cp:lastPrinted>
  <dcterms:created xsi:type="dcterms:W3CDTF">2017-08-29T02:36:00Z</dcterms:created>
  <dcterms:modified xsi:type="dcterms:W3CDTF">2017-08-29T03:58:00Z</dcterms:modified>
</cp:coreProperties>
</file>