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5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C3DB51" wp14:editId="69C1A297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МУНИЦИПАЛЬНЫЙ РАЙОН «ЧИТИНСКИЙ РАЙОН»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СЕЛЬСКОГО ПОСЕЛЕНИЯ «ЛЕСНИНСКОЕ»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ЧЕТВЁРТОГО СОЗЫВА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815B7" w:rsidRPr="00A815B7" w:rsidRDefault="00FE543F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 _________</w:t>
      </w:r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2017 года </w:t>
      </w:r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815B7"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</w:p>
    <w:p w:rsidR="00A815B7" w:rsidRPr="00A815B7" w:rsidRDefault="00A815B7" w:rsidP="00A815B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15B7">
        <w:rPr>
          <w:rFonts w:ascii="Times New Roman" w:eastAsia="Times New Roman" w:hAnsi="Times New Roman" w:cs="Times New Roman"/>
          <w:sz w:val="25"/>
          <w:szCs w:val="25"/>
          <w:lang w:eastAsia="ru-RU"/>
        </w:rPr>
        <w:t>п. Лесной городок</w:t>
      </w:r>
    </w:p>
    <w:p w:rsidR="00A815B7" w:rsidRDefault="00A815B7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5B7" w:rsidRDefault="00A815B7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6E" w:rsidRPr="00CD506E" w:rsidRDefault="00955579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 xml:space="preserve">Об </w:t>
      </w:r>
      <w:r w:rsidR="002B6D7E">
        <w:rPr>
          <w:rFonts w:ascii="Times New Roman" w:hAnsi="Times New Roman" w:cs="Times New Roman"/>
          <w:sz w:val="28"/>
          <w:szCs w:val="28"/>
        </w:rPr>
        <w:t>установлении налога на имущество</w:t>
      </w:r>
      <w:r w:rsidRPr="00CD5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6E" w:rsidRPr="00CD506E" w:rsidRDefault="00955579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 xml:space="preserve">физических лиц на территории </w:t>
      </w:r>
    </w:p>
    <w:p w:rsidR="00955579" w:rsidRPr="00CD506E" w:rsidRDefault="000F2DB1" w:rsidP="0095557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506E">
        <w:rPr>
          <w:rFonts w:ascii="Times New Roman" w:hAnsi="Times New Roman" w:cs="Times New Roman"/>
          <w:sz w:val="28"/>
          <w:szCs w:val="28"/>
        </w:rPr>
        <w:t>сельского</w:t>
      </w:r>
      <w:r w:rsidR="00955579" w:rsidRPr="00CD50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D506E">
        <w:rPr>
          <w:rFonts w:ascii="Times New Roman" w:hAnsi="Times New Roman" w:cs="Times New Roman"/>
          <w:sz w:val="28"/>
          <w:szCs w:val="28"/>
        </w:rPr>
        <w:t>«Леснинс</w:t>
      </w:r>
      <w:bookmarkStart w:id="0" w:name="_GoBack"/>
      <w:bookmarkEnd w:id="0"/>
      <w:r w:rsidRPr="00CD506E">
        <w:rPr>
          <w:rFonts w:ascii="Times New Roman" w:hAnsi="Times New Roman" w:cs="Times New Roman"/>
          <w:sz w:val="28"/>
          <w:szCs w:val="28"/>
        </w:rPr>
        <w:t>кое»</w:t>
      </w:r>
    </w:p>
    <w:p w:rsidR="00955579" w:rsidRDefault="00955579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>Руководствуясь пунктом 3 статьи 5, пунктом 2 статьи 399, пунктом 3 статьи 406 Налогового кодекса Российской Федерации</w:t>
      </w:r>
      <w:r w:rsidR="002B6D7E">
        <w:rPr>
          <w:rFonts w:ascii="Times New Roman" w:hAnsi="Times New Roman" w:cs="Times New Roman"/>
          <w:sz w:val="28"/>
          <w:szCs w:val="28"/>
        </w:rPr>
        <w:t>,</w:t>
      </w:r>
      <w:r w:rsidRPr="00DF3B64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0F2DB1">
        <w:rPr>
          <w:rFonts w:ascii="Times New Roman" w:hAnsi="Times New Roman" w:cs="Times New Roman"/>
          <w:sz w:val="28"/>
          <w:szCs w:val="28"/>
        </w:rPr>
        <w:t>сельского</w:t>
      </w:r>
      <w:r w:rsidR="0095557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2DB1">
        <w:rPr>
          <w:rFonts w:ascii="Times New Roman" w:hAnsi="Times New Roman" w:cs="Times New Roman"/>
          <w:sz w:val="28"/>
          <w:szCs w:val="28"/>
        </w:rPr>
        <w:t>Леснинское</w:t>
      </w:r>
      <w:r w:rsidR="00955579">
        <w:rPr>
          <w:rFonts w:ascii="Times New Roman" w:hAnsi="Times New Roman" w:cs="Times New Roman"/>
          <w:sz w:val="28"/>
          <w:szCs w:val="28"/>
        </w:rPr>
        <w:t>»</w:t>
      </w:r>
      <w:r w:rsidR="002B6D7E">
        <w:rPr>
          <w:rFonts w:ascii="Times New Roman" w:hAnsi="Times New Roman" w:cs="Times New Roman"/>
          <w:sz w:val="28"/>
          <w:szCs w:val="28"/>
        </w:rPr>
        <w:t>,</w:t>
      </w:r>
      <w:r w:rsidR="00955579">
        <w:rPr>
          <w:rFonts w:ascii="Times New Roman" w:hAnsi="Times New Roman" w:cs="Times New Roman"/>
          <w:sz w:val="28"/>
          <w:szCs w:val="28"/>
        </w:rPr>
        <w:t xml:space="preserve"> </w:t>
      </w:r>
      <w:r w:rsidRPr="00DF3B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2DB1">
        <w:rPr>
          <w:rFonts w:ascii="Times New Roman" w:hAnsi="Times New Roman" w:cs="Times New Roman"/>
          <w:sz w:val="28"/>
          <w:szCs w:val="28"/>
        </w:rPr>
        <w:t>сельского</w:t>
      </w:r>
      <w:r w:rsidR="0095557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F2DB1">
        <w:rPr>
          <w:rFonts w:ascii="Times New Roman" w:hAnsi="Times New Roman" w:cs="Times New Roman"/>
          <w:sz w:val="28"/>
          <w:szCs w:val="28"/>
        </w:rPr>
        <w:t>Леснинское</w:t>
      </w:r>
      <w:r w:rsidR="00955579">
        <w:rPr>
          <w:rFonts w:ascii="Times New Roman" w:hAnsi="Times New Roman" w:cs="Times New Roman"/>
          <w:sz w:val="28"/>
          <w:szCs w:val="28"/>
        </w:rPr>
        <w:t>»</w:t>
      </w:r>
    </w:p>
    <w:p w:rsidR="00955579" w:rsidRPr="002B6D7E" w:rsidRDefault="00955579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16"/>
          <w:szCs w:val="16"/>
          <w:lang w:eastAsia="en-US"/>
        </w:rPr>
      </w:pPr>
    </w:p>
    <w:p w:rsidR="00DF3B64" w:rsidRPr="00DF3B64" w:rsidRDefault="00DF3B64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  <w:r w:rsidRPr="00DF3B64">
        <w:rPr>
          <w:rFonts w:eastAsiaTheme="minorHAnsi"/>
          <w:sz w:val="28"/>
          <w:szCs w:val="28"/>
          <w:lang w:eastAsia="en-US"/>
        </w:rPr>
        <w:t>решил:</w:t>
      </w:r>
    </w:p>
    <w:p w:rsidR="00DF3B64" w:rsidRPr="002B6D7E" w:rsidRDefault="00DF3B64" w:rsidP="00DF3B64">
      <w:pPr>
        <w:jc w:val="both"/>
        <w:rPr>
          <w:sz w:val="16"/>
          <w:szCs w:val="16"/>
        </w:rPr>
      </w:pPr>
    </w:p>
    <w:p w:rsidR="00221FB8" w:rsidRDefault="00221FB8" w:rsidP="00221FB8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70C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506E">
        <w:rPr>
          <w:rFonts w:ascii="Times New Roman" w:hAnsi="Times New Roman" w:cs="Times New Roman"/>
          <w:sz w:val="28"/>
          <w:szCs w:val="28"/>
        </w:rPr>
        <w:t xml:space="preserve"> (отменить)</w:t>
      </w:r>
      <w:r w:rsidRPr="000170CB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CD506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0CB">
        <w:rPr>
          <w:rFonts w:ascii="Times New Roman" w:hAnsi="Times New Roman" w:cs="Times New Roman"/>
          <w:sz w:val="28"/>
          <w:szCs w:val="28"/>
        </w:rPr>
        <w:t xml:space="preserve"> «</w:t>
      </w:r>
      <w:r w:rsidR="00CD506E">
        <w:rPr>
          <w:rFonts w:ascii="Times New Roman" w:hAnsi="Times New Roman" w:cs="Times New Roman"/>
          <w:sz w:val="28"/>
          <w:szCs w:val="28"/>
        </w:rPr>
        <w:t>Леснинское»</w:t>
      </w:r>
      <w:r w:rsidRPr="000170CB">
        <w:rPr>
          <w:rFonts w:ascii="Times New Roman" w:hAnsi="Times New Roman" w:cs="Times New Roman"/>
          <w:sz w:val="28"/>
          <w:szCs w:val="28"/>
        </w:rPr>
        <w:t xml:space="preserve"> от </w:t>
      </w:r>
      <w:r w:rsidR="0092226D">
        <w:rPr>
          <w:rFonts w:ascii="Times New Roman" w:hAnsi="Times New Roman" w:cs="Times New Roman"/>
          <w:sz w:val="28"/>
          <w:szCs w:val="28"/>
        </w:rPr>
        <w:t>27.11.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0170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226D">
        <w:rPr>
          <w:rFonts w:ascii="Times New Roman" w:hAnsi="Times New Roman" w:cs="Times New Roman"/>
          <w:sz w:val="28"/>
          <w:szCs w:val="28"/>
        </w:rPr>
        <w:t>146</w:t>
      </w:r>
      <w:r w:rsidRPr="000170CB">
        <w:rPr>
          <w:rFonts w:ascii="Times New Roman" w:hAnsi="Times New Roman" w:cs="Times New Roman"/>
          <w:sz w:val="28"/>
          <w:szCs w:val="28"/>
        </w:rPr>
        <w:t xml:space="preserve"> (в редакции Совета </w:t>
      </w:r>
      <w:r w:rsidR="0092226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0CB">
        <w:rPr>
          <w:rFonts w:ascii="Times New Roman" w:hAnsi="Times New Roman" w:cs="Times New Roman"/>
          <w:sz w:val="28"/>
          <w:szCs w:val="28"/>
        </w:rPr>
        <w:t xml:space="preserve"> «</w:t>
      </w:r>
      <w:r w:rsidR="0092226D">
        <w:rPr>
          <w:rFonts w:ascii="Times New Roman" w:hAnsi="Times New Roman" w:cs="Times New Roman"/>
          <w:sz w:val="28"/>
          <w:szCs w:val="28"/>
        </w:rPr>
        <w:t>Леснинское</w:t>
      </w:r>
      <w:r w:rsidRPr="000170CB">
        <w:rPr>
          <w:rFonts w:ascii="Times New Roman" w:hAnsi="Times New Roman" w:cs="Times New Roman"/>
          <w:sz w:val="28"/>
          <w:szCs w:val="28"/>
        </w:rPr>
        <w:t xml:space="preserve">» от </w:t>
      </w:r>
      <w:r w:rsidR="0092226D">
        <w:rPr>
          <w:rFonts w:ascii="Times New Roman" w:hAnsi="Times New Roman" w:cs="Times New Roman"/>
          <w:sz w:val="28"/>
          <w:szCs w:val="28"/>
        </w:rPr>
        <w:t>13.11.2015</w:t>
      </w:r>
      <w:r w:rsidRPr="000170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710C">
        <w:rPr>
          <w:rFonts w:ascii="Times New Roman" w:hAnsi="Times New Roman" w:cs="Times New Roman"/>
          <w:sz w:val="28"/>
          <w:szCs w:val="28"/>
        </w:rPr>
        <w:t>8</w:t>
      </w:r>
      <w:r w:rsidRPr="000170CB">
        <w:rPr>
          <w:rFonts w:ascii="Times New Roman" w:hAnsi="Times New Roman" w:cs="Times New Roman"/>
          <w:sz w:val="28"/>
          <w:szCs w:val="28"/>
        </w:rPr>
        <w:t>).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 xml:space="preserve">Ввести на территории </w:t>
      </w:r>
      <w:r w:rsidR="00F3710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F3710C">
        <w:rPr>
          <w:sz w:val="28"/>
          <w:szCs w:val="28"/>
        </w:rPr>
        <w:t>Леснинское</w:t>
      </w:r>
      <w:r>
        <w:rPr>
          <w:sz w:val="28"/>
          <w:szCs w:val="28"/>
        </w:rPr>
        <w:t xml:space="preserve">» </w:t>
      </w:r>
      <w:r w:rsidRPr="000170CB">
        <w:rPr>
          <w:color w:val="000000"/>
          <w:sz w:val="28"/>
          <w:szCs w:val="28"/>
          <w:highlight w:val="white"/>
        </w:rPr>
        <w:t>налог на имущество физических лиц.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квартиры определяется как е</w:t>
      </w:r>
      <w:r w:rsidR="00F3710C">
        <w:rPr>
          <w:sz w:val="28"/>
          <w:szCs w:val="28"/>
        </w:rPr>
        <w:t>ё</w:t>
      </w:r>
      <w:r w:rsidRPr="00C0582C">
        <w:rPr>
          <w:sz w:val="28"/>
          <w:szCs w:val="28"/>
        </w:rPr>
        <w:t xml:space="preserve"> кадастровая стоимость, уменьшенная на величину кадастровой стоимости 20 квадратных метров общей площади этой квартиры.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lastRenderedPageBreak/>
        <w:t>Налоговая база</w:t>
      </w:r>
      <w:r w:rsidRPr="00C0582C">
        <w:rPr>
          <w:color w:val="000000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 w:rsidRPr="00C0582C">
        <w:rPr>
          <w:sz w:val="28"/>
          <w:szCs w:val="28"/>
        </w:rPr>
        <w:t>определяется как его кадастровая стоимость, уменьшенная</w:t>
      </w:r>
      <w:r w:rsidRPr="00C0582C">
        <w:rPr>
          <w:color w:val="000000"/>
          <w:sz w:val="28"/>
          <w:szCs w:val="28"/>
        </w:rPr>
        <w:t xml:space="preserve"> на величину кадастровой стоимости 150 квадратных метров площади по одному объекту на одного налогоплательщика по его выбору.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 w:rsidRPr="00C0582C">
        <w:rPr>
          <w:color w:val="000000"/>
          <w:sz w:val="28"/>
          <w:szCs w:val="28"/>
          <w:highlight w:val="white"/>
        </w:rPr>
        <w:t>Установить</w:t>
      </w:r>
      <w:r w:rsidRPr="000170CB">
        <w:rPr>
          <w:color w:val="000000"/>
          <w:sz w:val="28"/>
          <w:szCs w:val="28"/>
          <w:highlight w:val="white"/>
        </w:rPr>
        <w:t xml:space="preserve"> следующие налоговые ставки в отношении объектов налогообложения: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E280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E2804">
        <w:rPr>
          <w:rFonts w:ascii="Times New Roman" w:hAnsi="Times New Roman" w:cs="Times New Roman"/>
          <w:sz w:val="28"/>
          <w:szCs w:val="28"/>
        </w:rPr>
        <w:t>-мест;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 xml:space="preserve">2) </w:t>
      </w:r>
      <w:r w:rsidR="00C0582C" w:rsidRPr="004D6D03">
        <w:rPr>
          <w:rFonts w:ascii="Times New Roman" w:hAnsi="Times New Roman" w:cs="Times New Roman"/>
          <w:sz w:val="28"/>
          <w:szCs w:val="28"/>
        </w:rPr>
        <w:t>0,8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2C" w:rsidRPr="004D6D03">
        <w:rPr>
          <w:rFonts w:ascii="Times New Roman" w:hAnsi="Times New Roman" w:cs="Times New Roman"/>
          <w:sz w:val="28"/>
          <w:szCs w:val="28"/>
        </w:rPr>
        <w:t>а</w:t>
      </w:r>
      <w:r w:rsidRPr="004D6D0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anchor="block_37827" w:history="1">
        <w:r w:rsidRPr="004D6D03">
          <w:rPr>
            <w:rFonts w:ascii="Times New Roman" w:hAnsi="Times New Roman" w:cs="Times New Roman"/>
            <w:sz w:val="28"/>
            <w:szCs w:val="28"/>
          </w:rPr>
          <w:t>пунктом 7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anchor="block_3782102" w:history="1">
        <w:r w:rsidRPr="004D6D03">
          <w:rPr>
            <w:rFonts w:ascii="Times New Roman" w:hAnsi="Times New Roman" w:cs="Times New Roman"/>
            <w:sz w:val="28"/>
            <w:szCs w:val="28"/>
          </w:rPr>
          <w:t>абзацем вторым пункта 10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>3) 0,</w:t>
      </w:r>
      <w:r w:rsidR="00C0582C" w:rsidRPr="004D6D03">
        <w:rPr>
          <w:rFonts w:ascii="Times New Roman" w:hAnsi="Times New Roman" w:cs="Times New Roman"/>
          <w:sz w:val="28"/>
          <w:szCs w:val="28"/>
        </w:rPr>
        <w:t>3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0170CB" w:rsidRPr="004D6D03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4D6D03">
        <w:rPr>
          <w:color w:val="000000"/>
          <w:sz w:val="28"/>
          <w:szCs w:val="28"/>
          <w:highlight w:val="white"/>
        </w:rPr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C0582C" w:rsidRPr="004D6D03" w:rsidRDefault="00C0582C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221FB8" w:rsidRPr="004D6D03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A761E3" w:rsidRPr="004D6D0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>1 января 2016 года.</w:t>
      </w:r>
    </w:p>
    <w:p w:rsidR="002C0E36" w:rsidRDefault="00221FB8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>О</w:t>
      </w:r>
      <w:r w:rsidR="00F3710C">
        <w:rPr>
          <w:rFonts w:ascii="Times New Roman" w:hAnsi="Times New Roman" w:cs="Times New Roman"/>
          <w:sz w:val="28"/>
          <w:szCs w:val="28"/>
        </w:rPr>
        <w:t>фициально о</w:t>
      </w:r>
      <w:r w:rsidRPr="004D6D03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2C0E36" w:rsidRPr="004D6D0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порядке, установленном Уставом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10C">
        <w:rPr>
          <w:rFonts w:ascii="Times New Roman" w:hAnsi="Times New Roman" w:cs="Times New Roman"/>
          <w:sz w:val="28"/>
          <w:szCs w:val="28"/>
        </w:rPr>
        <w:t>сельского</w:t>
      </w:r>
      <w:r w:rsidR="00C0582C" w:rsidRPr="004D6D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F3710C">
        <w:rPr>
          <w:rFonts w:ascii="Times New Roman" w:hAnsi="Times New Roman" w:cs="Times New Roman"/>
          <w:sz w:val="28"/>
          <w:szCs w:val="28"/>
        </w:rPr>
        <w:t>Леснинское</w:t>
      </w:r>
      <w:r w:rsidR="00C0582C" w:rsidRPr="004D6D03">
        <w:rPr>
          <w:rFonts w:ascii="Times New Roman" w:hAnsi="Times New Roman" w:cs="Times New Roman"/>
          <w:sz w:val="28"/>
          <w:szCs w:val="28"/>
        </w:rPr>
        <w:t>»</w:t>
      </w:r>
      <w:r w:rsidR="002C0E36" w:rsidRPr="004D6D03">
        <w:rPr>
          <w:rFonts w:ascii="Times New Roman" w:hAnsi="Times New Roman" w:cs="Times New Roman"/>
          <w:sz w:val="28"/>
          <w:szCs w:val="28"/>
        </w:rPr>
        <w:t>.</w:t>
      </w: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10C" w:rsidRPr="004D6D03" w:rsidRDefault="00F3710C" w:rsidP="00F3710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«Леснинское»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Немеров</w:t>
      </w: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82C" w:rsidRPr="00C0582C" w:rsidRDefault="00C0582C">
      <w:pPr>
        <w:rPr>
          <w:sz w:val="28"/>
          <w:szCs w:val="28"/>
        </w:rPr>
      </w:pPr>
    </w:p>
    <w:sectPr w:rsidR="00C0582C" w:rsidRPr="00C0582C" w:rsidSect="00015E50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68513E48"/>
    <w:multiLevelType w:val="hybridMultilevel"/>
    <w:tmpl w:val="EA2A15D4"/>
    <w:lvl w:ilvl="0" w:tplc="368C1A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5550EC"/>
    <w:multiLevelType w:val="multilevel"/>
    <w:tmpl w:val="181EAD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1"/>
    <w:rsid w:val="00015E50"/>
    <w:rsid w:val="000170CB"/>
    <w:rsid w:val="000F2DB1"/>
    <w:rsid w:val="001E2804"/>
    <w:rsid w:val="00206271"/>
    <w:rsid w:val="00221FB8"/>
    <w:rsid w:val="002A61BE"/>
    <w:rsid w:val="002B6D7E"/>
    <w:rsid w:val="002C0E36"/>
    <w:rsid w:val="00343CF8"/>
    <w:rsid w:val="004761C2"/>
    <w:rsid w:val="004D6D03"/>
    <w:rsid w:val="007B3158"/>
    <w:rsid w:val="008D12E4"/>
    <w:rsid w:val="0092226D"/>
    <w:rsid w:val="00955579"/>
    <w:rsid w:val="00A35514"/>
    <w:rsid w:val="00A761E3"/>
    <w:rsid w:val="00A815B7"/>
    <w:rsid w:val="00A91CF8"/>
    <w:rsid w:val="00BE5FE7"/>
    <w:rsid w:val="00C041A1"/>
    <w:rsid w:val="00C0582C"/>
    <w:rsid w:val="00CD506E"/>
    <w:rsid w:val="00DC342B"/>
    <w:rsid w:val="00DF3B64"/>
    <w:rsid w:val="00E76559"/>
    <w:rsid w:val="00E81E07"/>
    <w:rsid w:val="00EB24B1"/>
    <w:rsid w:val="00EE1BAC"/>
    <w:rsid w:val="00F3710C"/>
    <w:rsid w:val="00F44FCD"/>
    <w:rsid w:val="00F6472C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77E9"/>
  <w15:docId w15:val="{024E9875-503D-4587-9C48-7A9A19B4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4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Немеров</cp:lastModifiedBy>
  <cp:revision>4</cp:revision>
  <cp:lastPrinted>2017-10-30T03:20:00Z</cp:lastPrinted>
  <dcterms:created xsi:type="dcterms:W3CDTF">2017-10-30T02:42:00Z</dcterms:created>
  <dcterms:modified xsi:type="dcterms:W3CDTF">2017-10-30T03:22:00Z</dcterms:modified>
</cp:coreProperties>
</file>