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F" w:rsidRDefault="001A75AF" w:rsidP="001A75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тверждаю </w:t>
      </w:r>
    </w:p>
    <w:p w:rsidR="001A75AF" w:rsidRDefault="001A75AF" w:rsidP="001A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администрации                                                                                                 </w:t>
      </w:r>
      <w:r w:rsidR="00D47C7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Председатель Комитета муниципального района «Читинский район»                                                                                культуры администрации                                                </w:t>
      </w:r>
    </w:p>
    <w:p w:rsidR="001A75AF" w:rsidRDefault="001A75AF" w:rsidP="001A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муниципального района «Читинский район» </w:t>
      </w:r>
    </w:p>
    <w:p w:rsidR="001A75AF" w:rsidRDefault="001A75AF" w:rsidP="001A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 А.А.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__________</w:t>
      </w:r>
      <w:r w:rsidRPr="00912C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Л.П. Павлова</w:t>
      </w:r>
    </w:p>
    <w:p w:rsidR="001A75AF" w:rsidRDefault="00CE6033" w:rsidP="001A75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1</w:t>
      </w:r>
      <w:r w:rsidR="00124D59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января </w:t>
      </w:r>
      <w:r w:rsidR="001A75A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124D5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A75AF">
        <w:rPr>
          <w:rFonts w:ascii="Times New Roman" w:hAnsi="Times New Roman" w:cs="Times New Roman"/>
          <w:b/>
          <w:i/>
          <w:sz w:val="28"/>
          <w:szCs w:val="28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1</w:t>
      </w:r>
      <w:r w:rsidR="00124D59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января </w:t>
      </w:r>
      <w:r w:rsidR="001A75AF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124D5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A75A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A75AF" w:rsidRDefault="001A75AF" w:rsidP="001A75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6837CC" w:rsidRDefault="006837CC" w:rsidP="006837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 работы Комитета культуры</w:t>
      </w:r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муниципального района «Читинский район» </w:t>
      </w:r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124D59"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837CC" w:rsidRDefault="006837CC" w:rsidP="00683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Основная задача Комитета культуры муниципального района «Читинский район»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124D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реализация стратегических целей по сохранению и развитию культурного потенциала, формированию единого культурного пространства муниципального района «Читинский район», обеспечению равного доступа жителей района к культурным ценностям и благам, сохранению национальных традиций народов, проживающих на территории муниципального района «Читинский район», повышения социальной значимости учреждений культуры  района, модернизации сферы культуры.</w:t>
      </w:r>
      <w:proofErr w:type="gramEnd"/>
    </w:p>
    <w:p w:rsidR="006837CC" w:rsidRDefault="006837CC" w:rsidP="00683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нормативно-правовых актов по вопросам культуры для рассмотрения на заседаниях Совета муниципального района «Читинский район», Советов поселений.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духовно-нравственного и патриотического воспитания.</w:t>
      </w:r>
    </w:p>
    <w:p w:rsidR="006837CC" w:rsidRPr="00A97A45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sz w:val="28"/>
          <w:szCs w:val="28"/>
        </w:rPr>
        <w:t xml:space="preserve">Участие в мероприятиях по реализации краевых целевых программ: </w:t>
      </w:r>
    </w:p>
    <w:p w:rsidR="00A76DE9" w:rsidRPr="00A97A45" w:rsidRDefault="006837CC" w:rsidP="00FA1CD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97A45">
        <w:rPr>
          <w:rFonts w:ascii="Times New Roman" w:hAnsi="Times New Roman" w:cs="Times New Roman"/>
          <w:sz w:val="28"/>
          <w:szCs w:val="28"/>
        </w:rPr>
        <w:t>-  «Развитие культуры в Забайкальском крае» (2014-2020 годы)</w:t>
      </w:r>
      <w:r w:rsidR="00FA1CDC">
        <w:rPr>
          <w:rFonts w:ascii="Times New Roman" w:hAnsi="Times New Roman" w:cs="Times New Roman"/>
          <w:sz w:val="28"/>
          <w:szCs w:val="28"/>
        </w:rPr>
        <w:t>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межпоселенческих и межрайонных связей через гастрольную, социально-культурную деятельность и проведение социально-значимых мероприятий.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 и практической помощи директорам муниципальных учреждений культуры при реализации Федеральных законов: от 27.05.2014 г. № 136-ФЗ «О внесении изменений в ст. 26.3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закона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47C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Федеральный закон  «Об общих принципах организации местного самоуправления в РФ», от 6 октября 2003 г. №131-ФЗ  «Об общих принципах организации местного самоуправления в  Российской Федерации»,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№210-ФЗ «Об организации предоставления государственных и муниципальных услуг».</w:t>
      </w:r>
    </w:p>
    <w:p w:rsidR="006837CC" w:rsidRDefault="006837CC" w:rsidP="006837C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8566A">
        <w:rPr>
          <w:rFonts w:ascii="Times New Roman" w:hAnsi="Times New Roman" w:cs="Times New Roman"/>
          <w:sz w:val="28"/>
          <w:szCs w:val="28"/>
        </w:rPr>
        <w:t>Мероприятия по реализации Указов Президента РФ от 07 мая 2012 года №№ 597, 598, 599, 601, 602, 604.</w:t>
      </w:r>
    </w:p>
    <w:p w:rsidR="00A97A45" w:rsidRPr="00E8566A" w:rsidRDefault="00F30228" w:rsidP="006837C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независимой оценки качества деятельности организаций, оказывающих услуги в сфере  культуры.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библиотечных фондов.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общеобразовательных программ (ДПОП)</w:t>
      </w:r>
      <w:r w:rsidR="00C521D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C521D8">
        <w:rPr>
          <w:rFonts w:ascii="Times New Roman" w:hAnsi="Times New Roman" w:cs="Times New Roman"/>
          <w:sz w:val="28"/>
          <w:szCs w:val="28"/>
        </w:rPr>
        <w:t>развивающих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521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ДООП</w:t>
      </w:r>
      <w:r w:rsidR="00C521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культурных традиций казачества Читинского района. 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 заседания Совета при Президенте Российской Федерации по развитию информационного общества «Об обеспечении оснащения региональных и муниципальных публичных библиотек необходимым компьютерным оборудованием и программным обеспечением. Широкополосным подключением их к сети Интернет, в том числе для доступа к национальному библиотечному ресурсу» от 24.08.2010 г. № Пр-2483.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Подготовка, переподготовка и повышение квалификации специалистов отрасли, в том числе через создание творческих лабораторий по видам искусства и народного творчества.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руководителей учреждений культуры муниципального района «Читинский район».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вопросам патриотического воспитания, противодействия злоупотреблению наркотиков, профилактики безнадзорности и правонарушений.</w:t>
      </w:r>
    </w:p>
    <w:p w:rsidR="006837CC" w:rsidRDefault="006837CC" w:rsidP="006837C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работы по охране, сохранению, использованию и популяризации объектов культурного наследия.</w:t>
      </w:r>
    </w:p>
    <w:p w:rsidR="006837CC" w:rsidRDefault="006837CC" w:rsidP="006837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работы  по сохранению нематериального культурного наследия, развитие и пропаганда народной культуры.</w:t>
      </w:r>
    </w:p>
    <w:p w:rsidR="006837CC" w:rsidRDefault="006837CC" w:rsidP="006837C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мастеров декоративно-прикладного творчества, традиционных ремесел и создание, совместно с Отделом экономического развития муниципального района «Читинский район», условий для развития организаций и предприятий народных художественных ремесел.</w:t>
      </w:r>
    </w:p>
    <w:p w:rsidR="006837CC" w:rsidRDefault="006837CC" w:rsidP="006837CC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Реализация мероприятий по обеспечению пожарной и антитеррористической безопасности учреждений культуры района.</w:t>
      </w:r>
    </w:p>
    <w:p w:rsidR="006837CC" w:rsidRPr="00813B4B" w:rsidRDefault="006837CC" w:rsidP="006837C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13B4B">
        <w:rPr>
          <w:rFonts w:ascii="Times New Roman" w:hAnsi="Times New Roman"/>
          <w:sz w:val="28"/>
          <w:szCs w:val="28"/>
        </w:rPr>
        <w:t xml:space="preserve"> Реализация  мероприятий в рамках Года </w:t>
      </w:r>
      <w:r w:rsidR="00D73312" w:rsidRPr="00813B4B">
        <w:rPr>
          <w:rFonts w:ascii="Times New Roman" w:hAnsi="Times New Roman"/>
          <w:sz w:val="28"/>
          <w:szCs w:val="28"/>
        </w:rPr>
        <w:t>экологии.</w:t>
      </w:r>
    </w:p>
    <w:p w:rsidR="006837CC" w:rsidRPr="00813B4B" w:rsidRDefault="006837CC" w:rsidP="006837CC">
      <w:pPr>
        <w:rPr>
          <w:rFonts w:ascii="Times New Roman" w:hAnsi="Times New Roman" w:cs="Times New Roman"/>
          <w:sz w:val="28"/>
          <w:szCs w:val="28"/>
        </w:rPr>
      </w:pPr>
    </w:p>
    <w:p w:rsidR="006837CC" w:rsidRDefault="006837CC" w:rsidP="00683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79"/>
        <w:tblW w:w="13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126"/>
        <w:gridCol w:w="5870"/>
        <w:gridCol w:w="3736"/>
        <w:gridCol w:w="1962"/>
      </w:tblGrid>
      <w:tr w:rsidR="006837CC" w:rsidTr="00A54D01">
        <w:trPr>
          <w:trHeight w:val="851"/>
          <w:tblHeader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  <w:p w:rsidR="006837CC" w:rsidRDefault="006837CC" w:rsidP="005D2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837CC" w:rsidTr="00A54D01">
        <w:trPr>
          <w:trHeight w:val="851"/>
          <w:tblHeader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837CC" w:rsidRDefault="006837CC" w:rsidP="005D24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Подготовка нормативно-правовых документов</w:t>
            </w:r>
          </w:p>
        </w:tc>
      </w:tr>
      <w:tr w:rsidR="006837CC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837CC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37CC" w:rsidRDefault="006837CC" w:rsidP="005D2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проектов постановлений, распоряжений, приказов по основным направлениям деятельности.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37CC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CC" w:rsidRDefault="006837CC" w:rsidP="005D24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7CC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837CC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37CC" w:rsidRDefault="006837CC" w:rsidP="005D2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в Уставы  учреждений культуры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37CC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CC" w:rsidRDefault="006837CC" w:rsidP="005D24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37CC" w:rsidTr="00A54D01">
        <w:trPr>
          <w:trHeight w:val="756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837CC" w:rsidRDefault="006837CC" w:rsidP="005D2452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Организационно-методическая работа</w:t>
            </w:r>
          </w:p>
        </w:tc>
      </w:tr>
      <w:tr w:rsidR="006837CC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837CC" w:rsidRPr="004734F0" w:rsidRDefault="001865BD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37CC" w:rsidRPr="004734F0" w:rsidRDefault="002C3D57" w:rsidP="007248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D278B">
              <w:rPr>
                <w:rFonts w:ascii="Times New Roman" w:hAnsi="Times New Roman"/>
                <w:sz w:val="28"/>
                <w:szCs w:val="28"/>
              </w:rPr>
              <w:t>Семинар-практикум «Работа</w:t>
            </w:r>
            <w:r w:rsidR="00020B00">
              <w:rPr>
                <w:rFonts w:ascii="Times New Roman" w:hAnsi="Times New Roman"/>
                <w:sz w:val="28"/>
                <w:szCs w:val="28"/>
              </w:rPr>
              <w:t xml:space="preserve"> с детскими коллективами «</w:t>
            </w:r>
            <w:r w:rsidR="00FA1CDC">
              <w:rPr>
                <w:rFonts w:ascii="Times New Roman" w:hAnsi="Times New Roman"/>
                <w:sz w:val="28"/>
                <w:szCs w:val="28"/>
              </w:rPr>
              <w:t>П</w:t>
            </w:r>
            <w:r w:rsidRPr="006D278B">
              <w:rPr>
                <w:rFonts w:ascii="Times New Roman" w:hAnsi="Times New Roman"/>
                <w:sz w:val="28"/>
                <w:szCs w:val="28"/>
              </w:rPr>
              <w:t>раздники и обряды</w:t>
            </w:r>
            <w:r w:rsidR="00FA1CDC">
              <w:rPr>
                <w:rFonts w:ascii="Times New Roman" w:hAnsi="Times New Roman"/>
                <w:sz w:val="28"/>
                <w:szCs w:val="28"/>
              </w:rPr>
              <w:t xml:space="preserve"> зимне-летнего солнцестояния</w:t>
            </w:r>
            <w:r w:rsidRPr="006D27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12D3" w:rsidRPr="004734F0" w:rsidRDefault="00B812D3" w:rsidP="00B81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6837CC" w:rsidRPr="004734F0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CC" w:rsidRPr="004734F0" w:rsidRDefault="006837CC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Pr="004734F0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0368D8" w:rsidRDefault="000368D8" w:rsidP="007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0368D8">
              <w:rPr>
                <w:rFonts w:ascii="Times New Roman" w:hAnsi="Times New Roman"/>
                <w:sz w:val="28"/>
                <w:szCs w:val="28"/>
              </w:rPr>
              <w:t>Семинар-практикум 1 часть - «</w:t>
            </w:r>
            <w:proofErr w:type="spellStart"/>
            <w:r w:rsidRPr="000368D8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0368D8">
              <w:rPr>
                <w:rFonts w:ascii="Times New Roman" w:hAnsi="Times New Roman"/>
                <w:sz w:val="28"/>
                <w:szCs w:val="28"/>
              </w:rPr>
              <w:t xml:space="preserve"> деятельность учреждения культуры» (выбор фонда, подготовка проекта, создание заявки, работа с консультантом фонда). 2 часть – «Сайт учреждения культуры» (нормативно-</w:t>
            </w:r>
            <w:r w:rsidRPr="000368D8">
              <w:rPr>
                <w:rFonts w:ascii="Times New Roman" w:hAnsi="Times New Roman"/>
                <w:sz w:val="28"/>
                <w:szCs w:val="28"/>
              </w:rPr>
              <w:lastRenderedPageBreak/>
              <w:t>правовая база, структура сайта, наполнение, сроки обновления, ответственность за ведение сайта).</w:t>
            </w:r>
            <w:proofErr w:type="gramEnd"/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488D" w:rsidRPr="004734F0" w:rsidRDefault="0072488D" w:rsidP="0072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Рюмкин</w:t>
            </w:r>
            <w:proofErr w:type="spellEnd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0368D8" w:rsidRPr="004734F0" w:rsidRDefault="000368D8" w:rsidP="00B81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Pr="004734F0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0368D8" w:rsidRDefault="000368D8" w:rsidP="0072488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68D8">
              <w:rPr>
                <w:rFonts w:ascii="Times New Roman" w:eastAsia="Times New Roman" w:hAnsi="Times New Roman"/>
                <w:bCs/>
                <w:sz w:val="28"/>
                <w:szCs w:val="28"/>
              </w:rPr>
              <w:t>Семинар «Оформление информационных стендов в учреждениях культуры» (правильное расположение материала, пожарная безопасность, охрана труда, о деятельности учреждения, поздравительный стенд о юбилеях, датах и событиях учреждения и села).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4734F0" w:rsidRDefault="000368D8" w:rsidP="000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473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0368D8" w:rsidRPr="004734F0" w:rsidRDefault="000368D8" w:rsidP="00B81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A025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0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6F1E">
              <w:rPr>
                <w:rFonts w:ascii="Times New Roman" w:hAnsi="Times New Roman" w:cs="Times New Roman"/>
                <w:sz w:val="28"/>
                <w:szCs w:val="28"/>
              </w:rPr>
              <w:t>айонный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библиотечной статистики в рамках сводных планов и отчетов»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4734F0" w:rsidRDefault="000368D8" w:rsidP="0002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5D24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260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9A7210" w:rsidRDefault="000368D8" w:rsidP="00A025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«Библиотечное краеведение: территория больших возможностей»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260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260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0B5F52" w:rsidRDefault="000368D8" w:rsidP="00A025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5F52">
              <w:rPr>
                <w:rFonts w:ascii="Times New Roman" w:hAnsi="Times New Roman"/>
                <w:sz w:val="28"/>
                <w:szCs w:val="28"/>
              </w:rPr>
              <w:t>Семинар-практикум «Планирование деятельно</w:t>
            </w:r>
            <w:r w:rsidR="00FE6F1E">
              <w:rPr>
                <w:rFonts w:ascii="Times New Roman" w:hAnsi="Times New Roman"/>
                <w:sz w:val="28"/>
                <w:szCs w:val="28"/>
              </w:rPr>
              <w:t>сти в учреждениях культуры</w:t>
            </w:r>
            <w:r w:rsidRPr="000B5F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6D278B" w:rsidRDefault="000368D8" w:rsidP="00A025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Семинар-практикум </w:t>
            </w:r>
            <w:r w:rsidRPr="006D278B">
              <w:rPr>
                <w:rFonts w:ascii="Times New Roman" w:hAnsi="Times New Roman"/>
                <w:sz w:val="28"/>
                <w:szCs w:val="28"/>
              </w:rPr>
              <w:t>«Реклама как вид творческой деятельности</w:t>
            </w: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A54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6D278B" w:rsidRDefault="000368D8" w:rsidP="00F20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78B">
              <w:rPr>
                <w:rFonts w:ascii="Times New Roman" w:hAnsi="Times New Roman"/>
                <w:sz w:val="28"/>
                <w:szCs w:val="28"/>
              </w:rPr>
              <w:t xml:space="preserve">Семинар-практикум «Работа </w:t>
            </w:r>
            <w:r w:rsidR="00FE6F1E">
              <w:rPr>
                <w:rFonts w:ascii="Times New Roman" w:hAnsi="Times New Roman"/>
                <w:sz w:val="28"/>
                <w:szCs w:val="28"/>
              </w:rPr>
              <w:t xml:space="preserve">с локальными традициями </w:t>
            </w:r>
            <w:r w:rsidRPr="006D278B">
              <w:rPr>
                <w:rFonts w:ascii="Times New Roman" w:hAnsi="Times New Roman"/>
                <w:sz w:val="28"/>
                <w:szCs w:val="28"/>
              </w:rPr>
              <w:t xml:space="preserve"> населения Читинского района»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FA1CDC" w:rsidRDefault="000368D8" w:rsidP="00F20E97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A1CD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Семинар-практикум  «Создание, оформление и преобразование в нужный формат презентации в программе </w:t>
            </w:r>
            <w:proofErr w:type="spellStart"/>
            <w:r w:rsidRPr="00FA1CDC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Power</w:t>
            </w:r>
            <w:proofErr w:type="spellEnd"/>
            <w:r w:rsidRPr="00FA1CD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A1CDC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Point</w:t>
            </w:r>
            <w:proofErr w:type="spellEnd"/>
            <w:r w:rsidRPr="00FA1CDC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  <w:p w:rsidR="000368D8" w:rsidRPr="006D278B" w:rsidRDefault="000368D8" w:rsidP="00F20E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Pr="006D278B" w:rsidRDefault="000368D8" w:rsidP="00F20E9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</w:t>
            </w: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>ктябрь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B346F9" w:rsidRDefault="000368D8" w:rsidP="00F20E97">
            <w:pPr>
              <w:pStyle w:val="1"/>
              <w:shd w:val="clear" w:color="auto" w:fill="FFFFFF"/>
              <w:spacing w:before="0"/>
              <w:textAlignment w:val="top"/>
              <w:rPr>
                <w:b w:val="0"/>
                <w:bCs w:val="0"/>
                <w:color w:val="auto"/>
              </w:rPr>
            </w:pPr>
            <w:r w:rsidRPr="00B346F9">
              <w:rPr>
                <w:rFonts w:ascii="Times New Roman" w:hAnsi="Times New Roman"/>
                <w:b w:val="0"/>
                <w:color w:val="auto"/>
              </w:rPr>
              <w:t>Семинар-практикум «Живая нить» (по декоративно-прикладному творчеству)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6D278B" w:rsidRDefault="000368D8" w:rsidP="00F20E9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8D8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368D8" w:rsidRDefault="000368D8" w:rsidP="00F20E9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Pr="00206F23" w:rsidRDefault="000368D8" w:rsidP="00F20E97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Семинар </w:t>
            </w:r>
            <w:r w:rsidRPr="00206F23">
              <w:rPr>
                <w:rFonts w:ascii="Times New Roman" w:hAnsi="Times New Roman" w:cs="Times New Roman"/>
                <w:b w:val="0"/>
                <w:color w:val="000000" w:themeColor="text1"/>
              </w:rPr>
              <w:t>«Имидж и внешние оценки деятельности библиотеки»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68D8" w:rsidRDefault="000368D8" w:rsidP="00F20E9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8D8" w:rsidRPr="004734F0" w:rsidRDefault="000368D8" w:rsidP="00F20E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70BD8" w:rsidRDefault="007D7A90" w:rsidP="007D7A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BD8">
              <w:rPr>
                <w:rFonts w:ascii="Times New Roman" w:hAnsi="Times New Roman"/>
                <w:sz w:val="28"/>
                <w:szCs w:val="28"/>
              </w:rPr>
              <w:t>Районный конкурс по программному и учебно-методическому обеспечению деятельности ДМШ/ДШИ «Методист 2017»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20E97" w:rsidRDefault="007D7A90" w:rsidP="007D7A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2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F2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F20E97" w:rsidRDefault="007D7A90" w:rsidP="007D7A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Хомутова А.П.</w:t>
            </w:r>
          </w:p>
          <w:p w:rsidR="007D7A90" w:rsidRPr="00F20E97" w:rsidRDefault="007D7A90" w:rsidP="007D7A9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</w:t>
            </w:r>
            <w:r w:rsidRPr="00F2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D7A90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B346F9" w:rsidRDefault="007D7A90" w:rsidP="007D7A90">
            <w:pPr>
              <w:pStyle w:val="1"/>
              <w:shd w:val="clear" w:color="auto" w:fill="FFFFFF"/>
              <w:spacing w:before="0"/>
              <w:textAlignment w:val="top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Конкурс проектов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</w:rPr>
              <w:t>Грантовая</w:t>
            </w:r>
            <w:proofErr w:type="spellEnd"/>
            <w:r>
              <w:rPr>
                <w:rFonts w:ascii="Times New Roman" w:hAnsi="Times New Roman"/>
                <w:b w:val="0"/>
                <w:color w:val="auto"/>
              </w:rPr>
              <w:t xml:space="preserve"> деятельность учреждения»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D7A90" w:rsidRPr="006D278B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оябрь 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0368D8" w:rsidRDefault="007D7A90" w:rsidP="007D7A90">
            <w:pPr>
              <w:rPr>
                <w:rFonts w:ascii="Times New Roman" w:hAnsi="Times New Roman"/>
                <w:sz w:val="28"/>
                <w:szCs w:val="28"/>
              </w:rPr>
            </w:pPr>
            <w:r w:rsidRPr="000368D8">
              <w:rPr>
                <w:rFonts w:ascii="Times New Roman" w:hAnsi="Times New Roman"/>
                <w:sz w:val="28"/>
                <w:szCs w:val="28"/>
              </w:rPr>
              <w:t>Семинар-практикум «Введение иннов</w:t>
            </w:r>
            <w:r>
              <w:rPr>
                <w:rFonts w:ascii="Times New Roman" w:hAnsi="Times New Roman"/>
                <w:sz w:val="28"/>
                <w:szCs w:val="28"/>
              </w:rPr>
              <w:t>ационных технологий в проведении</w:t>
            </w:r>
            <w:r w:rsidRPr="000368D8">
              <w:rPr>
                <w:rFonts w:ascii="Times New Roman" w:hAnsi="Times New Roman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0368D8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368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0368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75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D7A90" w:rsidRPr="006D278B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</w:t>
            </w: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>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6D278B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78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Семинар-практикум «Основы и методика работы с хоровыми коллективами» </w:t>
            </w:r>
          </w:p>
          <w:p w:rsidR="007D7A90" w:rsidRPr="006D278B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6D278B" w:rsidRDefault="007D7A90" w:rsidP="007D7A9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361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         3.Мероприятия по патриотическому воспитанию</w:t>
            </w: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44D21">
              <w:rPr>
                <w:rFonts w:ascii="Times New Roman" w:hAnsi="Times New Roman" w:cs="Times New Roman"/>
                <w:lang w:eastAsia="en-US"/>
              </w:rPr>
              <w:t>Мероприятия в рамках празднования Дня защитника Отечества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44D21">
              <w:rPr>
                <w:rFonts w:ascii="Times New Roman" w:hAnsi="Times New Roman" w:cs="Times New Roman"/>
                <w:lang w:eastAsia="en-US"/>
              </w:rPr>
              <w:t xml:space="preserve">Мероприятия, посвященные образованию Забайкальского края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4D2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празднованию 72</w:t>
            </w:r>
            <w:r w:rsidRPr="00544D21">
              <w:rPr>
                <w:rFonts w:ascii="Times New Roman" w:hAnsi="Times New Roman" w:cs="Times New Roman"/>
                <w:bCs/>
                <w:sz w:val="28"/>
                <w:szCs w:val="28"/>
              </w:rPr>
              <w:t>-й годовщине Победы в  Великой Отечественной войне 1941-1945 годов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МБУ </w:t>
            </w:r>
            <w:proofErr w:type="gram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митинг, посвящённый Победе в Великой Отечественной войне 1941-1945 годов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Гаврилова Н.Л.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104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посвящённые празднованию Дня независимости России </w:t>
            </w:r>
          </w:p>
          <w:p w:rsidR="007D7A90" w:rsidRPr="00544D21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39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празднования Дня государственного флага Российской Федерации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67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посвящённые Дню народного единства 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Ушакова Е.В. 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67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посвящённые 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Неизвестного  солдата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Дови</w:t>
            </w: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денко А.А.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67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празднования Дня Героев Отечества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Ушакова Е.В. 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Доведенко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посвящённые празднованию Дня Конституции Российской Федерации </w:t>
            </w:r>
          </w:p>
          <w:p w:rsidR="007D7A90" w:rsidRPr="00544D21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544D21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Руководители</w:t>
            </w:r>
          </w:p>
          <w:p w:rsidR="007D7A90" w:rsidRPr="00544D2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4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339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85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 по пропаганде здорового образа жизни</w:t>
            </w: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3D5F26" w:rsidRDefault="007D7A90" w:rsidP="007D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спортивно-массовых,  досуговых мероприятий по предупреждению наркозависимости и формированию здорового образа жизни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3D5F26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3D5F26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3D5F26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3D5F26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5F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Массовые спортивные соревнования «Лыжня России-2017»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73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Районные соревнования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</w:t>
            </w:r>
            <w:r w:rsidRPr="00473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оккею</w:t>
            </w:r>
            <w:r w:rsidRPr="00473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на валенках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4734F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Традиционная первомайская легкоатлетическая эстафета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4734F0" w:rsidRDefault="007D7A90" w:rsidP="007D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Массовые спортивные соревнования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Азимут-2017»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Спартакиада молодёжи Забайкальского края допризывного возраста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июль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Спартакиада муниципального района «Читинский район» среди инвалидов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Региональный День здоровья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День физкультурника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Массовые спортивные соревнования «Кросс Наций – 2017»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128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июнь-август</w:t>
            </w:r>
          </w:p>
          <w:p w:rsidR="007D7A90" w:rsidRDefault="007D7A90" w:rsidP="007D7A90">
            <w:pPr>
              <w:jc w:val="center"/>
              <w:rPr>
                <w:lang w:eastAsia="en-US"/>
              </w:rPr>
            </w:pP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для активного отдыха детей, подростков в учреждениях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«Читинский район»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каникулярный период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Default="007D7A90" w:rsidP="007D7A90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528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5.Мероприятия по нравственному воспитанию</w:t>
            </w: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667C6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278B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D278B">
              <w:rPr>
                <w:rFonts w:ascii="Times New Roman" w:hAnsi="Times New Roman"/>
                <w:sz w:val="28"/>
                <w:szCs w:val="28"/>
              </w:rPr>
              <w:t xml:space="preserve">  районный фестиваль национальных культур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празднования 8 марта – Международного женского дня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A1CD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1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FA1CDC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1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Районное народное гуляние «Широкая Масленица»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A1CD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1C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в рамках празднования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 работника культуры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празднования 1 мая – Праздника весны и труда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в рамках Международного Дня семьи 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посвященные Дню семьи, любви и верности 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празднования Дня знаний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3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Мероприятие, посвященное Дню матери</w:t>
            </w:r>
          </w:p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3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Мероприятия, посвященные Д</w:t>
            </w: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ню инвалидов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Новогодняя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C71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лка для детей муниципального района «Читинский район»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Павлова Л.П.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Иванова А.П.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F368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активного  творческого досуга, оздоровления и занятости детей и молодёжи через деятельность сети учреждений дополнительного образования детей, клубов по месту жительства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781E7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781E7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E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  <w:p w:rsidR="007D7A90" w:rsidRPr="00781E7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71D24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форум волонтёрских отрядов «Дорогою добра»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781E7C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872A4">
        <w:trPr>
          <w:trHeight w:val="578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ED65E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5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 Мероприятия,  в рамках празднования 80-летия со  Дня образования Читинского района</w:t>
            </w: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январь-август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онный конкурс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«Лучший читатель - 2017»</w:t>
            </w:r>
          </w:p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Районный конкурс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«О малой Родине с большой любовью» на лучшую летопись городского (сельского) поселения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февраль-август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CF3D04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D04">
              <w:rPr>
                <w:rFonts w:ascii="Times New Roman" w:hAnsi="Times New Roman" w:cs="Times New Roman"/>
                <w:sz w:val="28"/>
                <w:szCs w:val="28"/>
              </w:rPr>
              <w:t>Открытие районного смотра-конкурса Читинского района «Посмотри, как он хорош - район, в котором ты живешь», посвященного 80-летию Читинского района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872A4">
        <w:trPr>
          <w:trHeight w:val="71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  <w:r w:rsidRPr="00D301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«Славься район, мы гордимся тобой!»</w:t>
            </w:r>
          </w:p>
          <w:p w:rsidR="007D7A90" w:rsidRPr="00D30170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Районный детский конкурс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рисунков и декоративно-прикладного творчества «Зеленые карусели природы»</w:t>
            </w:r>
          </w:p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</w:p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/>
              </w:rPr>
              <w:t>I</w:t>
            </w:r>
            <w:r w:rsidRPr="00D301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районный литературно-поэтический конкурс «Серебряное перо»</w:t>
            </w:r>
          </w:p>
          <w:p w:rsidR="007D7A90" w:rsidRPr="00D30170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17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C71D2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1D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«Экология. Творчество.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D30170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культурно-спортивный </w:t>
            </w: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посвященный </w:t>
            </w: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80-летию </w:t>
            </w:r>
            <w:r w:rsidRPr="00A047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Читинского района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106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047A3" w:rsidRDefault="007D7A90" w:rsidP="007D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спортивных и физкультурных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80-летию</w:t>
            </w:r>
            <w:r w:rsidRPr="00A047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 Дня образования Читинского района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D3017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924946" w:rsidRDefault="007D7A90" w:rsidP="007D7A9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7D7A90" w:rsidTr="00A54D01">
        <w:trPr>
          <w:trHeight w:val="469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9B70CC" w:rsidRDefault="007D7A90" w:rsidP="007D7A90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0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 Участие во всероссийских, краевых фестивалях, конкурсах</w:t>
            </w: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43B">
              <w:rPr>
                <w:rFonts w:ascii="Times New Roman" w:hAnsi="Times New Roman"/>
                <w:sz w:val="28"/>
                <w:szCs w:val="28"/>
              </w:rPr>
              <w:t>Выездные концерты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644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8644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86443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олимпиада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музыкально-теоритическим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дисциплинам для учащихся ДМШ, ДШИ, посвящённая 220-летию со дня рождения Франца Шуберта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86443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январь- октябрь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заочный конкурс традиционного инструментального творчества «Забайкальские наигрыши»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B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5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13B4B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Краевой открытый конкурс детского вокального мастерства «</w:t>
            </w:r>
            <w:proofErr w:type="spellStart"/>
            <w:r w:rsidRPr="007E0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Piccolicantanti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813B4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3725B5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83677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 краевой конкурс юных пианистов «Наши надежды»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посвящённый 110-летию со дня рождения Льва Николаевича Оборина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813B4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83677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XV Международный конкурс оркестров и ансамблей народных инструментов им. Н.П. </w:t>
            </w:r>
            <w:proofErr w:type="spellStart"/>
            <w:r w:rsidRPr="00F83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Будашкина</w:t>
            </w:r>
            <w:proofErr w:type="spellEnd"/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F83677" w:rsidRDefault="007D7A90" w:rsidP="007D7A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этно-культурный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фестиваль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46B05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46B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 w:rsidRPr="00A46B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46B05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6B05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46B05" w:rsidRDefault="007D7A90" w:rsidP="007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46B05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«Во глубине сибирских руд…»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46B05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46B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532017" w:rsidRDefault="007D7A90" w:rsidP="007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Казачий фестиваль «Забайкальскому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краю-любо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46B05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4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 xml:space="preserve">) Международный конкурс оркестров и ансамблей народных инструментов им. Н.П. </w:t>
            </w:r>
            <w:proofErr w:type="spellStart"/>
            <w:r w:rsidRPr="0086443B">
              <w:rPr>
                <w:rFonts w:ascii="Times New Roman" w:hAnsi="Times New Roman" w:cs="Times New Roman"/>
                <w:sz w:val="28"/>
                <w:szCs w:val="28"/>
              </w:rPr>
              <w:t>Будашкина</w:t>
            </w:r>
            <w:proofErr w:type="spellEnd"/>
          </w:p>
          <w:p w:rsidR="007D7A90" w:rsidRPr="0086443B" w:rsidRDefault="007D7A90" w:rsidP="007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 xml:space="preserve"> Краевая научно-практическая конференция руководителей и преподавателей </w:t>
            </w:r>
            <w:r w:rsidRPr="00864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сферы культуры Забайкальского края.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Толстоброва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76DE9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Хомутова А.П.</w:t>
            </w:r>
          </w:p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Хорошева</w:t>
            </w:r>
            <w:proofErr w:type="spellEnd"/>
            <w:r w:rsidRPr="00A76D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0D5A92" w:rsidRDefault="007D7A90" w:rsidP="007D7A90">
            <w:pPr>
              <w:pStyle w:val="a7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D5A92">
              <w:rPr>
                <w:sz w:val="28"/>
                <w:szCs w:val="28"/>
              </w:rPr>
              <w:t>Краевой семинар для руководителей муниципальных учреждений культуры «Роль муниципальной культуры в системе  патриотического воспитания»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76DE9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учреждений культуры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64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A174D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ёлка Губернатора Забайкальского края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86443B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4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 культуры района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459"/>
        </w:trPr>
        <w:tc>
          <w:tcPr>
            <w:tcW w:w="13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8. Организационные вопросы</w:t>
            </w:r>
          </w:p>
        </w:tc>
      </w:tr>
      <w:tr w:rsidR="007D7A90" w:rsidTr="00A54D01">
        <w:trPr>
          <w:trHeight w:val="107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Рабочее совещание по предоставлению отчетности руководителями учреждений культуры за 2016 год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3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 квартал 2017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подведомственными учреждениями по составлению муниципального задания, плана финансово-хозяйственной деятельности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Климова С.А.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3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 заказов на поставки товаров, выполнение работ, оказание услуг планов-графиков, размещения заказов на 2017 год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A840DE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40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840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840DE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Хомутова А.П.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353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предоставляемых услуг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на Портале государственных и муниципальных услуг информации об </w:t>
            </w:r>
            <w:r>
              <w:rPr>
                <w:lang w:eastAsia="en-US"/>
              </w:rPr>
              <w:lastRenderedPageBreak/>
              <w:t>услугах, предоставляемых в электронном виде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Pr="00A840DE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40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 w:rsidRPr="00A840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Pr="00A840DE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Хомутова А.П.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52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 работы отрасли культуры за 2017 год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52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Отчетные концерты 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Е.О.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О.А.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Хомутова А.П.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3"/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pStyle w:val="a4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r w:rsidRPr="00A872A4">
              <w:rPr>
                <w:lang w:eastAsia="en-US"/>
              </w:rPr>
              <w:t xml:space="preserve">Аттестация руководителей   учреждений  сферы культуры на соответствие занимаемой должности 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spacing w:after="0" w:line="240" w:lineRule="auto"/>
              <w:jc w:val="center"/>
              <w:rPr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7D7A90" w:rsidTr="00A54D01">
        <w:trPr>
          <w:trHeight w:val="85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spacing w:after="0" w:line="240" w:lineRule="auto"/>
              <w:jc w:val="center"/>
              <w:rPr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A872A4" w:rsidRDefault="007D7A90" w:rsidP="007D7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заявок в муниципальную целевую программу «Культура Читинского района 2017-2021гг.»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A872A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A872A4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72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  <w:p w:rsidR="007D7A90" w:rsidRPr="00A872A4" w:rsidRDefault="007D7A90" w:rsidP="007D7A9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A872A4" w:rsidRDefault="007D7A90" w:rsidP="007D7A90">
            <w:pPr>
              <w:rPr>
                <w:lang w:eastAsia="en-US"/>
              </w:rPr>
            </w:pPr>
          </w:p>
        </w:tc>
      </w:tr>
      <w:bookmarkEnd w:id="0"/>
      <w:tr w:rsidR="007D7A90" w:rsidTr="00A54D01">
        <w:trPr>
          <w:trHeight w:val="6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директоров учреждений культуры муниципального района «Читинский район»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25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соглашениям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252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905C2C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05C2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проверки готовности учреждений культуры к работе в осенне-зимний период.</w:t>
            </w:r>
          </w:p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152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Мониторинг по безопасности пожарно-охранной и антитеррористической безопасности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Рюмкин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Ушакова Е.В.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 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  <w:tr w:rsidR="007D7A90" w:rsidTr="00A54D01">
        <w:trPr>
          <w:trHeight w:val="53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7A90" w:rsidRDefault="007D7A90" w:rsidP="007D7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охране труда</w:t>
            </w:r>
          </w:p>
        </w:tc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Павлова Л.П.</w:t>
            </w:r>
          </w:p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</w:t>
            </w:r>
          </w:p>
          <w:p w:rsidR="007D7A90" w:rsidRPr="00457131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71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учреждений культуры</w:t>
            </w:r>
          </w:p>
          <w:p w:rsidR="007D7A90" w:rsidRDefault="007D7A90" w:rsidP="007D7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A90" w:rsidRDefault="007D7A90" w:rsidP="007D7A90">
            <w:pPr>
              <w:rPr>
                <w:lang w:eastAsia="en-US"/>
              </w:rPr>
            </w:pPr>
          </w:p>
        </w:tc>
      </w:tr>
    </w:tbl>
    <w:p w:rsidR="006837CC" w:rsidRDefault="00591749" w:rsidP="004734F0">
      <w:pPr>
        <w:pStyle w:val="2"/>
      </w:pPr>
      <w:r>
        <w:rPr>
          <w:rFonts w:cs="Times New Roman"/>
          <w:b w:val="0"/>
          <w:i/>
        </w:rPr>
        <w:tab/>
      </w:r>
    </w:p>
    <w:sectPr w:rsidR="006837CC" w:rsidSect="005D24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01"/>
    <w:multiLevelType w:val="hybridMultilevel"/>
    <w:tmpl w:val="5B1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B5020"/>
    <w:multiLevelType w:val="hybridMultilevel"/>
    <w:tmpl w:val="52E45FF8"/>
    <w:lvl w:ilvl="0" w:tplc="2E4EE0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C77395F"/>
    <w:multiLevelType w:val="hybridMultilevel"/>
    <w:tmpl w:val="41F48E38"/>
    <w:lvl w:ilvl="0" w:tplc="7EFE54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756"/>
    <w:multiLevelType w:val="hybridMultilevel"/>
    <w:tmpl w:val="061A9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77D22"/>
    <w:multiLevelType w:val="hybridMultilevel"/>
    <w:tmpl w:val="41F48E38"/>
    <w:lvl w:ilvl="0" w:tplc="7EFE54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CC"/>
    <w:rsid w:val="00020B00"/>
    <w:rsid w:val="000368D8"/>
    <w:rsid w:val="000A6CB9"/>
    <w:rsid w:val="000B5F52"/>
    <w:rsid w:val="000B78CF"/>
    <w:rsid w:val="000D32A2"/>
    <w:rsid w:val="000D5A92"/>
    <w:rsid w:val="000E2D9D"/>
    <w:rsid w:val="00124D59"/>
    <w:rsid w:val="00164093"/>
    <w:rsid w:val="001865BD"/>
    <w:rsid w:val="001A75AF"/>
    <w:rsid w:val="001F4805"/>
    <w:rsid w:val="001F6307"/>
    <w:rsid w:val="00206BC5"/>
    <w:rsid w:val="00206F23"/>
    <w:rsid w:val="0022241B"/>
    <w:rsid w:val="002601E7"/>
    <w:rsid w:val="00271622"/>
    <w:rsid w:val="00274577"/>
    <w:rsid w:val="002748A4"/>
    <w:rsid w:val="002C3D57"/>
    <w:rsid w:val="002C5928"/>
    <w:rsid w:val="00314044"/>
    <w:rsid w:val="00335EEC"/>
    <w:rsid w:val="003725B5"/>
    <w:rsid w:val="003858E8"/>
    <w:rsid w:val="0039040C"/>
    <w:rsid w:val="003E164A"/>
    <w:rsid w:val="003F44B0"/>
    <w:rsid w:val="00420342"/>
    <w:rsid w:val="00444145"/>
    <w:rsid w:val="00457131"/>
    <w:rsid w:val="004724AF"/>
    <w:rsid w:val="004734F0"/>
    <w:rsid w:val="00485CA5"/>
    <w:rsid w:val="004874BA"/>
    <w:rsid w:val="004C589C"/>
    <w:rsid w:val="004F2E72"/>
    <w:rsid w:val="00532017"/>
    <w:rsid w:val="0053495A"/>
    <w:rsid w:val="00544D21"/>
    <w:rsid w:val="0056716D"/>
    <w:rsid w:val="00570BD8"/>
    <w:rsid w:val="005810D0"/>
    <w:rsid w:val="005862FE"/>
    <w:rsid w:val="00591749"/>
    <w:rsid w:val="005B0EF8"/>
    <w:rsid w:val="005D2452"/>
    <w:rsid w:val="005F0C66"/>
    <w:rsid w:val="005F4C46"/>
    <w:rsid w:val="00642BA1"/>
    <w:rsid w:val="00657A35"/>
    <w:rsid w:val="00667C60"/>
    <w:rsid w:val="006837CC"/>
    <w:rsid w:val="006D2754"/>
    <w:rsid w:val="00713114"/>
    <w:rsid w:val="0072488D"/>
    <w:rsid w:val="007550E0"/>
    <w:rsid w:val="007A5EC0"/>
    <w:rsid w:val="007A7D65"/>
    <w:rsid w:val="007B07C6"/>
    <w:rsid w:val="007D7A90"/>
    <w:rsid w:val="007E046F"/>
    <w:rsid w:val="007E4C09"/>
    <w:rsid w:val="00810AE4"/>
    <w:rsid w:val="00813B4B"/>
    <w:rsid w:val="0086443B"/>
    <w:rsid w:val="008734C9"/>
    <w:rsid w:val="008C00CD"/>
    <w:rsid w:val="008F02C8"/>
    <w:rsid w:val="00905C2C"/>
    <w:rsid w:val="00937428"/>
    <w:rsid w:val="00995FDC"/>
    <w:rsid w:val="009A7210"/>
    <w:rsid w:val="009B70CC"/>
    <w:rsid w:val="009D7976"/>
    <w:rsid w:val="00A02539"/>
    <w:rsid w:val="00A047A3"/>
    <w:rsid w:val="00A139DA"/>
    <w:rsid w:val="00A215CB"/>
    <w:rsid w:val="00A24A84"/>
    <w:rsid w:val="00A33575"/>
    <w:rsid w:val="00A42EB2"/>
    <w:rsid w:val="00A46B05"/>
    <w:rsid w:val="00A54D01"/>
    <w:rsid w:val="00A6438C"/>
    <w:rsid w:val="00A70790"/>
    <w:rsid w:val="00A73F9A"/>
    <w:rsid w:val="00A76DE9"/>
    <w:rsid w:val="00A840DE"/>
    <w:rsid w:val="00A872A4"/>
    <w:rsid w:val="00A93776"/>
    <w:rsid w:val="00A97A45"/>
    <w:rsid w:val="00AA174D"/>
    <w:rsid w:val="00AA7255"/>
    <w:rsid w:val="00AB2356"/>
    <w:rsid w:val="00AD693E"/>
    <w:rsid w:val="00AE62E0"/>
    <w:rsid w:val="00B3000E"/>
    <w:rsid w:val="00B346F9"/>
    <w:rsid w:val="00B80B07"/>
    <w:rsid w:val="00B812D3"/>
    <w:rsid w:val="00C521D8"/>
    <w:rsid w:val="00C71D24"/>
    <w:rsid w:val="00C81CAA"/>
    <w:rsid w:val="00C868C4"/>
    <w:rsid w:val="00CA2DAB"/>
    <w:rsid w:val="00CC418C"/>
    <w:rsid w:val="00CC4224"/>
    <w:rsid w:val="00CE6033"/>
    <w:rsid w:val="00CF3D04"/>
    <w:rsid w:val="00D07392"/>
    <w:rsid w:val="00D30170"/>
    <w:rsid w:val="00D47C7B"/>
    <w:rsid w:val="00D73312"/>
    <w:rsid w:val="00D81A6E"/>
    <w:rsid w:val="00D90B03"/>
    <w:rsid w:val="00D91920"/>
    <w:rsid w:val="00DF45D7"/>
    <w:rsid w:val="00E07F32"/>
    <w:rsid w:val="00E227F2"/>
    <w:rsid w:val="00E40E59"/>
    <w:rsid w:val="00E6128A"/>
    <w:rsid w:val="00E83EAC"/>
    <w:rsid w:val="00ED65E0"/>
    <w:rsid w:val="00EF203E"/>
    <w:rsid w:val="00F20E97"/>
    <w:rsid w:val="00F30228"/>
    <w:rsid w:val="00F56EA0"/>
    <w:rsid w:val="00F75B18"/>
    <w:rsid w:val="00F75B5A"/>
    <w:rsid w:val="00F83677"/>
    <w:rsid w:val="00F8670E"/>
    <w:rsid w:val="00FA1CDC"/>
    <w:rsid w:val="00FB1B6C"/>
    <w:rsid w:val="00FB5AA5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59174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1749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37CC"/>
    <w:pPr>
      <w:ind w:left="720"/>
      <w:contextualSpacing/>
    </w:pPr>
  </w:style>
  <w:style w:type="paragraph" w:customStyle="1" w:styleId="a4">
    <w:name w:val="Обычный стиль+ширина"/>
    <w:basedOn w:val="a"/>
    <w:autoRedefine/>
    <w:rsid w:val="006837CC"/>
    <w:pPr>
      <w:framePr w:hSpace="180" w:wrap="around" w:vAnchor="text" w:hAnchor="margin" w:xAlign="center" w:y="-1226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5">
    <w:name w:val="No Spacing"/>
    <w:uiPriority w:val="1"/>
    <w:qFormat/>
    <w:rsid w:val="006837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24D59"/>
  </w:style>
  <w:style w:type="character" w:styleId="a6">
    <w:name w:val="Hyperlink"/>
    <w:basedOn w:val="a0"/>
    <w:uiPriority w:val="99"/>
    <w:semiHidden/>
    <w:unhideWhenUsed/>
    <w:rsid w:val="00124D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CEFA-F58B-451E-9D22-E90AF14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cp:lastPrinted>2016-01-25T01:58:00Z</cp:lastPrinted>
  <dcterms:created xsi:type="dcterms:W3CDTF">2015-12-10T07:24:00Z</dcterms:created>
  <dcterms:modified xsi:type="dcterms:W3CDTF">2017-01-24T06:10:00Z</dcterms:modified>
</cp:coreProperties>
</file>