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4" w:rsidRDefault="00596B54" w:rsidP="00596B5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7409E" w:rsidRPr="00E93F99" w:rsidRDefault="005F4876" w:rsidP="005F48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В администрацию</w:t>
      </w:r>
    </w:p>
    <w:p w:rsidR="005F4876" w:rsidRPr="00E93F99" w:rsidRDefault="005F4876" w:rsidP="005F48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муниципального района</w:t>
      </w:r>
    </w:p>
    <w:p w:rsidR="005F4876" w:rsidRPr="00E93F99" w:rsidRDefault="005F4876" w:rsidP="005F48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«Читинский район»</w:t>
      </w:r>
    </w:p>
    <w:p w:rsidR="005F4876" w:rsidRPr="00E93F99" w:rsidRDefault="005F4876" w:rsidP="005F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76" w:rsidRPr="00E93F99" w:rsidRDefault="005F4876" w:rsidP="005F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5C3" w:rsidRPr="00E93F99" w:rsidRDefault="005F4876" w:rsidP="005F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>ЗАЯВКА НА УЧАСТИЕ В ОТКРЫТОМ АУКЦИОНЕ «___»______________20__ г.</w:t>
      </w:r>
    </w:p>
    <w:p w:rsidR="005F4876" w:rsidRPr="00E93F99" w:rsidRDefault="00EC45C3" w:rsidP="005F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9408B8" w:rsidRPr="00E93F9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F4876" w:rsidRPr="00E93F99" w:rsidRDefault="00E45BFC" w:rsidP="00E45BFC">
      <w:pPr>
        <w:tabs>
          <w:tab w:val="left" w:pos="6561"/>
        </w:tabs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 xml:space="preserve"> </w:t>
      </w:r>
      <w:r w:rsidR="005F4876" w:rsidRPr="00E93F99">
        <w:rPr>
          <w:rFonts w:ascii="Times New Roman" w:hAnsi="Times New Roman" w:cs="Times New Roman"/>
          <w:sz w:val="24"/>
          <w:szCs w:val="24"/>
        </w:rPr>
        <w:t>«___»_____________ 20___г.</w:t>
      </w:r>
      <w:r w:rsidRPr="00E93F99">
        <w:rPr>
          <w:rFonts w:ascii="Times New Roman" w:hAnsi="Times New Roman" w:cs="Times New Roman"/>
          <w:sz w:val="24"/>
          <w:szCs w:val="24"/>
        </w:rPr>
        <w:tab/>
      </w:r>
      <w:r w:rsidRPr="00E93F99">
        <w:rPr>
          <w:rFonts w:ascii="Times New Roman" w:hAnsi="Times New Roman" w:cs="Times New Roman"/>
          <w:sz w:val="24"/>
          <w:szCs w:val="20"/>
        </w:rPr>
        <w:t>(дата аукциона)</w:t>
      </w:r>
    </w:p>
    <w:p w:rsidR="005F4876" w:rsidRPr="00E93F99" w:rsidRDefault="005F4876" w:rsidP="005F487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876" w:rsidRPr="00E93F99" w:rsidRDefault="005F4876" w:rsidP="005F487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3F99">
        <w:rPr>
          <w:rFonts w:ascii="Times New Roman" w:hAnsi="Times New Roman" w:cs="Times New Roman"/>
          <w:sz w:val="24"/>
          <w:szCs w:val="24"/>
        </w:rPr>
        <w:t>(</w:t>
      </w:r>
      <w:r w:rsidRPr="00E93F99">
        <w:rPr>
          <w:rFonts w:ascii="Times New Roman" w:hAnsi="Times New Roman" w:cs="Times New Roman"/>
          <w:sz w:val="24"/>
          <w:szCs w:val="20"/>
        </w:rPr>
        <w:t>полное наименование юридического лица, подающего заявку)</w:t>
      </w:r>
    </w:p>
    <w:p w:rsidR="005F4876" w:rsidRPr="00E93F99" w:rsidRDefault="005F4876" w:rsidP="005F487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0"/>
        </w:rPr>
        <w:t>______________________________________________________________</w:t>
      </w:r>
      <w:r w:rsidRPr="00E93F99">
        <w:rPr>
          <w:rFonts w:ascii="Times New Roman" w:hAnsi="Times New Roman" w:cs="Times New Roman"/>
          <w:sz w:val="24"/>
        </w:rPr>
        <w:t>именуемый далее Претендент</w:t>
      </w:r>
      <w:r w:rsidRPr="00E93F99">
        <w:rPr>
          <w:rFonts w:ascii="Times New Roman" w:hAnsi="Times New Roman" w:cs="Times New Roman"/>
          <w:sz w:val="24"/>
          <w:szCs w:val="24"/>
        </w:rPr>
        <w:t>,</w:t>
      </w:r>
    </w:p>
    <w:p w:rsidR="005F4876" w:rsidRPr="00E93F99" w:rsidRDefault="005F4876" w:rsidP="005F487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876" w:rsidRPr="00E93F99" w:rsidRDefault="005F4876" w:rsidP="005F48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3F99">
        <w:rPr>
          <w:rFonts w:ascii="Times New Roman" w:hAnsi="Times New Roman" w:cs="Times New Roman"/>
          <w:sz w:val="24"/>
          <w:szCs w:val="20"/>
        </w:rPr>
        <w:t>(фамилия, имя, отчество и паспортные данные физического лица, подающего заявку)</w:t>
      </w:r>
    </w:p>
    <w:p w:rsidR="005F4876" w:rsidRPr="00E93F99" w:rsidRDefault="005F4876" w:rsidP="005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0"/>
        </w:rPr>
        <w:t>______________________________________________________________</w:t>
      </w:r>
      <w:r w:rsidRPr="00E93F99">
        <w:rPr>
          <w:rFonts w:ascii="Times New Roman" w:hAnsi="Times New Roman" w:cs="Times New Roman"/>
          <w:sz w:val="24"/>
        </w:rPr>
        <w:t>именуемый далее Претендент</w:t>
      </w:r>
      <w:r w:rsidRPr="00E93F99">
        <w:rPr>
          <w:rFonts w:ascii="Times New Roman" w:hAnsi="Times New Roman" w:cs="Times New Roman"/>
          <w:sz w:val="24"/>
          <w:szCs w:val="24"/>
        </w:rPr>
        <w:t>,</w:t>
      </w:r>
    </w:p>
    <w:p w:rsidR="005F4876" w:rsidRPr="00E93F99" w:rsidRDefault="005F4876" w:rsidP="005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76" w:rsidRPr="00E93F99" w:rsidRDefault="005F4876" w:rsidP="005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</w:rPr>
        <w:t>в лице</w:t>
      </w:r>
      <w:r w:rsidRPr="00E9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5F4876" w:rsidRPr="00E93F99" w:rsidRDefault="005F4876" w:rsidP="005F487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r w:rsidRPr="00E93F99">
        <w:rPr>
          <w:rFonts w:ascii="Times New Roman" w:hAnsi="Times New Roman" w:cs="Times New Roman"/>
          <w:sz w:val="24"/>
          <w:szCs w:val="20"/>
        </w:rPr>
        <w:t>фамилия, имя, отчество, должность</w:t>
      </w:r>
      <w:r w:rsidRPr="00E93F99">
        <w:rPr>
          <w:rFonts w:ascii="Times New Roman" w:hAnsi="Times New Roman" w:cs="Times New Roman"/>
          <w:sz w:val="24"/>
          <w:szCs w:val="24"/>
        </w:rPr>
        <w:t>)</w:t>
      </w:r>
    </w:p>
    <w:p w:rsidR="005F4876" w:rsidRPr="00E93F99" w:rsidRDefault="005F4876" w:rsidP="005F487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3F99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E93F99">
        <w:rPr>
          <w:rFonts w:ascii="Times New Roman" w:hAnsi="Times New Roman" w:cs="Times New Roman"/>
          <w:sz w:val="24"/>
        </w:rPr>
        <w:t xml:space="preserve"> на основании</w:t>
      </w:r>
      <w:r w:rsidRPr="00E93F9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5F4876" w:rsidRPr="00E93F99" w:rsidRDefault="005F4876" w:rsidP="005F487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принимая решение об участии в открытом аукционе по продаже объекта муниципальной</w:t>
      </w:r>
    </w:p>
    <w:p w:rsidR="005F4876" w:rsidRPr="00E93F99" w:rsidRDefault="005F4876" w:rsidP="005F487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собственности муниципального района «Читинский район»:</w:t>
      </w:r>
    </w:p>
    <w:p w:rsidR="00141886" w:rsidRPr="00E93F99" w:rsidRDefault="00141886" w:rsidP="005F487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876" w:rsidRPr="00E93F99" w:rsidRDefault="00141886" w:rsidP="00141886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ab/>
        <w:t>(</w:t>
      </w:r>
      <w:r w:rsidRPr="00E93F99">
        <w:rPr>
          <w:rFonts w:ascii="Times New Roman" w:hAnsi="Times New Roman" w:cs="Times New Roman"/>
          <w:sz w:val="24"/>
          <w:szCs w:val="20"/>
        </w:rPr>
        <w:t>наименование объекта, полный адрес</w:t>
      </w:r>
      <w:r w:rsidRPr="00E93F99">
        <w:rPr>
          <w:rFonts w:ascii="Times New Roman" w:hAnsi="Times New Roman" w:cs="Times New Roman"/>
          <w:sz w:val="24"/>
          <w:szCs w:val="24"/>
        </w:rPr>
        <w:t>)</w:t>
      </w:r>
    </w:p>
    <w:p w:rsidR="00141886" w:rsidRPr="00E93F99" w:rsidRDefault="00141886" w:rsidP="00141886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обязуюсь:</w:t>
      </w:r>
    </w:p>
    <w:p w:rsidR="00141886" w:rsidRPr="00E93F99" w:rsidRDefault="00141886" w:rsidP="009408B8">
      <w:pPr>
        <w:pStyle w:val="a3"/>
        <w:numPr>
          <w:ilvl w:val="0"/>
          <w:numId w:val="1"/>
        </w:numPr>
        <w:tabs>
          <w:tab w:val="left" w:pos="2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 xml:space="preserve">соблюдать условия открытого аукциона, содержащееся в </w:t>
      </w:r>
      <w:r w:rsidR="009408B8" w:rsidRPr="00E93F99">
        <w:rPr>
          <w:rFonts w:ascii="Times New Roman" w:hAnsi="Times New Roman" w:cs="Times New Roman"/>
          <w:sz w:val="24"/>
        </w:rPr>
        <w:t>информационном</w:t>
      </w:r>
      <w:r w:rsidRPr="00E93F99">
        <w:rPr>
          <w:rFonts w:ascii="Times New Roman" w:hAnsi="Times New Roman" w:cs="Times New Roman"/>
          <w:sz w:val="24"/>
        </w:rPr>
        <w:t xml:space="preserve"> сообщении о проведении аукциона, </w:t>
      </w:r>
      <w:r w:rsidR="009408B8" w:rsidRPr="00E93F99">
        <w:rPr>
          <w:rFonts w:ascii="Times New Roman" w:hAnsi="Times New Roman" w:cs="Times New Roman"/>
          <w:sz w:val="24"/>
        </w:rPr>
        <w:t>размещенном на официальном сайте Российской Федерации – www.torgi.gov.ru и официальном сайте муниципального района «Читинский район» Забайкальского края – www.читинск</w:t>
      </w:r>
      <w:proofErr w:type="gramStart"/>
      <w:r w:rsidR="009408B8" w:rsidRPr="00E93F99">
        <w:rPr>
          <w:rFonts w:ascii="Times New Roman" w:hAnsi="Times New Roman" w:cs="Times New Roman"/>
          <w:sz w:val="24"/>
        </w:rPr>
        <w:t>.з</w:t>
      </w:r>
      <w:proofErr w:type="gramEnd"/>
      <w:r w:rsidR="009408B8" w:rsidRPr="00E93F99">
        <w:rPr>
          <w:rFonts w:ascii="Times New Roman" w:hAnsi="Times New Roman" w:cs="Times New Roman"/>
          <w:sz w:val="24"/>
        </w:rPr>
        <w:t>абайкальскийкрай.рф.</w:t>
      </w:r>
      <w:r w:rsidRPr="00E93F99">
        <w:rPr>
          <w:rFonts w:ascii="Times New Roman" w:hAnsi="Times New Roman" w:cs="Times New Roman"/>
          <w:sz w:val="24"/>
        </w:rPr>
        <w:t>, а также порядок проведения открытого аукциона, установленный</w:t>
      </w:r>
      <w:r w:rsidR="000460A3" w:rsidRPr="00E93F99">
        <w:rPr>
          <w:rFonts w:ascii="Times New Roman" w:hAnsi="Times New Roman" w:cs="Times New Roman"/>
          <w:sz w:val="24"/>
        </w:rPr>
        <w:t xml:space="preserve"> Федеральным Законом от 21.12.2001г. № 178-ФЗ «О приватизации государственного и муниципального имущества» и</w:t>
      </w:r>
      <w:r w:rsidRPr="00E93F99">
        <w:rPr>
          <w:rFonts w:ascii="Times New Roman" w:hAnsi="Times New Roman" w:cs="Times New Roman"/>
          <w:sz w:val="24"/>
        </w:rPr>
        <w:t xml:space="preserve"> Положением об организации продажи государственного и муниципального имущества на аукционе, утверждённым Постановлением Правительства РФ от 12.08.2002г.</w:t>
      </w:r>
      <w:r w:rsidR="000460A3" w:rsidRPr="00E93F99">
        <w:rPr>
          <w:rFonts w:ascii="Times New Roman" w:hAnsi="Times New Roman" w:cs="Times New Roman"/>
          <w:sz w:val="24"/>
        </w:rPr>
        <w:t xml:space="preserve"> № 585</w:t>
      </w:r>
      <w:r w:rsidRPr="00E93F99">
        <w:rPr>
          <w:rFonts w:ascii="Times New Roman" w:hAnsi="Times New Roman" w:cs="Times New Roman"/>
          <w:sz w:val="24"/>
        </w:rPr>
        <w:t>;</w:t>
      </w:r>
    </w:p>
    <w:p w:rsidR="00141886" w:rsidRPr="00E93F99" w:rsidRDefault="00141886" w:rsidP="00141886">
      <w:pPr>
        <w:pStyle w:val="a3"/>
        <w:numPr>
          <w:ilvl w:val="0"/>
          <w:numId w:val="1"/>
        </w:numPr>
        <w:tabs>
          <w:tab w:val="left" w:pos="2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 xml:space="preserve">в случае признания победителем открытого аукциона, заключить с Продавцом договор купли-продажи в течение  </w:t>
      </w:r>
      <w:r w:rsidR="009408B8" w:rsidRPr="00E93F99">
        <w:rPr>
          <w:rFonts w:ascii="Times New Roman" w:hAnsi="Times New Roman" w:cs="Times New Roman"/>
          <w:sz w:val="24"/>
        </w:rPr>
        <w:t>5 (пяти)</w:t>
      </w:r>
      <w:r w:rsidRPr="00E93F99">
        <w:rPr>
          <w:rFonts w:ascii="Times New Roman" w:hAnsi="Times New Roman" w:cs="Times New Roman"/>
          <w:sz w:val="24"/>
        </w:rPr>
        <w:t xml:space="preserve"> рабочих дней </w:t>
      </w:r>
      <w:proofErr w:type="gramStart"/>
      <w:r w:rsidRPr="00E93F99">
        <w:rPr>
          <w:rFonts w:ascii="Times New Roman" w:hAnsi="Times New Roman" w:cs="Times New Roman"/>
          <w:sz w:val="24"/>
        </w:rPr>
        <w:t>с даты подведения</w:t>
      </w:r>
      <w:proofErr w:type="gramEnd"/>
      <w:r w:rsidRPr="00E93F99">
        <w:rPr>
          <w:rFonts w:ascii="Times New Roman" w:hAnsi="Times New Roman" w:cs="Times New Roman"/>
          <w:sz w:val="24"/>
        </w:rPr>
        <w:t xml:space="preserve"> итогов аукциона</w:t>
      </w:r>
      <w:r w:rsidR="00E45BFC" w:rsidRPr="00E93F99">
        <w:rPr>
          <w:rFonts w:ascii="Times New Roman" w:hAnsi="Times New Roman" w:cs="Times New Roman"/>
          <w:sz w:val="24"/>
        </w:rPr>
        <w:t>;</w:t>
      </w:r>
    </w:p>
    <w:p w:rsidR="00E45BFC" w:rsidRPr="00E93F99" w:rsidRDefault="00E45BFC" w:rsidP="00141886">
      <w:pPr>
        <w:pStyle w:val="a3"/>
        <w:numPr>
          <w:ilvl w:val="0"/>
          <w:numId w:val="1"/>
        </w:numPr>
        <w:tabs>
          <w:tab w:val="left" w:pos="2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уплатить сумму за приобретенный объект, установленную по результатам открытого аукциона, в сроки, определенные договором купли-продажи.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 xml:space="preserve">     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Адрес Претендента: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lastRenderedPageBreak/>
        <w:t>Подпись Претендента (его полномочного представителя):____________/_________________/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М.П.    «___»______________20__г.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Заявка принята Продавцом: _______</w:t>
      </w:r>
      <w:proofErr w:type="spellStart"/>
      <w:r w:rsidRPr="00E93F99">
        <w:rPr>
          <w:rFonts w:ascii="Times New Roman" w:hAnsi="Times New Roman" w:cs="Times New Roman"/>
          <w:sz w:val="24"/>
        </w:rPr>
        <w:t>час</w:t>
      </w:r>
      <w:proofErr w:type="gramStart"/>
      <w:r w:rsidRPr="00E93F99">
        <w:rPr>
          <w:rFonts w:ascii="Times New Roman" w:hAnsi="Times New Roman" w:cs="Times New Roman"/>
          <w:sz w:val="24"/>
        </w:rPr>
        <w:t>.</w:t>
      </w:r>
      <w:proofErr w:type="gramEnd"/>
      <w:r w:rsidRPr="00E93F99">
        <w:rPr>
          <w:rFonts w:ascii="Times New Roman" w:hAnsi="Times New Roman" w:cs="Times New Roman"/>
          <w:sz w:val="24"/>
        </w:rPr>
        <w:t>_____</w:t>
      </w:r>
      <w:proofErr w:type="gramStart"/>
      <w:r w:rsidRPr="00E93F99">
        <w:rPr>
          <w:rFonts w:ascii="Times New Roman" w:hAnsi="Times New Roman" w:cs="Times New Roman"/>
          <w:sz w:val="24"/>
        </w:rPr>
        <w:t>м</w:t>
      </w:r>
      <w:proofErr w:type="gramEnd"/>
      <w:r w:rsidRPr="00E93F99">
        <w:rPr>
          <w:rFonts w:ascii="Times New Roman" w:hAnsi="Times New Roman" w:cs="Times New Roman"/>
          <w:sz w:val="24"/>
        </w:rPr>
        <w:t>ин</w:t>
      </w:r>
      <w:proofErr w:type="spellEnd"/>
      <w:r w:rsidRPr="00E93F99">
        <w:rPr>
          <w:rFonts w:ascii="Times New Roman" w:hAnsi="Times New Roman" w:cs="Times New Roman"/>
          <w:sz w:val="24"/>
        </w:rPr>
        <w:t>. «___»_________20__г. за №______</w:t>
      </w: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45BFC" w:rsidRPr="00E93F99" w:rsidRDefault="00E45BFC" w:rsidP="00E45BFC">
      <w:pPr>
        <w:tabs>
          <w:tab w:val="left" w:pos="2567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  <w:r w:rsidRPr="00E93F99">
        <w:rPr>
          <w:rFonts w:ascii="Times New Roman" w:hAnsi="Times New Roman" w:cs="Times New Roman"/>
          <w:sz w:val="24"/>
        </w:rPr>
        <w:t>Подпись уполномоченного лица Продавца__________________/_________________________/</w:t>
      </w:r>
      <w:r w:rsidRPr="00E93F99">
        <w:rPr>
          <w:rFonts w:ascii="Times New Roman" w:hAnsi="Times New Roman" w:cs="Times New Roman"/>
          <w:sz w:val="24"/>
        </w:rPr>
        <w:tab/>
        <w:t xml:space="preserve">          (</w:t>
      </w:r>
      <w:r w:rsidR="00406B4C" w:rsidRPr="00E93F99">
        <w:rPr>
          <w:rFonts w:ascii="Times New Roman" w:hAnsi="Times New Roman" w:cs="Times New Roman"/>
          <w:sz w:val="24"/>
          <w:szCs w:val="20"/>
        </w:rPr>
        <w:t>специалист отдела муниципального имущества</w:t>
      </w:r>
      <w:proofErr w:type="gramStart"/>
      <w:r w:rsidRPr="00E93F99">
        <w:rPr>
          <w:rFonts w:ascii="Times New Roman" w:hAnsi="Times New Roman" w:cs="Times New Roman"/>
          <w:sz w:val="24"/>
        </w:rPr>
        <w:t xml:space="preserve"> )</w:t>
      </w:r>
      <w:proofErr w:type="gramEnd"/>
    </w:p>
    <w:sectPr w:rsidR="00E45BFC" w:rsidRPr="00E9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6073"/>
    <w:multiLevelType w:val="hybridMultilevel"/>
    <w:tmpl w:val="0FF0B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9"/>
    <w:rsid w:val="000460A3"/>
    <w:rsid w:val="00141886"/>
    <w:rsid w:val="00406B4C"/>
    <w:rsid w:val="00506B54"/>
    <w:rsid w:val="00596B54"/>
    <w:rsid w:val="005A2654"/>
    <w:rsid w:val="005F4876"/>
    <w:rsid w:val="00610D17"/>
    <w:rsid w:val="00633340"/>
    <w:rsid w:val="006C01FC"/>
    <w:rsid w:val="00821078"/>
    <w:rsid w:val="009408B8"/>
    <w:rsid w:val="00B7409E"/>
    <w:rsid w:val="00D6288D"/>
    <w:rsid w:val="00E45BFC"/>
    <w:rsid w:val="00E93F99"/>
    <w:rsid w:val="00EC45C3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2016-01-26T04:51:00Z</cp:lastPrinted>
  <dcterms:created xsi:type="dcterms:W3CDTF">2012-11-26T06:29:00Z</dcterms:created>
  <dcterms:modified xsi:type="dcterms:W3CDTF">2017-11-14T07:03:00Z</dcterms:modified>
</cp:coreProperties>
</file>