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8" w:rsidRDefault="00BC2628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2628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537541" cy="588396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9" cy="5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28" w:rsidRDefault="008011CA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СОВЕТ </w:t>
      </w:r>
    </w:p>
    <w:p w:rsidR="008011CA" w:rsidRDefault="008011CA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8011CA" w:rsidRDefault="008011CA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</w:t>
      </w:r>
    </w:p>
    <w:p w:rsidR="008011CA" w:rsidRDefault="008011CA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11CA" w:rsidRDefault="008011CA" w:rsidP="0080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1CA" w:rsidRDefault="00BC2628" w:rsidP="0080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22 </w:t>
      </w:r>
      <w:r w:rsidR="008011CA" w:rsidRPr="008011CA">
        <w:rPr>
          <w:rFonts w:ascii="Times New Roman" w:hAnsi="Times New Roman" w:cs="Times New Roman"/>
          <w:b/>
          <w:sz w:val="28"/>
        </w:rPr>
        <w:t xml:space="preserve"> декабря 2017 год</w:t>
      </w:r>
      <w:r>
        <w:rPr>
          <w:rFonts w:ascii="Times New Roman" w:hAnsi="Times New Roman" w:cs="Times New Roman"/>
          <w:b/>
          <w:sz w:val="28"/>
        </w:rPr>
        <w:t>а</w:t>
      </w:r>
      <w:r w:rsidR="008011CA">
        <w:rPr>
          <w:rFonts w:ascii="Times New Roman" w:hAnsi="Times New Roman" w:cs="Times New Roman"/>
          <w:b/>
          <w:sz w:val="28"/>
        </w:rPr>
        <w:t xml:space="preserve">                  </w:t>
      </w:r>
      <w:r w:rsidR="008011CA" w:rsidRPr="008011CA">
        <w:rPr>
          <w:rFonts w:ascii="Times New Roman" w:hAnsi="Times New Roman" w:cs="Times New Roman"/>
          <w:b/>
          <w:sz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sz w:val="28"/>
        </w:rPr>
        <w:t>392</w:t>
      </w:r>
    </w:p>
    <w:p w:rsidR="00BC2628" w:rsidRPr="008011CA" w:rsidRDefault="00BC2628" w:rsidP="00BC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Чита</w:t>
      </w: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11CA" w:rsidRPr="00BC2628" w:rsidRDefault="008011CA" w:rsidP="00BC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решения о заключении</w:t>
      </w:r>
      <w:r w:rsidR="00BC26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Соглашения «О передаче осуществления</w:t>
      </w:r>
      <w:r w:rsidR="00BC26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части полномочий в области</w:t>
      </w:r>
      <w:r w:rsidR="00BC26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градостроительной деятельности» между</w:t>
      </w:r>
      <w:r w:rsidR="00BC26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администрацией муниципального района</w:t>
      </w:r>
    </w:p>
    <w:p w:rsidR="008011CA" w:rsidRDefault="008011CA" w:rsidP="00BC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«Читинский район» и администрацией</w:t>
      </w:r>
      <w:r w:rsidR="00BC26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сельского поселения «Шишкинское»</w:t>
      </w: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11CA" w:rsidRDefault="008011CA" w:rsidP="008011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частью 3 статьи 14, частью 4 статьи 15 Федерального Закона Российской Федерации от 06 октября 2003 года № 131-ФЗ (ред. от 30.12.2015 г.), Уставом муниципального района «Читинский район», Совет муниципального района «Читинский район» решил:</w:t>
      </w: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1CA" w:rsidRDefault="008011CA" w:rsidP="008011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Заключить Соглашение «О передачи части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«Шишкинское».</w:t>
      </w:r>
    </w:p>
    <w:p w:rsidR="008011CA" w:rsidRDefault="008011CA" w:rsidP="008011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8011CA" w:rsidRDefault="008011CA" w:rsidP="008011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1CA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11CA" w:rsidRPr="00BC2628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2628">
        <w:rPr>
          <w:rFonts w:ascii="Times New Roman" w:hAnsi="Times New Roman" w:cs="Times New Roman"/>
          <w:sz w:val="28"/>
        </w:rPr>
        <w:t>Глава</w:t>
      </w:r>
      <w:r w:rsidR="00BC2628">
        <w:rPr>
          <w:rFonts w:ascii="Times New Roman" w:hAnsi="Times New Roman" w:cs="Times New Roman"/>
          <w:sz w:val="28"/>
        </w:rPr>
        <w:t xml:space="preserve"> </w:t>
      </w:r>
      <w:r w:rsidRPr="00BC2628">
        <w:rPr>
          <w:rFonts w:ascii="Times New Roman" w:hAnsi="Times New Roman" w:cs="Times New Roman"/>
          <w:sz w:val="28"/>
        </w:rPr>
        <w:t>муниципального района</w:t>
      </w:r>
    </w:p>
    <w:p w:rsidR="008011CA" w:rsidRPr="00BC2628" w:rsidRDefault="008011CA" w:rsidP="008011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2628">
        <w:rPr>
          <w:rFonts w:ascii="Times New Roman" w:hAnsi="Times New Roman" w:cs="Times New Roman"/>
          <w:sz w:val="28"/>
        </w:rPr>
        <w:t>«Читинский район»                                                                       Н.А. Селезнев</w:t>
      </w:r>
    </w:p>
    <w:p w:rsidR="008011CA" w:rsidRPr="00BC2628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8011CA" w:rsidRPr="003D7E94" w:rsidRDefault="00BC2628" w:rsidP="008011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8011CA">
        <w:rPr>
          <w:rFonts w:ascii="Times New Roman" w:hAnsi="Times New Roman" w:cs="Times New Roman"/>
          <w:sz w:val="28"/>
        </w:rPr>
        <w:t xml:space="preserve"> Решени</w:t>
      </w:r>
      <w:r>
        <w:rPr>
          <w:rFonts w:ascii="Times New Roman" w:hAnsi="Times New Roman" w:cs="Times New Roman"/>
          <w:sz w:val="28"/>
        </w:rPr>
        <w:t>ю</w:t>
      </w:r>
      <w:r w:rsidR="008011CA">
        <w:rPr>
          <w:rFonts w:ascii="Times New Roman" w:hAnsi="Times New Roman" w:cs="Times New Roman"/>
          <w:sz w:val="28"/>
        </w:rPr>
        <w:t xml:space="preserve"> Совета муниципального района «Читинский район» от</w:t>
      </w:r>
      <w:r>
        <w:rPr>
          <w:rFonts w:ascii="Times New Roman" w:hAnsi="Times New Roman" w:cs="Times New Roman"/>
          <w:sz w:val="28"/>
        </w:rPr>
        <w:t xml:space="preserve"> 22 декабря 2017 года № 392</w:t>
      </w:r>
      <w:r w:rsidR="008011CA">
        <w:rPr>
          <w:rFonts w:ascii="Times New Roman" w:hAnsi="Times New Roman" w:cs="Times New Roman"/>
          <w:sz w:val="28"/>
        </w:rPr>
        <w:t xml:space="preserve"> «О передаче осуществления части полномочий в области градостроительной деятельности» между администрацией муниципального района «Читинский район» администрацией сельского поселения «Шишкинское»</w:t>
      </w:r>
    </w:p>
    <w:p w:rsidR="008011CA" w:rsidRDefault="008011CA" w:rsidP="008011CA">
      <w:pPr>
        <w:jc w:val="both"/>
        <w:rPr>
          <w:rFonts w:ascii="Times New Roman" w:hAnsi="Times New Roman" w:cs="Times New Roman"/>
          <w:sz w:val="28"/>
        </w:rPr>
      </w:pPr>
    </w:p>
    <w:p w:rsidR="008011CA" w:rsidRDefault="008011CA" w:rsidP="008011C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</w:t>
      </w:r>
      <w:r w:rsidR="00BC2628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Совета муниципального района «Читинский район» разработан</w:t>
      </w:r>
      <w:r w:rsidR="00BC262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на основании части 3 статьи 14, части 4 статьи 15 Федерального Закона Российской Федерации от 06 октября 2003 года № 131-ФЗ (ред. от 30.12.2015 г.).</w:t>
      </w:r>
    </w:p>
    <w:p w:rsidR="008011CA" w:rsidRPr="00BC6919" w:rsidRDefault="008011CA" w:rsidP="008011C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решени</w:t>
      </w:r>
      <w:r w:rsidR="00BC2628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предлагается рассмотреть вопрос о передаче осуществления части полномочий в области градостроительной деятельности между администрацией муниципального района «Читинский район» и администрацией сельского поселения «Шишкинское» в части утверждения генерального плана</w:t>
      </w:r>
      <w:r w:rsidRPr="006E455E">
        <w:rPr>
          <w:rFonts w:ascii="Times New Roman" w:hAnsi="Times New Roman" w:cs="Times New Roman"/>
          <w:sz w:val="28"/>
        </w:rPr>
        <w:t xml:space="preserve"> поселения, правил землеполь</w:t>
      </w:r>
      <w:r>
        <w:rPr>
          <w:rFonts w:ascii="Times New Roman" w:hAnsi="Times New Roman" w:cs="Times New Roman"/>
          <w:sz w:val="28"/>
        </w:rPr>
        <w:t>зования и застройки, утверждения</w:t>
      </w:r>
      <w:r w:rsidRPr="006E455E">
        <w:rPr>
          <w:rFonts w:ascii="Times New Roman" w:hAnsi="Times New Roman" w:cs="Times New Roman"/>
          <w:sz w:val="28"/>
        </w:rPr>
        <w:t xml:space="preserve"> подг</w:t>
      </w:r>
      <w:r>
        <w:rPr>
          <w:rFonts w:ascii="Times New Roman" w:hAnsi="Times New Roman" w:cs="Times New Roman"/>
          <w:sz w:val="28"/>
        </w:rPr>
        <w:t>отовленной на основе генерального плана</w:t>
      </w:r>
      <w:r w:rsidRPr="006E455E">
        <w:rPr>
          <w:rFonts w:ascii="Times New Roman" w:hAnsi="Times New Roman" w:cs="Times New Roman"/>
          <w:sz w:val="28"/>
        </w:rPr>
        <w:t xml:space="preserve"> поселения документации по планировке территории</w:t>
      </w:r>
      <w:r>
        <w:rPr>
          <w:rFonts w:ascii="Times New Roman" w:hAnsi="Times New Roman" w:cs="Times New Roman"/>
          <w:sz w:val="28"/>
        </w:rPr>
        <w:t>.</w:t>
      </w:r>
    </w:p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8011CA"/>
    <w:p w:rsidR="008011CA" w:rsidRDefault="008011CA" w:rsidP="00EF1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011CA" w:rsidRDefault="008011CA" w:rsidP="00EF1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муниципального района</w:t>
      </w:r>
    </w:p>
    <w:p w:rsidR="008011CA" w:rsidRDefault="008011CA" w:rsidP="00EF1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«Читинский район»</w:t>
      </w:r>
    </w:p>
    <w:p w:rsidR="008011CA" w:rsidRDefault="00BC2628" w:rsidP="00EF1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22» декабря 2017 г. №392</w:t>
      </w:r>
    </w:p>
    <w:p w:rsidR="008011CA" w:rsidRDefault="008011CA" w:rsidP="00EF1C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1CA" w:rsidRDefault="008011CA" w:rsidP="00EF1CC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CA" w:rsidRDefault="008011CA" w:rsidP="00EF1C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градостроительной деятельности»</w:t>
      </w: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администрацией муниципального района «Читинский район» и администрацией сельского поселения «Шишкинское»</w:t>
      </w:r>
    </w:p>
    <w:p w:rsidR="008011CA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«____» декабря 2017 г.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район», именуемая в дальнейшем «Администрация», в лице Руководителя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Александровича, действующего на основании Устава муниципального района «Читинский район», с одной стороны, и Администрация сельского поселения «Шишкинское», именуемая в дальнейшем «Администрация поселения», в лице Главы администрации сельского поселения «Шишкинское» Карелиной Ларисы Ильиничной, действующей на основании Устава муниципального образования сельского поселения «Шишкинское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с другой стороны, вместе именуемые «Стороны», руководствуясь статьями 14,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CA" w:rsidRPr="00EF1CCE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011CA" w:rsidRDefault="008011CA" w:rsidP="00EF1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части полномочий по решению вопросов местного значения муниципального района «Читинский район» в соответствии с </w:t>
      </w:r>
      <w:r>
        <w:rPr>
          <w:rFonts w:ascii="Times New Roman" w:hAnsi="Times New Roman" w:cs="Times New Roman"/>
          <w:sz w:val="28"/>
        </w:rPr>
        <w:t>частью 3 статьи 14, частью 4 статьи 15 Федерального Закона Российской Федерации от 06 октября 2003 года № 131-ФЗ (ред. от 30.12.2015 г.).</w:t>
      </w:r>
    </w:p>
    <w:p w:rsidR="008011CA" w:rsidRDefault="008011CA" w:rsidP="00EF1CCE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настоящего Соглашения является передача «Администрацией» осуществления своих полномочий по регулированию вопросов местного значения сельскому поселению «Шишкинское», входящему в состав муниципального района.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</w:t>
      </w:r>
      <w:r>
        <w:rPr>
          <w:rFonts w:ascii="Times New Roman" w:hAnsi="Times New Roman" w:cs="Times New Roman"/>
          <w:sz w:val="28"/>
        </w:rPr>
        <w:t xml:space="preserve">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CA" w:rsidRDefault="008011CA" w:rsidP="00EF1C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в части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территории.</w:t>
      </w:r>
    </w:p>
    <w:p w:rsidR="008011CA" w:rsidRDefault="008011CA" w:rsidP="00EF1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CA" w:rsidRPr="00EF1CCE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Срок осуществления полномочий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 «Читинский район» и сельского поселения «Шишкинское».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«Администрация поселения» осуществляет переданные в соответствии с пунктом 1.3. настоящего Соглашения полномочия (далее - полномочия) с «___» декабря 2017 года до 31 декабря 2018 года.</w:t>
      </w:r>
    </w:p>
    <w:p w:rsidR="008011CA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CA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осуществления переданных полномочий администрацией сельского поселения «Шишкинское» из бюджета муниципального района «Читинский район» в бюджет сельского поселения «Шишкинское» предоставляются межбюджетные трансферты в размере 1 000 (одна тысяча) рублей.</w:t>
      </w:r>
    </w:p>
    <w:p w:rsidR="008011CA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1CA" w:rsidRPr="00EF1CCE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Соглашение может быть прекращено досрочно по инициативе любой из Сторон при условии письменного предупреждения об этом другой Стороны не менее чем за 1 (один) месяц до предполагаемой даты расторжения Соглашения.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8011CA" w:rsidRPr="00A33E21" w:rsidRDefault="008011CA" w:rsidP="00E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4.3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 xml:space="preserve">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A33E21">
        <w:rPr>
          <w:rFonts w:ascii="Times New Roman" w:eastAsia="Times New Roman" w:hAnsi="Times New Roman" w:cs="Courier New"/>
          <w:sz w:val="28"/>
          <w:szCs w:val="23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8011CA" w:rsidRPr="00A33E21" w:rsidRDefault="008011CA" w:rsidP="00E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 xml:space="preserve">4.4. 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 xml:space="preserve">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011CA" w:rsidRPr="00A33E21" w:rsidRDefault="008011CA" w:rsidP="00E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t>4.5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>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8011CA" w:rsidRPr="00A33E21" w:rsidRDefault="008011CA" w:rsidP="00E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3"/>
        </w:rPr>
      </w:pPr>
      <w:r>
        <w:rPr>
          <w:rFonts w:ascii="Times New Roman" w:eastAsia="Times New Roman" w:hAnsi="Times New Roman" w:cs="Courier New"/>
          <w:sz w:val="28"/>
          <w:szCs w:val="23"/>
        </w:rPr>
        <w:lastRenderedPageBreak/>
        <w:t>4.6</w:t>
      </w:r>
      <w:r w:rsidRPr="00A33E21">
        <w:rPr>
          <w:rFonts w:ascii="Times New Roman" w:eastAsia="Times New Roman" w:hAnsi="Times New Roman" w:cs="Courier New"/>
          <w:sz w:val="28"/>
          <w:szCs w:val="23"/>
        </w:rPr>
        <w:t>. Стороны могут предусмотреть иные финансовые санкции за неисполнение Соглашения.</w:t>
      </w:r>
    </w:p>
    <w:p w:rsidR="008011CA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11CA" w:rsidRPr="00EF1CCE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CA" w:rsidRPr="00EF1CCE" w:rsidRDefault="008011CA" w:rsidP="00EF1C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8011CA" w:rsidRDefault="008011CA" w:rsidP="00EF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по одному для каждой из сторон, которые имеют равную юридическую силу.</w:t>
      </w: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p w:rsidR="008011CA" w:rsidRDefault="008011CA" w:rsidP="00EF1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011CA" w:rsidTr="00550D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«Шишкинское»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</w:t>
            </w:r>
          </w:p>
          <w:p w:rsidR="00EF1CCE" w:rsidRDefault="00EF1CCE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CE" w:rsidRDefault="00EF1CCE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БИК/КПП 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011CA" w:rsidRDefault="00EF1CCE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EF1CCE" w:rsidRDefault="00EF1CCE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«Шишкинское»</w:t>
            </w:r>
          </w:p>
          <w:p w:rsidR="008011CA" w:rsidRDefault="00EF1CCE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Л.И. Карелина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«Читинский район»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672090,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Чита, ул. Ленина, 157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7524001861, КПП 752401001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40204810600000000327 в ГРКЦУ ГУ Банка России по Забайкальскому краю г. Чита,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(3022) 320024, 354328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«Читинский район»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А.А. Эпов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8011CA" w:rsidRDefault="008011CA" w:rsidP="00EF1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11CA" w:rsidRDefault="008011CA" w:rsidP="00EF1CCE">
      <w:pPr>
        <w:spacing w:line="240" w:lineRule="auto"/>
      </w:pPr>
    </w:p>
    <w:p w:rsidR="008011CA" w:rsidRDefault="008011CA" w:rsidP="008011CA"/>
    <w:p w:rsidR="00293070" w:rsidRDefault="00293070"/>
    <w:sectPr w:rsidR="00293070" w:rsidSect="002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11CA"/>
    <w:rsid w:val="00293070"/>
    <w:rsid w:val="00615BA5"/>
    <w:rsid w:val="006C1B64"/>
    <w:rsid w:val="008011CA"/>
    <w:rsid w:val="00860A64"/>
    <w:rsid w:val="009F71BF"/>
    <w:rsid w:val="00A10A68"/>
    <w:rsid w:val="00BC2628"/>
    <w:rsid w:val="00E06CD5"/>
    <w:rsid w:val="00E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C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Sovet</cp:lastModifiedBy>
  <cp:revision>2</cp:revision>
  <cp:lastPrinted>2017-12-22T08:49:00Z</cp:lastPrinted>
  <dcterms:created xsi:type="dcterms:W3CDTF">2017-12-22T08:49:00Z</dcterms:created>
  <dcterms:modified xsi:type="dcterms:W3CDTF">2017-12-22T08:49:00Z</dcterms:modified>
</cp:coreProperties>
</file>