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2" w:rsidRDefault="00526BC2" w:rsidP="00526BC2">
      <w:pPr>
        <w:jc w:val="center"/>
        <w:rPr>
          <w:b/>
          <w:sz w:val="40"/>
          <w:szCs w:val="40"/>
        </w:rPr>
      </w:pPr>
      <w:r>
        <w:rPr>
          <w:noProof/>
          <w:sz w:val="28"/>
        </w:rPr>
        <w:drawing>
          <wp:inline distT="0" distB="0" distL="0" distR="0">
            <wp:extent cx="933450" cy="10001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C2" w:rsidRPr="000B42B8" w:rsidRDefault="00526BC2" w:rsidP="00526B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526BC2" w:rsidRPr="000B42B8" w:rsidRDefault="00526BC2" w:rsidP="00526BC2">
      <w:pP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Администрация муниципального района</w:t>
      </w:r>
    </w:p>
    <w:p w:rsidR="00526BC2" w:rsidRPr="000B42B8" w:rsidRDefault="00526BC2" w:rsidP="00526BC2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«Читинский район»</w:t>
      </w: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5A7964">
        <w:rPr>
          <w:sz w:val="32"/>
          <w:szCs w:val="32"/>
        </w:rPr>
        <w:t>22</w:t>
      </w:r>
      <w:r w:rsidR="000F002D">
        <w:rPr>
          <w:sz w:val="32"/>
          <w:szCs w:val="32"/>
        </w:rPr>
        <w:t xml:space="preserve"> </w:t>
      </w:r>
      <w:r>
        <w:rPr>
          <w:sz w:val="32"/>
          <w:szCs w:val="32"/>
        </w:rPr>
        <w:t>»</w:t>
      </w:r>
      <w:r w:rsidR="000F002D">
        <w:rPr>
          <w:sz w:val="32"/>
          <w:szCs w:val="32"/>
        </w:rPr>
        <w:t xml:space="preserve"> </w:t>
      </w:r>
      <w:r w:rsidR="005A7964">
        <w:rPr>
          <w:sz w:val="32"/>
          <w:szCs w:val="32"/>
        </w:rPr>
        <w:t xml:space="preserve">июля </w:t>
      </w:r>
      <w:r w:rsidR="00080822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FF374D">
        <w:rPr>
          <w:sz w:val="32"/>
          <w:szCs w:val="32"/>
        </w:rPr>
        <w:t>6</w:t>
      </w:r>
      <w:r>
        <w:rPr>
          <w:sz w:val="32"/>
          <w:szCs w:val="32"/>
        </w:rPr>
        <w:t xml:space="preserve">г.  </w:t>
      </w:r>
      <w:r w:rsidR="007C1AE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 №</w:t>
      </w:r>
      <w:r w:rsidR="005A7964">
        <w:rPr>
          <w:sz w:val="32"/>
          <w:szCs w:val="32"/>
        </w:rPr>
        <w:t xml:space="preserve"> 424-р</w:t>
      </w:r>
      <w:r w:rsidR="00DC6CC4">
        <w:rPr>
          <w:sz w:val="32"/>
          <w:szCs w:val="32"/>
        </w:rPr>
        <w:t xml:space="preserve"> </w:t>
      </w:r>
    </w:p>
    <w:p w:rsidR="00526BC2" w:rsidRDefault="00526BC2" w:rsidP="00526BC2">
      <w:pPr>
        <w:jc w:val="both"/>
        <w:rPr>
          <w:sz w:val="32"/>
          <w:szCs w:val="32"/>
        </w:rPr>
      </w:pPr>
    </w:p>
    <w:p w:rsidR="003A7C69" w:rsidRDefault="00741062" w:rsidP="003A7C69">
      <w:pPr>
        <w:pStyle w:val="3"/>
        <w:jc w:val="both"/>
        <w:rPr>
          <w:sz w:val="28"/>
          <w:szCs w:val="28"/>
        </w:rPr>
      </w:pPr>
      <w:r w:rsidRPr="00741062">
        <w:rPr>
          <w:sz w:val="28"/>
          <w:szCs w:val="28"/>
        </w:rPr>
        <w:t>«</w:t>
      </w:r>
      <w:r w:rsidR="003A7C69">
        <w:rPr>
          <w:sz w:val="28"/>
          <w:szCs w:val="28"/>
        </w:rPr>
        <w:t xml:space="preserve">Об утверждении </w:t>
      </w:r>
      <w:proofErr w:type="gramStart"/>
      <w:r w:rsidR="003A7C69">
        <w:rPr>
          <w:sz w:val="28"/>
          <w:szCs w:val="28"/>
        </w:rPr>
        <w:t>нормативных</w:t>
      </w:r>
      <w:proofErr w:type="gramEnd"/>
      <w:r w:rsidR="003A7C69">
        <w:rPr>
          <w:sz w:val="28"/>
          <w:szCs w:val="28"/>
        </w:rPr>
        <w:t xml:space="preserve"> </w:t>
      </w:r>
    </w:p>
    <w:p w:rsidR="003A7C69" w:rsidRDefault="003A7C69" w:rsidP="003A7C6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 на обеспечение функций </w:t>
      </w:r>
    </w:p>
    <w:p w:rsidR="003A7C69" w:rsidRDefault="003A7C69" w:rsidP="003A7C6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F002D" w:rsidRPr="000F002D" w:rsidRDefault="003A7C69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района «Читинский район»</w:t>
      </w:r>
      <w:r w:rsidR="000F002D" w:rsidRPr="000F002D">
        <w:rPr>
          <w:sz w:val="28"/>
          <w:szCs w:val="28"/>
        </w:rPr>
        <w:t>»</w:t>
      </w:r>
    </w:p>
    <w:p w:rsidR="00DF2BA7" w:rsidRDefault="00DF2BA7" w:rsidP="000F002D">
      <w:pPr>
        <w:pStyle w:val="3"/>
        <w:jc w:val="both"/>
        <w:rPr>
          <w:sz w:val="28"/>
          <w:szCs w:val="28"/>
        </w:rPr>
      </w:pPr>
    </w:p>
    <w:p w:rsidR="00526BC2" w:rsidRPr="00A441A7" w:rsidRDefault="00080822" w:rsidP="0008082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69" w:rsidRPr="002E3AEC" w:rsidRDefault="003A7C69" w:rsidP="003A7C69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E3AE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19 </w:t>
      </w:r>
      <w:r w:rsidRPr="004F67AB">
        <w:rPr>
          <w:rFonts w:eastAsia="Times New Roman"/>
          <w:sz w:val="28"/>
          <w:szCs w:val="28"/>
          <w:bdr w:val="none" w:sz="0" w:space="0" w:color="auto" w:frame="1"/>
        </w:rPr>
        <w:t>Федерального закона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44-ФЗ</w:t>
      </w:r>
      <w:r w:rsidRPr="004F67AB">
        <w:rPr>
          <w:rFonts w:eastAsia="Times New Roman"/>
          <w:sz w:val="28"/>
          <w:szCs w:val="28"/>
          <w:bdr w:val="none" w:sz="0" w:space="0" w:color="auto" w:frame="1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и</w:t>
      </w:r>
      <w:r w:rsidRPr="002E3AEC">
        <w:rPr>
          <w:sz w:val="28"/>
          <w:szCs w:val="28"/>
        </w:rPr>
        <w:t xml:space="preserve"> с пунктом 2 постановления Правительства Забайкальского края от 03 апреля 2015 года №</w:t>
      </w:r>
      <w:r>
        <w:rPr>
          <w:sz w:val="28"/>
          <w:szCs w:val="28"/>
        </w:rPr>
        <w:t xml:space="preserve"> </w:t>
      </w:r>
      <w:r w:rsidRPr="002E3AEC">
        <w:rPr>
          <w:sz w:val="28"/>
          <w:szCs w:val="28"/>
        </w:rPr>
        <w:t>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</w:t>
      </w:r>
      <w:proofErr w:type="gramEnd"/>
      <w:r w:rsidRPr="002E3AEC">
        <w:rPr>
          <w:sz w:val="28"/>
          <w:szCs w:val="28"/>
        </w:rPr>
        <w:t xml:space="preserve">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  <w:r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постановляю</w:t>
      </w:r>
      <w:r w:rsidRPr="002E3AEC">
        <w:rPr>
          <w:b/>
          <w:spacing w:val="20"/>
          <w:sz w:val="28"/>
          <w:szCs w:val="28"/>
        </w:rPr>
        <w:t>:</w:t>
      </w:r>
    </w:p>
    <w:p w:rsidR="003A7C69" w:rsidRDefault="003A7C69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2E3AEC">
        <w:rPr>
          <w:sz w:val="28"/>
          <w:szCs w:val="28"/>
        </w:rPr>
        <w:t xml:space="preserve">Утвердить прилагаемые нормативные затраты на обеспечение функций </w:t>
      </w:r>
      <w:r>
        <w:rPr>
          <w:sz w:val="28"/>
          <w:szCs w:val="28"/>
        </w:rPr>
        <w:t xml:space="preserve">Администрации муниципального района «Читинский район» </w:t>
      </w:r>
      <w:r w:rsidR="00F819CE">
        <w:rPr>
          <w:sz w:val="28"/>
          <w:szCs w:val="28"/>
        </w:rPr>
        <w:t>(далее - нормативные затраты) (Приложение 1)</w:t>
      </w:r>
      <w:r w:rsidR="00EC058A">
        <w:rPr>
          <w:sz w:val="28"/>
          <w:szCs w:val="28"/>
        </w:rPr>
        <w:t>.</w:t>
      </w:r>
    </w:p>
    <w:p w:rsidR="00F819CE" w:rsidRPr="002E3AEC" w:rsidRDefault="00EC058A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Отделу муниципального имущества Управления экономики и имущества администрации </w:t>
      </w:r>
      <w:r w:rsidR="00FF1900">
        <w:rPr>
          <w:rFonts w:eastAsiaTheme="minorHAnsi"/>
          <w:sz w:val="28"/>
          <w:szCs w:val="28"/>
          <w:lang w:eastAsia="en-US"/>
        </w:rPr>
        <w:t xml:space="preserve">разместить </w:t>
      </w:r>
      <w:r w:rsidRPr="004C49C9">
        <w:rPr>
          <w:rFonts w:eastAsiaTheme="minorHAnsi"/>
          <w:sz w:val="28"/>
          <w:szCs w:val="28"/>
          <w:lang w:eastAsia="en-US"/>
        </w:rPr>
        <w:t>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Единой информационной системы</w:t>
      </w:r>
      <w:r w:rsidRPr="004C49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распоряжение (Ханин Д.И.).</w:t>
      </w:r>
    </w:p>
    <w:p w:rsidR="00B34E7D" w:rsidRPr="00805991" w:rsidRDefault="003A7C69" w:rsidP="0080599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805991">
        <w:rPr>
          <w:sz w:val="28"/>
          <w:szCs w:val="28"/>
        </w:rPr>
        <w:t>Контроль за</w:t>
      </w:r>
      <w:proofErr w:type="gramEnd"/>
      <w:r w:rsidRPr="00805991">
        <w:rPr>
          <w:sz w:val="28"/>
          <w:szCs w:val="28"/>
        </w:rPr>
        <w:t xml:space="preserve"> исполнением настоящего распоряжения </w:t>
      </w:r>
      <w:r w:rsidR="00805991">
        <w:rPr>
          <w:sz w:val="28"/>
          <w:szCs w:val="28"/>
        </w:rPr>
        <w:t xml:space="preserve">на первого заместителя руководителя. (С.В. </w:t>
      </w:r>
      <w:proofErr w:type="spellStart"/>
      <w:r w:rsidR="00805991">
        <w:rPr>
          <w:sz w:val="28"/>
          <w:szCs w:val="28"/>
        </w:rPr>
        <w:t>Фесюк</w:t>
      </w:r>
      <w:proofErr w:type="spellEnd"/>
      <w:r w:rsidR="00805991">
        <w:rPr>
          <w:sz w:val="28"/>
          <w:szCs w:val="28"/>
        </w:rPr>
        <w:t>)</w:t>
      </w:r>
    </w:p>
    <w:p w:rsidR="00B34E7D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B34E7D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B34E7D" w:rsidRPr="002F7BA4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Pr="002F7BA4" w:rsidRDefault="00741062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Pr="007E01F3" w:rsidRDefault="00805991" w:rsidP="0074106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106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41062">
        <w:rPr>
          <w:sz w:val="28"/>
          <w:szCs w:val="28"/>
        </w:rPr>
        <w:t xml:space="preserve"> администрации  </w:t>
      </w:r>
      <w:r w:rsidR="00861EE4">
        <w:rPr>
          <w:sz w:val="28"/>
          <w:szCs w:val="28"/>
        </w:rPr>
        <w:t xml:space="preserve">    </w:t>
      </w:r>
      <w:r w:rsidR="00080822">
        <w:rPr>
          <w:sz w:val="28"/>
          <w:szCs w:val="28"/>
        </w:rPr>
        <w:t xml:space="preserve">                            </w:t>
      </w:r>
      <w:r w:rsidR="00861EE4">
        <w:rPr>
          <w:sz w:val="28"/>
          <w:szCs w:val="28"/>
        </w:rPr>
        <w:t xml:space="preserve">  </w:t>
      </w:r>
      <w:r w:rsidR="006B51F8">
        <w:rPr>
          <w:sz w:val="28"/>
          <w:szCs w:val="28"/>
        </w:rPr>
        <w:t xml:space="preserve">       </w:t>
      </w:r>
      <w:r w:rsidR="00080822">
        <w:rPr>
          <w:sz w:val="28"/>
          <w:szCs w:val="28"/>
        </w:rPr>
        <w:t xml:space="preserve"> </w:t>
      </w:r>
      <w:r w:rsidR="00861EE4">
        <w:rPr>
          <w:sz w:val="28"/>
          <w:szCs w:val="28"/>
        </w:rPr>
        <w:t xml:space="preserve">   </w:t>
      </w:r>
      <w:r w:rsidR="007410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Эпов</w:t>
      </w:r>
      <w:proofErr w:type="spellEnd"/>
    </w:p>
    <w:p w:rsidR="000F002D" w:rsidRDefault="000F002D" w:rsidP="00741062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Times New Roman"/>
        </w:rPr>
      </w:pPr>
    </w:p>
    <w:p w:rsidR="00FF1900" w:rsidRDefault="00FF1900" w:rsidP="00741062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Times New Roman"/>
        </w:rPr>
      </w:pPr>
    </w:p>
    <w:p w:rsidR="00805991" w:rsidRDefault="00805991" w:rsidP="00741062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Times New Roman"/>
        </w:rPr>
      </w:pPr>
    </w:p>
    <w:p w:rsidR="0044286A" w:rsidRDefault="0044286A" w:rsidP="004428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УТВЕРЖДЕНЫ</w:t>
      </w:r>
    </w:p>
    <w:p w:rsidR="0044286A" w:rsidRDefault="0044286A" w:rsidP="004428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44286A" w:rsidRDefault="0044286A" w:rsidP="004428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4286A" w:rsidRDefault="0044286A" w:rsidP="004428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</w:p>
    <w:p w:rsidR="0044286A" w:rsidRDefault="0044286A" w:rsidP="004428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805991">
        <w:rPr>
          <w:sz w:val="28"/>
          <w:szCs w:val="28"/>
        </w:rPr>
        <w:t xml:space="preserve">  </w:t>
      </w:r>
      <w:r w:rsidR="00903CC9">
        <w:rPr>
          <w:sz w:val="28"/>
          <w:szCs w:val="28"/>
        </w:rPr>
        <w:t xml:space="preserve"> ию</w:t>
      </w:r>
      <w:r w:rsidR="00805991">
        <w:rPr>
          <w:sz w:val="28"/>
          <w:szCs w:val="28"/>
        </w:rPr>
        <w:t>л</w:t>
      </w:r>
      <w:r w:rsidR="00903CC9">
        <w:rPr>
          <w:sz w:val="28"/>
          <w:szCs w:val="28"/>
        </w:rPr>
        <w:t xml:space="preserve">я 2016 г. № </w:t>
      </w:r>
    </w:p>
    <w:p w:rsidR="0044286A" w:rsidRDefault="0044286A" w:rsidP="0044286A">
      <w:pPr>
        <w:jc w:val="both"/>
        <w:rPr>
          <w:sz w:val="28"/>
          <w:szCs w:val="28"/>
        </w:rPr>
      </w:pPr>
    </w:p>
    <w:p w:rsidR="0044286A" w:rsidRDefault="0044286A" w:rsidP="0044286A">
      <w:pPr>
        <w:jc w:val="both"/>
        <w:rPr>
          <w:sz w:val="28"/>
          <w:szCs w:val="28"/>
        </w:rPr>
      </w:pPr>
    </w:p>
    <w:p w:rsidR="0044286A" w:rsidRPr="005B6829" w:rsidRDefault="0044286A" w:rsidP="0044286A">
      <w:pPr>
        <w:jc w:val="center"/>
        <w:rPr>
          <w:b/>
          <w:sz w:val="28"/>
          <w:szCs w:val="28"/>
        </w:rPr>
      </w:pPr>
      <w:r w:rsidRPr="005B6829">
        <w:rPr>
          <w:b/>
          <w:sz w:val="28"/>
          <w:szCs w:val="28"/>
        </w:rPr>
        <w:t>Нормативные затраты</w:t>
      </w:r>
    </w:p>
    <w:p w:rsidR="0044286A" w:rsidRDefault="0044286A" w:rsidP="0044286A">
      <w:pPr>
        <w:jc w:val="center"/>
        <w:rPr>
          <w:b/>
          <w:sz w:val="28"/>
          <w:szCs w:val="28"/>
        </w:rPr>
      </w:pPr>
      <w:r w:rsidRPr="005B6829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>Администрации муниципального района «Читинский район»</w:t>
      </w:r>
    </w:p>
    <w:p w:rsidR="0044286A" w:rsidRDefault="0044286A" w:rsidP="0044286A">
      <w:pPr>
        <w:jc w:val="center"/>
        <w:rPr>
          <w:b/>
          <w:sz w:val="28"/>
          <w:szCs w:val="28"/>
        </w:rPr>
      </w:pP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6829">
        <w:rPr>
          <w:sz w:val="28"/>
          <w:szCs w:val="28"/>
        </w:rPr>
        <w:t xml:space="preserve">Настоящие нормативные затраты на обеспечение функций </w:t>
      </w:r>
      <w:r w:rsidR="003C4840">
        <w:rPr>
          <w:sz w:val="28"/>
          <w:szCs w:val="28"/>
        </w:rPr>
        <w:t xml:space="preserve">Администрации муниципального района «Читинский район» </w:t>
      </w:r>
      <w:r>
        <w:rPr>
          <w:sz w:val="28"/>
          <w:szCs w:val="28"/>
        </w:rPr>
        <w:t xml:space="preserve">(далее – нормативные затраты) устанавливают порядок определения нормативных затрат </w:t>
      </w:r>
      <w:r w:rsidRPr="005B6829">
        <w:rPr>
          <w:sz w:val="28"/>
          <w:szCs w:val="28"/>
        </w:rPr>
        <w:t xml:space="preserve">на обеспечение функций </w:t>
      </w:r>
      <w:r w:rsidR="003C4840">
        <w:rPr>
          <w:sz w:val="28"/>
          <w:szCs w:val="28"/>
        </w:rPr>
        <w:t xml:space="preserve">Администрации муниципального района «Читинский район» </w:t>
      </w:r>
      <w:r>
        <w:rPr>
          <w:sz w:val="28"/>
          <w:szCs w:val="28"/>
        </w:rPr>
        <w:t xml:space="preserve">(далее – </w:t>
      </w:r>
      <w:r w:rsidR="003C4840">
        <w:rPr>
          <w:sz w:val="28"/>
          <w:szCs w:val="28"/>
        </w:rPr>
        <w:t>Администрации</w:t>
      </w:r>
      <w:r>
        <w:rPr>
          <w:sz w:val="28"/>
          <w:szCs w:val="28"/>
        </w:rPr>
        <w:t>), в части закупок товаров, работ, услуг.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2.Нормативные затраты применяются для обоснования объекта (объектов) закупки</w:t>
      </w:r>
      <w:r w:rsidR="003C4840">
        <w:rPr>
          <w:sz w:val="28"/>
          <w:szCs w:val="28"/>
        </w:rPr>
        <w:t xml:space="preserve"> </w:t>
      </w:r>
      <w:r w:rsidR="00ED210A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3.Виды нормативных затрат</w:t>
      </w:r>
      <w:r w:rsidR="003C4840" w:rsidRPr="003C4840">
        <w:rPr>
          <w:sz w:val="28"/>
          <w:szCs w:val="28"/>
        </w:rPr>
        <w:t xml:space="preserve"> </w:t>
      </w:r>
      <w:r w:rsidR="00854276">
        <w:rPr>
          <w:sz w:val="28"/>
          <w:szCs w:val="28"/>
        </w:rPr>
        <w:t>Администрации</w:t>
      </w:r>
      <w:r>
        <w:rPr>
          <w:sz w:val="28"/>
          <w:szCs w:val="28"/>
        </w:rPr>
        <w:t>, подлежащих обоснованию, определены в соответствии  с Приложением 1 к настоящим нормативным затратам.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4.Нормативные затраты </w:t>
      </w:r>
      <w:r w:rsidR="003C484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определяются в соответствии с Правилами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 (далее – Правила) к Требованиями к  определению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</w:t>
      </w:r>
      <w:proofErr w:type="gramEnd"/>
      <w:r>
        <w:rPr>
          <w:sz w:val="28"/>
          <w:szCs w:val="28"/>
        </w:rPr>
        <w:t xml:space="preserve">подведомственных им казенных учреждений, утвержденных постановлением Правительства Забайкальского края от 03 апреля 2015 года № 142 (далее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ребования).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настоящих нормативных затрат, не может превышать объема доведенных </w:t>
      </w:r>
      <w:r w:rsidR="007E0C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бюджета</w:t>
      </w:r>
      <w:r w:rsidR="00C839AE">
        <w:rPr>
          <w:sz w:val="28"/>
          <w:szCs w:val="28"/>
        </w:rPr>
        <w:t xml:space="preserve"> Муниципального района «Читинский район»</w:t>
      </w:r>
      <w:r>
        <w:rPr>
          <w:sz w:val="28"/>
          <w:szCs w:val="28"/>
        </w:rPr>
        <w:t>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</w:t>
      </w:r>
      <w:r w:rsidR="007E0C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5.Нормативные затраты, порядок определения которых не установлен Правилами к Требованиям, определяются правовым актом </w:t>
      </w:r>
      <w:r w:rsidR="007E0C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 учетом настоящих нормативных затрат.</w:t>
      </w:r>
    </w:p>
    <w:p w:rsidR="0044286A" w:rsidRPr="005B6829" w:rsidRDefault="007E0C9C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286A">
        <w:rPr>
          <w:sz w:val="28"/>
          <w:szCs w:val="28"/>
        </w:rPr>
        <w:t>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4286A" w:rsidRPr="005B6829" w:rsidRDefault="0044286A" w:rsidP="0044286A">
      <w:pPr>
        <w:jc w:val="center"/>
        <w:rPr>
          <w:sz w:val="28"/>
          <w:szCs w:val="28"/>
        </w:rPr>
      </w:pPr>
    </w:p>
    <w:p w:rsidR="0044286A" w:rsidRDefault="0044286A" w:rsidP="0044286A">
      <w:pPr>
        <w:jc w:val="both"/>
        <w:rPr>
          <w:b/>
          <w:sz w:val="28"/>
          <w:szCs w:val="28"/>
        </w:rPr>
      </w:pPr>
    </w:p>
    <w:p w:rsidR="0044286A" w:rsidRDefault="0044286A" w:rsidP="0044286A">
      <w:pPr>
        <w:jc w:val="both"/>
        <w:rPr>
          <w:b/>
          <w:sz w:val="28"/>
          <w:szCs w:val="28"/>
        </w:rPr>
      </w:pPr>
    </w:p>
    <w:p w:rsidR="0044286A" w:rsidRPr="005B6829" w:rsidRDefault="0044286A" w:rsidP="0044286A">
      <w:pPr>
        <w:jc w:val="center"/>
        <w:rPr>
          <w:b/>
          <w:sz w:val="28"/>
          <w:szCs w:val="28"/>
        </w:rPr>
        <w:sectPr w:rsidR="0044286A" w:rsidRPr="005B6829" w:rsidSect="0044286A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__________________</w:t>
      </w:r>
    </w:p>
    <w:p w:rsidR="00B643FC" w:rsidRDefault="00B643FC" w:rsidP="00B643FC">
      <w:pPr>
        <w:jc w:val="right"/>
      </w:pPr>
    </w:p>
    <w:p w:rsidR="00B643FC" w:rsidRPr="003528AF" w:rsidRDefault="00B643FC" w:rsidP="00B643FC">
      <w:pPr>
        <w:jc w:val="right"/>
      </w:pPr>
      <w:r w:rsidRPr="003528AF">
        <w:t xml:space="preserve">ПРИЛОЖЕНИЕ № 1 </w:t>
      </w:r>
    </w:p>
    <w:p w:rsidR="00854276" w:rsidRDefault="00B643FC" w:rsidP="00854276">
      <w:pPr>
        <w:jc w:val="right"/>
      </w:pPr>
      <w:r w:rsidRPr="003528AF">
        <w:t xml:space="preserve">к </w:t>
      </w:r>
      <w:r w:rsidR="00854276">
        <w:t>распоряжению</w:t>
      </w:r>
      <w:r w:rsidR="00903CC9">
        <w:t xml:space="preserve"> № _____ от </w:t>
      </w:r>
      <w:r w:rsidR="00805991">
        <w:t>__</w:t>
      </w:r>
      <w:r w:rsidR="00903CC9">
        <w:t xml:space="preserve"> ию</w:t>
      </w:r>
      <w:r w:rsidR="00805991">
        <w:t>л</w:t>
      </w:r>
      <w:r w:rsidR="00903CC9">
        <w:t>я 2016г.</w:t>
      </w:r>
    </w:p>
    <w:p w:rsidR="00854276" w:rsidRDefault="00854276" w:rsidP="00854276">
      <w:pPr>
        <w:jc w:val="right"/>
      </w:pPr>
      <w:r>
        <w:t xml:space="preserve"> Администрации </w:t>
      </w:r>
    </w:p>
    <w:p w:rsidR="00854276" w:rsidRDefault="00854276" w:rsidP="00854276">
      <w:pPr>
        <w:jc w:val="right"/>
      </w:pPr>
      <w:r>
        <w:t xml:space="preserve">муниципального района </w:t>
      </w:r>
    </w:p>
    <w:p w:rsidR="00B643FC" w:rsidRPr="003528AF" w:rsidRDefault="00854276" w:rsidP="00854276">
      <w:pPr>
        <w:jc w:val="right"/>
      </w:pPr>
      <w:r>
        <w:t>«Читинский район»</w:t>
      </w:r>
      <w:r w:rsidR="00B643FC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B643FC" w:rsidRPr="003528AF" w:rsidRDefault="00B643FC" w:rsidP="00B643FC">
      <w:pPr>
        <w:jc w:val="center"/>
        <w:rPr>
          <w:b/>
        </w:rPr>
      </w:pPr>
      <w:r w:rsidRPr="003528AF">
        <w:rPr>
          <w:b/>
        </w:rPr>
        <w:t xml:space="preserve">Нормативные затраты на обеспечение функций </w:t>
      </w:r>
      <w:r w:rsidR="00854276">
        <w:rPr>
          <w:b/>
        </w:rPr>
        <w:t>Администрации муниципального района «Читинский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90"/>
        <w:gridCol w:w="1115"/>
        <w:gridCol w:w="7"/>
        <w:gridCol w:w="4547"/>
        <w:gridCol w:w="18"/>
        <w:gridCol w:w="3187"/>
      </w:tblGrid>
      <w:tr w:rsidR="00B643FC" w:rsidRPr="009047C1" w:rsidTr="005204D7">
        <w:tc>
          <w:tcPr>
            <w:tcW w:w="607" w:type="dxa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№</w:t>
            </w:r>
          </w:p>
          <w:p w:rsidR="00B643FC" w:rsidRPr="009047C1" w:rsidRDefault="00B643FC" w:rsidP="00B643FC">
            <w:pPr>
              <w:jc w:val="center"/>
              <w:rPr>
                <w:b/>
              </w:rPr>
            </w:pPr>
            <w:proofErr w:type="spellStart"/>
            <w:proofErr w:type="gramStart"/>
            <w:r w:rsidRPr="009047C1">
              <w:rPr>
                <w:b/>
              </w:rPr>
              <w:t>п</w:t>
            </w:r>
            <w:proofErr w:type="spellEnd"/>
            <w:proofErr w:type="gramEnd"/>
            <w:r w:rsidRPr="009047C1">
              <w:rPr>
                <w:b/>
              </w:rPr>
              <w:t>/</w:t>
            </w:r>
            <w:proofErr w:type="spellStart"/>
            <w:r w:rsidRPr="009047C1">
              <w:rPr>
                <w:b/>
              </w:rPr>
              <w:t>п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Пункт</w:t>
            </w:r>
          </w:p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Правил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Наименование видов расходов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Нормативные затраты (руб.)</w:t>
            </w:r>
            <w:r>
              <w:rPr>
                <w:b/>
              </w:rPr>
              <w:t xml:space="preserve"> в год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  <w:lang w:val="en-US"/>
              </w:rPr>
              <w:t>I</w:t>
            </w:r>
            <w:r w:rsidRPr="009047C1">
              <w:rPr>
                <w:b/>
              </w:rPr>
              <w:t>.Затраты на информационно-коммуникационные технологии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услуги связи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1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абонентскую плату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A16380">
            <w:pPr>
              <w:jc w:val="center"/>
            </w:pPr>
            <w:r w:rsidRPr="004A698E">
              <w:t>1</w:t>
            </w:r>
            <w:r w:rsidR="00A16380" w:rsidRPr="004A698E">
              <w:t>6</w:t>
            </w:r>
            <w:r w:rsidRPr="004A698E">
              <w:t>0 000,00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2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3CC9" w:rsidRDefault="00B643FC" w:rsidP="00A16380">
            <w:pPr>
              <w:jc w:val="center"/>
              <w:rPr>
                <w:highlight w:val="yellow"/>
              </w:rPr>
            </w:pPr>
            <w:r w:rsidRPr="004A698E">
              <w:t>2</w:t>
            </w:r>
            <w:r w:rsidR="00A16380" w:rsidRPr="004A698E">
              <w:t>0</w:t>
            </w:r>
            <w:r w:rsidRPr="004A698E">
              <w:t>0 000,00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3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Затраты на компенсацию расходов работников на оплату услуг мобильной связи в служебных целях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  <w:p w:rsidR="00B643FC" w:rsidRPr="009047C1" w:rsidRDefault="00903CC9" w:rsidP="00B643FC">
            <w:pPr>
              <w:jc w:val="center"/>
            </w:pPr>
            <w:r>
              <w:t>18 000</w:t>
            </w:r>
            <w:r w:rsidR="00B643FC">
              <w:t>,00</w:t>
            </w:r>
          </w:p>
        </w:tc>
      </w:tr>
      <w:tr w:rsidR="00A16380" w:rsidRPr="009047C1" w:rsidTr="005204D7">
        <w:tc>
          <w:tcPr>
            <w:tcW w:w="607" w:type="dxa"/>
            <w:shd w:val="clear" w:color="auto" w:fill="auto"/>
            <w:vAlign w:val="center"/>
          </w:tcPr>
          <w:p w:rsidR="00A16380" w:rsidRDefault="00A16380" w:rsidP="00B643FC">
            <w:pPr>
              <w:jc w:val="center"/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A16380" w:rsidRPr="009047C1" w:rsidRDefault="00A16380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A16380" w:rsidRDefault="00A16380" w:rsidP="00B643FC">
            <w:pPr>
              <w:jc w:val="center"/>
            </w:pPr>
            <w:r>
              <w:t xml:space="preserve">Затраты на сеть Интернет 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A16380" w:rsidRPr="009047C1" w:rsidRDefault="00A16380" w:rsidP="00B643FC">
            <w:pPr>
              <w:jc w:val="center"/>
            </w:pPr>
            <w:r>
              <w:t>800 000,00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</w:t>
            </w:r>
            <w:r>
              <w:rPr>
                <w:b/>
              </w:rPr>
              <w:t xml:space="preserve"> </w:t>
            </w:r>
            <w:r w:rsidRPr="009047C1">
              <w:rPr>
                <w:b/>
              </w:rPr>
              <w:t>содержание имущества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4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 xml:space="preserve">Затраты на техническое обслуживание и </w:t>
            </w:r>
            <w:proofErr w:type="spellStart"/>
            <w:r w:rsidRPr="009047C1">
              <w:t>регламентно-профилактический</w:t>
            </w:r>
            <w:proofErr w:type="spellEnd"/>
            <w:r w:rsidRPr="009047C1">
              <w:t xml:space="preserve">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903CC9" w:rsidP="00B643FC">
            <w:pPr>
              <w:jc w:val="center"/>
            </w:pPr>
            <w:r>
              <w:t>5</w:t>
            </w:r>
            <w:r w:rsidR="00A16380">
              <w:t>5</w:t>
            </w:r>
            <w:r w:rsidR="00B643FC">
              <w:t> 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прочих работ и услуг, не относящиеся</w:t>
            </w:r>
          </w:p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к затратам на услуги связи, аренду и содержание имущества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Default="00B643FC" w:rsidP="00B643FC">
            <w:pPr>
              <w:jc w:val="center"/>
            </w:pPr>
            <w:r>
              <w:t>5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Default="00B643FC" w:rsidP="00B643FC">
            <w:pPr>
              <w:jc w:val="center"/>
            </w:pP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6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оплату услуг по сопровождению справочно-правовых систем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A16380" w:rsidP="00B643FC">
            <w:pPr>
              <w:jc w:val="center"/>
            </w:pPr>
            <w:r>
              <w:t>11</w:t>
            </w:r>
            <w:r w:rsidR="00903CC9">
              <w:t>6 000</w:t>
            </w:r>
            <w:r w:rsidR="00B643FC">
              <w:t>,00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7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A16380" w:rsidP="00B643FC">
            <w:pPr>
              <w:jc w:val="center"/>
            </w:pPr>
            <w:r>
              <w:t>4000,00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основных средств</w:t>
            </w:r>
          </w:p>
        </w:tc>
      </w:tr>
      <w:tr w:rsidR="00B643FC" w:rsidRPr="009047C1" w:rsidTr="005204D7">
        <w:trPr>
          <w:trHeight w:val="770"/>
        </w:trPr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8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приобретение моноблоков</w:t>
            </w:r>
            <w:r>
              <w:t>/системных блоков +мониторов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B643FC" w:rsidRPr="009047C1" w:rsidTr="005204D7">
        <w:trPr>
          <w:trHeight w:val="770"/>
        </w:trPr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9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приобретение принтеров, многофункциональных устройств и копировальных аппаратов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материальных за</w:t>
            </w:r>
            <w:r>
              <w:rPr>
                <w:b/>
              </w:rPr>
              <w:t>пасов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10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  <w:p w:rsidR="00B643FC" w:rsidRPr="009047C1" w:rsidRDefault="00A16380" w:rsidP="00A16380">
            <w:pPr>
              <w:jc w:val="center"/>
            </w:pPr>
            <w:r>
              <w:t>103 2</w:t>
            </w:r>
            <w:r w:rsidR="00903CC9">
              <w:t>00</w:t>
            </w:r>
            <w:r w:rsidR="00B643FC">
              <w:t>,00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5204D7">
            <w:pPr>
              <w:jc w:val="center"/>
            </w:pPr>
            <w:r w:rsidRPr="009047C1">
              <w:t xml:space="preserve">Затраты на приобретение </w:t>
            </w:r>
            <w:r w:rsidR="005204D7">
              <w:t>запасных частей для принтеров, МФУ и копировальных аппаратов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  <w:lang w:val="en-US"/>
              </w:rPr>
              <w:t>II</w:t>
            </w:r>
            <w:r w:rsidRPr="009047C1">
              <w:rPr>
                <w:b/>
              </w:rPr>
              <w:t>.Прочие затраты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услуги связи, не отнесенные к затратам на услуги связи</w:t>
            </w:r>
          </w:p>
          <w:p w:rsidR="00B643FC" w:rsidRPr="009047C1" w:rsidRDefault="00B643FC" w:rsidP="00B643FC">
            <w:pPr>
              <w:jc w:val="center"/>
            </w:pPr>
            <w:r w:rsidRPr="009047C1">
              <w:rPr>
                <w:b/>
              </w:rPr>
              <w:t>в рамках затрат на информационно-коммуникационные технологии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 xml:space="preserve">Затраты на оплату услуг почтовой </w:t>
            </w:r>
            <w:r>
              <w:t xml:space="preserve">и фельдъегерской </w:t>
            </w:r>
            <w:r w:rsidRPr="009047C1">
              <w:t>связи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5204D7" w:rsidP="00B643FC">
            <w:pPr>
              <w:jc w:val="center"/>
            </w:pPr>
            <w:r>
              <w:t>1</w:t>
            </w:r>
            <w:r w:rsidR="00B643FC">
              <w:t>0 000,00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6816A8" w:rsidRDefault="00B643FC" w:rsidP="00B643FC">
            <w:pPr>
              <w:jc w:val="center"/>
              <w:rPr>
                <w:b/>
              </w:rPr>
            </w:pPr>
            <w:r w:rsidRPr="006816A8">
              <w:rPr>
                <w:b/>
              </w:rPr>
              <w:t>Затраты на транспортные услуги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Затраты на услуги по договору на оказание услуг перевозки грузов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Default="00A16380" w:rsidP="00B643FC">
            <w:pPr>
              <w:jc w:val="center"/>
            </w:pPr>
            <w:r>
              <w:t>600 000,00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оплату расходов,</w:t>
            </w:r>
          </w:p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связанных с проездом и наймом жилого помещения в связи с командированием работников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 xml:space="preserve">Затраты на оплату расходов, связанных с проездом </w:t>
            </w:r>
            <w:r>
              <w:t>в связи с</w:t>
            </w:r>
            <w:r w:rsidRPr="009047C1">
              <w:t xml:space="preserve"> командированием работников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 xml:space="preserve">Затраты </w:t>
            </w:r>
            <w:r>
              <w:t xml:space="preserve"> на оплату расходов, связанных с наймом жилого помещения в связи с командированием работников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5204D7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5204D7" w:rsidRPr="005204D7" w:rsidRDefault="005204D7" w:rsidP="00B643FC">
            <w:pPr>
              <w:jc w:val="center"/>
              <w:rPr>
                <w:b/>
              </w:rPr>
            </w:pPr>
            <w:r w:rsidRPr="005204D7">
              <w:rPr>
                <w:b/>
              </w:rPr>
              <w:t>Затраты на коммунальные услуги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5204D7" w:rsidP="00B643FC">
            <w:pPr>
              <w:jc w:val="center"/>
            </w:pPr>
            <w:r>
              <w:t>16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Затраты на электроснабжение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Pr="009047C1" w:rsidRDefault="00A16380" w:rsidP="00A16380">
            <w:pPr>
              <w:jc w:val="center"/>
            </w:pPr>
            <w:r>
              <w:t>6 982 769</w:t>
            </w:r>
            <w:r w:rsidR="005204D7">
              <w:t>,00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5204D7" w:rsidP="00B643FC">
            <w:pPr>
              <w:jc w:val="center"/>
            </w:pPr>
            <w:r>
              <w:t>17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Затраты на холодное водоснабжение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161 420,64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5204D7" w:rsidP="00B643FC">
            <w:pPr>
              <w:jc w:val="center"/>
            </w:pPr>
            <w:r>
              <w:t>18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Затраты на теплоснабжение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2 054 370,00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содержание имущества, не отнесенные к затратам</w:t>
            </w:r>
          </w:p>
          <w:p w:rsidR="00B643FC" w:rsidRPr="009047C1" w:rsidRDefault="00B643FC" w:rsidP="00B643FC">
            <w:pPr>
              <w:jc w:val="center"/>
            </w:pPr>
            <w:r w:rsidRPr="009047C1">
              <w:rPr>
                <w:b/>
              </w:rPr>
              <w:t>на содержание имущества в рамках затрат на информационно-коммуникационные технологии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5204D7" w:rsidP="005204D7">
            <w:pPr>
              <w:jc w:val="center"/>
            </w:pPr>
            <w:r>
              <w:t>19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5204D7" w:rsidP="00B643FC">
            <w:pPr>
              <w:jc w:val="center"/>
            </w:pPr>
            <w:r>
              <w:t xml:space="preserve">Затраты </w:t>
            </w:r>
            <w:r w:rsidR="00A615AB">
              <w:t>на проведение текущего ремонта помещения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>113 520,92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A615AB" w:rsidP="005204D7">
            <w:pPr>
              <w:jc w:val="center"/>
            </w:pPr>
            <w:r>
              <w:t>20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A615AB" w:rsidP="00B643FC">
            <w:pPr>
              <w:jc w:val="center"/>
            </w:pPr>
            <w:r>
              <w:t>Затраты на вывоз ТБО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Default="00A615AB" w:rsidP="00B643FC">
            <w:pPr>
              <w:jc w:val="center"/>
            </w:pPr>
            <w:r>
              <w:t>38 157,12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A615AB" w:rsidP="005204D7">
            <w:pPr>
              <w:jc w:val="center"/>
            </w:pPr>
            <w:r>
              <w:t>21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A615AB" w:rsidP="00B643FC">
            <w:pPr>
              <w:jc w:val="center"/>
            </w:pPr>
            <w:r>
              <w:t xml:space="preserve">Затраты на техническое обслуживание и </w:t>
            </w:r>
            <w:proofErr w:type="spellStart"/>
            <w:r>
              <w:t>регламентно-профилактический</w:t>
            </w:r>
            <w:proofErr w:type="spellEnd"/>
            <w:r>
              <w:t xml:space="preserve"> ремонт индивидуального теплового пункта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Default="00A615AB" w:rsidP="00B643FC">
            <w:pPr>
              <w:jc w:val="center"/>
            </w:pPr>
            <w:r>
              <w:t>25 800,00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материальных запасов, не отнесенные к затратам</w:t>
            </w:r>
          </w:p>
          <w:p w:rsidR="00B643FC" w:rsidRPr="009047C1" w:rsidRDefault="00B643FC" w:rsidP="00B643FC">
            <w:pPr>
              <w:jc w:val="center"/>
            </w:pPr>
            <w:r w:rsidRPr="009047C1">
              <w:rPr>
                <w:b/>
              </w:rPr>
              <w:t>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>22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приобретение канцелярских принадлежностей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B643FC" w:rsidP="00B23542">
            <w:pPr>
              <w:jc w:val="center"/>
            </w:pPr>
            <w:r>
              <w:t>1</w:t>
            </w:r>
            <w:r w:rsidR="00B23542">
              <w:t>7</w:t>
            </w:r>
            <w:r w:rsidR="00A615AB">
              <w:t>7</w:t>
            </w:r>
            <w:r>
              <w:t> 000,00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4A698E" w:rsidP="004A698E">
            <w:pPr>
              <w:jc w:val="center"/>
            </w:pPr>
            <w:r>
              <w:t>23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>Затраты на приобретение ГСМ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Default="00A615AB" w:rsidP="00B643FC">
            <w:pPr>
              <w:jc w:val="center"/>
            </w:pPr>
            <w:r>
              <w:t>2 400</w:t>
            </w:r>
            <w:r w:rsidR="00B643FC">
              <w:t> 000,00</w:t>
            </w:r>
          </w:p>
        </w:tc>
      </w:tr>
      <w:tr w:rsidR="00A615AB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A615AB" w:rsidRDefault="004A698E" w:rsidP="00B643FC">
            <w:pPr>
              <w:jc w:val="center"/>
            </w:pPr>
            <w:r>
              <w:t>24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A615AB" w:rsidRPr="009047C1" w:rsidRDefault="00A615AB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A615AB" w:rsidRDefault="00A615AB" w:rsidP="00B643FC">
            <w:pPr>
              <w:jc w:val="center"/>
            </w:pPr>
            <w:r>
              <w:t>Затраты на приобретение хозяйственных товаров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615AB" w:rsidRDefault="00B23542" w:rsidP="00B643FC">
            <w:pPr>
              <w:jc w:val="center"/>
            </w:pPr>
            <w:r>
              <w:t>15</w:t>
            </w:r>
            <w:r w:rsidR="00A615AB">
              <w:t>9 000,00</w:t>
            </w:r>
          </w:p>
        </w:tc>
      </w:tr>
      <w:tr w:rsidR="00A615AB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A615AB" w:rsidRDefault="004A698E" w:rsidP="00B643FC">
            <w:pPr>
              <w:jc w:val="center"/>
            </w:pPr>
            <w:r>
              <w:t>24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A615AB" w:rsidRPr="009047C1" w:rsidRDefault="00A615AB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A615AB" w:rsidRDefault="00A615AB" w:rsidP="00B643FC">
            <w:pPr>
              <w:jc w:val="center"/>
            </w:pPr>
            <w:r>
              <w:t>Затраты на приобретение запасных частей для транспортных средств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615AB" w:rsidRDefault="00A615AB" w:rsidP="00B643FC">
            <w:pPr>
              <w:jc w:val="center"/>
            </w:pPr>
            <w:r>
              <w:t>223 000,00</w:t>
            </w:r>
          </w:p>
        </w:tc>
      </w:tr>
      <w:tr w:rsidR="00B643FC" w:rsidRPr="009047C1" w:rsidTr="005204D7">
        <w:trPr>
          <w:trHeight w:val="347"/>
        </w:trPr>
        <w:tc>
          <w:tcPr>
            <w:tcW w:w="957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прочих работ услуг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4A698E">
            <w:pPr>
              <w:jc w:val="center"/>
            </w:pPr>
            <w:r>
              <w:t>2</w:t>
            </w:r>
            <w:r w:rsidR="004A698E">
              <w:t>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 xml:space="preserve">Затраты на проведение </w:t>
            </w:r>
            <w:proofErr w:type="spellStart"/>
            <w:r>
              <w:t>предрейсового</w:t>
            </w:r>
            <w:proofErr w:type="spellEnd"/>
            <w:r>
              <w:t xml:space="preserve"> и </w:t>
            </w:r>
            <w:proofErr w:type="spellStart"/>
            <w:r>
              <w:t>послерейсового</w:t>
            </w:r>
            <w:proofErr w:type="spellEnd"/>
            <w:r>
              <w:t xml:space="preserve"> осмотра водителей транспортных средств 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A615AB" w:rsidP="00B643FC">
            <w:pPr>
              <w:jc w:val="center"/>
            </w:pPr>
            <w:r>
              <w:t>84</w:t>
            </w:r>
            <w:r w:rsidR="00B643FC">
              <w:t> 000,00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2</w:t>
            </w:r>
            <w:r w:rsidR="004A698E">
              <w:t>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Default="00B23542" w:rsidP="00A615AB">
            <w:pPr>
              <w:jc w:val="center"/>
            </w:pPr>
            <w:r>
              <w:t>20</w:t>
            </w:r>
            <w:r w:rsidR="00A615AB">
              <w:t>8 525,60</w:t>
            </w:r>
          </w:p>
        </w:tc>
      </w:tr>
      <w:tr w:rsidR="00B23542" w:rsidRPr="009047C1" w:rsidTr="001E4409">
        <w:tc>
          <w:tcPr>
            <w:tcW w:w="9571" w:type="dxa"/>
            <w:gridSpan w:val="7"/>
            <w:shd w:val="clear" w:color="auto" w:fill="auto"/>
            <w:vAlign w:val="center"/>
          </w:tcPr>
          <w:p w:rsidR="00B23542" w:rsidRPr="00B23542" w:rsidRDefault="00B23542" w:rsidP="00A615AB">
            <w:pPr>
              <w:jc w:val="center"/>
              <w:rPr>
                <w:b/>
              </w:rPr>
            </w:pPr>
            <w:r w:rsidRPr="00B23542"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.Затраты на капитальный ремонт м</w:t>
            </w:r>
            <w:r w:rsidRPr="00B23542">
              <w:rPr>
                <w:b/>
              </w:rPr>
              <w:t>униципального имущества</w:t>
            </w:r>
          </w:p>
        </w:tc>
      </w:tr>
      <w:tr w:rsidR="00B23542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23542" w:rsidRDefault="004A698E" w:rsidP="00B643FC">
            <w:pPr>
              <w:jc w:val="center"/>
            </w:pPr>
            <w:r>
              <w:t>27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23542" w:rsidRPr="009047C1" w:rsidRDefault="00B23542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23542" w:rsidRDefault="00B23542" w:rsidP="00A615AB">
            <w:pPr>
              <w:jc w:val="center"/>
            </w:pPr>
            <w:r>
              <w:t xml:space="preserve">Затраты на капитальный ремонт муниципального имущества 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23542" w:rsidRDefault="00B23542" w:rsidP="00A615AB">
            <w:pPr>
              <w:jc w:val="center"/>
            </w:pPr>
            <w:r>
              <w:t>5 000 000,00</w:t>
            </w:r>
          </w:p>
        </w:tc>
      </w:tr>
    </w:tbl>
    <w:p w:rsidR="00854276" w:rsidRDefault="00854276" w:rsidP="00A16380"/>
    <w:p w:rsidR="00854276" w:rsidRDefault="00854276" w:rsidP="00B643FC">
      <w:pPr>
        <w:jc w:val="right"/>
      </w:pPr>
    </w:p>
    <w:p w:rsidR="00854276" w:rsidRDefault="00854276" w:rsidP="00B643FC">
      <w:pPr>
        <w:jc w:val="right"/>
      </w:pP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8E" w:rsidRDefault="004A698E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8E" w:rsidRDefault="004A698E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распоряжения  Администрации муниципального района «Читинский район»</w:t>
      </w:r>
    </w:p>
    <w:p w:rsidR="00ED210A" w:rsidRDefault="00ED210A" w:rsidP="00ED210A">
      <w:pPr>
        <w:jc w:val="center"/>
        <w:rPr>
          <w:rFonts w:ascii="inherit" w:hAnsi="inherit"/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«</w:t>
      </w:r>
      <w:r w:rsidRPr="00D14C08">
        <w:rPr>
          <w:b/>
          <w:sz w:val="28"/>
        </w:rPr>
        <w:t>Об утверждении норматив</w:t>
      </w:r>
      <w:r>
        <w:rPr>
          <w:b/>
          <w:sz w:val="28"/>
        </w:rPr>
        <w:t>ных затрат на обеспечение функций</w:t>
      </w:r>
      <w:r w:rsidRPr="00D14C08">
        <w:rPr>
          <w:b/>
          <w:sz w:val="28"/>
        </w:rPr>
        <w:t xml:space="preserve"> 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 xml:space="preserve">Администрации муниципального района </w:t>
      </w:r>
      <w:r>
        <w:rPr>
          <w:rFonts w:ascii="inherit" w:hAnsi="inherit" w:hint="eastAsia"/>
          <w:b/>
          <w:sz w:val="28"/>
          <w:szCs w:val="28"/>
          <w:bdr w:val="none" w:sz="0" w:space="0" w:color="auto" w:frame="1"/>
        </w:rPr>
        <w:t>«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>Читинский район»</w:t>
      </w:r>
    </w:p>
    <w:p w:rsidR="00ED210A" w:rsidRDefault="00ED210A" w:rsidP="00ED210A">
      <w:pPr>
        <w:ind w:right="-2"/>
        <w:jc w:val="center"/>
        <w:rPr>
          <w:b/>
          <w:sz w:val="28"/>
          <w:szCs w:val="28"/>
        </w:rPr>
      </w:pPr>
    </w:p>
    <w:p w:rsidR="00ED210A" w:rsidRDefault="00ED210A" w:rsidP="00ED210A">
      <w:pPr>
        <w:ind w:firstLine="720"/>
        <w:jc w:val="both"/>
      </w:pPr>
    </w:p>
    <w:p w:rsidR="00ED210A" w:rsidRDefault="00ED210A" w:rsidP="00ED210A">
      <w:pPr>
        <w:pStyle w:val="ac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 разработано во исполнение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 5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Забайкальского края от 03 апреля 2015 года № 142 «О порядке определения нормативных затрат на обеспечение функций государственных органов Забайкальского края, органов управления территориальными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государственными внебюджетными фондами Забайкальского края, в том числе подведомственных им казенных учреждений», от 01 марта 2016 года № 80 «О регулировании отдельных вопросов в сфере закупок товаров, работ, услуг для обеспечения нужд Забайкальского края», а также в целях повышения эффективности расходов бюджета </w:t>
      </w:r>
      <w:r w:rsidR="00C839AE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>
        <w:rPr>
          <w:rFonts w:ascii="Times New Roman" w:hAnsi="Times New Roman" w:cs="Times New Roman"/>
          <w:sz w:val="28"/>
          <w:szCs w:val="28"/>
        </w:rPr>
        <w:t>и организации процесса бюджетного планирования.</w:t>
      </w:r>
    </w:p>
    <w:p w:rsidR="00093632" w:rsidRPr="00FF1900" w:rsidRDefault="00ED210A" w:rsidP="00805991">
      <w:pPr>
        <w:ind w:right="141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A43FFB">
        <w:rPr>
          <w:sz w:val="28"/>
          <w:szCs w:val="28"/>
        </w:rPr>
        <w:t xml:space="preserve">:  </w:t>
      </w:r>
      <w:hyperlink r:id="rId11" w:history="1">
        <w:r w:rsidR="00093632" w:rsidRPr="00740B93">
          <w:rPr>
            <w:rStyle w:val="ab"/>
            <w:sz w:val="28"/>
            <w:szCs w:val="28"/>
            <w:lang w:val="en-US"/>
          </w:rPr>
          <w:t>mun</w:t>
        </w:r>
        <w:r w:rsidR="00093632" w:rsidRPr="00FF1900">
          <w:rPr>
            <w:rStyle w:val="ab"/>
            <w:sz w:val="28"/>
            <w:szCs w:val="28"/>
          </w:rPr>
          <w:t>.</w:t>
        </w:r>
        <w:r w:rsidR="00093632" w:rsidRPr="00740B93">
          <w:rPr>
            <w:rStyle w:val="ab"/>
            <w:sz w:val="28"/>
            <w:szCs w:val="28"/>
            <w:lang w:val="en-US"/>
          </w:rPr>
          <w:t>zakupki</w:t>
        </w:r>
        <w:r w:rsidR="00093632" w:rsidRPr="00FF1900">
          <w:rPr>
            <w:rStyle w:val="ab"/>
            <w:sz w:val="28"/>
            <w:szCs w:val="28"/>
          </w:rPr>
          <w:t>@</w:t>
        </w:r>
        <w:r w:rsidR="00093632" w:rsidRPr="00740B93">
          <w:rPr>
            <w:rStyle w:val="ab"/>
            <w:sz w:val="28"/>
            <w:szCs w:val="28"/>
            <w:lang w:val="en-US"/>
          </w:rPr>
          <w:t>mail</w:t>
        </w:r>
        <w:r w:rsidR="00093632" w:rsidRPr="00FF1900">
          <w:rPr>
            <w:rStyle w:val="ab"/>
            <w:sz w:val="28"/>
            <w:szCs w:val="28"/>
          </w:rPr>
          <w:t>.</w:t>
        </w:r>
        <w:r w:rsidR="00093632" w:rsidRPr="00740B93">
          <w:rPr>
            <w:rStyle w:val="ab"/>
            <w:sz w:val="28"/>
            <w:szCs w:val="28"/>
            <w:lang w:val="en-US"/>
          </w:rPr>
          <w:t>ru</w:t>
        </w:r>
      </w:hyperlink>
    </w:p>
    <w:p w:rsidR="00ED210A" w:rsidRDefault="00ED210A" w:rsidP="00ED2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8(3022) </w:t>
      </w:r>
      <w:r w:rsidR="00093632" w:rsidRPr="00093632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093632" w:rsidRPr="00093632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="00093632" w:rsidRPr="00093632">
        <w:rPr>
          <w:sz w:val="28"/>
          <w:szCs w:val="28"/>
        </w:rPr>
        <w:t>94</w:t>
      </w:r>
      <w:r>
        <w:rPr>
          <w:sz w:val="28"/>
          <w:szCs w:val="28"/>
        </w:rPr>
        <w:t>.</w:t>
      </w:r>
    </w:p>
    <w:p w:rsidR="00ED210A" w:rsidRPr="00A43FFB" w:rsidRDefault="00ED210A" w:rsidP="008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 w:rsidR="00093632">
        <w:rPr>
          <w:sz w:val="28"/>
          <w:szCs w:val="28"/>
        </w:rPr>
        <w:t>Буянова</w:t>
      </w:r>
      <w:proofErr w:type="spellEnd"/>
      <w:r w:rsidR="00093632">
        <w:rPr>
          <w:sz w:val="28"/>
          <w:szCs w:val="28"/>
        </w:rPr>
        <w:t xml:space="preserve"> Мария Олеговна</w:t>
      </w:r>
    </w:p>
    <w:p w:rsidR="00ED210A" w:rsidRDefault="00ED210A" w:rsidP="00B643FC">
      <w:pPr>
        <w:jc w:val="right"/>
      </w:pPr>
    </w:p>
    <w:sectPr w:rsidR="00ED210A" w:rsidSect="00AA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E4" w:rsidRDefault="00A97DE4" w:rsidP="00A97DE4">
      <w:r>
        <w:separator/>
      </w:r>
    </w:p>
  </w:endnote>
  <w:endnote w:type="continuationSeparator" w:id="1">
    <w:p w:rsidR="00A97DE4" w:rsidRDefault="00A97DE4" w:rsidP="00A9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E4" w:rsidRDefault="00A97DE4" w:rsidP="00A97DE4">
      <w:r>
        <w:separator/>
      </w:r>
    </w:p>
  </w:footnote>
  <w:footnote w:type="continuationSeparator" w:id="1">
    <w:p w:rsidR="00A97DE4" w:rsidRDefault="00A97DE4" w:rsidP="00A9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80" w:rsidRDefault="00D451E7" w:rsidP="0044286A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A16380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A16380">
      <w:rPr>
        <w:rStyle w:val="aa"/>
        <w:rFonts w:eastAsia="Calibri"/>
        <w:noProof/>
      </w:rPr>
      <w:t>6</w:t>
    </w:r>
    <w:r>
      <w:rPr>
        <w:rStyle w:val="aa"/>
        <w:rFonts w:eastAsia="Calibri"/>
      </w:rPr>
      <w:fldChar w:fldCharType="end"/>
    </w:r>
  </w:p>
  <w:p w:rsidR="00A16380" w:rsidRDefault="00A163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80" w:rsidRDefault="00A16380" w:rsidP="0044286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18E"/>
    <w:multiLevelType w:val="hybridMultilevel"/>
    <w:tmpl w:val="7376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DFA"/>
    <w:rsid w:val="000324EA"/>
    <w:rsid w:val="00042575"/>
    <w:rsid w:val="000779BD"/>
    <w:rsid w:val="00080822"/>
    <w:rsid w:val="00093632"/>
    <w:rsid w:val="000B46D6"/>
    <w:rsid w:val="000F002D"/>
    <w:rsid w:val="001051F3"/>
    <w:rsid w:val="00136C4E"/>
    <w:rsid w:val="00180045"/>
    <w:rsid w:val="001A5A9B"/>
    <w:rsid w:val="00226667"/>
    <w:rsid w:val="0026317C"/>
    <w:rsid w:val="002B683C"/>
    <w:rsid w:val="002D3079"/>
    <w:rsid w:val="0030221B"/>
    <w:rsid w:val="00346A94"/>
    <w:rsid w:val="00382070"/>
    <w:rsid w:val="00397157"/>
    <w:rsid w:val="003A7C69"/>
    <w:rsid w:val="003B1DFA"/>
    <w:rsid w:val="003C4840"/>
    <w:rsid w:val="003D20DC"/>
    <w:rsid w:val="00411BFC"/>
    <w:rsid w:val="0044286A"/>
    <w:rsid w:val="00464B1C"/>
    <w:rsid w:val="00476922"/>
    <w:rsid w:val="004A698E"/>
    <w:rsid w:val="005204D7"/>
    <w:rsid w:val="00526BC2"/>
    <w:rsid w:val="0053430A"/>
    <w:rsid w:val="005A7964"/>
    <w:rsid w:val="006346DA"/>
    <w:rsid w:val="00693291"/>
    <w:rsid w:val="006B2508"/>
    <w:rsid w:val="006B51F8"/>
    <w:rsid w:val="006E4131"/>
    <w:rsid w:val="0071092A"/>
    <w:rsid w:val="00741062"/>
    <w:rsid w:val="00781195"/>
    <w:rsid w:val="007959F8"/>
    <w:rsid w:val="007C1AE6"/>
    <w:rsid w:val="007C2969"/>
    <w:rsid w:val="007D3B33"/>
    <w:rsid w:val="007D6C01"/>
    <w:rsid w:val="007E0C9C"/>
    <w:rsid w:val="00805991"/>
    <w:rsid w:val="00806D7A"/>
    <w:rsid w:val="00845F57"/>
    <w:rsid w:val="00854276"/>
    <w:rsid w:val="00861EE4"/>
    <w:rsid w:val="0087181A"/>
    <w:rsid w:val="008C7900"/>
    <w:rsid w:val="008D3B33"/>
    <w:rsid w:val="00903CC9"/>
    <w:rsid w:val="00933284"/>
    <w:rsid w:val="0098535C"/>
    <w:rsid w:val="009A0736"/>
    <w:rsid w:val="009B1026"/>
    <w:rsid w:val="009F6005"/>
    <w:rsid w:val="00A16380"/>
    <w:rsid w:val="00A615AB"/>
    <w:rsid w:val="00A97DE4"/>
    <w:rsid w:val="00AA4AB7"/>
    <w:rsid w:val="00B22325"/>
    <w:rsid w:val="00B23542"/>
    <w:rsid w:val="00B26CA5"/>
    <w:rsid w:val="00B34E18"/>
    <w:rsid w:val="00B34E7D"/>
    <w:rsid w:val="00B42461"/>
    <w:rsid w:val="00B50637"/>
    <w:rsid w:val="00B5209E"/>
    <w:rsid w:val="00B643FC"/>
    <w:rsid w:val="00B74FC2"/>
    <w:rsid w:val="00B84CB6"/>
    <w:rsid w:val="00C00A0F"/>
    <w:rsid w:val="00C1465A"/>
    <w:rsid w:val="00C1686E"/>
    <w:rsid w:val="00C4439F"/>
    <w:rsid w:val="00C839AE"/>
    <w:rsid w:val="00D1620E"/>
    <w:rsid w:val="00D35BE2"/>
    <w:rsid w:val="00D451E7"/>
    <w:rsid w:val="00D671AA"/>
    <w:rsid w:val="00DC6CC4"/>
    <w:rsid w:val="00DD4EA2"/>
    <w:rsid w:val="00DF2BA7"/>
    <w:rsid w:val="00E06820"/>
    <w:rsid w:val="00E310B2"/>
    <w:rsid w:val="00E608E2"/>
    <w:rsid w:val="00EA4B0E"/>
    <w:rsid w:val="00EC058A"/>
    <w:rsid w:val="00ED210A"/>
    <w:rsid w:val="00EE432F"/>
    <w:rsid w:val="00F05985"/>
    <w:rsid w:val="00F11EF2"/>
    <w:rsid w:val="00F42A7F"/>
    <w:rsid w:val="00F67EB3"/>
    <w:rsid w:val="00F801B2"/>
    <w:rsid w:val="00F819CE"/>
    <w:rsid w:val="00FF1900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3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428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42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4286A"/>
  </w:style>
  <w:style w:type="character" w:styleId="ab">
    <w:name w:val="Hyperlink"/>
    <w:uiPriority w:val="99"/>
    <w:unhideWhenUsed/>
    <w:rsid w:val="00ED210A"/>
    <w:rPr>
      <w:color w:val="0000FF"/>
      <w:u w:val="single"/>
    </w:rPr>
  </w:style>
  <w:style w:type="paragraph" w:styleId="ac">
    <w:name w:val="Plain Text"/>
    <w:basedOn w:val="a"/>
    <w:link w:val="ad"/>
    <w:unhideWhenUsed/>
    <w:rsid w:val="00ED210A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D21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n.zakupk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86E21CAEE808B15EE65995705D624FDB92826B7E79E8617EDC49A072611E2B0D734EB15949565Co3M0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10</cp:revision>
  <cp:lastPrinted>2016-05-06T02:17:00Z</cp:lastPrinted>
  <dcterms:created xsi:type="dcterms:W3CDTF">2016-05-30T03:39:00Z</dcterms:created>
  <dcterms:modified xsi:type="dcterms:W3CDTF">2016-08-31T06:07:00Z</dcterms:modified>
</cp:coreProperties>
</file>