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A7" w:rsidRDefault="006A29A7" w:rsidP="006A29A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DAF">
        <w:rPr>
          <w:noProof/>
          <w:lang w:eastAsia="ru-RU"/>
        </w:rPr>
        <w:drawing>
          <wp:inline distT="0" distB="0" distL="0" distR="0" wp14:anchorId="2BEE0EE5" wp14:editId="66BE1EA3">
            <wp:extent cx="784860" cy="716280"/>
            <wp:effectExtent l="19050" t="0" r="0" b="0"/>
            <wp:docPr id="2" name="Рисунок 2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9A7" w:rsidRPr="00EE4237" w:rsidRDefault="006A29A7" w:rsidP="006A29A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237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</w:t>
      </w:r>
    </w:p>
    <w:p w:rsidR="006A29A7" w:rsidRPr="00EE4237" w:rsidRDefault="006A29A7" w:rsidP="006A29A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«ЧИТИНСКИЙ РАЙОН»</w:t>
      </w:r>
    </w:p>
    <w:p w:rsidR="006A29A7" w:rsidRPr="00EE4237" w:rsidRDefault="006A29A7" w:rsidP="006A29A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9A7" w:rsidRDefault="006A29A7" w:rsidP="006A29A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23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A29A7" w:rsidRDefault="006A29A7" w:rsidP="006A29A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9A7" w:rsidRPr="00ED5A24" w:rsidRDefault="006A29A7" w:rsidP="006A29A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A2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D5A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Pr="00ED5A24">
        <w:rPr>
          <w:rFonts w:ascii="Times New Roman" w:hAnsi="Times New Roman" w:cs="Times New Roman"/>
          <w:b/>
          <w:sz w:val="28"/>
          <w:szCs w:val="28"/>
        </w:rPr>
        <w:t xml:space="preserve"> 2018г.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6A29A7" w:rsidRDefault="006A29A7" w:rsidP="006A29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767">
        <w:rPr>
          <w:rFonts w:ascii="Times New Roman" w:hAnsi="Times New Roman" w:cs="Times New Roman"/>
          <w:b/>
          <w:sz w:val="28"/>
          <w:szCs w:val="28"/>
        </w:rPr>
        <w:t>Об избрании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заместителя</w:t>
      </w:r>
      <w:r w:rsidRPr="006B4767">
        <w:rPr>
          <w:rFonts w:ascii="Times New Roman" w:hAnsi="Times New Roman" w:cs="Times New Roman"/>
          <w:b/>
          <w:sz w:val="28"/>
          <w:szCs w:val="28"/>
        </w:rPr>
        <w:t xml:space="preserve"> председателя </w:t>
      </w:r>
      <w:proofErr w:type="gramStart"/>
      <w:r w:rsidRPr="006B4767">
        <w:rPr>
          <w:rFonts w:ascii="Times New Roman" w:hAnsi="Times New Roman" w:cs="Times New Roman"/>
          <w:b/>
          <w:sz w:val="28"/>
          <w:szCs w:val="28"/>
        </w:rPr>
        <w:t>избирательной</w:t>
      </w:r>
      <w:proofErr w:type="gramEnd"/>
      <w:r w:rsidRPr="006B47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29A7" w:rsidRDefault="006A29A7" w:rsidP="006A29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767">
        <w:rPr>
          <w:rFonts w:ascii="Times New Roman" w:hAnsi="Times New Roman" w:cs="Times New Roman"/>
          <w:b/>
          <w:sz w:val="28"/>
          <w:szCs w:val="28"/>
        </w:rPr>
        <w:t>комиссии муниципального района  «Читинский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A29A7" w:rsidRPr="006B4767" w:rsidRDefault="006A29A7" w:rsidP="006A29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9A7" w:rsidRPr="006B4767" w:rsidRDefault="006A29A7" w:rsidP="006A29A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476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216C3">
        <w:rPr>
          <w:rFonts w:ascii="Times New Roman" w:hAnsi="Times New Roman" w:cs="Times New Roman"/>
          <w:sz w:val="28"/>
          <w:szCs w:val="28"/>
        </w:rPr>
        <w:t xml:space="preserve">с </w:t>
      </w:r>
      <w:r w:rsidRPr="001216C3">
        <w:rPr>
          <w:rFonts w:ascii="Times New Roman" w:hAnsi="Times New Roman" w:cs="Times New Roman"/>
          <w:spacing w:val="-1"/>
          <w:sz w:val="30"/>
          <w:szCs w:val="30"/>
        </w:rPr>
        <w:t>п.</w:t>
      </w:r>
      <w:r>
        <w:rPr>
          <w:rFonts w:ascii="Times New Roman" w:hAnsi="Times New Roman" w:cs="Times New Roman"/>
          <w:spacing w:val="-1"/>
          <w:sz w:val="30"/>
          <w:szCs w:val="30"/>
        </w:rPr>
        <w:t>8</w:t>
      </w:r>
      <w:r w:rsidRPr="001216C3">
        <w:rPr>
          <w:rFonts w:ascii="Times New Roman" w:hAnsi="Times New Roman" w:cs="Times New Roman"/>
          <w:spacing w:val="-1"/>
          <w:sz w:val="30"/>
          <w:szCs w:val="30"/>
        </w:rPr>
        <w:t xml:space="preserve">, п. 13 ст.28 Федерального закона от 12 июня 2002года №67-ФЗ «Об </w:t>
      </w:r>
      <w:r w:rsidRPr="001216C3">
        <w:rPr>
          <w:rFonts w:ascii="Times New Roman" w:hAnsi="Times New Roman" w:cs="Times New Roman"/>
          <w:spacing w:val="-7"/>
          <w:sz w:val="30"/>
          <w:szCs w:val="30"/>
        </w:rPr>
        <w:t>основных гарантиях избирательных прав и права на участие в референдуме граждан Российской Федерации», п.</w:t>
      </w:r>
      <w:r>
        <w:rPr>
          <w:rFonts w:ascii="Times New Roman" w:hAnsi="Times New Roman" w:cs="Times New Roman"/>
          <w:spacing w:val="-7"/>
          <w:sz w:val="30"/>
          <w:szCs w:val="30"/>
        </w:rPr>
        <w:t xml:space="preserve">8 </w:t>
      </w:r>
      <w:r w:rsidRPr="001216C3">
        <w:rPr>
          <w:rFonts w:ascii="Times New Roman" w:hAnsi="Times New Roman" w:cs="Times New Roman"/>
          <w:spacing w:val="-7"/>
          <w:sz w:val="30"/>
          <w:szCs w:val="30"/>
        </w:rPr>
        <w:t xml:space="preserve">ст.31 </w:t>
      </w:r>
      <w:r w:rsidRPr="001216C3">
        <w:rPr>
          <w:rFonts w:ascii="Times New Roman" w:hAnsi="Times New Roman" w:cs="Times New Roman"/>
          <w:sz w:val="28"/>
          <w:szCs w:val="28"/>
        </w:rPr>
        <w:t xml:space="preserve">Закона Забайкальского края от 6 июля 2010 года №385-33К «О муниципальных выборах в Забайкальском крае», </w:t>
      </w:r>
      <w:r w:rsidRPr="006B4767">
        <w:rPr>
          <w:rFonts w:ascii="Times New Roman" w:hAnsi="Times New Roman" w:cs="Times New Roman"/>
          <w:spacing w:val="-7"/>
          <w:sz w:val="28"/>
          <w:szCs w:val="28"/>
        </w:rPr>
        <w:t>на основании протокола №</w:t>
      </w:r>
      <w:r>
        <w:rPr>
          <w:rFonts w:ascii="Times New Roman" w:hAnsi="Times New Roman" w:cs="Times New Roman"/>
          <w:spacing w:val="-7"/>
          <w:sz w:val="28"/>
          <w:szCs w:val="28"/>
        </w:rPr>
        <w:t>3 от</w:t>
      </w:r>
      <w:r w:rsidRPr="006B476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B4767">
        <w:rPr>
          <w:rFonts w:ascii="Times New Roman" w:hAnsi="Times New Roman" w:cs="Times New Roman"/>
          <w:sz w:val="28"/>
          <w:szCs w:val="28"/>
        </w:rPr>
        <w:t>18 января 2018г</w:t>
      </w:r>
      <w:r w:rsidRPr="006B4767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6B4767">
        <w:rPr>
          <w:rFonts w:ascii="Times New Roman" w:hAnsi="Times New Roman" w:cs="Times New Roman"/>
          <w:spacing w:val="-7"/>
          <w:sz w:val="28"/>
          <w:szCs w:val="28"/>
        </w:rPr>
        <w:t>счетной комиссии об</w:t>
      </w:r>
      <w:proofErr w:type="gramEnd"/>
      <w:r w:rsidRPr="006B476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gramStart"/>
      <w:r w:rsidRPr="006B4767">
        <w:rPr>
          <w:rFonts w:ascii="Times New Roman" w:hAnsi="Times New Roman" w:cs="Times New Roman"/>
          <w:spacing w:val="-7"/>
          <w:sz w:val="28"/>
          <w:szCs w:val="28"/>
        </w:rPr>
        <w:t>итогах</w:t>
      </w:r>
      <w:proofErr w:type="gramEnd"/>
      <w:r w:rsidRPr="006B4767">
        <w:rPr>
          <w:rFonts w:ascii="Times New Roman" w:hAnsi="Times New Roman" w:cs="Times New Roman"/>
          <w:spacing w:val="-7"/>
          <w:sz w:val="28"/>
          <w:szCs w:val="28"/>
        </w:rPr>
        <w:t xml:space="preserve"> голосования по выборам</w:t>
      </w:r>
      <w:r w:rsidRPr="006B476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заместителя </w:t>
      </w:r>
      <w:r w:rsidRPr="006B4767">
        <w:rPr>
          <w:rFonts w:ascii="Times New Roman" w:hAnsi="Times New Roman" w:cs="Times New Roman"/>
          <w:spacing w:val="-8"/>
          <w:sz w:val="28"/>
          <w:szCs w:val="28"/>
        </w:rPr>
        <w:t xml:space="preserve">председателя избирательной комиссии </w:t>
      </w:r>
      <w:r w:rsidRPr="006B476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B4767">
        <w:rPr>
          <w:rFonts w:ascii="Times New Roman" w:hAnsi="Times New Roman" w:cs="Times New Roman"/>
          <w:spacing w:val="-9"/>
          <w:sz w:val="28"/>
          <w:szCs w:val="28"/>
        </w:rPr>
        <w:t>района «Читинский район»,</w:t>
      </w:r>
      <w:r w:rsidRPr="006B4767">
        <w:rPr>
          <w:rFonts w:ascii="Times New Roman" w:hAnsi="Times New Roman" w:cs="Times New Roman"/>
          <w:sz w:val="28"/>
          <w:szCs w:val="28"/>
        </w:rPr>
        <w:t xml:space="preserve"> Избирательная комиссия муниципального района «Читинский район»</w:t>
      </w:r>
    </w:p>
    <w:p w:rsidR="006A29A7" w:rsidRDefault="006A29A7" w:rsidP="006A29A7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4237">
        <w:rPr>
          <w:rFonts w:ascii="Times New Roman" w:hAnsi="Times New Roman" w:cs="Times New Roman"/>
          <w:b/>
          <w:i/>
          <w:sz w:val="28"/>
          <w:szCs w:val="28"/>
        </w:rPr>
        <w:t>постановляет:</w:t>
      </w:r>
    </w:p>
    <w:p w:rsidR="006A29A7" w:rsidRPr="006B4767" w:rsidRDefault="006A29A7" w:rsidP="006A29A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767">
        <w:rPr>
          <w:rFonts w:ascii="Times New Roman" w:hAnsi="Times New Roman" w:cs="Times New Roman"/>
          <w:sz w:val="28"/>
          <w:szCs w:val="28"/>
        </w:rPr>
        <w:t xml:space="preserve">Избрать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6B4767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4767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района  «Читинский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A29A7" w:rsidRDefault="006A29A7" w:rsidP="006A29A7">
      <w:pPr>
        <w:shd w:val="clear" w:color="auto" w:fill="FFFFFF"/>
        <w:tabs>
          <w:tab w:val="left" w:leader="underscore" w:pos="7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Звенигородскую Олесю Владимировну</w:t>
      </w:r>
    </w:p>
    <w:p w:rsidR="006A29A7" w:rsidRPr="006B4767" w:rsidRDefault="006A29A7" w:rsidP="006A29A7">
      <w:pPr>
        <w:shd w:val="clear" w:color="auto" w:fill="FFFFFF"/>
        <w:tabs>
          <w:tab w:val="left" w:leader="underscore" w:pos="7685"/>
        </w:tabs>
        <w:jc w:val="both"/>
        <w:rPr>
          <w:rFonts w:ascii="Times New Roman" w:hAnsi="Times New Roman" w:cs="Times New Roman"/>
        </w:rPr>
      </w:pPr>
    </w:p>
    <w:p w:rsidR="006A29A7" w:rsidRDefault="006A29A7" w:rsidP="006A29A7">
      <w:pPr>
        <w:spacing w:after="0"/>
        <w:ind w:left="1068" w:firstLine="348"/>
        <w:rPr>
          <w:rFonts w:ascii="Times New Roman" w:hAnsi="Times New Roman" w:cs="Times New Roman"/>
          <w:sz w:val="28"/>
          <w:szCs w:val="28"/>
        </w:rPr>
      </w:pPr>
    </w:p>
    <w:p w:rsidR="006A29A7" w:rsidRDefault="006A29A7" w:rsidP="006A29A7">
      <w:pPr>
        <w:spacing w:after="0"/>
        <w:ind w:left="1068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A29A7" w:rsidRDefault="006A29A7" w:rsidP="006A29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    Павлова Л.П. </w:t>
      </w:r>
    </w:p>
    <w:p w:rsidR="006A29A7" w:rsidRDefault="006A29A7" w:rsidP="006A29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A29A7" w:rsidRDefault="006A29A7" w:rsidP="006A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9A7" w:rsidRDefault="006A29A7" w:rsidP="006A29A7">
      <w:pPr>
        <w:spacing w:after="0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Секретарь </w:t>
      </w:r>
    </w:p>
    <w:p w:rsidR="006A29A7" w:rsidRDefault="006A29A7" w:rsidP="006A29A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избирательной комиссии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Голобокова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6A29A7" w:rsidRPr="001D6EA1" w:rsidRDefault="006A29A7" w:rsidP="006A29A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</w:p>
    <w:sectPr w:rsidR="006A29A7" w:rsidRPr="001D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78"/>
    <w:rsid w:val="006A29A7"/>
    <w:rsid w:val="00D75278"/>
    <w:rsid w:val="00F6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>Pirated Aliance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2</cp:revision>
  <dcterms:created xsi:type="dcterms:W3CDTF">2018-06-19T08:55:00Z</dcterms:created>
  <dcterms:modified xsi:type="dcterms:W3CDTF">2018-06-19T08:56:00Z</dcterms:modified>
</cp:coreProperties>
</file>