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5" w:rsidRPr="00EE4237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817F95" w:rsidRPr="00EE4237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817F95" w:rsidRDefault="00817F95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сентября </w:t>
      </w:r>
      <w:r w:rsidRPr="00ED5A2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5A24">
        <w:rPr>
          <w:rFonts w:ascii="Times New Roman" w:hAnsi="Times New Roman"/>
          <w:b/>
          <w:sz w:val="28"/>
          <w:szCs w:val="28"/>
        </w:rPr>
        <w:t xml:space="preserve">г.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="00254918">
        <w:rPr>
          <w:rFonts w:ascii="Times New Roman" w:hAnsi="Times New Roman"/>
          <w:b/>
          <w:sz w:val="28"/>
          <w:szCs w:val="28"/>
        </w:rPr>
        <w:t>4</w:t>
      </w:r>
    </w:p>
    <w:p w:rsidR="00254918" w:rsidRPr="00254918" w:rsidRDefault="00254918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F95" w:rsidRPr="00ED5A24" w:rsidRDefault="00817F95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4918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5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254918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образования</w:t>
      </w:r>
    </w:p>
    <w:p w:rsidR="00817F95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«Читинский район»</w:t>
      </w:r>
      <w:r w:rsidR="0025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2C">
        <w:rPr>
          <w:rFonts w:ascii="Times New Roman" w:hAnsi="Times New Roman" w:cs="Times New Roman"/>
          <w:b/>
          <w:sz w:val="28"/>
          <w:szCs w:val="28"/>
        </w:rPr>
        <w:t xml:space="preserve">седьмого созыва </w:t>
      </w:r>
      <w:r w:rsidR="00254918">
        <w:rPr>
          <w:rFonts w:ascii="Times New Roman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817F95" w:rsidRPr="00817F95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сентября 2018 года</w:t>
      </w:r>
    </w:p>
    <w:p w:rsidR="00817F95" w:rsidRPr="00817F95" w:rsidRDefault="00817F95" w:rsidP="00817F95">
      <w:pPr>
        <w:pStyle w:val="a3"/>
        <w:spacing w:line="240" w:lineRule="auto"/>
        <w:contextualSpacing/>
      </w:pP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817F95">
        <w:rPr>
          <w:b w:val="0"/>
          <w:bCs w:val="0"/>
        </w:rPr>
        <w:tab/>
      </w:r>
      <w:r>
        <w:rPr>
          <w:b w:val="0"/>
          <w:bCs w:val="0"/>
        </w:rPr>
        <w:t>9 сентября 2018 года</w:t>
      </w:r>
      <w:r w:rsidRPr="00817F95">
        <w:rPr>
          <w:b w:val="0"/>
          <w:bCs w:val="0"/>
        </w:rPr>
        <w:t xml:space="preserve"> состоялись выборы </w:t>
      </w:r>
      <w:r w:rsidR="00254918">
        <w:rPr>
          <w:b w:val="0"/>
          <w:bCs w:val="0"/>
        </w:rPr>
        <w:t>депутатов Совета муниципального района «Читинский район» по одномандатным избирательным округам.</w:t>
      </w:r>
    </w:p>
    <w:p w:rsidR="001A4168" w:rsidRDefault="00817F95" w:rsidP="001A4168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</w:r>
      <w:proofErr w:type="gramStart"/>
      <w:r w:rsidRPr="00817F95">
        <w:rPr>
          <w:b w:val="0"/>
          <w:bCs w:val="0"/>
        </w:rPr>
        <w:t>На основании данных первых экземпляров протоколов участковых избирательных комиссий об ито</w:t>
      </w:r>
      <w:r w:rsidR="00254918">
        <w:rPr>
          <w:b w:val="0"/>
          <w:bCs w:val="0"/>
        </w:rPr>
        <w:t>гах голосования по выборам депутатов Совета муниципального района «Читинский район»</w:t>
      </w:r>
      <w:r w:rsidRPr="00817F95">
        <w:rPr>
          <w:b w:val="0"/>
          <w:bCs w:val="0"/>
        </w:rPr>
        <w:t xml:space="preserve"> </w:t>
      </w:r>
      <w:r w:rsidR="001A4168">
        <w:rPr>
          <w:b w:val="0"/>
          <w:bCs w:val="0"/>
        </w:rPr>
        <w:t>по одномандатным избирательным округам, в соответствии с постановлением избирательной комиссии муниципальног</w:t>
      </w:r>
      <w:r w:rsidR="00CD672C">
        <w:rPr>
          <w:b w:val="0"/>
          <w:bCs w:val="0"/>
        </w:rPr>
        <w:t>о района «Читинский район» от 2</w:t>
      </w:r>
      <w:r w:rsidR="001A4168">
        <w:rPr>
          <w:b w:val="0"/>
          <w:bCs w:val="0"/>
        </w:rPr>
        <w:t>1 июня 2018 года №9 «О возложении полномочий окружных избирательных комиссий одномандатных избирательных округов по выборам депутатов Совета муниципального района «Читинский район седьмого созыва на</w:t>
      </w:r>
      <w:proofErr w:type="gramEnd"/>
      <w:r w:rsidR="001A4168">
        <w:rPr>
          <w:b w:val="0"/>
          <w:bCs w:val="0"/>
        </w:rPr>
        <w:t xml:space="preserve"> избирательную комиссию муниципального района «Читинский район», избирательная комиссия муниципального района «Читинский район», осуществляя полномочия окружных избирательных комиссий, </w:t>
      </w:r>
      <w:r w:rsidR="001A4168" w:rsidRPr="001A4168">
        <w:rPr>
          <w:bCs w:val="0"/>
        </w:rPr>
        <w:t>ПОСТАНОВЛЯЕТ</w:t>
      </w:r>
      <w:r w:rsidR="001A4168">
        <w:rPr>
          <w:b w:val="0"/>
          <w:bCs w:val="0"/>
        </w:rPr>
        <w:t>: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</w:r>
      <w:r w:rsidR="001A4168">
        <w:rPr>
          <w:b w:val="0"/>
          <w:bCs w:val="0"/>
        </w:rPr>
        <w:t>1</w:t>
      </w:r>
      <w:r w:rsidRPr="00817F95">
        <w:rPr>
          <w:b w:val="0"/>
          <w:bCs w:val="0"/>
        </w:rPr>
        <w:t xml:space="preserve">. Признать выборы </w:t>
      </w:r>
      <w:r w:rsidR="008F55B6">
        <w:rPr>
          <w:b w:val="0"/>
          <w:bCs w:val="0"/>
        </w:rPr>
        <w:t xml:space="preserve">депутатов Совета </w:t>
      </w:r>
      <w:r w:rsidR="00355339">
        <w:rPr>
          <w:b w:val="0"/>
          <w:bCs w:val="0"/>
        </w:rPr>
        <w:t xml:space="preserve">муниципального района «Читинский район» по одномандатным избирательным округам  9 сентября 2018 года состоявшимися и </w:t>
      </w:r>
      <w:r w:rsidRPr="00817F95">
        <w:rPr>
          <w:b w:val="0"/>
          <w:bCs w:val="0"/>
        </w:rPr>
        <w:t>действительными.</w:t>
      </w:r>
    </w:p>
    <w:p w:rsidR="00355339" w:rsidRDefault="00817F95" w:rsidP="00817F95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>2.</w:t>
      </w:r>
      <w:r w:rsidR="00355339">
        <w:rPr>
          <w:b w:val="0"/>
          <w:bCs w:val="0"/>
        </w:rPr>
        <w:t xml:space="preserve"> Признать избранными депутатами Совета муниципального района «Читинский район» седьмого созыва зарегистрированных кандидатов, по</w:t>
      </w:r>
      <w:r w:rsidR="005D7ED6">
        <w:rPr>
          <w:b w:val="0"/>
          <w:bCs w:val="0"/>
        </w:rPr>
        <w:t>л</w:t>
      </w:r>
      <w:r w:rsidR="00355339">
        <w:rPr>
          <w:b w:val="0"/>
          <w:bCs w:val="0"/>
        </w:rPr>
        <w:t>учивших наибольшее число голосов избирателей, принявших участие</w:t>
      </w:r>
      <w:r w:rsidR="00CD672C">
        <w:rPr>
          <w:b w:val="0"/>
          <w:bCs w:val="0"/>
        </w:rPr>
        <w:t xml:space="preserve"> в голосовании</w:t>
      </w:r>
      <w:r w:rsidR="00355339">
        <w:rPr>
          <w:b w:val="0"/>
          <w:bCs w:val="0"/>
        </w:rPr>
        <w:t>: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Маккавеевскому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</w:t>
      </w:r>
      <w:r w:rsidR="002C750F">
        <w:rPr>
          <w:rFonts w:ascii="Times New Roman" w:hAnsi="Times New Roman"/>
          <w:sz w:val="28"/>
          <w:szCs w:val="28"/>
        </w:rPr>
        <w:t xml:space="preserve">бирательному округу №1 – </w:t>
      </w:r>
      <w:proofErr w:type="spellStart"/>
      <w:r w:rsidR="002C750F">
        <w:rPr>
          <w:rFonts w:ascii="Times New Roman" w:hAnsi="Times New Roman"/>
          <w:sz w:val="28"/>
          <w:szCs w:val="28"/>
        </w:rPr>
        <w:t>Беляцкую</w:t>
      </w:r>
      <w:proofErr w:type="spellEnd"/>
      <w:r w:rsidR="002C750F">
        <w:rPr>
          <w:rFonts w:ascii="Times New Roman" w:hAnsi="Times New Roman"/>
          <w:sz w:val="28"/>
          <w:szCs w:val="28"/>
        </w:rPr>
        <w:t xml:space="preserve"> Анастасию Сергеевну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Новинскому одномандатному избира</w:t>
      </w:r>
      <w:r w:rsidR="002C750F">
        <w:rPr>
          <w:rFonts w:ascii="Times New Roman" w:hAnsi="Times New Roman"/>
          <w:sz w:val="28"/>
          <w:szCs w:val="28"/>
        </w:rPr>
        <w:t xml:space="preserve">тельному округу №2 – </w:t>
      </w:r>
      <w:proofErr w:type="spellStart"/>
      <w:r w:rsidR="002C750F">
        <w:rPr>
          <w:rFonts w:ascii="Times New Roman" w:hAnsi="Times New Roman"/>
          <w:sz w:val="28"/>
          <w:szCs w:val="28"/>
        </w:rPr>
        <w:t>Маниковскую</w:t>
      </w:r>
      <w:proofErr w:type="spellEnd"/>
      <w:r w:rsidR="002C750F">
        <w:rPr>
          <w:rFonts w:ascii="Times New Roman" w:hAnsi="Times New Roman"/>
          <w:sz w:val="28"/>
          <w:szCs w:val="28"/>
        </w:rPr>
        <w:t xml:space="preserve"> Валентину Викторовну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Кручининскому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</w:t>
      </w:r>
      <w:r w:rsidR="002C750F">
        <w:rPr>
          <w:rFonts w:ascii="Times New Roman" w:hAnsi="Times New Roman"/>
          <w:sz w:val="28"/>
          <w:szCs w:val="28"/>
        </w:rPr>
        <w:t>ирательному округу №3 – Петрова Сергея Григорьевича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Атамановскому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Восточному одномандатному избирател</w:t>
      </w:r>
      <w:r w:rsidR="002C750F">
        <w:rPr>
          <w:rFonts w:ascii="Times New Roman" w:hAnsi="Times New Roman"/>
          <w:sz w:val="28"/>
          <w:szCs w:val="28"/>
        </w:rPr>
        <w:t xml:space="preserve">ьному округу №4 – </w:t>
      </w:r>
      <w:proofErr w:type="spellStart"/>
      <w:r w:rsidR="002C750F">
        <w:rPr>
          <w:rFonts w:ascii="Times New Roman" w:hAnsi="Times New Roman"/>
          <w:sz w:val="28"/>
          <w:szCs w:val="28"/>
        </w:rPr>
        <w:t>Конусикова</w:t>
      </w:r>
      <w:proofErr w:type="spellEnd"/>
      <w:r w:rsidR="002C750F">
        <w:rPr>
          <w:rFonts w:ascii="Times New Roman" w:hAnsi="Times New Roman"/>
          <w:sz w:val="28"/>
          <w:szCs w:val="28"/>
        </w:rPr>
        <w:t xml:space="preserve"> Олега Владимир</w:t>
      </w:r>
      <w:r w:rsidR="008F55B6">
        <w:rPr>
          <w:rFonts w:ascii="Times New Roman" w:hAnsi="Times New Roman"/>
          <w:sz w:val="28"/>
          <w:szCs w:val="28"/>
        </w:rPr>
        <w:t>о</w:t>
      </w:r>
      <w:r w:rsidR="002C750F">
        <w:rPr>
          <w:rFonts w:ascii="Times New Roman" w:hAnsi="Times New Roman"/>
          <w:sz w:val="28"/>
          <w:szCs w:val="28"/>
        </w:rPr>
        <w:t>вича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Атамановскому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Центральному одномандатному избирательн</w:t>
      </w:r>
      <w:r w:rsidR="002C750F">
        <w:rPr>
          <w:rFonts w:ascii="Times New Roman" w:hAnsi="Times New Roman"/>
          <w:sz w:val="28"/>
          <w:szCs w:val="28"/>
        </w:rPr>
        <w:t xml:space="preserve">ому округу №5 – </w:t>
      </w:r>
      <w:proofErr w:type="spellStart"/>
      <w:r w:rsidR="002C750F">
        <w:rPr>
          <w:rFonts w:ascii="Times New Roman" w:hAnsi="Times New Roman"/>
          <w:sz w:val="28"/>
          <w:szCs w:val="28"/>
        </w:rPr>
        <w:t>Маркитан</w:t>
      </w:r>
      <w:proofErr w:type="spellEnd"/>
      <w:r w:rsidR="002C750F">
        <w:rPr>
          <w:rFonts w:ascii="Times New Roman" w:hAnsi="Times New Roman"/>
          <w:sz w:val="28"/>
          <w:szCs w:val="28"/>
        </w:rPr>
        <w:t xml:space="preserve"> Евгению Владимировну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Елизаветинскому одномандатному избирательно</w:t>
      </w:r>
      <w:r w:rsidR="002C750F">
        <w:rPr>
          <w:rFonts w:ascii="Times New Roman" w:hAnsi="Times New Roman"/>
          <w:sz w:val="28"/>
          <w:szCs w:val="28"/>
        </w:rPr>
        <w:t xml:space="preserve">му округу №6 – </w:t>
      </w:r>
      <w:proofErr w:type="spellStart"/>
      <w:r w:rsidR="002C750F">
        <w:rPr>
          <w:rFonts w:ascii="Times New Roman" w:hAnsi="Times New Roman"/>
          <w:sz w:val="28"/>
          <w:szCs w:val="28"/>
        </w:rPr>
        <w:t>Рюмкина</w:t>
      </w:r>
      <w:proofErr w:type="spellEnd"/>
      <w:r w:rsidR="002C750F">
        <w:rPr>
          <w:rFonts w:ascii="Times New Roman" w:hAnsi="Times New Roman"/>
          <w:sz w:val="28"/>
          <w:szCs w:val="28"/>
        </w:rPr>
        <w:t xml:space="preserve"> Алексея Ивановича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Засопкинскому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</w:t>
      </w:r>
      <w:r w:rsidR="002C750F">
        <w:rPr>
          <w:rFonts w:ascii="Times New Roman" w:hAnsi="Times New Roman"/>
          <w:sz w:val="28"/>
          <w:szCs w:val="28"/>
        </w:rPr>
        <w:t>у округу №7 – Рожкову Ирину Юрьевну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Смоленскому одномандатному избиратель</w:t>
      </w:r>
      <w:r w:rsidR="002C750F">
        <w:rPr>
          <w:rFonts w:ascii="Times New Roman" w:hAnsi="Times New Roman"/>
          <w:sz w:val="28"/>
          <w:szCs w:val="28"/>
        </w:rPr>
        <w:t>ному округу №8 – Черкашина Павла Львовича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Верх-Читинскому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одномандатному избиратель</w:t>
      </w:r>
      <w:r w:rsidR="002C750F">
        <w:rPr>
          <w:rFonts w:ascii="Times New Roman" w:hAnsi="Times New Roman"/>
          <w:sz w:val="28"/>
          <w:szCs w:val="28"/>
        </w:rPr>
        <w:t>ному округу №9 – Бурака Олега Николаевича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Домнинскому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</w:t>
      </w:r>
      <w:r w:rsidR="002C750F">
        <w:rPr>
          <w:rFonts w:ascii="Times New Roman" w:hAnsi="Times New Roman"/>
          <w:sz w:val="28"/>
          <w:szCs w:val="28"/>
        </w:rPr>
        <w:t>ьному округу №10 – Сурина Игоря Вячеславовича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Ингодинскому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№11</w:t>
      </w:r>
      <w:r w:rsidR="002C750F">
        <w:rPr>
          <w:rFonts w:ascii="Times New Roman" w:hAnsi="Times New Roman"/>
          <w:sz w:val="28"/>
          <w:szCs w:val="28"/>
        </w:rPr>
        <w:t xml:space="preserve"> – Медведеву Наталью Александровну</w:t>
      </w:r>
      <w:r>
        <w:rPr>
          <w:rFonts w:ascii="Times New Roman" w:hAnsi="Times New Roman"/>
          <w:sz w:val="28"/>
          <w:szCs w:val="28"/>
        </w:rPr>
        <w:t>,</w:t>
      </w:r>
    </w:p>
    <w:p w:rsidR="00355339" w:rsidRDefault="00355339" w:rsidP="00355339">
      <w:p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C3D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Яблоновскому одномандатному избира</w:t>
      </w:r>
      <w:r w:rsidR="002C750F">
        <w:rPr>
          <w:rFonts w:ascii="Times New Roman" w:hAnsi="Times New Roman"/>
          <w:sz w:val="28"/>
          <w:szCs w:val="28"/>
        </w:rPr>
        <w:t xml:space="preserve">тельному округу №12 – </w:t>
      </w:r>
      <w:proofErr w:type="spellStart"/>
      <w:r w:rsidR="002C750F">
        <w:rPr>
          <w:rFonts w:ascii="Times New Roman" w:hAnsi="Times New Roman"/>
          <w:sz w:val="28"/>
          <w:szCs w:val="28"/>
        </w:rPr>
        <w:t>Гатапова</w:t>
      </w:r>
      <w:proofErr w:type="spellEnd"/>
      <w:r w:rsidR="002C7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50F">
        <w:rPr>
          <w:rFonts w:ascii="Times New Roman" w:hAnsi="Times New Roman"/>
          <w:sz w:val="28"/>
          <w:szCs w:val="28"/>
        </w:rPr>
        <w:t>Чойнзын-Доржи</w:t>
      </w:r>
      <w:proofErr w:type="spellEnd"/>
      <w:r w:rsidR="00C61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41F">
        <w:rPr>
          <w:rFonts w:ascii="Times New Roman" w:hAnsi="Times New Roman"/>
          <w:sz w:val="28"/>
          <w:szCs w:val="28"/>
        </w:rPr>
        <w:t>Ш</w:t>
      </w:r>
      <w:r w:rsidR="002C750F">
        <w:rPr>
          <w:rFonts w:ascii="Times New Roman" w:hAnsi="Times New Roman"/>
          <w:sz w:val="28"/>
          <w:szCs w:val="28"/>
        </w:rPr>
        <w:t>агдаровича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3956" w:rsidRPr="00817F95" w:rsidRDefault="00EF3956" w:rsidP="00EF3956">
      <w:pPr>
        <w:pStyle w:val="a3"/>
        <w:spacing w:line="240" w:lineRule="auto"/>
        <w:ind w:firstLine="567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 xml:space="preserve">3. Направить копию настоящего постановления о результатах выборов </w:t>
      </w:r>
      <w:r w:rsidR="008F55B6">
        <w:rPr>
          <w:b w:val="0"/>
          <w:bCs w:val="0"/>
        </w:rPr>
        <w:t>депутатов Совета</w:t>
      </w:r>
      <w:r>
        <w:rPr>
          <w:b w:val="0"/>
          <w:bCs w:val="0"/>
        </w:rPr>
        <w:t xml:space="preserve"> муниципального района «Читинский район» в Совет депутатов муниципального района «Читинский район».</w:t>
      </w:r>
    </w:p>
    <w:p w:rsidR="00EF3956" w:rsidRPr="00817F95" w:rsidRDefault="00EF3956" w:rsidP="00EF395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9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F95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bCs/>
          <w:sz w:val="28"/>
          <w:szCs w:val="28"/>
        </w:rPr>
        <w:t>Ингода</w:t>
      </w:r>
      <w:r w:rsidRPr="00817F95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официальной странице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F3956" w:rsidRDefault="00EF3956" w:rsidP="00EF395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95">
        <w:rPr>
          <w:rFonts w:ascii="Times New Roman" w:hAnsi="Times New Roman" w:cs="Times New Roman"/>
          <w:bCs/>
          <w:sz w:val="28"/>
          <w:szCs w:val="28"/>
        </w:rPr>
        <w:t xml:space="preserve">5. Направить извещение о результатах выборов </w:t>
      </w:r>
      <w:r w:rsidRPr="00817F95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1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817F95">
        <w:rPr>
          <w:rFonts w:ascii="Times New Roman" w:hAnsi="Times New Roman" w:cs="Times New Roman"/>
          <w:sz w:val="28"/>
          <w:szCs w:val="28"/>
        </w:rPr>
        <w:t>, избранн</w:t>
      </w:r>
      <w:r w:rsidR="008F55B6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 w:rsidRPr="00817F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956" w:rsidRDefault="00EF3956" w:rsidP="00EF395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956" w:rsidRPr="00817F95" w:rsidRDefault="00EF3956" w:rsidP="00EF395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956" w:rsidRPr="00095DA8" w:rsidRDefault="00EF3956" w:rsidP="00EF39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EF3956" w:rsidRPr="00095DA8" w:rsidRDefault="00EF3956" w:rsidP="00EF39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F3956" w:rsidRDefault="00EF3956" w:rsidP="00EF3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EF3956" w:rsidRDefault="00EF3956" w:rsidP="00EF3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00C" w:rsidRDefault="006E700C" w:rsidP="00EF3956">
      <w:pPr>
        <w:pStyle w:val="a3"/>
        <w:spacing w:before="120" w:line="240" w:lineRule="auto"/>
        <w:contextualSpacing/>
        <w:jc w:val="both"/>
      </w:pPr>
    </w:p>
    <w:sectPr w:rsidR="006E700C" w:rsidSect="006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F95"/>
    <w:rsid w:val="001A4168"/>
    <w:rsid w:val="001E2A62"/>
    <w:rsid w:val="00254918"/>
    <w:rsid w:val="002C750F"/>
    <w:rsid w:val="002F5A2B"/>
    <w:rsid w:val="00355339"/>
    <w:rsid w:val="00415955"/>
    <w:rsid w:val="005D7ED6"/>
    <w:rsid w:val="006E700C"/>
    <w:rsid w:val="007B0A9F"/>
    <w:rsid w:val="00817F95"/>
    <w:rsid w:val="008F55B6"/>
    <w:rsid w:val="009007F0"/>
    <w:rsid w:val="009D7902"/>
    <w:rsid w:val="00B7036D"/>
    <w:rsid w:val="00C6141F"/>
    <w:rsid w:val="00CB031A"/>
    <w:rsid w:val="00CD672C"/>
    <w:rsid w:val="00E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C"/>
  </w:style>
  <w:style w:type="paragraph" w:styleId="1">
    <w:name w:val="heading 1"/>
    <w:basedOn w:val="a"/>
    <w:next w:val="a"/>
    <w:link w:val="10"/>
    <w:qFormat/>
    <w:rsid w:val="00817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17F9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7F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17F9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81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7F9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7AB1-6079-4C6F-9C1D-36EF1FA6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2018-09-12T08:01:00Z</cp:lastPrinted>
  <dcterms:created xsi:type="dcterms:W3CDTF">2018-09-12T04:04:00Z</dcterms:created>
  <dcterms:modified xsi:type="dcterms:W3CDTF">2018-09-13T02:35:00Z</dcterms:modified>
</cp:coreProperties>
</file>