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18" w:rsidRPr="007D4B18" w:rsidRDefault="007D4B18" w:rsidP="007D4B18">
      <w:pPr>
        <w:pStyle w:val="Normal"/>
        <w:suppressAutoHyphens/>
        <w:jc w:val="center"/>
        <w:rPr>
          <w:rFonts w:ascii="Arial" w:hAnsi="Arial" w:cs="Arial"/>
          <w:b/>
          <w:sz w:val="32"/>
        </w:rPr>
      </w:pPr>
      <w:r w:rsidRPr="007D4B18">
        <w:rPr>
          <w:rFonts w:ascii="Arial" w:hAnsi="Arial" w:cs="Arial"/>
          <w:b/>
          <w:sz w:val="32"/>
        </w:rPr>
        <w:t>АДМИНИСТРАЦИЯ МУНИЦИПАЛЬНОГО РАЙОНА «ЧИТИНСКИЙ РАЙОН»</w:t>
      </w:r>
    </w:p>
    <w:p w:rsidR="007D4B18" w:rsidRPr="007D4B18" w:rsidRDefault="007D4B18" w:rsidP="007D4B18">
      <w:pPr>
        <w:pStyle w:val="Normal"/>
        <w:suppressAutoHyphens/>
        <w:jc w:val="center"/>
        <w:rPr>
          <w:rFonts w:ascii="Arial" w:hAnsi="Arial" w:cs="Arial"/>
          <w:sz w:val="24"/>
        </w:rPr>
      </w:pPr>
    </w:p>
    <w:p w:rsidR="007D4B18" w:rsidRPr="007D4B18" w:rsidRDefault="007D4B18" w:rsidP="007D4B18">
      <w:pPr>
        <w:pStyle w:val="Normal"/>
        <w:suppressAutoHyphens/>
        <w:jc w:val="center"/>
        <w:rPr>
          <w:rFonts w:ascii="Arial" w:hAnsi="Arial" w:cs="Arial"/>
          <w:sz w:val="24"/>
        </w:rPr>
      </w:pPr>
    </w:p>
    <w:p w:rsidR="007D4B18" w:rsidRPr="007D4B18" w:rsidRDefault="007D4B18" w:rsidP="007D4B18">
      <w:pPr>
        <w:pStyle w:val="Normal"/>
        <w:suppressAutoHyphens/>
        <w:jc w:val="center"/>
        <w:rPr>
          <w:rFonts w:ascii="Arial" w:hAnsi="Arial" w:cs="Arial"/>
          <w:b/>
          <w:sz w:val="32"/>
        </w:rPr>
      </w:pPr>
      <w:r w:rsidRPr="007D4B18">
        <w:rPr>
          <w:rFonts w:ascii="Arial" w:hAnsi="Arial" w:cs="Arial"/>
          <w:b/>
          <w:sz w:val="32"/>
        </w:rPr>
        <w:t>ПОСТАНОВЛЕНИЕ</w:t>
      </w:r>
    </w:p>
    <w:p w:rsidR="00287508" w:rsidRDefault="00287508" w:rsidP="007D4B18">
      <w:pPr>
        <w:pStyle w:val="Normal"/>
        <w:suppressAutoHyphens/>
        <w:jc w:val="center"/>
        <w:rPr>
          <w:rFonts w:ascii="Arial" w:hAnsi="Arial" w:cs="Arial"/>
          <w:sz w:val="24"/>
        </w:rPr>
      </w:pPr>
    </w:p>
    <w:p w:rsidR="007D4B18" w:rsidRPr="007D4B18" w:rsidRDefault="007D4B18" w:rsidP="007D4B18">
      <w:pPr>
        <w:pStyle w:val="Normal"/>
        <w:suppressAutoHyphens/>
        <w:jc w:val="center"/>
        <w:rPr>
          <w:rFonts w:ascii="Arial" w:hAnsi="Arial" w:cs="Arial"/>
          <w:sz w:val="24"/>
        </w:rPr>
      </w:pPr>
    </w:p>
    <w:p w:rsidR="00287508" w:rsidRPr="007D4B18" w:rsidRDefault="007D4B18" w:rsidP="007D4B18">
      <w:pPr>
        <w:pStyle w:val="Normal"/>
        <w:suppressAutoHyphens/>
        <w:jc w:val="center"/>
        <w:rPr>
          <w:rFonts w:ascii="Arial" w:hAnsi="Arial" w:cs="Arial"/>
          <w:sz w:val="24"/>
        </w:rPr>
      </w:pPr>
      <w:r w:rsidRPr="007D4B18">
        <w:rPr>
          <w:rFonts w:ascii="Arial" w:hAnsi="Arial" w:cs="Arial"/>
          <w:sz w:val="24"/>
        </w:rPr>
        <w:t>29 марта 2018</w:t>
      </w:r>
      <w:r>
        <w:rPr>
          <w:rFonts w:ascii="Arial" w:hAnsi="Arial" w:cs="Arial"/>
          <w:sz w:val="24"/>
        </w:rPr>
        <w:t xml:space="preserve"> </w:t>
      </w:r>
      <w:r w:rsidRPr="007D4B18">
        <w:rPr>
          <w:rFonts w:ascii="Arial" w:hAnsi="Arial" w:cs="Arial"/>
          <w:sz w:val="24"/>
        </w:rPr>
        <w:t>года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7D4B18">
        <w:rPr>
          <w:rFonts w:ascii="Arial" w:hAnsi="Arial" w:cs="Arial"/>
          <w:sz w:val="24"/>
        </w:rPr>
        <w:t xml:space="preserve">№ </w:t>
      </w:r>
      <w:r>
        <w:rPr>
          <w:rFonts w:ascii="Arial" w:hAnsi="Arial" w:cs="Arial"/>
          <w:sz w:val="24"/>
        </w:rPr>
        <w:t>742</w:t>
      </w:r>
      <w:r w:rsidRPr="007D4B18">
        <w:rPr>
          <w:rFonts w:ascii="Arial" w:hAnsi="Arial" w:cs="Arial"/>
          <w:sz w:val="24"/>
        </w:rPr>
        <w:t>-р</w:t>
      </w:r>
    </w:p>
    <w:p w:rsidR="00287508" w:rsidRPr="007D4B18" w:rsidRDefault="00287508" w:rsidP="007D4B18">
      <w:pPr>
        <w:pStyle w:val="Normal"/>
        <w:suppressAutoHyphens/>
        <w:jc w:val="center"/>
        <w:rPr>
          <w:rFonts w:ascii="Arial" w:hAnsi="Arial" w:cs="Arial"/>
          <w:sz w:val="24"/>
        </w:rPr>
      </w:pPr>
    </w:p>
    <w:p w:rsidR="00465D12" w:rsidRPr="007D4B18" w:rsidRDefault="00465D12" w:rsidP="007D4B18">
      <w:pPr>
        <w:suppressAutoHyphens/>
        <w:jc w:val="center"/>
        <w:rPr>
          <w:rFonts w:ascii="Arial" w:hAnsi="Arial" w:cs="Arial"/>
          <w:sz w:val="24"/>
          <w:szCs w:val="28"/>
        </w:rPr>
      </w:pPr>
    </w:p>
    <w:p w:rsidR="00287508" w:rsidRPr="007D4B18" w:rsidRDefault="00287508" w:rsidP="007D4B18">
      <w:pPr>
        <w:suppressAutoHyphens/>
        <w:jc w:val="center"/>
        <w:rPr>
          <w:rFonts w:ascii="Arial" w:hAnsi="Arial" w:cs="Arial"/>
          <w:b/>
          <w:sz w:val="32"/>
          <w:szCs w:val="28"/>
        </w:rPr>
      </w:pPr>
      <w:r w:rsidRPr="007D4B18">
        <w:rPr>
          <w:rFonts w:ascii="Arial" w:hAnsi="Arial" w:cs="Arial"/>
          <w:b/>
          <w:sz w:val="32"/>
          <w:szCs w:val="28"/>
        </w:rPr>
        <w:t xml:space="preserve">Об </w:t>
      </w:r>
      <w:r w:rsidR="00977571" w:rsidRPr="007D4B18">
        <w:rPr>
          <w:rFonts w:ascii="Arial" w:hAnsi="Arial" w:cs="Arial"/>
          <w:b/>
          <w:sz w:val="32"/>
          <w:szCs w:val="28"/>
        </w:rPr>
        <w:t>внесении изменений в</w:t>
      </w:r>
      <w:r w:rsidR="007F4684" w:rsidRPr="007D4B18">
        <w:rPr>
          <w:rFonts w:ascii="Arial" w:hAnsi="Arial" w:cs="Arial"/>
          <w:b/>
          <w:sz w:val="32"/>
          <w:szCs w:val="28"/>
        </w:rPr>
        <w:t xml:space="preserve"> муниципальн</w:t>
      </w:r>
      <w:r w:rsidR="00977571" w:rsidRPr="007D4B18">
        <w:rPr>
          <w:rFonts w:ascii="Arial" w:hAnsi="Arial" w:cs="Arial"/>
          <w:b/>
          <w:sz w:val="32"/>
          <w:szCs w:val="28"/>
        </w:rPr>
        <w:t>ую</w:t>
      </w:r>
      <w:r w:rsidR="007D4B18" w:rsidRPr="007D4B18">
        <w:rPr>
          <w:rFonts w:ascii="Arial" w:hAnsi="Arial" w:cs="Arial"/>
          <w:b/>
          <w:sz w:val="32"/>
          <w:szCs w:val="28"/>
        </w:rPr>
        <w:t xml:space="preserve"> </w:t>
      </w:r>
      <w:r w:rsidR="007F4684" w:rsidRPr="007D4B18">
        <w:rPr>
          <w:rFonts w:ascii="Arial" w:hAnsi="Arial" w:cs="Arial"/>
          <w:b/>
          <w:sz w:val="32"/>
          <w:szCs w:val="28"/>
        </w:rPr>
        <w:t>п</w:t>
      </w:r>
      <w:r w:rsidRPr="007D4B18">
        <w:rPr>
          <w:rFonts w:ascii="Arial" w:hAnsi="Arial" w:cs="Arial"/>
          <w:b/>
          <w:sz w:val="32"/>
          <w:szCs w:val="28"/>
        </w:rPr>
        <w:t>рограмм</w:t>
      </w:r>
      <w:r w:rsidR="00977571" w:rsidRPr="007D4B18">
        <w:rPr>
          <w:rFonts w:ascii="Arial" w:hAnsi="Arial" w:cs="Arial"/>
          <w:b/>
          <w:sz w:val="32"/>
          <w:szCs w:val="28"/>
        </w:rPr>
        <w:t>у</w:t>
      </w:r>
      <w:r w:rsidR="007F4684" w:rsidRPr="007D4B18">
        <w:rPr>
          <w:rFonts w:ascii="Arial" w:hAnsi="Arial" w:cs="Arial"/>
          <w:b/>
          <w:sz w:val="32"/>
          <w:szCs w:val="28"/>
        </w:rPr>
        <w:t xml:space="preserve"> муниципального района</w:t>
      </w:r>
      <w:r w:rsidR="007D4B18" w:rsidRPr="007D4B18">
        <w:rPr>
          <w:rFonts w:ascii="Arial" w:hAnsi="Arial" w:cs="Arial"/>
          <w:b/>
          <w:sz w:val="32"/>
          <w:szCs w:val="28"/>
        </w:rPr>
        <w:t xml:space="preserve"> «</w:t>
      </w:r>
      <w:r w:rsidR="007F4684" w:rsidRPr="007D4B18">
        <w:rPr>
          <w:rFonts w:ascii="Arial" w:hAnsi="Arial" w:cs="Arial"/>
          <w:b/>
          <w:sz w:val="32"/>
          <w:szCs w:val="28"/>
        </w:rPr>
        <w:t>Читинский район»</w:t>
      </w:r>
      <w:r w:rsidR="00977571" w:rsidRPr="007D4B18">
        <w:rPr>
          <w:rFonts w:ascii="Arial" w:hAnsi="Arial" w:cs="Arial"/>
          <w:b/>
          <w:sz w:val="32"/>
          <w:szCs w:val="28"/>
        </w:rPr>
        <w:t xml:space="preserve"> </w:t>
      </w:r>
      <w:r w:rsidRPr="007D4B18">
        <w:rPr>
          <w:rFonts w:ascii="Arial" w:hAnsi="Arial" w:cs="Arial"/>
          <w:b/>
          <w:sz w:val="32"/>
          <w:szCs w:val="28"/>
        </w:rPr>
        <w:t>«</w:t>
      </w:r>
      <w:r w:rsidR="00BF2E89" w:rsidRPr="007D4B18">
        <w:rPr>
          <w:rFonts w:ascii="Arial" w:hAnsi="Arial" w:cs="Arial"/>
          <w:b/>
          <w:sz w:val="32"/>
          <w:szCs w:val="28"/>
        </w:rPr>
        <w:t>Устойчивое развитие</w:t>
      </w:r>
      <w:r w:rsidR="007D4B18" w:rsidRPr="007D4B18">
        <w:rPr>
          <w:rFonts w:ascii="Arial" w:hAnsi="Arial" w:cs="Arial"/>
          <w:b/>
          <w:sz w:val="32"/>
          <w:szCs w:val="28"/>
        </w:rPr>
        <w:t xml:space="preserve"> </w:t>
      </w:r>
      <w:r w:rsidR="00BF2E89" w:rsidRPr="007D4B18">
        <w:rPr>
          <w:rFonts w:ascii="Arial" w:hAnsi="Arial" w:cs="Arial"/>
          <w:b/>
          <w:sz w:val="32"/>
          <w:szCs w:val="28"/>
        </w:rPr>
        <w:t>сельских территорий на 2015-2021</w:t>
      </w:r>
      <w:r w:rsidR="001E1D0A" w:rsidRPr="007D4B18">
        <w:rPr>
          <w:rFonts w:ascii="Arial" w:hAnsi="Arial" w:cs="Arial"/>
          <w:b/>
          <w:sz w:val="32"/>
          <w:szCs w:val="28"/>
        </w:rPr>
        <w:t xml:space="preserve"> годы»</w:t>
      </w:r>
    </w:p>
    <w:p w:rsidR="00287508" w:rsidRPr="007D4B18" w:rsidRDefault="00287508" w:rsidP="007D4B18">
      <w:pPr>
        <w:suppressAutoHyphens/>
        <w:ind w:firstLine="709"/>
        <w:jc w:val="both"/>
        <w:rPr>
          <w:rFonts w:ascii="Arial" w:hAnsi="Arial" w:cs="Arial"/>
          <w:sz w:val="24"/>
          <w:szCs w:val="28"/>
        </w:rPr>
      </w:pPr>
    </w:p>
    <w:p w:rsidR="007D4B18" w:rsidRDefault="007D4B18" w:rsidP="007D4B18">
      <w:pPr>
        <w:suppressAutoHyphens/>
        <w:ind w:firstLine="709"/>
        <w:jc w:val="both"/>
        <w:rPr>
          <w:rFonts w:ascii="Arial" w:hAnsi="Arial" w:cs="Arial"/>
          <w:sz w:val="24"/>
          <w:szCs w:val="28"/>
        </w:rPr>
      </w:pPr>
    </w:p>
    <w:p w:rsidR="00287508" w:rsidRPr="007D4B18" w:rsidRDefault="005472AC" w:rsidP="007D4B18">
      <w:pPr>
        <w:suppressAutoHyphens/>
        <w:ind w:firstLine="709"/>
        <w:jc w:val="both"/>
        <w:rPr>
          <w:rFonts w:ascii="Arial" w:hAnsi="Arial" w:cs="Arial"/>
          <w:sz w:val="24"/>
          <w:szCs w:val="28"/>
        </w:rPr>
      </w:pPr>
      <w:r w:rsidRPr="007D4B18">
        <w:rPr>
          <w:rFonts w:ascii="Arial" w:hAnsi="Arial" w:cs="Arial"/>
          <w:sz w:val="24"/>
          <w:szCs w:val="28"/>
        </w:rPr>
        <w:t>С целью оказания поддержки реализации местных инициатив</w:t>
      </w:r>
      <w:r w:rsidR="007C4302" w:rsidRPr="007D4B18">
        <w:rPr>
          <w:rFonts w:ascii="Arial" w:hAnsi="Arial" w:cs="Arial"/>
          <w:sz w:val="24"/>
          <w:szCs w:val="28"/>
        </w:rPr>
        <w:t xml:space="preserve"> граждан</w:t>
      </w:r>
      <w:r w:rsidR="007D4B18" w:rsidRPr="007D4B18">
        <w:rPr>
          <w:rFonts w:ascii="Arial" w:hAnsi="Arial" w:cs="Arial"/>
          <w:sz w:val="24"/>
          <w:szCs w:val="28"/>
        </w:rPr>
        <w:t>,</w:t>
      </w:r>
      <w:r w:rsidR="007D4B18">
        <w:rPr>
          <w:rFonts w:ascii="Arial" w:hAnsi="Arial" w:cs="Arial"/>
          <w:sz w:val="24"/>
          <w:szCs w:val="28"/>
        </w:rPr>
        <w:t xml:space="preserve"> </w:t>
      </w:r>
      <w:r w:rsidR="007C4302" w:rsidRPr="007D4B18">
        <w:rPr>
          <w:rFonts w:ascii="Arial" w:hAnsi="Arial" w:cs="Arial"/>
          <w:sz w:val="24"/>
          <w:szCs w:val="28"/>
        </w:rPr>
        <w:t>проживающих в сельской местности</w:t>
      </w:r>
      <w:r w:rsidR="007D4B18" w:rsidRPr="007D4B18">
        <w:rPr>
          <w:rFonts w:ascii="Arial" w:hAnsi="Arial" w:cs="Arial"/>
          <w:sz w:val="24"/>
          <w:szCs w:val="28"/>
        </w:rPr>
        <w:t>,</w:t>
      </w:r>
      <w:r w:rsidR="007D4B18">
        <w:rPr>
          <w:rFonts w:ascii="Arial" w:hAnsi="Arial" w:cs="Arial"/>
          <w:sz w:val="24"/>
          <w:szCs w:val="28"/>
        </w:rPr>
        <w:t xml:space="preserve"> </w:t>
      </w:r>
      <w:r w:rsidRPr="007D4B18">
        <w:rPr>
          <w:rFonts w:ascii="Arial" w:hAnsi="Arial" w:cs="Arial"/>
          <w:sz w:val="24"/>
          <w:szCs w:val="28"/>
        </w:rPr>
        <w:t xml:space="preserve">соответствии с </w:t>
      </w:r>
      <w:r w:rsidR="004F7FB7" w:rsidRPr="007D4B18">
        <w:rPr>
          <w:rFonts w:ascii="Arial" w:hAnsi="Arial" w:cs="Arial"/>
          <w:sz w:val="24"/>
          <w:szCs w:val="28"/>
        </w:rPr>
        <w:t>Устав</w:t>
      </w:r>
      <w:r w:rsidRPr="007D4B18">
        <w:rPr>
          <w:rFonts w:ascii="Arial" w:hAnsi="Arial" w:cs="Arial"/>
          <w:sz w:val="24"/>
          <w:szCs w:val="28"/>
        </w:rPr>
        <w:t>ом</w:t>
      </w:r>
      <w:r w:rsidR="00287508" w:rsidRPr="007D4B18">
        <w:rPr>
          <w:rFonts w:ascii="Arial" w:hAnsi="Arial" w:cs="Arial"/>
          <w:sz w:val="24"/>
          <w:szCs w:val="28"/>
        </w:rPr>
        <w:t xml:space="preserve"> муниципа</w:t>
      </w:r>
      <w:r w:rsidR="001E1D0A" w:rsidRPr="007D4B18">
        <w:rPr>
          <w:rFonts w:ascii="Arial" w:hAnsi="Arial" w:cs="Arial"/>
          <w:sz w:val="24"/>
          <w:szCs w:val="28"/>
        </w:rPr>
        <w:t>льного района «Читинский район»</w:t>
      </w:r>
      <w:r w:rsidRPr="007D4B18">
        <w:rPr>
          <w:rFonts w:ascii="Arial" w:hAnsi="Arial" w:cs="Arial"/>
          <w:sz w:val="24"/>
          <w:szCs w:val="28"/>
        </w:rPr>
        <w:t xml:space="preserve"> администрация муниципального района «Читинский район»</w:t>
      </w:r>
    </w:p>
    <w:p w:rsidR="00287508" w:rsidRDefault="00287508" w:rsidP="007D4B18">
      <w:pPr>
        <w:suppressAutoHyphens/>
        <w:ind w:firstLine="709"/>
        <w:jc w:val="both"/>
        <w:rPr>
          <w:rFonts w:ascii="Arial" w:hAnsi="Arial" w:cs="Arial"/>
          <w:sz w:val="24"/>
          <w:szCs w:val="28"/>
        </w:rPr>
      </w:pPr>
      <w:r w:rsidRPr="007D4B18">
        <w:rPr>
          <w:rFonts w:ascii="Arial" w:hAnsi="Arial" w:cs="Arial"/>
          <w:sz w:val="24"/>
          <w:szCs w:val="28"/>
        </w:rPr>
        <w:t>ПОСТАНОВЛЯЕТ:</w:t>
      </w:r>
    </w:p>
    <w:p w:rsidR="007D4B18" w:rsidRPr="007D4B18" w:rsidRDefault="007D4B18" w:rsidP="007D4B18">
      <w:pPr>
        <w:suppressAutoHyphens/>
        <w:ind w:firstLine="709"/>
        <w:jc w:val="both"/>
        <w:rPr>
          <w:rFonts w:ascii="Arial" w:hAnsi="Arial" w:cs="Arial"/>
          <w:sz w:val="24"/>
          <w:szCs w:val="28"/>
        </w:rPr>
      </w:pPr>
    </w:p>
    <w:p w:rsidR="007D4B18" w:rsidRDefault="007D4B18" w:rsidP="007D4B18">
      <w:pPr>
        <w:suppressAutoHyphens/>
        <w:ind w:firstLine="709"/>
        <w:jc w:val="both"/>
        <w:rPr>
          <w:rFonts w:ascii="Arial" w:hAnsi="Arial" w:cs="Arial"/>
          <w:sz w:val="24"/>
          <w:szCs w:val="28"/>
        </w:rPr>
      </w:pPr>
      <w:r w:rsidRPr="007D4B18">
        <w:rPr>
          <w:rFonts w:ascii="Arial" w:hAnsi="Arial" w:cs="Arial"/>
          <w:sz w:val="24"/>
          <w:szCs w:val="28"/>
        </w:rPr>
        <w:t>1.</w:t>
      </w:r>
      <w:r>
        <w:rPr>
          <w:rFonts w:ascii="Arial" w:hAnsi="Arial" w:cs="Arial"/>
          <w:sz w:val="24"/>
          <w:szCs w:val="28"/>
        </w:rPr>
        <w:t xml:space="preserve"> </w:t>
      </w:r>
      <w:r w:rsidR="001E1D0A" w:rsidRPr="007D4B18">
        <w:rPr>
          <w:rFonts w:ascii="Arial" w:hAnsi="Arial" w:cs="Arial"/>
          <w:sz w:val="24"/>
          <w:szCs w:val="28"/>
        </w:rPr>
        <w:t>Внести в муниципальную программу «Устойчивое развитие сельских территорий на 2015-2021</w:t>
      </w:r>
      <w:r>
        <w:rPr>
          <w:rFonts w:ascii="Arial" w:hAnsi="Arial" w:cs="Arial"/>
          <w:sz w:val="24"/>
          <w:szCs w:val="28"/>
        </w:rPr>
        <w:t xml:space="preserve"> </w:t>
      </w:r>
      <w:r w:rsidRPr="007D4B18">
        <w:rPr>
          <w:rFonts w:ascii="Arial" w:hAnsi="Arial" w:cs="Arial"/>
          <w:sz w:val="24"/>
          <w:szCs w:val="28"/>
        </w:rPr>
        <w:t>года</w:t>
      </w:r>
      <w:r w:rsidR="001E1D0A" w:rsidRPr="007D4B18">
        <w:rPr>
          <w:rFonts w:ascii="Arial" w:hAnsi="Arial" w:cs="Arial"/>
          <w:sz w:val="24"/>
          <w:szCs w:val="28"/>
        </w:rPr>
        <w:t>»</w:t>
      </w:r>
      <w:r w:rsidR="005472AC" w:rsidRPr="007D4B18">
        <w:rPr>
          <w:rFonts w:ascii="Arial" w:hAnsi="Arial" w:cs="Arial"/>
          <w:sz w:val="24"/>
          <w:szCs w:val="28"/>
        </w:rPr>
        <w:t xml:space="preserve"> (далее муниципальная программа)</w:t>
      </w:r>
      <w:r w:rsidRPr="007D4B18">
        <w:rPr>
          <w:rFonts w:ascii="Arial" w:hAnsi="Arial" w:cs="Arial"/>
          <w:sz w:val="24"/>
          <w:szCs w:val="28"/>
        </w:rPr>
        <w:t>,</w:t>
      </w:r>
      <w:r>
        <w:rPr>
          <w:rFonts w:ascii="Arial" w:hAnsi="Arial" w:cs="Arial"/>
          <w:sz w:val="24"/>
          <w:szCs w:val="28"/>
        </w:rPr>
        <w:t xml:space="preserve"> </w:t>
      </w:r>
      <w:r w:rsidR="001E1D0A" w:rsidRPr="007D4B18">
        <w:rPr>
          <w:rFonts w:ascii="Arial" w:hAnsi="Arial" w:cs="Arial"/>
          <w:sz w:val="24"/>
          <w:szCs w:val="28"/>
        </w:rPr>
        <w:t>утвержденн</w:t>
      </w:r>
      <w:r w:rsidR="005472AC" w:rsidRPr="007D4B18">
        <w:rPr>
          <w:rFonts w:ascii="Arial" w:hAnsi="Arial" w:cs="Arial"/>
          <w:sz w:val="24"/>
          <w:szCs w:val="28"/>
        </w:rPr>
        <w:t>ую</w:t>
      </w:r>
      <w:r w:rsidR="001E1D0A" w:rsidRPr="007D4B18">
        <w:rPr>
          <w:rFonts w:ascii="Arial" w:hAnsi="Arial" w:cs="Arial"/>
          <w:sz w:val="24"/>
          <w:szCs w:val="28"/>
        </w:rPr>
        <w:t xml:space="preserve"> постановлением администрации муниципального района «Читинский район» от 06.02.2015г.</w:t>
      </w:r>
      <w:r>
        <w:rPr>
          <w:rFonts w:ascii="Arial" w:hAnsi="Arial" w:cs="Arial"/>
          <w:sz w:val="24"/>
          <w:szCs w:val="28"/>
        </w:rPr>
        <w:t xml:space="preserve"> </w:t>
      </w:r>
      <w:r w:rsidRPr="007D4B18">
        <w:rPr>
          <w:rFonts w:ascii="Arial" w:hAnsi="Arial" w:cs="Arial"/>
          <w:sz w:val="24"/>
          <w:szCs w:val="28"/>
        </w:rPr>
        <w:t>№</w:t>
      </w:r>
      <w:r>
        <w:rPr>
          <w:rFonts w:ascii="Arial" w:hAnsi="Arial" w:cs="Arial"/>
          <w:sz w:val="24"/>
          <w:szCs w:val="28"/>
        </w:rPr>
        <w:t xml:space="preserve"> </w:t>
      </w:r>
      <w:r w:rsidR="001E1D0A" w:rsidRPr="007D4B18">
        <w:rPr>
          <w:rFonts w:ascii="Arial" w:hAnsi="Arial" w:cs="Arial"/>
          <w:sz w:val="24"/>
          <w:szCs w:val="28"/>
        </w:rPr>
        <w:t>242</w:t>
      </w:r>
      <w:r w:rsidRPr="007D4B18">
        <w:rPr>
          <w:rFonts w:ascii="Arial" w:hAnsi="Arial" w:cs="Arial"/>
          <w:sz w:val="24"/>
          <w:szCs w:val="28"/>
        </w:rPr>
        <w:t>,</w:t>
      </w:r>
      <w:r>
        <w:rPr>
          <w:rFonts w:ascii="Arial" w:hAnsi="Arial" w:cs="Arial"/>
          <w:sz w:val="24"/>
          <w:szCs w:val="28"/>
        </w:rPr>
        <w:t xml:space="preserve"> </w:t>
      </w:r>
      <w:r w:rsidR="005472AC" w:rsidRPr="007D4B18">
        <w:rPr>
          <w:rFonts w:ascii="Arial" w:hAnsi="Arial" w:cs="Arial"/>
          <w:sz w:val="24"/>
          <w:szCs w:val="28"/>
        </w:rPr>
        <w:t>следующие изменения</w:t>
      </w:r>
      <w:r w:rsidR="001E1D0A" w:rsidRPr="007D4B18">
        <w:rPr>
          <w:rFonts w:ascii="Arial" w:hAnsi="Arial" w:cs="Arial"/>
          <w:sz w:val="24"/>
          <w:szCs w:val="28"/>
        </w:rPr>
        <w:t>:</w:t>
      </w:r>
    </w:p>
    <w:p w:rsidR="001E1D0A" w:rsidRPr="007D4B18" w:rsidRDefault="001E1D0A" w:rsidP="007D4B18">
      <w:pPr>
        <w:suppressAutoHyphens/>
        <w:ind w:firstLine="709"/>
        <w:jc w:val="both"/>
        <w:rPr>
          <w:rFonts w:ascii="Arial" w:hAnsi="Arial" w:cs="Arial"/>
          <w:sz w:val="24"/>
          <w:szCs w:val="28"/>
        </w:rPr>
      </w:pPr>
      <w:r w:rsidRPr="007D4B18">
        <w:rPr>
          <w:rFonts w:ascii="Arial" w:hAnsi="Arial" w:cs="Arial"/>
          <w:sz w:val="24"/>
          <w:szCs w:val="28"/>
        </w:rPr>
        <w:t>1.1.</w:t>
      </w:r>
      <w:r w:rsidR="00331370" w:rsidRPr="007D4B18">
        <w:rPr>
          <w:rFonts w:ascii="Arial" w:hAnsi="Arial" w:cs="Arial"/>
          <w:sz w:val="24"/>
          <w:szCs w:val="28"/>
        </w:rPr>
        <w:t xml:space="preserve"> </w:t>
      </w:r>
      <w:r w:rsidRPr="007D4B18">
        <w:rPr>
          <w:rFonts w:ascii="Arial" w:hAnsi="Arial" w:cs="Arial"/>
          <w:sz w:val="24"/>
          <w:szCs w:val="28"/>
        </w:rPr>
        <w:t>Утвердить паспорт муниципальной программы в новой редакции</w:t>
      </w:r>
      <w:r w:rsidR="00C72DF7" w:rsidRPr="007D4B18">
        <w:rPr>
          <w:rFonts w:ascii="Arial" w:hAnsi="Arial" w:cs="Arial"/>
          <w:sz w:val="24"/>
          <w:szCs w:val="28"/>
        </w:rPr>
        <w:t xml:space="preserve"> (прилагается)</w:t>
      </w:r>
      <w:r w:rsidR="00B15F7D" w:rsidRPr="007D4B18">
        <w:rPr>
          <w:rFonts w:ascii="Arial" w:hAnsi="Arial" w:cs="Arial"/>
          <w:sz w:val="24"/>
          <w:szCs w:val="28"/>
        </w:rPr>
        <w:t>;</w:t>
      </w:r>
    </w:p>
    <w:p w:rsidR="00331370" w:rsidRPr="007D4B18" w:rsidRDefault="00331370" w:rsidP="007D4B18">
      <w:pPr>
        <w:suppressAutoHyphens/>
        <w:ind w:firstLine="709"/>
        <w:jc w:val="both"/>
        <w:rPr>
          <w:rFonts w:ascii="Arial" w:hAnsi="Arial" w:cs="Arial"/>
          <w:sz w:val="24"/>
          <w:szCs w:val="28"/>
        </w:rPr>
      </w:pPr>
      <w:r w:rsidRPr="007D4B18">
        <w:rPr>
          <w:rFonts w:ascii="Arial" w:hAnsi="Arial" w:cs="Arial"/>
          <w:sz w:val="24"/>
          <w:szCs w:val="28"/>
        </w:rPr>
        <w:t>1.2.</w:t>
      </w:r>
      <w:r w:rsidR="007D4B18">
        <w:rPr>
          <w:rFonts w:ascii="Arial" w:hAnsi="Arial" w:cs="Arial"/>
          <w:sz w:val="24"/>
          <w:szCs w:val="28"/>
        </w:rPr>
        <w:t xml:space="preserve"> </w:t>
      </w:r>
      <w:r w:rsidR="00B15F7D" w:rsidRPr="007D4B18">
        <w:rPr>
          <w:rFonts w:ascii="Arial" w:hAnsi="Arial" w:cs="Arial"/>
          <w:sz w:val="24"/>
          <w:szCs w:val="28"/>
        </w:rPr>
        <w:t>В</w:t>
      </w:r>
      <w:r w:rsidRPr="007D4B18">
        <w:rPr>
          <w:rFonts w:ascii="Arial" w:hAnsi="Arial" w:cs="Arial"/>
          <w:sz w:val="24"/>
          <w:szCs w:val="28"/>
        </w:rPr>
        <w:t xml:space="preserve"> раздел</w:t>
      </w:r>
      <w:r w:rsidR="00B15F7D" w:rsidRPr="007D4B18">
        <w:rPr>
          <w:rFonts w:ascii="Arial" w:hAnsi="Arial" w:cs="Arial"/>
          <w:sz w:val="24"/>
          <w:szCs w:val="28"/>
        </w:rPr>
        <w:t>е</w:t>
      </w:r>
      <w:r w:rsidRPr="007D4B18">
        <w:rPr>
          <w:rFonts w:ascii="Arial" w:hAnsi="Arial" w:cs="Arial"/>
          <w:sz w:val="24"/>
          <w:szCs w:val="28"/>
        </w:rPr>
        <w:t xml:space="preserve"> 3</w:t>
      </w:r>
      <w:r w:rsidR="00B15F7D" w:rsidRPr="007D4B18">
        <w:rPr>
          <w:rFonts w:ascii="Arial" w:hAnsi="Arial" w:cs="Arial"/>
          <w:sz w:val="24"/>
          <w:szCs w:val="28"/>
        </w:rPr>
        <w:t xml:space="preserve"> муниципальной программы</w:t>
      </w:r>
      <w:r w:rsidR="005472AC" w:rsidRPr="007D4B18">
        <w:rPr>
          <w:rFonts w:ascii="Arial" w:hAnsi="Arial" w:cs="Arial"/>
          <w:sz w:val="24"/>
          <w:szCs w:val="28"/>
        </w:rPr>
        <w:t xml:space="preserve"> </w:t>
      </w:r>
      <w:r w:rsidRPr="007D4B18">
        <w:rPr>
          <w:rFonts w:ascii="Arial" w:hAnsi="Arial" w:cs="Arial"/>
          <w:sz w:val="24"/>
          <w:szCs w:val="28"/>
        </w:rPr>
        <w:t>дополнить абзацем следующего содержания:</w:t>
      </w:r>
      <w:r w:rsidR="007D4B18" w:rsidRPr="007D4B18">
        <w:rPr>
          <w:rFonts w:ascii="Arial" w:hAnsi="Arial" w:cs="Arial"/>
          <w:sz w:val="24"/>
          <w:szCs w:val="28"/>
        </w:rPr>
        <w:t xml:space="preserve"> «</w:t>
      </w:r>
      <w:r w:rsidRPr="007D4B18">
        <w:rPr>
          <w:rFonts w:ascii="Arial" w:hAnsi="Arial" w:cs="Arial"/>
          <w:sz w:val="24"/>
          <w:szCs w:val="28"/>
        </w:rPr>
        <w:t>поддержка местных инициатив граждан</w:t>
      </w:r>
      <w:r w:rsidR="007D4B18" w:rsidRPr="007D4B18">
        <w:rPr>
          <w:rFonts w:ascii="Arial" w:hAnsi="Arial" w:cs="Arial"/>
          <w:sz w:val="24"/>
          <w:szCs w:val="28"/>
        </w:rPr>
        <w:t>,</w:t>
      </w:r>
      <w:r w:rsidR="007D4B18">
        <w:rPr>
          <w:rFonts w:ascii="Arial" w:hAnsi="Arial" w:cs="Arial"/>
          <w:sz w:val="24"/>
          <w:szCs w:val="28"/>
        </w:rPr>
        <w:t xml:space="preserve"> </w:t>
      </w:r>
      <w:r w:rsidRPr="007D4B18">
        <w:rPr>
          <w:rFonts w:ascii="Arial" w:hAnsi="Arial" w:cs="Arial"/>
          <w:sz w:val="24"/>
          <w:szCs w:val="28"/>
        </w:rPr>
        <w:t>проживающих в сельской местности»</w:t>
      </w:r>
      <w:r w:rsidR="00B15F7D" w:rsidRPr="007D4B18">
        <w:rPr>
          <w:rFonts w:ascii="Arial" w:hAnsi="Arial" w:cs="Arial"/>
          <w:sz w:val="24"/>
          <w:szCs w:val="28"/>
        </w:rPr>
        <w:t>;</w:t>
      </w:r>
    </w:p>
    <w:p w:rsidR="00B15F7D" w:rsidRPr="007D4B18" w:rsidRDefault="00B15F7D" w:rsidP="007D4B18">
      <w:pPr>
        <w:suppressAutoHyphens/>
        <w:ind w:firstLine="709"/>
        <w:jc w:val="both"/>
        <w:rPr>
          <w:rFonts w:ascii="Arial" w:hAnsi="Arial" w:cs="Arial"/>
          <w:sz w:val="24"/>
          <w:szCs w:val="28"/>
        </w:rPr>
      </w:pPr>
      <w:r w:rsidRPr="007D4B18">
        <w:rPr>
          <w:rFonts w:ascii="Arial" w:hAnsi="Arial" w:cs="Arial"/>
          <w:sz w:val="24"/>
          <w:szCs w:val="28"/>
        </w:rPr>
        <w:t>1.3. В раздел 7 муниципальной программы</w:t>
      </w:r>
      <w:r w:rsidR="005472AC" w:rsidRPr="007D4B18">
        <w:rPr>
          <w:rFonts w:ascii="Arial" w:hAnsi="Arial" w:cs="Arial"/>
          <w:sz w:val="24"/>
          <w:szCs w:val="28"/>
        </w:rPr>
        <w:t xml:space="preserve"> абзацы 1-16 изложить</w:t>
      </w:r>
      <w:r w:rsidR="007D4B18" w:rsidRPr="007D4B18">
        <w:rPr>
          <w:rFonts w:ascii="Arial" w:hAnsi="Arial" w:cs="Arial"/>
          <w:sz w:val="24"/>
          <w:szCs w:val="28"/>
        </w:rPr>
        <w:t>,</w:t>
      </w:r>
      <w:r w:rsidR="007D4B18">
        <w:rPr>
          <w:rFonts w:ascii="Arial" w:hAnsi="Arial" w:cs="Arial"/>
          <w:sz w:val="24"/>
          <w:szCs w:val="28"/>
        </w:rPr>
        <w:t xml:space="preserve"> </w:t>
      </w:r>
      <w:r w:rsidR="00A10DC3" w:rsidRPr="007D4B18">
        <w:rPr>
          <w:rFonts w:ascii="Arial" w:hAnsi="Arial" w:cs="Arial"/>
          <w:sz w:val="24"/>
          <w:szCs w:val="28"/>
        </w:rPr>
        <w:t>изложить в следующей редакции</w:t>
      </w:r>
      <w:r w:rsidR="00F76CB4" w:rsidRPr="007D4B18">
        <w:rPr>
          <w:rFonts w:ascii="Arial" w:hAnsi="Arial" w:cs="Arial"/>
          <w:sz w:val="24"/>
          <w:szCs w:val="28"/>
        </w:rPr>
        <w:t>:</w:t>
      </w:r>
    </w:p>
    <w:p w:rsidR="00F76CB4" w:rsidRPr="007D4B18" w:rsidRDefault="00F76CB4"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 xml:space="preserve">Объем финансирования из средств муниципального бюджета «Читинского района» Забайкальского края на реализацию муниципальной программы составляет </w:t>
      </w:r>
      <w:r w:rsidR="002F4525" w:rsidRPr="007D4B18">
        <w:rPr>
          <w:rFonts w:ascii="Arial" w:hAnsi="Arial" w:cs="Arial"/>
          <w:sz w:val="24"/>
          <w:szCs w:val="28"/>
        </w:rPr>
        <w:t>7967</w:t>
      </w:r>
      <w:r w:rsidR="007D4B18" w:rsidRPr="007D4B18">
        <w:rPr>
          <w:rFonts w:ascii="Arial" w:hAnsi="Arial" w:cs="Arial"/>
          <w:sz w:val="24"/>
          <w:szCs w:val="28"/>
        </w:rPr>
        <w:t xml:space="preserve">, </w:t>
      </w:r>
      <w:r w:rsidR="002F4525" w:rsidRPr="007D4B18">
        <w:rPr>
          <w:rFonts w:ascii="Arial" w:hAnsi="Arial" w:cs="Arial"/>
          <w:sz w:val="24"/>
          <w:szCs w:val="28"/>
        </w:rPr>
        <w:t>45</w:t>
      </w:r>
      <w:r w:rsidRPr="007D4B18">
        <w:rPr>
          <w:rFonts w:ascii="Arial" w:hAnsi="Arial" w:cs="Arial"/>
          <w:sz w:val="24"/>
          <w:szCs w:val="28"/>
        </w:rPr>
        <w:t xml:space="preserve"> тыс. рублей</w:t>
      </w:r>
      <w:r w:rsidR="007D4B18" w:rsidRPr="007D4B18">
        <w:rPr>
          <w:rFonts w:ascii="Arial" w:hAnsi="Arial" w:cs="Arial"/>
          <w:sz w:val="24"/>
          <w:szCs w:val="28"/>
        </w:rPr>
        <w:t>,</w:t>
      </w:r>
      <w:r w:rsidR="007D4B18">
        <w:rPr>
          <w:rFonts w:ascii="Arial" w:hAnsi="Arial" w:cs="Arial"/>
          <w:sz w:val="24"/>
          <w:szCs w:val="28"/>
        </w:rPr>
        <w:t xml:space="preserve"> </w:t>
      </w:r>
      <w:r w:rsidRPr="007D4B18">
        <w:rPr>
          <w:rFonts w:ascii="Arial" w:hAnsi="Arial" w:cs="Arial"/>
          <w:sz w:val="24"/>
          <w:szCs w:val="28"/>
        </w:rPr>
        <w:t>в том числе по</w:t>
      </w:r>
      <w:r w:rsidR="007D4B18">
        <w:rPr>
          <w:rFonts w:ascii="Arial" w:hAnsi="Arial" w:cs="Arial"/>
          <w:sz w:val="24"/>
          <w:szCs w:val="28"/>
        </w:rPr>
        <w:t xml:space="preserve"> </w:t>
      </w:r>
      <w:r w:rsidR="007D4B18" w:rsidRPr="007D4B18">
        <w:rPr>
          <w:rFonts w:ascii="Arial" w:hAnsi="Arial" w:cs="Arial"/>
          <w:sz w:val="24"/>
          <w:szCs w:val="28"/>
        </w:rPr>
        <w:t>года</w:t>
      </w:r>
      <w:r w:rsidRPr="007D4B18">
        <w:rPr>
          <w:rFonts w:ascii="Arial" w:hAnsi="Arial" w:cs="Arial"/>
          <w:sz w:val="24"/>
          <w:szCs w:val="28"/>
        </w:rPr>
        <w:t>м:</w:t>
      </w:r>
    </w:p>
    <w:p w:rsidR="00F76CB4" w:rsidRPr="007D4B18" w:rsidRDefault="00F76CB4"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2015 год -</w:t>
      </w:r>
      <w:r w:rsidR="007D4B18">
        <w:rPr>
          <w:rFonts w:ascii="Arial" w:hAnsi="Arial" w:cs="Arial"/>
          <w:sz w:val="24"/>
          <w:szCs w:val="28"/>
        </w:rPr>
        <w:t xml:space="preserve"> </w:t>
      </w:r>
      <w:r w:rsidRPr="007D4B18">
        <w:rPr>
          <w:rFonts w:ascii="Arial" w:hAnsi="Arial" w:cs="Arial"/>
          <w:sz w:val="24"/>
          <w:szCs w:val="28"/>
        </w:rPr>
        <w:t>0</w:t>
      </w:r>
      <w:r w:rsidR="007D4B18" w:rsidRPr="007D4B18">
        <w:rPr>
          <w:rFonts w:ascii="Arial" w:hAnsi="Arial" w:cs="Arial"/>
          <w:sz w:val="24"/>
          <w:szCs w:val="28"/>
        </w:rPr>
        <w:t xml:space="preserve">, </w:t>
      </w:r>
      <w:r w:rsidRPr="007D4B18">
        <w:rPr>
          <w:rFonts w:ascii="Arial" w:hAnsi="Arial" w:cs="Arial"/>
          <w:sz w:val="24"/>
          <w:szCs w:val="28"/>
        </w:rPr>
        <w:t>00</w:t>
      </w:r>
      <w:r w:rsidR="007D4B18">
        <w:rPr>
          <w:rFonts w:ascii="Arial" w:hAnsi="Arial" w:cs="Arial"/>
          <w:sz w:val="24"/>
          <w:szCs w:val="28"/>
        </w:rPr>
        <w:t xml:space="preserve"> </w:t>
      </w:r>
      <w:r w:rsidRPr="007D4B18">
        <w:rPr>
          <w:rFonts w:ascii="Arial" w:hAnsi="Arial" w:cs="Arial"/>
          <w:sz w:val="24"/>
          <w:szCs w:val="28"/>
        </w:rPr>
        <w:t>тыс. руб.;</w:t>
      </w:r>
    </w:p>
    <w:p w:rsidR="00F76CB4" w:rsidRPr="007D4B18" w:rsidRDefault="00F76CB4"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 xml:space="preserve">2016 год - </w:t>
      </w:r>
      <w:r w:rsidR="002F4525" w:rsidRPr="007D4B18">
        <w:rPr>
          <w:rFonts w:ascii="Arial" w:hAnsi="Arial" w:cs="Arial"/>
          <w:sz w:val="24"/>
          <w:szCs w:val="28"/>
        </w:rPr>
        <w:t>3948</w:t>
      </w:r>
      <w:r w:rsidR="007D4B18" w:rsidRPr="007D4B18">
        <w:rPr>
          <w:rFonts w:ascii="Arial" w:hAnsi="Arial" w:cs="Arial"/>
          <w:sz w:val="24"/>
          <w:szCs w:val="28"/>
        </w:rPr>
        <w:t xml:space="preserve">, </w:t>
      </w:r>
      <w:r w:rsidR="002F4525" w:rsidRPr="007D4B18">
        <w:rPr>
          <w:rFonts w:ascii="Arial" w:hAnsi="Arial" w:cs="Arial"/>
          <w:sz w:val="24"/>
          <w:szCs w:val="28"/>
        </w:rPr>
        <w:t>9</w:t>
      </w:r>
      <w:r w:rsidRPr="007D4B18">
        <w:rPr>
          <w:rFonts w:ascii="Arial" w:hAnsi="Arial" w:cs="Arial"/>
          <w:sz w:val="24"/>
          <w:szCs w:val="28"/>
        </w:rPr>
        <w:t>0</w:t>
      </w:r>
      <w:r w:rsidR="007D4B18">
        <w:rPr>
          <w:rFonts w:ascii="Arial" w:hAnsi="Arial" w:cs="Arial"/>
          <w:sz w:val="24"/>
          <w:szCs w:val="28"/>
        </w:rPr>
        <w:t xml:space="preserve"> </w:t>
      </w:r>
      <w:r w:rsidRPr="007D4B18">
        <w:rPr>
          <w:rFonts w:ascii="Arial" w:hAnsi="Arial" w:cs="Arial"/>
          <w:sz w:val="24"/>
          <w:szCs w:val="28"/>
        </w:rPr>
        <w:t>тыс. руб.;</w:t>
      </w:r>
    </w:p>
    <w:p w:rsidR="00F76CB4" w:rsidRPr="007D4B18" w:rsidRDefault="00F76CB4"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2017 год - 176</w:t>
      </w:r>
      <w:r w:rsidR="0073306A" w:rsidRPr="007D4B18">
        <w:rPr>
          <w:rFonts w:ascii="Arial" w:hAnsi="Arial" w:cs="Arial"/>
          <w:sz w:val="24"/>
          <w:szCs w:val="28"/>
        </w:rPr>
        <w:t>2</w:t>
      </w:r>
      <w:r w:rsidR="007D4B18" w:rsidRPr="007D4B18">
        <w:rPr>
          <w:rFonts w:ascii="Arial" w:hAnsi="Arial" w:cs="Arial"/>
          <w:sz w:val="24"/>
          <w:szCs w:val="28"/>
        </w:rPr>
        <w:t xml:space="preserve">, </w:t>
      </w:r>
      <w:r w:rsidR="0073306A" w:rsidRPr="007D4B18">
        <w:rPr>
          <w:rFonts w:ascii="Arial" w:hAnsi="Arial" w:cs="Arial"/>
          <w:sz w:val="24"/>
          <w:szCs w:val="28"/>
        </w:rPr>
        <w:t>2</w:t>
      </w:r>
      <w:r w:rsidRPr="007D4B18">
        <w:rPr>
          <w:rFonts w:ascii="Arial" w:hAnsi="Arial" w:cs="Arial"/>
          <w:sz w:val="24"/>
          <w:szCs w:val="28"/>
        </w:rPr>
        <w:t>5</w:t>
      </w:r>
      <w:r w:rsidR="007D4B18">
        <w:rPr>
          <w:rFonts w:ascii="Arial" w:hAnsi="Arial" w:cs="Arial"/>
          <w:sz w:val="24"/>
          <w:szCs w:val="28"/>
        </w:rPr>
        <w:t xml:space="preserve"> </w:t>
      </w:r>
      <w:r w:rsidRPr="007D4B18">
        <w:rPr>
          <w:rFonts w:ascii="Arial" w:hAnsi="Arial" w:cs="Arial"/>
          <w:sz w:val="24"/>
          <w:szCs w:val="28"/>
        </w:rPr>
        <w:t>тыс. руб.;</w:t>
      </w:r>
    </w:p>
    <w:p w:rsidR="00F76CB4" w:rsidRPr="007D4B18" w:rsidRDefault="00F76CB4"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2018 год -</w:t>
      </w:r>
      <w:r w:rsidR="007D4B18">
        <w:rPr>
          <w:rFonts w:ascii="Arial" w:hAnsi="Arial" w:cs="Arial"/>
          <w:sz w:val="24"/>
          <w:szCs w:val="28"/>
        </w:rPr>
        <w:t xml:space="preserve"> </w:t>
      </w:r>
      <w:r w:rsidRPr="007D4B18">
        <w:rPr>
          <w:rFonts w:ascii="Arial" w:hAnsi="Arial" w:cs="Arial"/>
          <w:sz w:val="24"/>
          <w:szCs w:val="28"/>
        </w:rPr>
        <w:t>156</w:t>
      </w:r>
      <w:r w:rsidR="007D4B18" w:rsidRPr="007D4B18">
        <w:rPr>
          <w:rFonts w:ascii="Arial" w:hAnsi="Arial" w:cs="Arial"/>
          <w:sz w:val="24"/>
          <w:szCs w:val="28"/>
        </w:rPr>
        <w:t xml:space="preserve">, </w:t>
      </w:r>
      <w:r w:rsidRPr="007D4B18">
        <w:rPr>
          <w:rFonts w:ascii="Arial" w:hAnsi="Arial" w:cs="Arial"/>
          <w:sz w:val="24"/>
          <w:szCs w:val="28"/>
        </w:rPr>
        <w:t>30</w:t>
      </w:r>
      <w:r w:rsidR="007D4B18">
        <w:rPr>
          <w:rFonts w:ascii="Arial" w:hAnsi="Arial" w:cs="Arial"/>
          <w:sz w:val="24"/>
          <w:szCs w:val="28"/>
        </w:rPr>
        <w:t xml:space="preserve"> </w:t>
      </w:r>
      <w:r w:rsidRPr="007D4B18">
        <w:rPr>
          <w:rFonts w:ascii="Arial" w:hAnsi="Arial" w:cs="Arial"/>
          <w:sz w:val="24"/>
          <w:szCs w:val="28"/>
        </w:rPr>
        <w:t>тыс. руб.;</w:t>
      </w:r>
    </w:p>
    <w:p w:rsidR="00F76CB4" w:rsidRPr="007D4B18" w:rsidRDefault="00F76CB4"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2019 год -</w:t>
      </w:r>
      <w:r w:rsidR="007D4B18">
        <w:rPr>
          <w:rFonts w:ascii="Arial" w:hAnsi="Arial" w:cs="Arial"/>
          <w:sz w:val="24"/>
          <w:szCs w:val="28"/>
        </w:rPr>
        <w:t xml:space="preserve"> </w:t>
      </w:r>
      <w:r w:rsidRPr="007D4B18">
        <w:rPr>
          <w:rFonts w:ascii="Arial" w:hAnsi="Arial" w:cs="Arial"/>
          <w:sz w:val="24"/>
          <w:szCs w:val="28"/>
        </w:rPr>
        <w:t>700</w:t>
      </w:r>
      <w:r w:rsidR="007D4B18" w:rsidRPr="007D4B18">
        <w:rPr>
          <w:rFonts w:ascii="Arial" w:hAnsi="Arial" w:cs="Arial"/>
          <w:sz w:val="24"/>
          <w:szCs w:val="28"/>
        </w:rPr>
        <w:t xml:space="preserve">, </w:t>
      </w:r>
      <w:r w:rsidRPr="007D4B18">
        <w:rPr>
          <w:rFonts w:ascii="Arial" w:hAnsi="Arial" w:cs="Arial"/>
          <w:sz w:val="24"/>
          <w:szCs w:val="28"/>
        </w:rPr>
        <w:t>00</w:t>
      </w:r>
      <w:r w:rsidR="007D4B18">
        <w:rPr>
          <w:rFonts w:ascii="Arial" w:hAnsi="Arial" w:cs="Arial"/>
          <w:sz w:val="24"/>
          <w:szCs w:val="28"/>
        </w:rPr>
        <w:t xml:space="preserve"> </w:t>
      </w:r>
      <w:r w:rsidRPr="007D4B18">
        <w:rPr>
          <w:rFonts w:ascii="Arial" w:hAnsi="Arial" w:cs="Arial"/>
          <w:sz w:val="24"/>
          <w:szCs w:val="28"/>
        </w:rPr>
        <w:t>тыс. руб.;</w:t>
      </w:r>
    </w:p>
    <w:p w:rsidR="00F76CB4" w:rsidRPr="007D4B18" w:rsidRDefault="00F76CB4" w:rsidP="007D4B18">
      <w:pPr>
        <w:suppressAutoHyphens/>
        <w:autoSpaceDE w:val="0"/>
        <w:autoSpaceDN w:val="0"/>
        <w:adjustRightInd w:val="0"/>
        <w:ind w:firstLine="709"/>
        <w:jc w:val="both"/>
        <w:rPr>
          <w:rFonts w:ascii="Arial" w:hAnsi="Arial" w:cs="Arial"/>
          <w:sz w:val="24"/>
          <w:szCs w:val="28"/>
        </w:rPr>
      </w:pPr>
      <w:r w:rsidRPr="007D4B18">
        <w:rPr>
          <w:rFonts w:ascii="Arial" w:hAnsi="Arial" w:cs="Arial"/>
          <w:sz w:val="24"/>
          <w:szCs w:val="28"/>
        </w:rPr>
        <w:t>2020 год -</w:t>
      </w:r>
      <w:r w:rsidR="007D4B18">
        <w:rPr>
          <w:rFonts w:ascii="Arial" w:hAnsi="Arial" w:cs="Arial"/>
          <w:sz w:val="24"/>
          <w:szCs w:val="28"/>
        </w:rPr>
        <w:t xml:space="preserve"> </w:t>
      </w:r>
      <w:r w:rsidRPr="007D4B18">
        <w:rPr>
          <w:rFonts w:ascii="Arial" w:hAnsi="Arial" w:cs="Arial"/>
          <w:sz w:val="24"/>
          <w:szCs w:val="28"/>
        </w:rPr>
        <w:t>700</w:t>
      </w:r>
      <w:r w:rsidR="007D4B18" w:rsidRPr="007D4B18">
        <w:rPr>
          <w:rFonts w:ascii="Arial" w:hAnsi="Arial" w:cs="Arial"/>
          <w:sz w:val="24"/>
          <w:szCs w:val="28"/>
        </w:rPr>
        <w:t xml:space="preserve">, </w:t>
      </w:r>
      <w:r w:rsidRPr="007D4B18">
        <w:rPr>
          <w:rFonts w:ascii="Arial" w:hAnsi="Arial" w:cs="Arial"/>
          <w:sz w:val="24"/>
          <w:szCs w:val="28"/>
        </w:rPr>
        <w:t>00</w:t>
      </w:r>
      <w:r w:rsidR="007D4B18">
        <w:rPr>
          <w:rFonts w:ascii="Arial" w:hAnsi="Arial" w:cs="Arial"/>
          <w:sz w:val="24"/>
          <w:szCs w:val="28"/>
        </w:rPr>
        <w:t xml:space="preserve"> </w:t>
      </w:r>
      <w:r w:rsidRPr="007D4B18">
        <w:rPr>
          <w:rFonts w:ascii="Arial" w:hAnsi="Arial" w:cs="Arial"/>
          <w:sz w:val="24"/>
          <w:szCs w:val="28"/>
        </w:rPr>
        <w:t>тыс. руб.;</w:t>
      </w:r>
    </w:p>
    <w:p w:rsidR="00F76CB4" w:rsidRPr="007D4B18" w:rsidRDefault="00F76CB4" w:rsidP="007D4B18">
      <w:pPr>
        <w:suppressAutoHyphens/>
        <w:autoSpaceDE w:val="0"/>
        <w:autoSpaceDN w:val="0"/>
        <w:adjustRightInd w:val="0"/>
        <w:ind w:firstLine="709"/>
        <w:jc w:val="both"/>
        <w:rPr>
          <w:rFonts w:ascii="Arial" w:hAnsi="Arial" w:cs="Arial"/>
          <w:sz w:val="24"/>
          <w:szCs w:val="28"/>
        </w:rPr>
      </w:pPr>
      <w:r w:rsidRPr="007D4B18">
        <w:rPr>
          <w:rFonts w:ascii="Arial" w:hAnsi="Arial" w:cs="Arial"/>
          <w:sz w:val="24"/>
          <w:szCs w:val="28"/>
        </w:rPr>
        <w:t>2021 год -</w:t>
      </w:r>
      <w:r w:rsidR="007D4B18">
        <w:rPr>
          <w:rFonts w:ascii="Arial" w:hAnsi="Arial" w:cs="Arial"/>
          <w:sz w:val="24"/>
          <w:szCs w:val="28"/>
        </w:rPr>
        <w:t xml:space="preserve"> </w:t>
      </w:r>
      <w:r w:rsidRPr="007D4B18">
        <w:rPr>
          <w:rFonts w:ascii="Arial" w:hAnsi="Arial" w:cs="Arial"/>
          <w:sz w:val="24"/>
          <w:szCs w:val="28"/>
        </w:rPr>
        <w:t>700</w:t>
      </w:r>
      <w:r w:rsidR="007D4B18" w:rsidRPr="007D4B18">
        <w:rPr>
          <w:rFonts w:ascii="Arial" w:hAnsi="Arial" w:cs="Arial"/>
          <w:sz w:val="24"/>
          <w:szCs w:val="28"/>
        </w:rPr>
        <w:t xml:space="preserve">, </w:t>
      </w:r>
      <w:r w:rsidRPr="007D4B18">
        <w:rPr>
          <w:rFonts w:ascii="Arial" w:hAnsi="Arial" w:cs="Arial"/>
          <w:sz w:val="24"/>
          <w:szCs w:val="28"/>
        </w:rPr>
        <w:t>00</w:t>
      </w:r>
      <w:r w:rsidR="007D4B18">
        <w:rPr>
          <w:rFonts w:ascii="Arial" w:hAnsi="Arial" w:cs="Arial"/>
          <w:sz w:val="24"/>
          <w:szCs w:val="28"/>
        </w:rPr>
        <w:t xml:space="preserve"> </w:t>
      </w:r>
      <w:r w:rsidRPr="007D4B18">
        <w:rPr>
          <w:rFonts w:ascii="Arial" w:hAnsi="Arial" w:cs="Arial"/>
          <w:sz w:val="24"/>
          <w:szCs w:val="28"/>
        </w:rPr>
        <w:t>тыс. руб.;</w:t>
      </w:r>
    </w:p>
    <w:p w:rsidR="00F572D2" w:rsidRPr="007D4B18" w:rsidRDefault="00F572D2"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Объем финансирования из средств внебюджетных источников на реализацию муниципальной программы составляет 1</w:t>
      </w:r>
      <w:r w:rsidR="002F4525" w:rsidRPr="007D4B18">
        <w:rPr>
          <w:rFonts w:ascii="Arial" w:hAnsi="Arial" w:cs="Arial"/>
          <w:sz w:val="24"/>
          <w:szCs w:val="28"/>
        </w:rPr>
        <w:t>5587</w:t>
      </w:r>
      <w:r w:rsidR="007D4B18" w:rsidRPr="007D4B18">
        <w:rPr>
          <w:rFonts w:ascii="Arial" w:hAnsi="Arial" w:cs="Arial"/>
          <w:sz w:val="24"/>
          <w:szCs w:val="28"/>
        </w:rPr>
        <w:t xml:space="preserve">, </w:t>
      </w:r>
      <w:r w:rsidR="00B43473" w:rsidRPr="007D4B18">
        <w:rPr>
          <w:rFonts w:ascii="Arial" w:hAnsi="Arial" w:cs="Arial"/>
          <w:sz w:val="24"/>
          <w:szCs w:val="28"/>
        </w:rPr>
        <w:t>4</w:t>
      </w:r>
      <w:r w:rsidRPr="007D4B18">
        <w:rPr>
          <w:rFonts w:ascii="Arial" w:hAnsi="Arial" w:cs="Arial"/>
          <w:sz w:val="24"/>
          <w:szCs w:val="28"/>
        </w:rPr>
        <w:t>0 тыс. рублей</w:t>
      </w:r>
      <w:r w:rsidR="007D4B18" w:rsidRPr="007D4B18">
        <w:rPr>
          <w:rFonts w:ascii="Arial" w:hAnsi="Arial" w:cs="Arial"/>
          <w:sz w:val="24"/>
          <w:szCs w:val="28"/>
        </w:rPr>
        <w:t>,</w:t>
      </w:r>
      <w:r w:rsidR="007D4B18">
        <w:rPr>
          <w:rFonts w:ascii="Arial" w:hAnsi="Arial" w:cs="Arial"/>
          <w:sz w:val="24"/>
          <w:szCs w:val="28"/>
        </w:rPr>
        <w:t xml:space="preserve"> </w:t>
      </w:r>
      <w:r w:rsidRPr="007D4B18">
        <w:rPr>
          <w:rFonts w:ascii="Arial" w:hAnsi="Arial" w:cs="Arial"/>
          <w:sz w:val="24"/>
          <w:szCs w:val="28"/>
        </w:rPr>
        <w:t>в том числе по</w:t>
      </w:r>
      <w:r w:rsidR="007D4B18">
        <w:rPr>
          <w:rFonts w:ascii="Arial" w:hAnsi="Arial" w:cs="Arial"/>
          <w:sz w:val="24"/>
          <w:szCs w:val="28"/>
        </w:rPr>
        <w:t xml:space="preserve"> </w:t>
      </w:r>
      <w:r w:rsidR="007D4B18" w:rsidRPr="007D4B18">
        <w:rPr>
          <w:rFonts w:ascii="Arial" w:hAnsi="Arial" w:cs="Arial"/>
          <w:sz w:val="24"/>
          <w:szCs w:val="28"/>
        </w:rPr>
        <w:t>года</w:t>
      </w:r>
      <w:r w:rsidRPr="007D4B18">
        <w:rPr>
          <w:rFonts w:ascii="Arial" w:hAnsi="Arial" w:cs="Arial"/>
          <w:sz w:val="24"/>
          <w:szCs w:val="28"/>
        </w:rPr>
        <w:t>м:</w:t>
      </w:r>
    </w:p>
    <w:p w:rsidR="00F572D2" w:rsidRPr="007D4B18" w:rsidRDefault="00F572D2"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2015 год -</w:t>
      </w:r>
      <w:r w:rsidR="007D4B18">
        <w:rPr>
          <w:rFonts w:ascii="Arial" w:hAnsi="Arial" w:cs="Arial"/>
          <w:sz w:val="24"/>
          <w:szCs w:val="28"/>
        </w:rPr>
        <w:t xml:space="preserve"> </w:t>
      </w:r>
      <w:r w:rsidRPr="007D4B18">
        <w:rPr>
          <w:rFonts w:ascii="Arial" w:hAnsi="Arial" w:cs="Arial"/>
          <w:sz w:val="24"/>
          <w:szCs w:val="28"/>
        </w:rPr>
        <w:t>2100</w:t>
      </w:r>
      <w:r w:rsidR="007D4B18" w:rsidRPr="007D4B18">
        <w:rPr>
          <w:rFonts w:ascii="Arial" w:hAnsi="Arial" w:cs="Arial"/>
          <w:sz w:val="24"/>
          <w:szCs w:val="28"/>
        </w:rPr>
        <w:t xml:space="preserve">, </w:t>
      </w:r>
      <w:r w:rsidRPr="007D4B18">
        <w:rPr>
          <w:rFonts w:ascii="Arial" w:hAnsi="Arial" w:cs="Arial"/>
          <w:sz w:val="24"/>
          <w:szCs w:val="28"/>
        </w:rPr>
        <w:t>00 тыс. руб.;</w:t>
      </w:r>
    </w:p>
    <w:p w:rsidR="00F572D2" w:rsidRPr="007D4B18" w:rsidRDefault="00F572D2"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2016 год -</w:t>
      </w:r>
      <w:r w:rsidR="007D4B18">
        <w:rPr>
          <w:rFonts w:ascii="Arial" w:hAnsi="Arial" w:cs="Arial"/>
          <w:sz w:val="24"/>
          <w:szCs w:val="28"/>
        </w:rPr>
        <w:t xml:space="preserve"> </w:t>
      </w:r>
      <w:r w:rsidR="002F4525" w:rsidRPr="007D4B18">
        <w:rPr>
          <w:rFonts w:ascii="Arial" w:hAnsi="Arial" w:cs="Arial"/>
          <w:sz w:val="24"/>
          <w:szCs w:val="28"/>
        </w:rPr>
        <w:t>2881</w:t>
      </w:r>
      <w:r w:rsidR="007D4B18" w:rsidRPr="007D4B18">
        <w:rPr>
          <w:rFonts w:ascii="Arial" w:hAnsi="Arial" w:cs="Arial"/>
          <w:sz w:val="24"/>
          <w:szCs w:val="28"/>
        </w:rPr>
        <w:t xml:space="preserve">, </w:t>
      </w:r>
      <w:r w:rsidR="002F4525" w:rsidRPr="007D4B18">
        <w:rPr>
          <w:rFonts w:ascii="Arial" w:hAnsi="Arial" w:cs="Arial"/>
          <w:sz w:val="24"/>
          <w:szCs w:val="28"/>
        </w:rPr>
        <w:t>0</w:t>
      </w:r>
      <w:r w:rsidRPr="007D4B18">
        <w:rPr>
          <w:rFonts w:ascii="Arial" w:hAnsi="Arial" w:cs="Arial"/>
          <w:sz w:val="24"/>
          <w:szCs w:val="28"/>
        </w:rPr>
        <w:t>0 тыс. руб.;</w:t>
      </w:r>
    </w:p>
    <w:p w:rsidR="00F572D2" w:rsidRPr="007D4B18" w:rsidRDefault="00F572D2"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2017 год -</w:t>
      </w:r>
      <w:r w:rsidR="007D4B18">
        <w:rPr>
          <w:rFonts w:ascii="Arial" w:hAnsi="Arial" w:cs="Arial"/>
          <w:sz w:val="24"/>
          <w:szCs w:val="28"/>
        </w:rPr>
        <w:t xml:space="preserve"> </w:t>
      </w:r>
      <w:r w:rsidRPr="007D4B18">
        <w:rPr>
          <w:rFonts w:ascii="Arial" w:hAnsi="Arial" w:cs="Arial"/>
          <w:sz w:val="24"/>
          <w:szCs w:val="28"/>
        </w:rPr>
        <w:t>2843</w:t>
      </w:r>
      <w:r w:rsidR="007D4B18" w:rsidRPr="007D4B18">
        <w:rPr>
          <w:rFonts w:ascii="Arial" w:hAnsi="Arial" w:cs="Arial"/>
          <w:sz w:val="24"/>
          <w:szCs w:val="28"/>
        </w:rPr>
        <w:t xml:space="preserve">, </w:t>
      </w:r>
      <w:r w:rsidRPr="007D4B18">
        <w:rPr>
          <w:rFonts w:ascii="Arial" w:hAnsi="Arial" w:cs="Arial"/>
          <w:sz w:val="24"/>
          <w:szCs w:val="28"/>
        </w:rPr>
        <w:t>50 тыс. руб.;</w:t>
      </w:r>
    </w:p>
    <w:p w:rsidR="00F572D2" w:rsidRPr="007D4B18" w:rsidRDefault="00F572D2"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2018 год -</w:t>
      </w:r>
      <w:r w:rsidR="007D4B18">
        <w:rPr>
          <w:rFonts w:ascii="Arial" w:hAnsi="Arial" w:cs="Arial"/>
          <w:sz w:val="24"/>
          <w:szCs w:val="28"/>
        </w:rPr>
        <w:t xml:space="preserve"> </w:t>
      </w:r>
      <w:r w:rsidRPr="007D4B18">
        <w:rPr>
          <w:rFonts w:ascii="Arial" w:hAnsi="Arial" w:cs="Arial"/>
          <w:sz w:val="24"/>
          <w:szCs w:val="28"/>
        </w:rPr>
        <w:t>1462</w:t>
      </w:r>
      <w:r w:rsidR="007D4B18" w:rsidRPr="007D4B18">
        <w:rPr>
          <w:rFonts w:ascii="Arial" w:hAnsi="Arial" w:cs="Arial"/>
          <w:sz w:val="24"/>
          <w:szCs w:val="28"/>
        </w:rPr>
        <w:t xml:space="preserve">, </w:t>
      </w:r>
      <w:r w:rsidRPr="007D4B18">
        <w:rPr>
          <w:rFonts w:ascii="Arial" w:hAnsi="Arial" w:cs="Arial"/>
          <w:sz w:val="24"/>
          <w:szCs w:val="28"/>
        </w:rPr>
        <w:t>90 тыс. руб.;</w:t>
      </w:r>
    </w:p>
    <w:p w:rsidR="00F572D2" w:rsidRPr="007D4B18" w:rsidRDefault="00F572D2" w:rsidP="007D4B18">
      <w:pPr>
        <w:pStyle w:val="ConsPlusNonformat"/>
        <w:widowControl/>
        <w:suppressAutoHyphens/>
        <w:ind w:firstLine="709"/>
        <w:jc w:val="both"/>
        <w:rPr>
          <w:rFonts w:ascii="Arial" w:hAnsi="Arial" w:cs="Arial"/>
          <w:sz w:val="24"/>
          <w:szCs w:val="28"/>
        </w:rPr>
      </w:pPr>
      <w:r w:rsidRPr="007D4B18">
        <w:rPr>
          <w:rFonts w:ascii="Arial" w:hAnsi="Arial" w:cs="Arial"/>
          <w:sz w:val="24"/>
          <w:szCs w:val="28"/>
        </w:rPr>
        <w:t>2019 год -</w:t>
      </w:r>
      <w:r w:rsidR="007D4B18">
        <w:rPr>
          <w:rFonts w:ascii="Arial" w:hAnsi="Arial" w:cs="Arial"/>
          <w:sz w:val="24"/>
          <w:szCs w:val="28"/>
        </w:rPr>
        <w:t xml:space="preserve"> </w:t>
      </w:r>
      <w:r w:rsidRPr="007D4B18">
        <w:rPr>
          <w:rFonts w:ascii="Arial" w:hAnsi="Arial" w:cs="Arial"/>
          <w:sz w:val="24"/>
          <w:szCs w:val="28"/>
        </w:rPr>
        <w:t>2100</w:t>
      </w:r>
      <w:r w:rsidR="007D4B18" w:rsidRPr="007D4B18">
        <w:rPr>
          <w:rFonts w:ascii="Arial" w:hAnsi="Arial" w:cs="Arial"/>
          <w:sz w:val="24"/>
          <w:szCs w:val="28"/>
        </w:rPr>
        <w:t xml:space="preserve">, </w:t>
      </w:r>
      <w:r w:rsidRPr="007D4B18">
        <w:rPr>
          <w:rFonts w:ascii="Arial" w:hAnsi="Arial" w:cs="Arial"/>
          <w:sz w:val="24"/>
          <w:szCs w:val="28"/>
        </w:rPr>
        <w:t>00 тыс. руб.;</w:t>
      </w:r>
    </w:p>
    <w:p w:rsidR="00F572D2" w:rsidRPr="007D4B18" w:rsidRDefault="00F572D2" w:rsidP="007D4B18">
      <w:pPr>
        <w:suppressAutoHyphens/>
        <w:autoSpaceDE w:val="0"/>
        <w:autoSpaceDN w:val="0"/>
        <w:adjustRightInd w:val="0"/>
        <w:ind w:firstLine="709"/>
        <w:jc w:val="both"/>
        <w:rPr>
          <w:rFonts w:ascii="Arial" w:hAnsi="Arial" w:cs="Arial"/>
          <w:sz w:val="24"/>
          <w:szCs w:val="28"/>
        </w:rPr>
      </w:pPr>
      <w:r w:rsidRPr="007D4B18">
        <w:rPr>
          <w:rFonts w:ascii="Arial" w:hAnsi="Arial" w:cs="Arial"/>
          <w:sz w:val="24"/>
          <w:szCs w:val="28"/>
        </w:rPr>
        <w:t xml:space="preserve">2020 год </w:t>
      </w:r>
      <w:r w:rsidR="007D4B18" w:rsidRPr="007D4B18">
        <w:rPr>
          <w:rFonts w:ascii="Arial" w:hAnsi="Arial" w:cs="Arial"/>
          <w:sz w:val="24"/>
          <w:szCs w:val="28"/>
        </w:rPr>
        <w:t>-</w:t>
      </w:r>
      <w:r w:rsidRPr="007D4B18">
        <w:rPr>
          <w:rFonts w:ascii="Arial" w:hAnsi="Arial" w:cs="Arial"/>
          <w:sz w:val="24"/>
          <w:szCs w:val="28"/>
        </w:rPr>
        <w:t xml:space="preserve"> 2100</w:t>
      </w:r>
      <w:r w:rsidR="007D4B18" w:rsidRPr="007D4B18">
        <w:rPr>
          <w:rFonts w:ascii="Arial" w:hAnsi="Arial" w:cs="Arial"/>
          <w:sz w:val="24"/>
          <w:szCs w:val="28"/>
        </w:rPr>
        <w:t xml:space="preserve">, </w:t>
      </w:r>
      <w:r w:rsidRPr="007D4B18">
        <w:rPr>
          <w:rFonts w:ascii="Arial" w:hAnsi="Arial" w:cs="Arial"/>
          <w:sz w:val="24"/>
          <w:szCs w:val="28"/>
        </w:rPr>
        <w:t>00 тыс. руб.</w:t>
      </w:r>
    </w:p>
    <w:p w:rsidR="00F572D2" w:rsidRPr="007D4B18" w:rsidRDefault="00F572D2" w:rsidP="007D4B18">
      <w:pPr>
        <w:suppressAutoHyphens/>
        <w:autoSpaceDE w:val="0"/>
        <w:autoSpaceDN w:val="0"/>
        <w:adjustRightInd w:val="0"/>
        <w:ind w:firstLine="709"/>
        <w:jc w:val="both"/>
        <w:rPr>
          <w:rFonts w:ascii="Arial" w:hAnsi="Arial" w:cs="Arial"/>
          <w:sz w:val="24"/>
          <w:szCs w:val="28"/>
        </w:rPr>
      </w:pPr>
      <w:r w:rsidRPr="007D4B18">
        <w:rPr>
          <w:rFonts w:ascii="Arial" w:hAnsi="Arial" w:cs="Arial"/>
          <w:sz w:val="24"/>
          <w:szCs w:val="28"/>
        </w:rPr>
        <w:t xml:space="preserve">2021 год </w:t>
      </w:r>
      <w:r w:rsidR="007D4B18" w:rsidRPr="007D4B18">
        <w:rPr>
          <w:rFonts w:ascii="Arial" w:hAnsi="Arial" w:cs="Arial"/>
          <w:sz w:val="24"/>
          <w:szCs w:val="28"/>
        </w:rPr>
        <w:t>-</w:t>
      </w:r>
      <w:r w:rsidRPr="007D4B18">
        <w:rPr>
          <w:rFonts w:ascii="Arial" w:hAnsi="Arial" w:cs="Arial"/>
          <w:sz w:val="24"/>
          <w:szCs w:val="28"/>
        </w:rPr>
        <w:t xml:space="preserve"> 2100</w:t>
      </w:r>
      <w:r w:rsidR="007D4B18" w:rsidRPr="007D4B18">
        <w:rPr>
          <w:rFonts w:ascii="Arial" w:hAnsi="Arial" w:cs="Arial"/>
          <w:sz w:val="24"/>
          <w:szCs w:val="28"/>
        </w:rPr>
        <w:t xml:space="preserve">, </w:t>
      </w:r>
      <w:r w:rsidRPr="007D4B18">
        <w:rPr>
          <w:rFonts w:ascii="Arial" w:hAnsi="Arial" w:cs="Arial"/>
          <w:sz w:val="24"/>
          <w:szCs w:val="28"/>
        </w:rPr>
        <w:t>00 тыс. руб.</w:t>
      </w:r>
    </w:p>
    <w:p w:rsidR="00287508" w:rsidRPr="007D4B18" w:rsidRDefault="00A10DC3" w:rsidP="007D4B18">
      <w:pPr>
        <w:tabs>
          <w:tab w:val="left" w:pos="1418"/>
          <w:tab w:val="left" w:pos="1560"/>
        </w:tabs>
        <w:suppressAutoHyphens/>
        <w:autoSpaceDE w:val="0"/>
        <w:autoSpaceDN w:val="0"/>
        <w:adjustRightInd w:val="0"/>
        <w:ind w:firstLine="709"/>
        <w:jc w:val="both"/>
        <w:rPr>
          <w:rFonts w:ascii="Arial" w:hAnsi="Arial" w:cs="Arial"/>
          <w:sz w:val="24"/>
          <w:szCs w:val="28"/>
        </w:rPr>
      </w:pPr>
      <w:r w:rsidRPr="007D4B18">
        <w:rPr>
          <w:rFonts w:ascii="Arial" w:hAnsi="Arial" w:cs="Arial"/>
          <w:sz w:val="24"/>
          <w:szCs w:val="28"/>
        </w:rPr>
        <w:t xml:space="preserve">1.4. </w:t>
      </w:r>
      <w:r w:rsidR="00444155" w:rsidRPr="007D4B18">
        <w:rPr>
          <w:rFonts w:ascii="Arial" w:hAnsi="Arial" w:cs="Arial"/>
          <w:sz w:val="24"/>
          <w:szCs w:val="28"/>
        </w:rPr>
        <w:t>приложение</w:t>
      </w:r>
      <w:r w:rsidR="007D4B18">
        <w:rPr>
          <w:rFonts w:ascii="Arial" w:hAnsi="Arial" w:cs="Arial"/>
          <w:sz w:val="24"/>
          <w:szCs w:val="28"/>
        </w:rPr>
        <w:t xml:space="preserve"> </w:t>
      </w:r>
      <w:r w:rsidR="007D4B18" w:rsidRPr="007D4B18">
        <w:rPr>
          <w:rFonts w:ascii="Arial" w:hAnsi="Arial" w:cs="Arial"/>
          <w:sz w:val="24"/>
          <w:szCs w:val="28"/>
        </w:rPr>
        <w:t xml:space="preserve">№ </w:t>
      </w:r>
      <w:r w:rsidR="00444155" w:rsidRPr="007D4B18">
        <w:rPr>
          <w:rFonts w:ascii="Arial" w:hAnsi="Arial" w:cs="Arial"/>
          <w:sz w:val="24"/>
          <w:szCs w:val="28"/>
        </w:rPr>
        <w:t>1 к муниципальной программе</w:t>
      </w:r>
      <w:r w:rsidR="0045415F" w:rsidRPr="007D4B18">
        <w:rPr>
          <w:rFonts w:ascii="Arial" w:hAnsi="Arial" w:cs="Arial"/>
          <w:sz w:val="24"/>
          <w:szCs w:val="28"/>
        </w:rPr>
        <w:t xml:space="preserve"> </w:t>
      </w:r>
      <w:r w:rsidRPr="007D4B18">
        <w:rPr>
          <w:rFonts w:ascii="Arial" w:hAnsi="Arial" w:cs="Arial"/>
          <w:sz w:val="24"/>
          <w:szCs w:val="28"/>
        </w:rPr>
        <w:t xml:space="preserve">изложить в </w:t>
      </w:r>
      <w:r w:rsidR="00C72DF7" w:rsidRPr="007D4B18">
        <w:rPr>
          <w:rFonts w:ascii="Arial" w:hAnsi="Arial" w:cs="Arial"/>
          <w:sz w:val="24"/>
          <w:szCs w:val="28"/>
        </w:rPr>
        <w:t>новой редакции (прилагается)</w:t>
      </w:r>
      <w:r w:rsidR="00FB5D95" w:rsidRPr="007D4B18">
        <w:rPr>
          <w:rFonts w:ascii="Arial" w:hAnsi="Arial" w:cs="Arial"/>
          <w:sz w:val="24"/>
          <w:szCs w:val="28"/>
        </w:rPr>
        <w:t>.</w:t>
      </w:r>
    </w:p>
    <w:p w:rsidR="00754D1A" w:rsidRPr="007D4B18" w:rsidRDefault="00F76CB4" w:rsidP="007D4B18">
      <w:pPr>
        <w:suppressAutoHyphens/>
        <w:ind w:firstLine="709"/>
        <w:jc w:val="both"/>
        <w:rPr>
          <w:rFonts w:ascii="Arial" w:hAnsi="Arial" w:cs="Arial"/>
          <w:sz w:val="24"/>
          <w:szCs w:val="28"/>
        </w:rPr>
      </w:pPr>
      <w:r w:rsidRPr="007D4B18">
        <w:rPr>
          <w:rFonts w:ascii="Arial" w:hAnsi="Arial" w:cs="Arial"/>
          <w:sz w:val="24"/>
          <w:szCs w:val="28"/>
        </w:rPr>
        <w:lastRenderedPageBreak/>
        <w:t>2.</w:t>
      </w:r>
      <w:r w:rsidR="00F572D2" w:rsidRPr="007D4B18">
        <w:rPr>
          <w:rFonts w:ascii="Arial" w:hAnsi="Arial" w:cs="Arial"/>
          <w:sz w:val="24"/>
          <w:szCs w:val="28"/>
        </w:rPr>
        <w:t xml:space="preserve"> Опубликовать н</w:t>
      </w:r>
      <w:r w:rsidR="00754D1A" w:rsidRPr="007D4B18">
        <w:rPr>
          <w:rFonts w:ascii="Arial" w:hAnsi="Arial" w:cs="Arial"/>
          <w:sz w:val="24"/>
          <w:szCs w:val="28"/>
        </w:rPr>
        <w:t xml:space="preserve">астоящее постановление </w:t>
      </w:r>
      <w:r w:rsidR="00C72DF7" w:rsidRPr="007D4B18">
        <w:rPr>
          <w:rFonts w:ascii="Arial" w:hAnsi="Arial" w:cs="Arial"/>
          <w:sz w:val="24"/>
          <w:szCs w:val="28"/>
        </w:rPr>
        <w:t>на официальном сайте администрации муниципального района «Читинский район» в информационно-телекоммуникационной сети «Интернет»</w:t>
      </w:r>
    </w:p>
    <w:p w:rsidR="00A10DC3" w:rsidRPr="007D4B18" w:rsidRDefault="00A10DC3" w:rsidP="007D4B18">
      <w:pPr>
        <w:suppressAutoHyphens/>
        <w:autoSpaceDE w:val="0"/>
        <w:autoSpaceDN w:val="0"/>
        <w:adjustRightInd w:val="0"/>
        <w:ind w:firstLine="709"/>
        <w:jc w:val="both"/>
        <w:rPr>
          <w:rFonts w:ascii="Arial" w:hAnsi="Arial" w:cs="Arial"/>
          <w:sz w:val="24"/>
          <w:szCs w:val="28"/>
        </w:rPr>
      </w:pPr>
    </w:p>
    <w:p w:rsidR="0045415F" w:rsidRPr="007D4B18" w:rsidRDefault="0045415F" w:rsidP="007D4B18">
      <w:pPr>
        <w:suppressAutoHyphens/>
        <w:ind w:firstLine="709"/>
        <w:jc w:val="both"/>
        <w:rPr>
          <w:rFonts w:ascii="Arial" w:hAnsi="Arial" w:cs="Arial"/>
          <w:sz w:val="24"/>
          <w:szCs w:val="28"/>
        </w:rPr>
      </w:pPr>
    </w:p>
    <w:p w:rsidR="0045415F" w:rsidRPr="007D4B18" w:rsidRDefault="0045415F" w:rsidP="007D4B18">
      <w:pPr>
        <w:suppressAutoHyphens/>
        <w:ind w:firstLine="709"/>
        <w:jc w:val="both"/>
        <w:rPr>
          <w:rFonts w:ascii="Arial" w:hAnsi="Arial" w:cs="Arial"/>
          <w:sz w:val="24"/>
          <w:szCs w:val="28"/>
        </w:rPr>
      </w:pPr>
    </w:p>
    <w:p w:rsidR="007D4B18" w:rsidRPr="007D4B18" w:rsidRDefault="0045415F" w:rsidP="007D4B18">
      <w:pPr>
        <w:suppressAutoHyphens/>
        <w:jc w:val="both"/>
        <w:rPr>
          <w:rFonts w:ascii="Arial" w:hAnsi="Arial" w:cs="Arial"/>
          <w:sz w:val="24"/>
          <w:szCs w:val="28"/>
        </w:rPr>
      </w:pPr>
      <w:r w:rsidRPr="007D4B18">
        <w:rPr>
          <w:rFonts w:ascii="Arial" w:hAnsi="Arial" w:cs="Arial"/>
          <w:sz w:val="24"/>
          <w:szCs w:val="28"/>
        </w:rPr>
        <w:t>Руководитель администрации</w:t>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r>
      <w:r w:rsidR="007D4B18">
        <w:rPr>
          <w:rFonts w:ascii="Arial" w:hAnsi="Arial" w:cs="Arial"/>
          <w:sz w:val="24"/>
          <w:szCs w:val="28"/>
        </w:rPr>
        <w:tab/>
        <w:t xml:space="preserve"> </w:t>
      </w:r>
      <w:proofErr w:type="spellStart"/>
      <w:r w:rsidRPr="007D4B18">
        <w:rPr>
          <w:rFonts w:ascii="Arial" w:hAnsi="Arial" w:cs="Arial"/>
          <w:sz w:val="24"/>
          <w:szCs w:val="28"/>
        </w:rPr>
        <w:t>А.А.Эпов</w:t>
      </w:r>
      <w:proofErr w:type="spellEnd"/>
    </w:p>
    <w:p w:rsidR="007D4B18" w:rsidRPr="007D4B18" w:rsidRDefault="007D4B18" w:rsidP="007D4B18">
      <w:pPr>
        <w:pStyle w:val="ConsPlusNormal"/>
        <w:widowControl/>
        <w:suppressAutoHyphens/>
        <w:ind w:right="5930" w:firstLine="0"/>
        <w:jc w:val="both"/>
        <w:rPr>
          <w:rFonts w:ascii="Courier" w:hAnsi="Courier"/>
          <w:bCs/>
          <w:sz w:val="24"/>
          <w:szCs w:val="22"/>
        </w:rPr>
      </w:pPr>
      <w:r w:rsidRPr="007D4B18">
        <w:rPr>
          <w:sz w:val="24"/>
          <w:szCs w:val="28"/>
        </w:rPr>
        <w:br w:type="page"/>
      </w:r>
      <w:r w:rsidRPr="007D4B18">
        <w:rPr>
          <w:rFonts w:ascii="Courier" w:hAnsi="Courier"/>
          <w:sz w:val="24"/>
          <w:szCs w:val="22"/>
        </w:rPr>
        <w:lastRenderedPageBreak/>
        <w:t>ПРИЛОЖЕНИЕ № 1 к муниципальной программе муниципального района «Читинского района» «Устойчивое развитие сельских территорий на 2015-2021годы»</w:t>
      </w:r>
      <w:r w:rsidRPr="007D4B18">
        <w:rPr>
          <w:rFonts w:ascii="Courier" w:hAnsi="Courier"/>
          <w:bCs/>
          <w:sz w:val="24"/>
          <w:szCs w:val="22"/>
        </w:rPr>
        <w:t xml:space="preserve"> </w:t>
      </w:r>
    </w:p>
    <w:p w:rsidR="007D4B18" w:rsidRDefault="007D4B18" w:rsidP="007D4B18">
      <w:pPr>
        <w:pStyle w:val="ConsPlusNormal"/>
        <w:widowControl/>
        <w:suppressAutoHyphens/>
        <w:ind w:firstLine="709"/>
        <w:jc w:val="both"/>
        <w:rPr>
          <w:bCs/>
          <w:sz w:val="24"/>
          <w:szCs w:val="22"/>
        </w:rPr>
      </w:pPr>
    </w:p>
    <w:p w:rsidR="007D4B18" w:rsidRPr="007D4B18" w:rsidRDefault="007D4B18" w:rsidP="007D4B18">
      <w:pPr>
        <w:pStyle w:val="ConsPlusNormal"/>
        <w:widowControl/>
        <w:suppressAutoHyphens/>
        <w:ind w:firstLine="709"/>
        <w:jc w:val="both"/>
        <w:rPr>
          <w:bCs/>
          <w:sz w:val="24"/>
          <w:szCs w:val="22"/>
        </w:rPr>
      </w:pPr>
    </w:p>
    <w:p w:rsidR="007D4B18" w:rsidRPr="007D4B18" w:rsidRDefault="007D4B18" w:rsidP="007D4B18">
      <w:pPr>
        <w:pStyle w:val="ConsPlusNormal"/>
        <w:widowControl/>
        <w:suppressAutoHyphens/>
        <w:ind w:firstLine="0"/>
        <w:jc w:val="center"/>
        <w:rPr>
          <w:b/>
          <w:bCs/>
          <w:sz w:val="32"/>
          <w:szCs w:val="28"/>
        </w:rPr>
      </w:pPr>
      <w:r w:rsidRPr="007D4B18">
        <w:rPr>
          <w:b/>
          <w:bCs/>
          <w:sz w:val="32"/>
          <w:szCs w:val="28"/>
        </w:rPr>
        <w:t>Основные мероприятия, мероприятия, показатели и объемы финансирования программы</w:t>
      </w:r>
    </w:p>
    <w:p w:rsidR="007D4B18" w:rsidRPr="007D4B18" w:rsidRDefault="007D4B18" w:rsidP="007D4B18">
      <w:pPr>
        <w:suppressAutoHyphens/>
        <w:autoSpaceDE w:val="0"/>
        <w:autoSpaceDN w:val="0"/>
        <w:adjustRightInd w:val="0"/>
        <w:ind w:firstLine="709"/>
        <w:jc w:val="both"/>
        <w:rPr>
          <w:rFonts w:ascii="Arial" w:hAnsi="Arial" w:cs="Arial"/>
          <w:sz w:val="24"/>
          <w:szCs w:val="2"/>
        </w:rPr>
      </w:pPr>
    </w:p>
    <w:p w:rsidR="007D4B18" w:rsidRPr="007D4B18" w:rsidRDefault="007D4B18" w:rsidP="007D4B18">
      <w:pPr>
        <w:suppressAutoHyphens/>
        <w:autoSpaceDE w:val="0"/>
        <w:autoSpaceDN w:val="0"/>
        <w:adjustRightInd w:val="0"/>
        <w:ind w:firstLine="709"/>
        <w:jc w:val="both"/>
        <w:rPr>
          <w:rFonts w:ascii="Arial" w:hAnsi="Arial" w:cs="Arial"/>
          <w:sz w:val="24"/>
          <w:szCs w:val="2"/>
        </w:rPr>
      </w:pPr>
    </w:p>
    <w:p w:rsidR="007D4B18" w:rsidRPr="007D4B18" w:rsidRDefault="007D4B18" w:rsidP="007D4B18">
      <w:pPr>
        <w:suppressAutoHyphens/>
        <w:ind w:firstLine="709"/>
        <w:jc w:val="both"/>
        <w:rPr>
          <w:rFonts w:ascii="Arial" w:hAnsi="Arial" w:cs="Arial"/>
          <w:sz w:val="24"/>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
        <w:gridCol w:w="506"/>
        <w:gridCol w:w="2750"/>
        <w:gridCol w:w="1346"/>
        <w:gridCol w:w="1618"/>
        <w:gridCol w:w="2636"/>
        <w:gridCol w:w="1774"/>
        <w:gridCol w:w="1965"/>
        <w:gridCol w:w="752"/>
        <w:gridCol w:w="1109"/>
        <w:gridCol w:w="573"/>
        <w:gridCol w:w="2208"/>
        <w:gridCol w:w="3168"/>
        <w:gridCol w:w="930"/>
        <w:gridCol w:w="752"/>
        <w:gridCol w:w="1108"/>
        <w:gridCol w:w="752"/>
        <w:gridCol w:w="930"/>
        <w:gridCol w:w="752"/>
        <w:gridCol w:w="752"/>
        <w:gridCol w:w="871"/>
        <w:gridCol w:w="221"/>
        <w:gridCol w:w="573"/>
        <w:gridCol w:w="573"/>
        <w:gridCol w:w="573"/>
        <w:gridCol w:w="573"/>
        <w:gridCol w:w="573"/>
        <w:gridCol w:w="573"/>
      </w:tblGrid>
      <w:tr w:rsidR="007D4B18" w:rsidRPr="007D4B18" w:rsidTr="007D4B18">
        <w:trPr>
          <w:gridAfter w:val="7"/>
          <w:wAfter w:w="861" w:type="pct"/>
          <w:trHeight w:val="20"/>
          <w:tblHeader/>
        </w:trPr>
        <w:tc>
          <w:tcPr>
            <w:tcW w:w="152"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 строки</w:t>
            </w:r>
          </w:p>
        </w:tc>
        <w:tc>
          <w:tcPr>
            <w:tcW w:w="122" w:type="pct"/>
            <w:vMerge w:val="restar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  </w:t>
            </w:r>
          </w:p>
        </w:tc>
        <w:tc>
          <w:tcPr>
            <w:tcW w:w="305"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Наименование целей,  задач, подпрограмм,  основных мероприятий, мероприятий, ведомственных целевых программ, показателей</w:t>
            </w:r>
          </w:p>
        </w:tc>
        <w:tc>
          <w:tcPr>
            <w:tcW w:w="191"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Единица измерения показателя</w:t>
            </w:r>
          </w:p>
        </w:tc>
        <w:tc>
          <w:tcPr>
            <w:tcW w:w="213"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Коэффициент значимости</w:t>
            </w:r>
          </w:p>
        </w:tc>
        <w:tc>
          <w:tcPr>
            <w:tcW w:w="296"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Методика расчета показателя</w:t>
            </w:r>
          </w:p>
        </w:tc>
        <w:tc>
          <w:tcPr>
            <w:tcW w:w="225"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Сроки реализации</w:t>
            </w:r>
          </w:p>
        </w:tc>
        <w:tc>
          <w:tcPr>
            <w:tcW w:w="241" w:type="pct"/>
            <w:vMerge w:val="restar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Ответственный исполнитель и соисполнители</w:t>
            </w:r>
          </w:p>
        </w:tc>
        <w:tc>
          <w:tcPr>
            <w:tcW w:w="440" w:type="pct"/>
            <w:gridSpan w:val="3"/>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Коды бюджетной классификации расходов</w:t>
            </w:r>
          </w:p>
        </w:tc>
        <w:tc>
          <w:tcPr>
            <w:tcW w:w="754" w:type="pct"/>
            <w:gridSpan w:val="2"/>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Значения показателей за предшествующий период</w:t>
            </w:r>
          </w:p>
        </w:tc>
        <w:tc>
          <w:tcPr>
            <w:tcW w:w="1202" w:type="pct"/>
            <w:gridSpan w:val="8"/>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Значения по годам реализации</w:t>
            </w:r>
          </w:p>
        </w:tc>
      </w:tr>
      <w:tr w:rsidR="007D4B18" w:rsidRPr="007D4B18" w:rsidTr="007D4B18">
        <w:trPr>
          <w:gridAfter w:val="7"/>
          <w:wAfter w:w="861" w:type="pct"/>
          <w:trHeight w:val="20"/>
          <w:tblHeader/>
        </w:trPr>
        <w:tc>
          <w:tcPr>
            <w:tcW w:w="152" w:type="pct"/>
            <w:vMerge/>
            <w:hideMark/>
          </w:tcPr>
          <w:p w:rsidR="007D4B18" w:rsidRPr="007D4B18" w:rsidRDefault="007D4B18" w:rsidP="007D4B18">
            <w:pPr>
              <w:suppressAutoHyphens/>
              <w:jc w:val="both"/>
              <w:rPr>
                <w:rFonts w:ascii="Arial" w:hAnsi="Arial" w:cs="Arial"/>
                <w:sz w:val="24"/>
                <w:szCs w:val="16"/>
              </w:rPr>
            </w:pPr>
          </w:p>
        </w:tc>
        <w:tc>
          <w:tcPr>
            <w:tcW w:w="122" w:type="pct"/>
            <w:vMerge/>
            <w:hideMark/>
          </w:tcPr>
          <w:p w:rsidR="007D4B18" w:rsidRPr="007D4B18" w:rsidRDefault="007D4B18" w:rsidP="007D4B18">
            <w:pPr>
              <w:suppressAutoHyphens/>
              <w:jc w:val="both"/>
              <w:rPr>
                <w:rFonts w:ascii="Arial" w:hAnsi="Arial" w:cs="Arial"/>
                <w:sz w:val="24"/>
                <w:szCs w:val="16"/>
              </w:rPr>
            </w:pPr>
          </w:p>
        </w:tc>
        <w:tc>
          <w:tcPr>
            <w:tcW w:w="305" w:type="pct"/>
            <w:vMerge/>
            <w:hideMark/>
          </w:tcPr>
          <w:p w:rsidR="007D4B18" w:rsidRPr="007D4B18" w:rsidRDefault="007D4B18" w:rsidP="007D4B18">
            <w:pPr>
              <w:suppressAutoHyphens/>
              <w:jc w:val="both"/>
              <w:rPr>
                <w:rFonts w:ascii="Arial" w:hAnsi="Arial" w:cs="Arial"/>
                <w:sz w:val="24"/>
                <w:szCs w:val="16"/>
              </w:rPr>
            </w:pPr>
          </w:p>
        </w:tc>
        <w:tc>
          <w:tcPr>
            <w:tcW w:w="191" w:type="pct"/>
            <w:vMerge/>
            <w:hideMark/>
          </w:tcPr>
          <w:p w:rsidR="007D4B18" w:rsidRPr="007D4B18" w:rsidRDefault="007D4B18" w:rsidP="007D4B18">
            <w:pPr>
              <w:suppressAutoHyphens/>
              <w:jc w:val="both"/>
              <w:rPr>
                <w:rFonts w:ascii="Arial" w:hAnsi="Arial" w:cs="Arial"/>
                <w:sz w:val="24"/>
                <w:szCs w:val="16"/>
              </w:rPr>
            </w:pPr>
          </w:p>
        </w:tc>
        <w:tc>
          <w:tcPr>
            <w:tcW w:w="213" w:type="pct"/>
            <w:vMerge/>
            <w:hideMark/>
          </w:tcPr>
          <w:p w:rsidR="007D4B18" w:rsidRPr="007D4B18" w:rsidRDefault="007D4B18" w:rsidP="007D4B18">
            <w:pPr>
              <w:suppressAutoHyphens/>
              <w:jc w:val="both"/>
              <w:rPr>
                <w:rFonts w:ascii="Arial" w:hAnsi="Arial" w:cs="Arial"/>
                <w:sz w:val="24"/>
                <w:szCs w:val="16"/>
              </w:rPr>
            </w:pPr>
          </w:p>
        </w:tc>
        <w:tc>
          <w:tcPr>
            <w:tcW w:w="296" w:type="pct"/>
            <w:vMerge/>
            <w:hideMark/>
          </w:tcPr>
          <w:p w:rsidR="007D4B18" w:rsidRPr="007D4B18" w:rsidRDefault="007D4B18" w:rsidP="007D4B18">
            <w:pPr>
              <w:suppressAutoHyphens/>
              <w:jc w:val="both"/>
              <w:rPr>
                <w:rFonts w:ascii="Arial" w:hAnsi="Arial" w:cs="Arial"/>
                <w:sz w:val="24"/>
                <w:szCs w:val="16"/>
              </w:rPr>
            </w:pPr>
          </w:p>
        </w:tc>
        <w:tc>
          <w:tcPr>
            <w:tcW w:w="225" w:type="pct"/>
            <w:vMerge/>
            <w:hideMark/>
          </w:tcPr>
          <w:p w:rsidR="007D4B18" w:rsidRPr="007D4B18" w:rsidRDefault="007D4B18" w:rsidP="007D4B18">
            <w:pPr>
              <w:suppressAutoHyphens/>
              <w:jc w:val="both"/>
              <w:rPr>
                <w:rFonts w:ascii="Arial" w:hAnsi="Arial" w:cs="Arial"/>
                <w:sz w:val="24"/>
                <w:szCs w:val="16"/>
              </w:rPr>
            </w:pPr>
          </w:p>
        </w:tc>
        <w:tc>
          <w:tcPr>
            <w:tcW w:w="241" w:type="pct"/>
            <w:vMerge/>
            <w:hideMark/>
          </w:tcPr>
          <w:p w:rsidR="007D4B18" w:rsidRPr="007D4B18" w:rsidRDefault="007D4B18" w:rsidP="007D4B18">
            <w:pPr>
              <w:suppressAutoHyphens/>
              <w:jc w:val="both"/>
              <w:rPr>
                <w:rFonts w:ascii="Arial" w:hAnsi="Arial" w:cs="Arial"/>
                <w:sz w:val="24"/>
                <w:szCs w:val="16"/>
              </w:rPr>
            </w:pP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РЗ, ПРЗ</w:t>
            </w:r>
          </w:p>
        </w:tc>
        <w:tc>
          <w:tcPr>
            <w:tcW w:w="17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ЦСР</w:t>
            </w:r>
          </w:p>
        </w:tc>
        <w:tc>
          <w:tcPr>
            <w:tcW w:w="127"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ВР</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2013</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2014</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2017</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2018</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2019</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2020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2021</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итого</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28"/>
              </w:rPr>
            </w:pPr>
            <w:r w:rsidRPr="007D4B18">
              <w:rPr>
                <w:rFonts w:ascii="Arial" w:hAnsi="Arial" w:cs="Arial"/>
                <w:sz w:val="24"/>
                <w:szCs w:val="16"/>
              </w:rPr>
              <w:t>Цель1: создание комфортных условий жизнедеятельности в сельской местности;</w:t>
            </w:r>
            <w:r w:rsidRPr="007D4B18">
              <w:rPr>
                <w:rFonts w:ascii="Arial" w:hAnsi="Arial" w:cs="Arial"/>
                <w:sz w:val="24"/>
                <w:szCs w:val="28"/>
              </w:rPr>
              <w:t xml:space="preserve"> </w:t>
            </w:r>
          </w:p>
        </w:tc>
        <w:tc>
          <w:tcPr>
            <w:tcW w:w="19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r>
      <w:tr w:rsidR="007D4B18" w:rsidRPr="007D4B18" w:rsidTr="007D4B18">
        <w:trPr>
          <w:gridAfter w:val="7"/>
          <w:wAfter w:w="861" w:type="pct"/>
          <w:trHeight w:val="379"/>
        </w:trPr>
        <w:tc>
          <w:tcPr>
            <w:tcW w:w="15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2</w:t>
            </w:r>
          </w:p>
        </w:tc>
        <w:tc>
          <w:tcPr>
            <w:tcW w:w="122" w:type="pct"/>
            <w:shd w:val="clear" w:color="auto" w:fill="FFFFFF"/>
            <w:noWrap/>
          </w:tcPr>
          <w:p w:rsidR="007D4B18" w:rsidRPr="007D4B18" w:rsidRDefault="007D4B18" w:rsidP="007D4B18">
            <w:pPr>
              <w:suppressAutoHyphens/>
              <w:jc w:val="both"/>
              <w:rPr>
                <w:rFonts w:ascii="Arial" w:hAnsi="Arial" w:cs="Arial"/>
                <w:bCs/>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финансирование за счет местного бюджета</w:t>
            </w:r>
          </w:p>
        </w:tc>
        <w:tc>
          <w:tcPr>
            <w:tcW w:w="19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autoSpaceDE w:val="0"/>
              <w:autoSpaceDN w:val="0"/>
              <w:adjustRightInd w:val="0"/>
              <w:jc w:val="both"/>
              <w:rPr>
                <w:rFonts w:ascii="Arial" w:hAnsi="Arial" w:cs="Arial"/>
                <w:bCs/>
                <w:sz w:val="24"/>
                <w:szCs w:val="16"/>
              </w:rPr>
            </w:pPr>
            <w:r w:rsidRPr="007D4B18">
              <w:rPr>
                <w:rFonts w:ascii="Arial" w:hAnsi="Arial" w:cs="Arial"/>
                <w:b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701, 5</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693, 5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156, 3</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700, 0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700, 0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700, 0</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3651, 3</w:t>
            </w:r>
          </w:p>
        </w:tc>
      </w:tr>
      <w:tr w:rsidR="007D4B18" w:rsidRPr="007D4B18" w:rsidTr="007D4B18">
        <w:trPr>
          <w:gridAfter w:val="7"/>
          <w:wAfter w:w="861" w:type="pct"/>
          <w:trHeight w:val="379"/>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Собственные средства(план </w:t>
            </w:r>
            <w:proofErr w:type="spellStart"/>
            <w:r w:rsidRPr="007D4B18">
              <w:rPr>
                <w:rFonts w:ascii="Arial" w:hAnsi="Arial" w:cs="Arial"/>
                <w:sz w:val="24"/>
                <w:szCs w:val="16"/>
              </w:rPr>
              <w:t>хоз-в</w:t>
            </w:r>
            <w:proofErr w:type="spellEnd"/>
            <w:r w:rsidRPr="007D4B18">
              <w:rPr>
                <w:rFonts w:ascii="Arial" w:hAnsi="Arial" w:cs="Arial"/>
                <w:sz w:val="24"/>
                <w:szCs w:val="16"/>
              </w:rPr>
              <w:t>)</w:t>
            </w:r>
          </w:p>
        </w:tc>
        <w:tc>
          <w:tcPr>
            <w:tcW w:w="19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2881, 0</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2843, 5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1462, 9</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15587, 4</w:t>
            </w:r>
          </w:p>
        </w:tc>
      </w:tr>
      <w:tr w:rsidR="007D4B18" w:rsidRPr="007D4B18" w:rsidTr="007D4B18">
        <w:trPr>
          <w:gridAfter w:val="7"/>
          <w:wAfter w:w="861" w:type="pct"/>
          <w:trHeight w:val="379"/>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Краевой бюджет *) </w:t>
            </w:r>
          </w:p>
        </w:tc>
        <w:tc>
          <w:tcPr>
            <w:tcW w:w="19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1680, 9</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2095, 8</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1058, 6</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4835, 3</w:t>
            </w:r>
          </w:p>
        </w:tc>
      </w:tr>
      <w:tr w:rsidR="007D4B18" w:rsidRPr="007D4B18" w:rsidTr="007D4B18">
        <w:trPr>
          <w:gridAfter w:val="7"/>
          <w:wAfter w:w="861" w:type="pct"/>
          <w:trHeight w:val="379"/>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Федерального бюджета*)</w:t>
            </w:r>
          </w:p>
        </w:tc>
        <w:tc>
          <w:tcPr>
            <w:tcW w:w="19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2917, 2</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2860, 8</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1208, 9</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6986, 9  </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Показатель:</w:t>
            </w:r>
            <w:r w:rsidRPr="007D4B18">
              <w:rPr>
                <w:rFonts w:ascii="Arial" w:hAnsi="Arial" w:cs="Arial"/>
                <w:sz w:val="24"/>
                <w:szCs w:val="16"/>
              </w:rPr>
              <w:t xml:space="preserve">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Ввод (приобретение) жилья для граждан, проживающих в сельской местности, всего</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кв. м</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абсолютный показатель</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380</w:t>
            </w: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540</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470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394</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342</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180</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560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580</w:t>
            </w:r>
          </w:p>
        </w:tc>
        <w:tc>
          <w:tcPr>
            <w:tcW w:w="14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580</w:t>
            </w:r>
          </w:p>
        </w:tc>
        <w:tc>
          <w:tcPr>
            <w:tcW w:w="15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3106</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В том числе молодые семьи и молодые специалисты</w:t>
            </w:r>
          </w:p>
        </w:tc>
        <w:tc>
          <w:tcPr>
            <w:tcW w:w="19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кв. м.</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абсолютный показатель</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200</w:t>
            </w: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280</w:t>
            </w: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470</w:t>
            </w:r>
          </w:p>
        </w:tc>
        <w:tc>
          <w:tcPr>
            <w:tcW w:w="14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286</w:t>
            </w: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270</w:t>
            </w:r>
          </w:p>
        </w:tc>
        <w:tc>
          <w:tcPr>
            <w:tcW w:w="14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108</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510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580</w:t>
            </w:r>
          </w:p>
        </w:tc>
        <w:tc>
          <w:tcPr>
            <w:tcW w:w="14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580</w:t>
            </w:r>
          </w:p>
        </w:tc>
        <w:tc>
          <w:tcPr>
            <w:tcW w:w="15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2804</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Задача1:</w:t>
            </w:r>
            <w:r w:rsidRPr="007D4B18">
              <w:rPr>
                <w:rFonts w:ascii="Arial" w:hAnsi="Arial" w:cs="Arial"/>
                <w:sz w:val="24"/>
                <w:szCs w:val="16"/>
              </w:rPr>
              <w:t>удовлетворение потребностей сельского населения, в том числе молодых семей и молодых специалистов, в жилье;</w:t>
            </w:r>
            <w:r w:rsidRPr="007D4B18">
              <w:rPr>
                <w:rFonts w:ascii="Arial" w:hAnsi="Arial" w:cs="Arial"/>
                <w:sz w:val="24"/>
                <w:szCs w:val="28"/>
              </w:rPr>
              <w:t xml:space="preserve"> </w:t>
            </w:r>
          </w:p>
        </w:tc>
        <w:tc>
          <w:tcPr>
            <w:tcW w:w="191"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Показатель:</w:t>
            </w:r>
            <w:r w:rsidRPr="007D4B18">
              <w:rPr>
                <w:rFonts w:ascii="Arial" w:hAnsi="Arial" w:cs="Arial"/>
                <w:sz w:val="24"/>
                <w:szCs w:val="16"/>
              </w:rPr>
              <w:t xml:space="preserve">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Количество семей улучшивших жилищные условия </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абсолютный показатель</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2016-2021гг</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УСХ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w:t>
            </w: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6 </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40</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sz w:val="24"/>
                <w:szCs w:val="16"/>
              </w:rPr>
              <w:t xml:space="preserve">В том числе молодые </w:t>
            </w:r>
            <w:r w:rsidRPr="007D4B18">
              <w:rPr>
                <w:rFonts w:ascii="Arial" w:hAnsi="Arial" w:cs="Arial"/>
                <w:sz w:val="24"/>
                <w:szCs w:val="16"/>
              </w:rPr>
              <w:lastRenderedPageBreak/>
              <w:t>семьи и молодые специалисты</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абсолютный </w:t>
            </w:r>
            <w:r w:rsidRPr="007D4B18">
              <w:rPr>
                <w:rFonts w:ascii="Arial" w:hAnsi="Arial" w:cs="Arial"/>
                <w:sz w:val="24"/>
                <w:szCs w:val="16"/>
              </w:rPr>
              <w:lastRenderedPageBreak/>
              <w:t>показатель</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2016-</w:t>
            </w:r>
            <w:r w:rsidRPr="007D4B18">
              <w:rPr>
                <w:rFonts w:ascii="Arial" w:hAnsi="Arial" w:cs="Arial"/>
                <w:sz w:val="24"/>
                <w:szCs w:val="16"/>
              </w:rPr>
              <w:lastRenderedPageBreak/>
              <w:t>2021годы</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УСХ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34</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13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Мероприятие</w:t>
            </w:r>
            <w:r w:rsidRPr="007D4B18">
              <w:rPr>
                <w:rFonts w:ascii="Arial" w:hAnsi="Arial" w:cs="Arial"/>
                <w:sz w:val="24"/>
                <w:szCs w:val="16"/>
              </w:rPr>
              <w:t>: «Улучшение жилищных условий граждан, проживающих в сельской местности, в том числе молодых семей и молодых специалистов»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2016-2021годы</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УСХ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финансирование за счет местного 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701, 5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693, 5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119, 4</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700, 0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700, 0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700, 0</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3614, 4</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Кроме того финансирование из других источников: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w:t>
            </w: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lang w:val="en-US"/>
              </w:rPr>
            </w:pPr>
            <w:r w:rsidRPr="007D4B18">
              <w:rPr>
                <w:rFonts w:ascii="Arial" w:hAnsi="Arial" w:cs="Arial"/>
                <w:sz w:val="24"/>
                <w:szCs w:val="16"/>
              </w:rPr>
              <w:t>Собственные</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2881, 0</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2843, 5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1462, 9</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15587, 4</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Кредиты банков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1680, 9</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2095, 8</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1058, 6</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4835, 3</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2917, 2</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2860, 8</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1208, 9</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6986, 9</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Показатель:</w:t>
            </w:r>
            <w:r w:rsidRPr="007D4B18">
              <w:rPr>
                <w:rFonts w:ascii="Arial" w:hAnsi="Arial" w:cs="Arial"/>
                <w:sz w:val="24"/>
                <w:szCs w:val="16"/>
              </w:rPr>
              <w:t xml:space="preserve">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Обеспечение выполнения в полном объеме расходных обязательств Муниципального района «Читинский район» по </w:t>
            </w:r>
            <w:proofErr w:type="spellStart"/>
            <w:r w:rsidRPr="007D4B18">
              <w:rPr>
                <w:rFonts w:ascii="Arial" w:hAnsi="Arial" w:cs="Arial"/>
                <w:bCs/>
                <w:sz w:val="24"/>
                <w:szCs w:val="16"/>
              </w:rPr>
              <w:t>софинансирование</w:t>
            </w:r>
            <w:proofErr w:type="spellEnd"/>
            <w:r w:rsidRPr="007D4B18">
              <w:rPr>
                <w:rFonts w:ascii="Arial" w:hAnsi="Arial" w:cs="Arial"/>
                <w:bCs/>
                <w:sz w:val="24"/>
                <w:szCs w:val="16"/>
              </w:rPr>
              <w:t xml:space="preserve"> мероприятия направленного на улучшение жилищных условий граждан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да/нет </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нет</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нет</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нет </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Мероприятие</w:t>
            </w:r>
            <w:r w:rsidRPr="007D4B18">
              <w:rPr>
                <w:rFonts w:ascii="Arial" w:hAnsi="Arial" w:cs="Arial"/>
                <w:sz w:val="24"/>
                <w:szCs w:val="16"/>
              </w:rPr>
              <w:t xml:space="preserve"> «Разработка постановления Администрации м.р. «Читинский район о порядке предоставления средств бюджета муниципального </w:t>
            </w:r>
            <w:r w:rsidRPr="007D4B18">
              <w:rPr>
                <w:rFonts w:ascii="Arial" w:hAnsi="Arial" w:cs="Arial"/>
                <w:sz w:val="24"/>
                <w:szCs w:val="16"/>
              </w:rPr>
              <w:lastRenderedPageBreak/>
              <w:t>района «Читинский район» на улучшение жилищных условий граждан, проживающих в сельской местности, в том числе молодых семей и молодых специалистов»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 год</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УСХ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23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Показатель</w:t>
            </w:r>
            <w:r w:rsidRPr="007D4B18">
              <w:rPr>
                <w:rFonts w:ascii="Arial" w:hAnsi="Arial" w:cs="Arial"/>
                <w:sz w:val="24"/>
                <w:szCs w:val="16"/>
              </w:rPr>
              <w:t xml:space="preserve"> «Постановление принято»</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да/нет</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нет</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нет</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Цель 2:формирование позитивного отношения к сельской местности и сельскому образу жизни.</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noWrap/>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финансирование за счет местного 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3247, 4</w:t>
            </w:r>
          </w:p>
        </w:tc>
        <w:tc>
          <w:tcPr>
            <w:tcW w:w="171"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1068, 75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36, 9</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4353, 05</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кроме того, финансирование из других источников</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tcPr>
          <w:p w:rsidR="007D4B18" w:rsidRPr="007D4B18" w:rsidRDefault="007D4B18" w:rsidP="007D4B18">
            <w:pPr>
              <w:suppressAutoHyphens/>
              <w:jc w:val="both"/>
              <w:rPr>
                <w:rFonts w:ascii="Arial" w:hAnsi="Arial" w:cs="Arial"/>
                <w:iCs/>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tcPr>
          <w:p w:rsidR="007D4B18" w:rsidRPr="007D4B18" w:rsidRDefault="007D4B18" w:rsidP="007D4B18">
            <w:pPr>
              <w:suppressAutoHyphens/>
              <w:jc w:val="both"/>
              <w:rPr>
                <w:rFonts w:ascii="Arial" w:hAnsi="Arial" w:cs="Arial"/>
                <w:iCs/>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iCs/>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Увеличение численности сельского населения по отношению к предыдущему году</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0, 1</w:t>
            </w:r>
          </w:p>
        </w:tc>
        <w:tc>
          <w:tcPr>
            <w:tcW w:w="15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0, 7</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 xml:space="preserve">Задача 2: </w:t>
            </w:r>
            <w:r w:rsidRPr="007D4B18">
              <w:rPr>
                <w:rFonts w:ascii="Arial" w:hAnsi="Arial" w:cs="Arial"/>
                <w:sz w:val="24"/>
                <w:szCs w:val="16"/>
              </w:rPr>
              <w:t>повышение уровня социально-инженерного обустройства села.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Ввод в действие плоскостных спортивных сооружений</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Кв.м.</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proofErr w:type="spellStart"/>
            <w:r w:rsidRPr="007D4B18">
              <w:rPr>
                <w:rFonts w:ascii="Arial" w:hAnsi="Arial" w:cs="Arial"/>
                <w:sz w:val="24"/>
                <w:szCs w:val="16"/>
              </w:rPr>
              <w:t>абсолютн.показатель</w:t>
            </w:r>
            <w:proofErr w:type="spellEnd"/>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480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1605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1125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3210</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Ввод в действие учреждений </w:t>
            </w:r>
            <w:proofErr w:type="spellStart"/>
            <w:r w:rsidRPr="007D4B18">
              <w:rPr>
                <w:rFonts w:ascii="Arial" w:hAnsi="Arial" w:cs="Arial"/>
                <w:sz w:val="24"/>
                <w:szCs w:val="16"/>
              </w:rPr>
              <w:t>культурно-досугового</w:t>
            </w:r>
            <w:proofErr w:type="spellEnd"/>
            <w:r w:rsidRPr="007D4B18">
              <w:rPr>
                <w:rFonts w:ascii="Arial" w:hAnsi="Arial" w:cs="Arial"/>
                <w:sz w:val="24"/>
                <w:szCs w:val="16"/>
              </w:rPr>
              <w:t xml:space="preserve"> </w:t>
            </w:r>
            <w:r w:rsidRPr="007D4B18">
              <w:rPr>
                <w:rFonts w:ascii="Arial" w:hAnsi="Arial" w:cs="Arial"/>
                <w:sz w:val="24"/>
                <w:szCs w:val="16"/>
              </w:rPr>
              <w:lastRenderedPageBreak/>
              <w:t>типа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Ед.</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1</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35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 xml:space="preserve">Мероприятие: «Строительство </w:t>
            </w:r>
            <w:r w:rsidRPr="007D4B18">
              <w:rPr>
                <w:rFonts w:ascii="Arial" w:hAnsi="Arial" w:cs="Arial"/>
                <w:sz w:val="24"/>
                <w:szCs w:val="16"/>
              </w:rPr>
              <w:t xml:space="preserve">плоскостных спортивных сооружений </w:t>
            </w:r>
            <w:r w:rsidRPr="007D4B18">
              <w:rPr>
                <w:rFonts w:ascii="Arial" w:hAnsi="Arial" w:cs="Arial"/>
                <w:sz w:val="24"/>
              </w:rPr>
              <w:t>»</w:t>
            </w:r>
            <w:r w:rsidRPr="007D4B18">
              <w:rPr>
                <w:rFonts w:ascii="Arial" w:hAnsi="Arial" w:cs="Arial"/>
                <w:sz w:val="24"/>
                <w:szCs w:val="16"/>
              </w:rPr>
              <w:t xml:space="preserve">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2016-2017 годы</w:t>
            </w: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финансирование за счет местного 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827, 0</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1068, 75</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1895, 75</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кроме того, финансирование из других источников</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iCs/>
                <w:sz w:val="24"/>
                <w:szCs w:val="16"/>
              </w:rPr>
            </w:pPr>
          </w:p>
        </w:tc>
        <w:tc>
          <w:tcPr>
            <w:tcW w:w="142" w:type="pct"/>
            <w:shd w:val="clear" w:color="auto" w:fill="FFFFFF"/>
          </w:tcPr>
          <w:p w:rsidR="007D4B18" w:rsidRPr="007D4B18" w:rsidRDefault="007D4B18" w:rsidP="007D4B18">
            <w:pPr>
              <w:suppressAutoHyphens/>
              <w:jc w:val="both"/>
              <w:rPr>
                <w:rFonts w:ascii="Arial" w:hAnsi="Arial" w:cs="Arial"/>
                <w:iCs/>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iCs/>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tcPr>
          <w:p w:rsidR="007D4B18" w:rsidRPr="007D4B18" w:rsidRDefault="007D4B18" w:rsidP="007D4B18">
            <w:pPr>
              <w:suppressAutoHyphens/>
              <w:jc w:val="both"/>
              <w:rPr>
                <w:rFonts w:ascii="Arial" w:hAnsi="Arial" w:cs="Arial"/>
                <w:sz w:val="24"/>
                <w:szCs w:val="24"/>
              </w:rPr>
            </w:pPr>
          </w:p>
        </w:tc>
        <w:tc>
          <w:tcPr>
            <w:tcW w:w="142" w:type="pct"/>
            <w:shd w:val="clear" w:color="auto" w:fill="FFFFFF"/>
          </w:tcPr>
          <w:p w:rsidR="007D4B18" w:rsidRPr="007D4B18" w:rsidRDefault="007D4B18" w:rsidP="007D4B18">
            <w:pPr>
              <w:suppressAutoHyphens/>
              <w:jc w:val="both"/>
              <w:rPr>
                <w:rFonts w:ascii="Arial" w:hAnsi="Arial" w:cs="Arial"/>
                <w:sz w:val="24"/>
                <w:szCs w:val="24"/>
              </w:rPr>
            </w:pPr>
          </w:p>
        </w:tc>
        <w:tc>
          <w:tcPr>
            <w:tcW w:w="142" w:type="pct"/>
            <w:shd w:val="clear" w:color="auto" w:fill="FFFFFF"/>
          </w:tcPr>
          <w:p w:rsidR="007D4B18" w:rsidRPr="007D4B18" w:rsidRDefault="007D4B18" w:rsidP="007D4B18">
            <w:pPr>
              <w:suppressAutoHyphens/>
              <w:jc w:val="both"/>
              <w:rPr>
                <w:rFonts w:ascii="Arial" w:hAnsi="Arial" w:cs="Arial"/>
                <w:sz w:val="24"/>
                <w:szCs w:val="24"/>
              </w:rPr>
            </w:pPr>
          </w:p>
        </w:tc>
        <w:tc>
          <w:tcPr>
            <w:tcW w:w="152" w:type="pct"/>
            <w:shd w:val="clear" w:color="auto" w:fill="FFFFFF"/>
          </w:tcPr>
          <w:p w:rsidR="007D4B18" w:rsidRPr="007D4B18" w:rsidRDefault="007D4B18" w:rsidP="007D4B18">
            <w:pPr>
              <w:suppressAutoHyphens/>
              <w:jc w:val="both"/>
              <w:rPr>
                <w:rFonts w:ascii="Arial" w:hAnsi="Arial" w:cs="Arial"/>
                <w:sz w:val="24"/>
                <w:szCs w:val="24"/>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Собственные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Кредиты банков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tcPr>
          <w:p w:rsidR="007D4B18" w:rsidRPr="007D4B18" w:rsidRDefault="007D4B18" w:rsidP="007D4B18">
            <w:pPr>
              <w:suppressAutoHyphens/>
              <w:jc w:val="both"/>
              <w:rPr>
                <w:rFonts w:ascii="Arial" w:hAnsi="Arial" w:cs="Arial"/>
                <w:sz w:val="24"/>
                <w:szCs w:val="24"/>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tcPr>
          <w:p w:rsidR="007D4B18" w:rsidRPr="007D4B18" w:rsidRDefault="007D4B18" w:rsidP="007D4B18">
            <w:pPr>
              <w:suppressAutoHyphens/>
              <w:jc w:val="both"/>
              <w:rPr>
                <w:rFonts w:ascii="Arial" w:hAnsi="Arial" w:cs="Arial"/>
                <w:sz w:val="24"/>
                <w:szCs w:val="24"/>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Ввод в действие в установленные сроки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да/нет </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2016-2017годы</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да </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Мероприятие: « Разработка постановления</w:t>
            </w:r>
            <w:r w:rsidRPr="007D4B18">
              <w:rPr>
                <w:rFonts w:ascii="Arial" w:hAnsi="Arial" w:cs="Arial"/>
                <w:sz w:val="24"/>
                <w:szCs w:val="16"/>
              </w:rPr>
              <w:t xml:space="preserve"> Администрации м.р. «Читинский район» о порядке предоставления средств бюджета муниципального района «Читинский район» на строительство плоскостных спортивных сооружений </w:t>
            </w:r>
            <w:r w:rsidRPr="007D4B18">
              <w:rPr>
                <w:rFonts w:ascii="Arial" w:hAnsi="Arial" w:cs="Arial"/>
                <w:sz w:val="24"/>
              </w:rPr>
              <w:t>»</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 год</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УСХ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tcPr>
          <w:p w:rsidR="007D4B18" w:rsidRPr="007D4B18" w:rsidRDefault="007D4B18" w:rsidP="007D4B18">
            <w:pPr>
              <w:suppressAutoHyphens/>
              <w:jc w:val="both"/>
              <w:rPr>
                <w:rFonts w:ascii="Arial" w:hAnsi="Arial" w:cs="Arial"/>
                <w:sz w:val="24"/>
                <w:szCs w:val="24"/>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Показатель «Постановление принято»</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да/нет</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да</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да</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2" w:type="pct"/>
            <w:shd w:val="clear" w:color="auto" w:fill="FFFFFF"/>
          </w:tcPr>
          <w:p w:rsidR="007D4B18" w:rsidRPr="007D4B18" w:rsidRDefault="007D4B18" w:rsidP="007D4B18">
            <w:pPr>
              <w:suppressAutoHyphens/>
              <w:jc w:val="both"/>
              <w:rPr>
                <w:rFonts w:ascii="Arial" w:hAnsi="Arial" w:cs="Arial"/>
                <w:sz w:val="24"/>
                <w:szCs w:val="24"/>
              </w:rPr>
            </w:pPr>
          </w:p>
        </w:tc>
      </w:tr>
      <w:tr w:rsidR="007D4B18" w:rsidRPr="007D4B18" w:rsidTr="007D4B18">
        <w:trPr>
          <w:gridAfter w:val="7"/>
          <w:wAfter w:w="861" w:type="pct"/>
          <w:trHeight w:val="51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Мероприятие «</w:t>
            </w:r>
            <w:r w:rsidRPr="007D4B18">
              <w:rPr>
                <w:rFonts w:ascii="Arial" w:hAnsi="Arial" w:cs="Arial"/>
                <w:sz w:val="24"/>
                <w:szCs w:val="16"/>
              </w:rPr>
              <w:t>Строительство</w:t>
            </w:r>
            <w:r w:rsidRPr="007D4B18">
              <w:rPr>
                <w:rFonts w:ascii="Arial" w:hAnsi="Arial" w:cs="Arial"/>
                <w:sz w:val="24"/>
              </w:rPr>
              <w:t xml:space="preserve"> </w:t>
            </w:r>
            <w:r w:rsidRPr="007D4B18">
              <w:rPr>
                <w:rFonts w:ascii="Arial" w:hAnsi="Arial" w:cs="Arial"/>
                <w:sz w:val="24"/>
                <w:szCs w:val="16"/>
              </w:rPr>
              <w:t xml:space="preserve">учреждения </w:t>
            </w:r>
            <w:proofErr w:type="spellStart"/>
            <w:r w:rsidRPr="007D4B18">
              <w:rPr>
                <w:rFonts w:ascii="Arial" w:hAnsi="Arial" w:cs="Arial"/>
                <w:sz w:val="24"/>
                <w:szCs w:val="16"/>
              </w:rPr>
              <w:t>культурно-досугового</w:t>
            </w:r>
            <w:proofErr w:type="spellEnd"/>
            <w:r w:rsidRPr="007D4B18">
              <w:rPr>
                <w:rFonts w:ascii="Arial" w:hAnsi="Arial" w:cs="Arial"/>
                <w:sz w:val="24"/>
                <w:szCs w:val="16"/>
              </w:rPr>
              <w:t xml:space="preserve"> типа»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 год</w:t>
            </w: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финансирование за </w:t>
            </w:r>
            <w:r w:rsidRPr="007D4B18">
              <w:rPr>
                <w:rFonts w:ascii="Arial" w:hAnsi="Arial" w:cs="Arial"/>
                <w:sz w:val="24"/>
                <w:szCs w:val="16"/>
              </w:rPr>
              <w:lastRenderedPageBreak/>
              <w:t>счет местного 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тыс.рубл</w:t>
            </w:r>
            <w:r w:rsidRPr="007D4B18">
              <w:rPr>
                <w:rFonts w:ascii="Arial" w:hAnsi="Arial" w:cs="Arial"/>
                <w:sz w:val="24"/>
                <w:szCs w:val="16"/>
              </w:rPr>
              <w:lastRenderedPageBreak/>
              <w:t>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04 </w:t>
            </w:r>
            <w:r w:rsidRPr="007D4B18">
              <w:rPr>
                <w:rFonts w:ascii="Arial" w:hAnsi="Arial" w:cs="Arial"/>
                <w:sz w:val="24"/>
                <w:szCs w:val="16"/>
              </w:rPr>
              <w:lastRenderedPageBreak/>
              <w:t>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 xml:space="preserve">2600 </w:t>
            </w:r>
            <w:r w:rsidRPr="007D4B18">
              <w:rPr>
                <w:rFonts w:ascii="Arial" w:hAnsi="Arial" w:cs="Arial"/>
                <w:sz w:val="24"/>
                <w:szCs w:val="16"/>
              </w:rPr>
              <w:lastRenderedPageBreak/>
              <w:t>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81</w:t>
            </w:r>
            <w:r w:rsidRPr="007D4B18">
              <w:rPr>
                <w:rFonts w:ascii="Arial" w:hAnsi="Arial" w:cs="Arial"/>
                <w:sz w:val="24"/>
                <w:szCs w:val="16"/>
              </w:rPr>
              <w:lastRenderedPageBreak/>
              <w:t>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2420</w:t>
            </w:r>
            <w:r w:rsidRPr="007D4B18">
              <w:rPr>
                <w:rFonts w:ascii="Arial" w:hAnsi="Arial" w:cs="Arial"/>
                <w:sz w:val="24"/>
                <w:szCs w:val="16"/>
              </w:rPr>
              <w:lastRenderedPageBreak/>
              <w:t>, 4</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2420, </w:t>
            </w:r>
            <w:r w:rsidRPr="007D4B18">
              <w:rPr>
                <w:rFonts w:ascii="Arial" w:hAnsi="Arial" w:cs="Arial"/>
                <w:sz w:val="24"/>
                <w:szCs w:val="16"/>
              </w:rPr>
              <w:lastRenderedPageBreak/>
              <w:t>4</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48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Кроме того финансирование за счет других источников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Собственные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Кредиты банков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Ввод в действие в установленные сроки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да/нет </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2016 год </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1868"/>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 xml:space="preserve">Мероприятие </w:t>
            </w:r>
            <w:r w:rsidRPr="007D4B18">
              <w:rPr>
                <w:rFonts w:ascii="Arial" w:hAnsi="Arial" w:cs="Arial"/>
                <w:sz w:val="24"/>
                <w:szCs w:val="16"/>
              </w:rPr>
              <w:t>«</w:t>
            </w:r>
            <w:r w:rsidRPr="007D4B18">
              <w:rPr>
                <w:rFonts w:ascii="Arial" w:hAnsi="Arial" w:cs="Arial"/>
                <w:bCs/>
                <w:sz w:val="24"/>
                <w:szCs w:val="16"/>
              </w:rPr>
              <w:t xml:space="preserve"> Разработка постановления</w:t>
            </w:r>
            <w:r w:rsidRPr="007D4B18">
              <w:rPr>
                <w:rFonts w:ascii="Arial" w:hAnsi="Arial" w:cs="Arial"/>
                <w:sz w:val="24"/>
                <w:szCs w:val="16"/>
              </w:rPr>
              <w:t xml:space="preserve"> Администрации м.р. «Читинский район» о порядке предоставления средств бюджета муниципального района «Читинский район» на строительство учреждения </w:t>
            </w:r>
            <w:proofErr w:type="spellStart"/>
            <w:r w:rsidRPr="007D4B18">
              <w:rPr>
                <w:rFonts w:ascii="Arial" w:hAnsi="Arial" w:cs="Arial"/>
                <w:sz w:val="24"/>
                <w:szCs w:val="16"/>
              </w:rPr>
              <w:t>культурно-досугового</w:t>
            </w:r>
            <w:proofErr w:type="spellEnd"/>
            <w:r w:rsidRPr="007D4B18">
              <w:rPr>
                <w:rFonts w:ascii="Arial" w:hAnsi="Arial" w:cs="Arial"/>
                <w:sz w:val="24"/>
                <w:szCs w:val="16"/>
              </w:rPr>
              <w:t xml:space="preserve"> типа»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 год</w:t>
            </w: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Показатель «Постановление принято»</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да/нет</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szCs w:val="16"/>
              </w:rPr>
              <w:t>да</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rPr>
              <w:t xml:space="preserve"> </w:t>
            </w:r>
            <w:r w:rsidRPr="007D4B18">
              <w:rPr>
                <w:rFonts w:ascii="Arial" w:hAnsi="Arial" w:cs="Arial"/>
                <w:sz w:val="24"/>
                <w:szCs w:val="16"/>
              </w:rPr>
              <w:t>да</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да</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Задача 3: популяризация сельского образа жизни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Мероприятие: размещение материалов в СМИ и информационной </w:t>
            </w:r>
            <w:proofErr w:type="spellStart"/>
            <w:r w:rsidRPr="007D4B18">
              <w:rPr>
                <w:rFonts w:ascii="Arial" w:hAnsi="Arial" w:cs="Arial"/>
                <w:sz w:val="24"/>
                <w:szCs w:val="16"/>
              </w:rPr>
              <w:t>телемуникационной</w:t>
            </w:r>
            <w:proofErr w:type="spellEnd"/>
            <w:r w:rsidRPr="007D4B18">
              <w:rPr>
                <w:rFonts w:ascii="Arial" w:hAnsi="Arial" w:cs="Arial"/>
                <w:sz w:val="24"/>
                <w:szCs w:val="16"/>
              </w:rPr>
              <w:t xml:space="preserve"> сети «Интернет» </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59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финансирование за счет местного </w:t>
            </w:r>
            <w:r w:rsidRPr="007D4B18">
              <w:rPr>
                <w:rFonts w:ascii="Arial" w:hAnsi="Arial" w:cs="Arial"/>
                <w:sz w:val="24"/>
                <w:szCs w:val="16"/>
              </w:rPr>
              <w:lastRenderedPageBreak/>
              <w:t>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60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Кроме того финансирование за счет других источников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Собственные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Кредиты банков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Количество размещенных статей</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Ед.</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28</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Задача 4: поддержка местных инициатив граждан, проживающих в сельской местности</w:t>
            </w:r>
            <w:r w:rsidRPr="007D4B18">
              <w:rPr>
                <w:rFonts w:ascii="Arial" w:hAnsi="Arial" w:cs="Arial"/>
                <w:sz w:val="24"/>
                <w:szCs w:val="16"/>
              </w:rPr>
              <w:t>.</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69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22"/>
              </w:rPr>
              <w:t xml:space="preserve"> </w:t>
            </w:r>
            <w:r w:rsidRPr="007D4B18">
              <w:rPr>
                <w:rFonts w:ascii="Arial" w:hAnsi="Arial" w:cs="Arial"/>
                <w:sz w:val="24"/>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7D4B18">
              <w:rPr>
                <w:rFonts w:ascii="Arial" w:hAnsi="Arial" w:cs="Arial"/>
                <w:sz w:val="24"/>
                <w:szCs w:val="16"/>
              </w:rPr>
              <w:t>грантовую</w:t>
            </w:r>
            <w:proofErr w:type="spellEnd"/>
            <w:r w:rsidRPr="007D4B18">
              <w:rPr>
                <w:rFonts w:ascii="Arial" w:hAnsi="Arial" w:cs="Arial"/>
                <w:sz w:val="24"/>
                <w:szCs w:val="16"/>
              </w:rPr>
              <w:t xml:space="preserve"> поддержку»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Ед.</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proofErr w:type="spellStart"/>
            <w:r w:rsidRPr="007D4B18">
              <w:rPr>
                <w:rFonts w:ascii="Arial" w:hAnsi="Arial" w:cs="Arial"/>
                <w:sz w:val="24"/>
                <w:szCs w:val="16"/>
              </w:rPr>
              <w:t>абсолютн.показатель</w:t>
            </w:r>
            <w:proofErr w:type="spellEnd"/>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1</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Мероприятие: «</w:t>
            </w:r>
            <w:proofErr w:type="spellStart"/>
            <w:r w:rsidRPr="007D4B18">
              <w:rPr>
                <w:rFonts w:ascii="Arial" w:hAnsi="Arial" w:cs="Arial"/>
                <w:bCs/>
                <w:sz w:val="24"/>
                <w:szCs w:val="16"/>
              </w:rPr>
              <w:t>Грантовая</w:t>
            </w:r>
            <w:proofErr w:type="spellEnd"/>
            <w:r w:rsidRPr="007D4B18">
              <w:rPr>
                <w:rFonts w:ascii="Arial" w:hAnsi="Arial" w:cs="Arial"/>
                <w:bCs/>
                <w:sz w:val="24"/>
                <w:szCs w:val="16"/>
              </w:rPr>
              <w:t xml:space="preserve"> поддержка местных инициатив граждан,  проживающих в сельской местности»</w:t>
            </w:r>
            <w:r w:rsidRPr="007D4B18">
              <w:rPr>
                <w:rFonts w:ascii="Arial" w:hAnsi="Arial" w:cs="Arial"/>
                <w:sz w:val="24"/>
                <w:szCs w:val="16"/>
              </w:rPr>
              <w:t>.</w:t>
            </w:r>
            <w:r w:rsidRPr="007D4B18">
              <w:rPr>
                <w:rFonts w:ascii="Arial" w:hAnsi="Arial" w:cs="Arial"/>
                <w:bCs/>
                <w:sz w:val="24"/>
                <w:szCs w:val="16"/>
              </w:rPr>
              <w:t xml:space="preserve">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2018-2020 годы</w:t>
            </w: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финансирование за счет местного 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36, 9</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0, 0</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36, 9</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кроме того, финансирование из других источников</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24"/>
              </w:rPr>
            </w:pPr>
            <w:r w:rsidRPr="007D4B18">
              <w:rPr>
                <w:rFonts w:ascii="Arial" w:hAnsi="Arial" w:cs="Arial"/>
                <w:sz w:val="24"/>
              </w:rPr>
              <w:t>-</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Собственные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Кредиты банков</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w:t>
            </w:r>
            <w:r w:rsidRPr="007D4B18">
              <w:rPr>
                <w:rFonts w:ascii="Arial" w:hAnsi="Arial" w:cs="Arial"/>
                <w:sz w:val="24"/>
                <w:szCs w:val="16"/>
              </w:rPr>
              <w:lastRenderedPageBreak/>
              <w:t>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iCs/>
                <w:sz w:val="24"/>
                <w:szCs w:val="16"/>
              </w:rPr>
            </w:pPr>
            <w:r w:rsidRPr="007D4B18">
              <w:rPr>
                <w:rFonts w:ascii="Arial" w:hAnsi="Arial" w:cs="Arial"/>
                <w:iCs/>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lastRenderedPageBreak/>
              <w:t>75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 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Х </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77</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Показатель:</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7"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42" w:type="pct"/>
            <w:shd w:val="clear" w:color="auto" w:fill="FFFFFF"/>
          </w:tcPr>
          <w:p w:rsidR="007D4B18" w:rsidRPr="007D4B18" w:rsidRDefault="007D4B18" w:rsidP="007D4B18">
            <w:pPr>
              <w:suppressAutoHyphens/>
              <w:jc w:val="both"/>
              <w:rPr>
                <w:rFonts w:ascii="Arial" w:hAnsi="Arial" w:cs="Arial"/>
                <w:sz w:val="24"/>
                <w:szCs w:val="16"/>
              </w:rPr>
            </w:pPr>
          </w:p>
        </w:tc>
        <w:tc>
          <w:tcPr>
            <w:tcW w:w="152" w:type="pct"/>
            <w:shd w:val="clear" w:color="auto" w:fill="FFFFFF"/>
          </w:tcPr>
          <w:p w:rsidR="007D4B18" w:rsidRPr="007D4B18" w:rsidRDefault="007D4B18" w:rsidP="007D4B18">
            <w:pPr>
              <w:suppressAutoHyphens/>
              <w:jc w:val="both"/>
              <w:rPr>
                <w:rFonts w:ascii="Arial" w:hAnsi="Arial" w:cs="Arial"/>
                <w:sz w:val="24"/>
                <w:szCs w:val="16"/>
              </w:rPr>
            </w:pP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78</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tcPr>
          <w:p w:rsidR="007D4B18" w:rsidRPr="007D4B18" w:rsidRDefault="007D4B18" w:rsidP="007D4B18">
            <w:pPr>
              <w:suppressAutoHyphens/>
              <w:jc w:val="both"/>
              <w:rPr>
                <w:rFonts w:ascii="Arial" w:hAnsi="Arial" w:cs="Arial"/>
                <w:bCs/>
                <w:sz w:val="24"/>
                <w:szCs w:val="16"/>
              </w:rPr>
            </w:pPr>
            <w:r w:rsidRPr="007D4B18">
              <w:rPr>
                <w:rFonts w:ascii="Arial" w:hAnsi="Arial" w:cs="Arial"/>
                <w:sz w:val="24"/>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7D4B18">
              <w:rPr>
                <w:rFonts w:ascii="Arial" w:hAnsi="Arial" w:cs="Arial"/>
                <w:sz w:val="24"/>
                <w:szCs w:val="16"/>
              </w:rPr>
              <w:t>грантовую</w:t>
            </w:r>
            <w:proofErr w:type="spellEnd"/>
            <w:r w:rsidRPr="007D4B18">
              <w:rPr>
                <w:rFonts w:ascii="Arial" w:hAnsi="Arial" w:cs="Arial"/>
                <w:sz w:val="24"/>
                <w:szCs w:val="16"/>
              </w:rPr>
              <w:t xml:space="preserve"> поддержку» </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Ед.</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proofErr w:type="spellStart"/>
            <w:r w:rsidRPr="007D4B18">
              <w:rPr>
                <w:rFonts w:ascii="Arial" w:hAnsi="Arial" w:cs="Arial"/>
                <w:sz w:val="24"/>
                <w:szCs w:val="16"/>
              </w:rPr>
              <w:t>абсолютн.показатель</w:t>
            </w:r>
            <w:proofErr w:type="spellEnd"/>
            <w:r w:rsidRPr="007D4B18">
              <w:rPr>
                <w:rFonts w:ascii="Arial" w:hAnsi="Arial" w:cs="Arial"/>
                <w:sz w:val="24"/>
                <w:szCs w:val="16"/>
              </w:rPr>
              <w:t xml:space="preserve"> </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2016-2017годы</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w:t>
            </w:r>
          </w:p>
        </w:tc>
      </w:tr>
      <w:tr w:rsidR="007D4B18" w:rsidRPr="007D4B18" w:rsidTr="007D4B18">
        <w:trPr>
          <w:gridAfter w:val="7"/>
          <w:wAfter w:w="861" w:type="pct"/>
          <w:trHeight w:val="303"/>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79</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bCs/>
                <w:sz w:val="24"/>
                <w:szCs w:val="16"/>
              </w:rPr>
              <w:t>ВСЕГО ИЗ МЕСТНОГО БЮДЖЕТА</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157" w:type="pct"/>
            <w:shd w:val="clear" w:color="auto" w:fill="FFFFFF"/>
            <w:noWrap/>
            <w:hideMark/>
          </w:tcPr>
          <w:p w:rsidR="007D4B18" w:rsidRPr="007D4B18" w:rsidRDefault="007D4B18" w:rsidP="007D4B18">
            <w:pPr>
              <w:suppressAutoHyphens/>
              <w:autoSpaceDE w:val="0"/>
              <w:autoSpaceDN w:val="0"/>
              <w:adjustRightInd w:val="0"/>
              <w:jc w:val="both"/>
              <w:rPr>
                <w:rFonts w:ascii="Arial" w:hAnsi="Arial" w:cs="Arial"/>
                <w:bCs/>
                <w:sz w:val="24"/>
                <w:szCs w:val="16"/>
              </w:rPr>
            </w:pPr>
            <w:r w:rsidRPr="007D4B18">
              <w:rPr>
                <w:rFonts w:ascii="Arial" w:hAnsi="Arial" w:cs="Arial"/>
                <w:bCs/>
                <w:sz w:val="24"/>
                <w:szCs w:val="16"/>
              </w:rPr>
              <w:t>3Х</w:t>
            </w:r>
          </w:p>
        </w:tc>
        <w:tc>
          <w:tcPr>
            <w:tcW w:w="142" w:type="pct"/>
            <w:shd w:val="clear" w:color="auto" w:fill="FFFFFF"/>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3948, 9</w:t>
            </w:r>
          </w:p>
        </w:tc>
        <w:tc>
          <w:tcPr>
            <w:tcW w:w="171" w:type="pct"/>
            <w:shd w:val="clear" w:color="auto" w:fill="FFFFFF"/>
            <w:noWrap/>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1762, 25</w:t>
            </w:r>
          </w:p>
        </w:tc>
        <w:tc>
          <w:tcPr>
            <w:tcW w:w="142" w:type="pct"/>
            <w:shd w:val="clear" w:color="auto" w:fill="FFFFFF"/>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156, 3</w:t>
            </w:r>
          </w:p>
        </w:tc>
        <w:tc>
          <w:tcPr>
            <w:tcW w:w="157" w:type="pct"/>
            <w:shd w:val="clear" w:color="auto" w:fill="FFFFFF"/>
            <w:noWrap/>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700, 0</w:t>
            </w:r>
          </w:p>
        </w:tc>
        <w:tc>
          <w:tcPr>
            <w:tcW w:w="142" w:type="pct"/>
            <w:shd w:val="clear" w:color="auto" w:fill="FFFFFF"/>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700, 0</w:t>
            </w:r>
          </w:p>
        </w:tc>
        <w:tc>
          <w:tcPr>
            <w:tcW w:w="142" w:type="pct"/>
            <w:shd w:val="clear" w:color="auto" w:fill="FFFFFF"/>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700, 0</w:t>
            </w:r>
          </w:p>
        </w:tc>
        <w:tc>
          <w:tcPr>
            <w:tcW w:w="152" w:type="pct"/>
            <w:shd w:val="clear" w:color="auto" w:fill="FFFFFF"/>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 xml:space="preserve"> 7967, 45</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80</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ВСЕГО ИЗ МЕСТНОГО БЮДЖЕТА (УСХ)</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2015-2021 годы</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УСХ</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Х</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701, 5</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693, 5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156, 3</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700, 0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700, 0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700, 0</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3651, 30</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ВСЕГО ИЗ МЕСТНОГО БЮДЖЕТА(другие структуры)</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96"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Х</w:t>
            </w:r>
          </w:p>
        </w:tc>
        <w:tc>
          <w:tcPr>
            <w:tcW w:w="22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2015-2021 годы</w:t>
            </w:r>
          </w:p>
        </w:tc>
        <w:tc>
          <w:tcPr>
            <w:tcW w:w="24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Другие структуры</w:t>
            </w:r>
          </w:p>
        </w:tc>
        <w:tc>
          <w:tcPr>
            <w:tcW w:w="142"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04 05</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2600 400</w:t>
            </w:r>
          </w:p>
        </w:tc>
        <w:tc>
          <w:tcPr>
            <w:tcW w:w="12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810</w:t>
            </w:r>
          </w:p>
        </w:tc>
        <w:tc>
          <w:tcPr>
            <w:tcW w:w="309"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445"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0</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Х</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3247, 4</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1068, 75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4316, 15</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82</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ВНЕБЮДЖЕТНЫЕ ИСТОЧНИКИ</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tcPr>
          <w:p w:rsidR="007D4B18" w:rsidRPr="007D4B18" w:rsidRDefault="007D4B18" w:rsidP="007D4B18">
            <w:pPr>
              <w:suppressAutoHyphens/>
              <w:jc w:val="both"/>
              <w:rPr>
                <w:rFonts w:ascii="Arial" w:hAnsi="Arial" w:cs="Arial"/>
                <w:bCs/>
                <w:sz w:val="24"/>
                <w:szCs w:val="15"/>
              </w:rPr>
            </w:pPr>
          </w:p>
        </w:tc>
        <w:tc>
          <w:tcPr>
            <w:tcW w:w="142" w:type="pct"/>
            <w:shd w:val="clear" w:color="auto" w:fill="FFFFFF"/>
          </w:tcPr>
          <w:p w:rsidR="007D4B18" w:rsidRPr="007D4B18" w:rsidRDefault="007D4B18" w:rsidP="007D4B18">
            <w:pPr>
              <w:suppressAutoHyphens/>
              <w:jc w:val="both"/>
              <w:rPr>
                <w:rFonts w:ascii="Arial" w:hAnsi="Arial" w:cs="Arial"/>
                <w:bCs/>
                <w:sz w:val="24"/>
                <w:szCs w:val="15"/>
              </w:rPr>
            </w:pPr>
          </w:p>
        </w:tc>
        <w:tc>
          <w:tcPr>
            <w:tcW w:w="171" w:type="pct"/>
            <w:shd w:val="clear" w:color="auto" w:fill="FFFFFF"/>
            <w:noWrap/>
          </w:tcPr>
          <w:p w:rsidR="007D4B18" w:rsidRPr="007D4B18" w:rsidRDefault="007D4B18" w:rsidP="007D4B18">
            <w:pPr>
              <w:suppressAutoHyphens/>
              <w:jc w:val="both"/>
              <w:rPr>
                <w:rFonts w:ascii="Arial" w:hAnsi="Arial" w:cs="Arial"/>
                <w:bCs/>
                <w:sz w:val="24"/>
                <w:szCs w:val="15"/>
              </w:rPr>
            </w:pPr>
          </w:p>
        </w:tc>
        <w:tc>
          <w:tcPr>
            <w:tcW w:w="142" w:type="pct"/>
            <w:shd w:val="clear" w:color="auto" w:fill="FFFFFF"/>
          </w:tcPr>
          <w:p w:rsidR="007D4B18" w:rsidRPr="007D4B18" w:rsidRDefault="007D4B18" w:rsidP="007D4B18">
            <w:pPr>
              <w:suppressAutoHyphens/>
              <w:jc w:val="both"/>
              <w:rPr>
                <w:rFonts w:ascii="Arial" w:hAnsi="Arial" w:cs="Arial"/>
                <w:bCs/>
                <w:sz w:val="24"/>
                <w:szCs w:val="15"/>
              </w:rPr>
            </w:pPr>
          </w:p>
        </w:tc>
        <w:tc>
          <w:tcPr>
            <w:tcW w:w="157" w:type="pct"/>
            <w:shd w:val="clear" w:color="auto" w:fill="FFFFFF"/>
            <w:noWrap/>
          </w:tcPr>
          <w:p w:rsidR="007D4B18" w:rsidRPr="007D4B18" w:rsidRDefault="007D4B18" w:rsidP="007D4B18">
            <w:pPr>
              <w:suppressAutoHyphens/>
              <w:jc w:val="both"/>
              <w:rPr>
                <w:rFonts w:ascii="Arial" w:hAnsi="Arial" w:cs="Arial"/>
                <w:bCs/>
                <w:sz w:val="24"/>
                <w:szCs w:val="15"/>
              </w:rPr>
            </w:pPr>
          </w:p>
        </w:tc>
        <w:tc>
          <w:tcPr>
            <w:tcW w:w="142" w:type="pct"/>
            <w:shd w:val="clear" w:color="auto" w:fill="FFFFFF"/>
          </w:tcPr>
          <w:p w:rsidR="007D4B18" w:rsidRPr="007D4B18" w:rsidRDefault="007D4B18" w:rsidP="007D4B18">
            <w:pPr>
              <w:suppressAutoHyphens/>
              <w:jc w:val="both"/>
              <w:rPr>
                <w:rFonts w:ascii="Arial" w:hAnsi="Arial" w:cs="Arial"/>
                <w:bCs/>
                <w:sz w:val="24"/>
                <w:szCs w:val="15"/>
              </w:rPr>
            </w:pPr>
          </w:p>
        </w:tc>
        <w:tc>
          <w:tcPr>
            <w:tcW w:w="142" w:type="pct"/>
            <w:shd w:val="clear" w:color="auto" w:fill="FFFFFF"/>
          </w:tcPr>
          <w:p w:rsidR="007D4B18" w:rsidRPr="007D4B18" w:rsidRDefault="007D4B18" w:rsidP="007D4B18">
            <w:pPr>
              <w:suppressAutoHyphens/>
              <w:jc w:val="both"/>
              <w:rPr>
                <w:rFonts w:ascii="Arial" w:hAnsi="Arial" w:cs="Arial"/>
                <w:bCs/>
                <w:sz w:val="24"/>
                <w:szCs w:val="15"/>
              </w:rPr>
            </w:pPr>
          </w:p>
        </w:tc>
        <w:tc>
          <w:tcPr>
            <w:tcW w:w="152" w:type="pct"/>
            <w:shd w:val="clear" w:color="auto" w:fill="FFFFFF"/>
          </w:tcPr>
          <w:p w:rsidR="007D4B18" w:rsidRPr="007D4B18" w:rsidRDefault="007D4B18" w:rsidP="007D4B18">
            <w:pPr>
              <w:suppressAutoHyphens/>
              <w:jc w:val="both"/>
              <w:rPr>
                <w:rFonts w:ascii="Arial" w:hAnsi="Arial" w:cs="Arial"/>
                <w:bCs/>
                <w:sz w:val="24"/>
                <w:szCs w:val="15"/>
              </w:rPr>
            </w:pP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83</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Собственные</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2881, 0</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2843, 5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1462, 9</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2100, 0</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15587, 4</w:t>
            </w:r>
          </w:p>
        </w:tc>
      </w:tr>
      <w:tr w:rsidR="007D4B18" w:rsidRPr="007D4B18" w:rsidTr="007D4B18">
        <w:trPr>
          <w:gridAfter w:val="7"/>
          <w:wAfter w:w="861" w:type="pct"/>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84</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КРАЕВОЙ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1680, 9</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2095, 8</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1058, 6</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4835, 3</w:t>
            </w:r>
          </w:p>
        </w:tc>
      </w:tr>
      <w:tr w:rsidR="007D4B18" w:rsidRPr="007D4B18" w:rsidTr="007D4B18">
        <w:trPr>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85</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ФЕДЕРАЛЬНЫЙ БЮДЖЕТ</w:t>
            </w:r>
          </w:p>
        </w:tc>
        <w:tc>
          <w:tcPr>
            <w:tcW w:w="191"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тыс.рублей</w:t>
            </w: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2917, 2</w:t>
            </w:r>
          </w:p>
        </w:tc>
        <w:tc>
          <w:tcPr>
            <w:tcW w:w="171"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2860, 8</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1208, 9</w:t>
            </w:r>
          </w:p>
        </w:tc>
        <w:tc>
          <w:tcPr>
            <w:tcW w:w="157" w:type="pct"/>
            <w:shd w:val="clear" w:color="auto" w:fill="FFFFFF"/>
            <w:noWrap/>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4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w:t>
            </w:r>
          </w:p>
        </w:tc>
        <w:tc>
          <w:tcPr>
            <w:tcW w:w="152" w:type="pct"/>
            <w:shd w:val="clear" w:color="auto" w:fill="FFFFFF"/>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 xml:space="preserve">6986, 9  </w:t>
            </w:r>
          </w:p>
        </w:tc>
        <w:tc>
          <w:tcPr>
            <w:tcW w:w="98" w:type="pct"/>
          </w:tcPr>
          <w:p w:rsidR="007D4B18" w:rsidRPr="007D4B18" w:rsidRDefault="007D4B18" w:rsidP="007D4B18">
            <w:pPr>
              <w:suppressAutoHyphens/>
              <w:jc w:val="both"/>
              <w:rPr>
                <w:rFonts w:ascii="Arial" w:hAnsi="Arial" w:cs="Arial"/>
                <w:bCs/>
                <w:sz w:val="24"/>
                <w:szCs w:val="15"/>
              </w:rPr>
            </w:pP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113</w:t>
            </w: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114</w:t>
            </w: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117</w:t>
            </w: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121</w:t>
            </w: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127</w:t>
            </w: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800</w:t>
            </w:r>
          </w:p>
        </w:tc>
      </w:tr>
      <w:tr w:rsidR="007D4B18" w:rsidRPr="007D4B18" w:rsidTr="007D4B18">
        <w:trPr>
          <w:trHeight w:val="20"/>
        </w:trPr>
        <w:tc>
          <w:tcPr>
            <w:tcW w:w="152" w:type="pct"/>
            <w:shd w:val="clear" w:color="auto" w:fill="FFFFFF"/>
            <w:hideMark/>
          </w:tcPr>
          <w:p w:rsidR="007D4B18" w:rsidRPr="007D4B18" w:rsidRDefault="007D4B18" w:rsidP="007D4B18">
            <w:pPr>
              <w:suppressAutoHyphens/>
              <w:jc w:val="both"/>
              <w:rPr>
                <w:rFonts w:ascii="Arial" w:hAnsi="Arial" w:cs="Arial"/>
                <w:sz w:val="24"/>
                <w:szCs w:val="16"/>
              </w:rPr>
            </w:pPr>
            <w:r w:rsidRPr="007D4B18">
              <w:rPr>
                <w:rFonts w:ascii="Arial" w:hAnsi="Arial" w:cs="Arial"/>
                <w:sz w:val="24"/>
                <w:szCs w:val="16"/>
              </w:rPr>
              <w:t>86</w:t>
            </w:r>
          </w:p>
        </w:tc>
        <w:tc>
          <w:tcPr>
            <w:tcW w:w="122" w:type="pct"/>
            <w:shd w:val="clear" w:color="auto" w:fill="FFFFFF"/>
            <w:noWrap/>
          </w:tcPr>
          <w:p w:rsidR="007D4B18" w:rsidRPr="007D4B18" w:rsidRDefault="007D4B18" w:rsidP="007D4B18">
            <w:pPr>
              <w:suppressAutoHyphens/>
              <w:jc w:val="both"/>
              <w:rPr>
                <w:rFonts w:ascii="Arial" w:hAnsi="Arial" w:cs="Arial"/>
                <w:sz w:val="24"/>
                <w:szCs w:val="16"/>
              </w:rPr>
            </w:pPr>
          </w:p>
        </w:tc>
        <w:tc>
          <w:tcPr>
            <w:tcW w:w="305"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Всего по программе(местный, краевой и федеральный бюджеты)</w:t>
            </w:r>
          </w:p>
        </w:tc>
        <w:tc>
          <w:tcPr>
            <w:tcW w:w="191" w:type="pct"/>
            <w:shd w:val="clear" w:color="auto" w:fill="FFFFFF"/>
          </w:tcPr>
          <w:p w:rsidR="007D4B18" w:rsidRPr="007D4B18" w:rsidRDefault="007D4B18" w:rsidP="007D4B18">
            <w:pPr>
              <w:suppressAutoHyphens/>
              <w:jc w:val="both"/>
              <w:rPr>
                <w:rFonts w:ascii="Arial" w:hAnsi="Arial" w:cs="Arial"/>
                <w:sz w:val="24"/>
                <w:szCs w:val="16"/>
              </w:rPr>
            </w:pPr>
          </w:p>
        </w:tc>
        <w:tc>
          <w:tcPr>
            <w:tcW w:w="213" w:type="pct"/>
            <w:shd w:val="clear" w:color="auto" w:fill="FFFFFF"/>
          </w:tcPr>
          <w:p w:rsidR="007D4B18" w:rsidRPr="007D4B18" w:rsidRDefault="007D4B18" w:rsidP="007D4B18">
            <w:pPr>
              <w:suppressAutoHyphens/>
              <w:jc w:val="both"/>
              <w:rPr>
                <w:rFonts w:ascii="Arial" w:hAnsi="Arial" w:cs="Arial"/>
                <w:sz w:val="24"/>
                <w:szCs w:val="16"/>
              </w:rPr>
            </w:pPr>
          </w:p>
        </w:tc>
        <w:tc>
          <w:tcPr>
            <w:tcW w:w="296" w:type="pct"/>
            <w:shd w:val="clear" w:color="auto" w:fill="FFFFFF"/>
          </w:tcPr>
          <w:p w:rsidR="007D4B18" w:rsidRPr="007D4B18" w:rsidRDefault="007D4B18" w:rsidP="007D4B18">
            <w:pPr>
              <w:suppressAutoHyphens/>
              <w:jc w:val="both"/>
              <w:rPr>
                <w:rFonts w:ascii="Arial" w:hAnsi="Arial" w:cs="Arial"/>
                <w:sz w:val="24"/>
                <w:szCs w:val="16"/>
              </w:rPr>
            </w:pPr>
          </w:p>
        </w:tc>
        <w:tc>
          <w:tcPr>
            <w:tcW w:w="225" w:type="pct"/>
            <w:shd w:val="clear" w:color="auto" w:fill="FFFFFF"/>
            <w:noWrap/>
          </w:tcPr>
          <w:p w:rsidR="007D4B18" w:rsidRPr="007D4B18" w:rsidRDefault="007D4B18" w:rsidP="007D4B18">
            <w:pPr>
              <w:suppressAutoHyphens/>
              <w:jc w:val="both"/>
              <w:rPr>
                <w:rFonts w:ascii="Arial" w:hAnsi="Arial" w:cs="Arial"/>
                <w:sz w:val="24"/>
                <w:szCs w:val="16"/>
              </w:rPr>
            </w:pPr>
          </w:p>
        </w:tc>
        <w:tc>
          <w:tcPr>
            <w:tcW w:w="241" w:type="pct"/>
            <w:shd w:val="clear" w:color="auto" w:fill="FFFFFF"/>
            <w:noWrap/>
          </w:tcPr>
          <w:p w:rsidR="007D4B18" w:rsidRPr="007D4B18" w:rsidRDefault="007D4B18" w:rsidP="007D4B18">
            <w:pPr>
              <w:suppressAutoHyphens/>
              <w:jc w:val="both"/>
              <w:rPr>
                <w:rFonts w:ascii="Arial" w:hAnsi="Arial" w:cs="Arial"/>
                <w:sz w:val="24"/>
                <w:szCs w:val="16"/>
              </w:rPr>
            </w:pPr>
          </w:p>
        </w:tc>
        <w:tc>
          <w:tcPr>
            <w:tcW w:w="142" w:type="pct"/>
            <w:shd w:val="clear" w:color="auto" w:fill="FFFFFF"/>
            <w:noWrap/>
          </w:tcPr>
          <w:p w:rsidR="007D4B18" w:rsidRPr="007D4B18" w:rsidRDefault="007D4B18" w:rsidP="007D4B18">
            <w:pPr>
              <w:suppressAutoHyphens/>
              <w:jc w:val="both"/>
              <w:rPr>
                <w:rFonts w:ascii="Arial" w:hAnsi="Arial" w:cs="Arial"/>
                <w:sz w:val="24"/>
                <w:szCs w:val="16"/>
              </w:rPr>
            </w:pPr>
          </w:p>
        </w:tc>
        <w:tc>
          <w:tcPr>
            <w:tcW w:w="171" w:type="pct"/>
            <w:shd w:val="clear" w:color="auto" w:fill="FFFFFF"/>
            <w:noWrap/>
          </w:tcPr>
          <w:p w:rsidR="007D4B18" w:rsidRPr="007D4B18" w:rsidRDefault="007D4B18" w:rsidP="007D4B18">
            <w:pPr>
              <w:suppressAutoHyphens/>
              <w:jc w:val="both"/>
              <w:rPr>
                <w:rFonts w:ascii="Arial" w:hAnsi="Arial" w:cs="Arial"/>
                <w:sz w:val="24"/>
                <w:szCs w:val="16"/>
              </w:rPr>
            </w:pPr>
          </w:p>
        </w:tc>
        <w:tc>
          <w:tcPr>
            <w:tcW w:w="127" w:type="pct"/>
            <w:shd w:val="clear" w:color="auto" w:fill="FFFFFF"/>
            <w:noWrap/>
          </w:tcPr>
          <w:p w:rsidR="007D4B18" w:rsidRPr="007D4B18" w:rsidRDefault="007D4B18" w:rsidP="007D4B18">
            <w:pPr>
              <w:suppressAutoHyphens/>
              <w:jc w:val="both"/>
              <w:rPr>
                <w:rFonts w:ascii="Arial" w:hAnsi="Arial" w:cs="Arial"/>
                <w:sz w:val="24"/>
                <w:szCs w:val="16"/>
              </w:rPr>
            </w:pPr>
          </w:p>
        </w:tc>
        <w:tc>
          <w:tcPr>
            <w:tcW w:w="309" w:type="pct"/>
            <w:shd w:val="clear" w:color="auto" w:fill="FFFFFF"/>
            <w:noWrap/>
          </w:tcPr>
          <w:p w:rsidR="007D4B18" w:rsidRPr="007D4B18" w:rsidRDefault="007D4B18" w:rsidP="007D4B18">
            <w:pPr>
              <w:suppressAutoHyphens/>
              <w:jc w:val="both"/>
              <w:rPr>
                <w:rFonts w:ascii="Arial" w:hAnsi="Arial" w:cs="Arial"/>
                <w:sz w:val="24"/>
                <w:szCs w:val="16"/>
              </w:rPr>
            </w:pPr>
          </w:p>
        </w:tc>
        <w:tc>
          <w:tcPr>
            <w:tcW w:w="445" w:type="pct"/>
            <w:shd w:val="clear" w:color="auto" w:fill="FFFFFF"/>
            <w:noWrap/>
          </w:tcPr>
          <w:p w:rsidR="007D4B18" w:rsidRPr="007D4B18" w:rsidRDefault="007D4B18" w:rsidP="007D4B18">
            <w:pPr>
              <w:suppressAutoHyphens/>
              <w:jc w:val="both"/>
              <w:rPr>
                <w:rFonts w:ascii="Arial" w:hAnsi="Arial" w:cs="Arial"/>
                <w:sz w:val="24"/>
                <w:szCs w:val="24"/>
              </w:rPr>
            </w:pP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8547, 0</w:t>
            </w:r>
          </w:p>
        </w:tc>
        <w:tc>
          <w:tcPr>
            <w:tcW w:w="171" w:type="pct"/>
            <w:shd w:val="clear" w:color="auto" w:fill="FFFFFF"/>
            <w:noWrap/>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6718, 85</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2423, 8</w:t>
            </w:r>
          </w:p>
        </w:tc>
        <w:tc>
          <w:tcPr>
            <w:tcW w:w="157" w:type="pct"/>
            <w:shd w:val="clear" w:color="auto" w:fill="FFFFFF"/>
            <w:noWrap/>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700, 0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700, 0</w:t>
            </w:r>
          </w:p>
        </w:tc>
        <w:tc>
          <w:tcPr>
            <w:tcW w:w="142" w:type="pct"/>
            <w:shd w:val="clear" w:color="auto" w:fill="FFFFFF"/>
            <w:hideMark/>
          </w:tcPr>
          <w:p w:rsidR="007D4B18" w:rsidRPr="007D4B18" w:rsidRDefault="007D4B18" w:rsidP="007D4B18">
            <w:pPr>
              <w:suppressAutoHyphens/>
              <w:jc w:val="both"/>
              <w:rPr>
                <w:rFonts w:ascii="Arial" w:hAnsi="Arial" w:cs="Arial"/>
                <w:bCs/>
                <w:sz w:val="24"/>
                <w:szCs w:val="16"/>
              </w:rPr>
            </w:pPr>
            <w:r w:rsidRPr="007D4B18">
              <w:rPr>
                <w:rFonts w:ascii="Arial" w:hAnsi="Arial" w:cs="Arial"/>
                <w:bCs/>
                <w:sz w:val="24"/>
                <w:szCs w:val="16"/>
              </w:rPr>
              <w:t>700, 0</w:t>
            </w:r>
          </w:p>
        </w:tc>
        <w:tc>
          <w:tcPr>
            <w:tcW w:w="152" w:type="pct"/>
            <w:shd w:val="clear" w:color="auto" w:fill="FFFFFF"/>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19789, 65</w:t>
            </w:r>
          </w:p>
        </w:tc>
        <w:tc>
          <w:tcPr>
            <w:tcW w:w="98" w:type="pct"/>
          </w:tcPr>
          <w:p w:rsidR="007D4B18" w:rsidRPr="007D4B18" w:rsidRDefault="007D4B18" w:rsidP="007D4B18">
            <w:pPr>
              <w:suppressAutoHyphens/>
              <w:jc w:val="both"/>
              <w:rPr>
                <w:rFonts w:ascii="Arial" w:hAnsi="Arial" w:cs="Arial"/>
                <w:bCs/>
                <w:sz w:val="24"/>
                <w:szCs w:val="15"/>
              </w:rPr>
            </w:pPr>
          </w:p>
        </w:tc>
        <w:tc>
          <w:tcPr>
            <w:tcW w:w="127" w:type="pct"/>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 xml:space="preserve">73 </w:t>
            </w:r>
          </w:p>
        </w:tc>
        <w:tc>
          <w:tcPr>
            <w:tcW w:w="127" w:type="pct"/>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 xml:space="preserve">74 </w:t>
            </w:r>
          </w:p>
        </w:tc>
        <w:tc>
          <w:tcPr>
            <w:tcW w:w="127" w:type="pct"/>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 xml:space="preserve">77 </w:t>
            </w:r>
          </w:p>
        </w:tc>
        <w:tc>
          <w:tcPr>
            <w:tcW w:w="127" w:type="pct"/>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 xml:space="preserve">81 </w:t>
            </w:r>
          </w:p>
        </w:tc>
        <w:tc>
          <w:tcPr>
            <w:tcW w:w="127" w:type="pct"/>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 xml:space="preserve">87 </w:t>
            </w:r>
          </w:p>
        </w:tc>
        <w:tc>
          <w:tcPr>
            <w:tcW w:w="127" w:type="pct"/>
            <w:hideMark/>
          </w:tcPr>
          <w:p w:rsidR="007D4B18" w:rsidRPr="007D4B18" w:rsidRDefault="007D4B18" w:rsidP="007D4B18">
            <w:pPr>
              <w:suppressAutoHyphens/>
              <w:jc w:val="both"/>
              <w:rPr>
                <w:rFonts w:ascii="Arial" w:hAnsi="Arial" w:cs="Arial"/>
                <w:bCs/>
                <w:sz w:val="24"/>
                <w:szCs w:val="15"/>
              </w:rPr>
            </w:pPr>
            <w:r w:rsidRPr="007D4B18">
              <w:rPr>
                <w:rFonts w:ascii="Arial" w:hAnsi="Arial" w:cs="Arial"/>
                <w:bCs/>
                <w:sz w:val="24"/>
                <w:szCs w:val="15"/>
              </w:rPr>
              <w:t>518</w:t>
            </w:r>
          </w:p>
        </w:tc>
      </w:tr>
    </w:tbl>
    <w:p w:rsidR="007D4B18" w:rsidRDefault="007D4B18" w:rsidP="007D4B18">
      <w:pPr>
        <w:pStyle w:val="ae"/>
        <w:suppressAutoHyphens/>
        <w:ind w:firstLine="709"/>
        <w:rPr>
          <w:rFonts w:ascii="Arial" w:hAnsi="Arial" w:cs="Arial"/>
          <w:sz w:val="24"/>
          <w:szCs w:val="20"/>
        </w:rPr>
      </w:pPr>
    </w:p>
    <w:p w:rsidR="007D4B18" w:rsidRPr="0036402E" w:rsidRDefault="007D4B18" w:rsidP="007D4B18">
      <w:pPr>
        <w:suppressAutoHyphens/>
        <w:ind w:right="5930"/>
        <w:jc w:val="both"/>
        <w:rPr>
          <w:rFonts w:ascii="Courier" w:hAnsi="Courier" w:cs="Arial"/>
          <w:bCs/>
          <w:sz w:val="24"/>
          <w:szCs w:val="28"/>
        </w:rPr>
      </w:pPr>
      <w:r>
        <w:rPr>
          <w:rFonts w:ascii="Arial" w:hAnsi="Arial" w:cs="Arial"/>
          <w:sz w:val="24"/>
        </w:rPr>
        <w:br w:type="page"/>
      </w:r>
      <w:r w:rsidRPr="0036402E">
        <w:rPr>
          <w:rFonts w:ascii="Courier" w:hAnsi="Courier" w:cs="Arial"/>
          <w:sz w:val="24"/>
          <w:szCs w:val="28"/>
        </w:rPr>
        <w:lastRenderedPageBreak/>
        <w:t xml:space="preserve">УТВЕРЖДЕНА Постановлением администрации муниципального района «Читинский район» от «29» « марта » 2018 г № 742 </w:t>
      </w:r>
    </w:p>
    <w:p w:rsidR="007D4B18" w:rsidRDefault="007D4B18" w:rsidP="007D4B18">
      <w:pPr>
        <w:suppressAutoHyphens/>
        <w:ind w:firstLine="709"/>
        <w:jc w:val="both"/>
        <w:rPr>
          <w:rFonts w:ascii="Arial" w:hAnsi="Arial" w:cs="Arial"/>
          <w:bCs/>
          <w:szCs w:val="28"/>
        </w:rPr>
      </w:pPr>
    </w:p>
    <w:p w:rsidR="007D4B18" w:rsidRPr="0036402E" w:rsidRDefault="007D4B18" w:rsidP="007D4B18">
      <w:pPr>
        <w:suppressAutoHyphens/>
        <w:ind w:firstLine="709"/>
        <w:jc w:val="both"/>
        <w:rPr>
          <w:rFonts w:ascii="Arial" w:hAnsi="Arial" w:cs="Arial"/>
          <w:bCs/>
          <w:sz w:val="24"/>
          <w:szCs w:val="28"/>
        </w:rPr>
      </w:pPr>
    </w:p>
    <w:p w:rsidR="007D4B18" w:rsidRPr="0036402E" w:rsidRDefault="007D4B18" w:rsidP="007D4B18">
      <w:pPr>
        <w:suppressAutoHyphens/>
        <w:jc w:val="center"/>
        <w:rPr>
          <w:rFonts w:ascii="Arial" w:hAnsi="Arial" w:cs="Arial"/>
          <w:b/>
          <w:bCs/>
          <w:sz w:val="32"/>
          <w:szCs w:val="28"/>
        </w:rPr>
      </w:pPr>
      <w:r w:rsidRPr="0036402E">
        <w:rPr>
          <w:rFonts w:ascii="Arial" w:hAnsi="Arial" w:cs="Arial"/>
          <w:b/>
          <w:bCs/>
          <w:sz w:val="32"/>
          <w:szCs w:val="28"/>
        </w:rPr>
        <w:t>Паспорт</w:t>
      </w:r>
    </w:p>
    <w:p w:rsidR="007D4B18" w:rsidRPr="0036402E" w:rsidRDefault="007D4B18" w:rsidP="007D4B18">
      <w:pPr>
        <w:suppressAutoHyphens/>
        <w:autoSpaceDE w:val="0"/>
        <w:autoSpaceDN w:val="0"/>
        <w:adjustRightInd w:val="0"/>
        <w:jc w:val="center"/>
        <w:rPr>
          <w:rFonts w:ascii="Arial" w:hAnsi="Arial" w:cs="Arial"/>
          <w:b/>
          <w:sz w:val="32"/>
          <w:szCs w:val="28"/>
        </w:rPr>
      </w:pPr>
      <w:r w:rsidRPr="0036402E">
        <w:rPr>
          <w:rFonts w:ascii="Arial" w:hAnsi="Arial" w:cs="Arial"/>
          <w:b/>
          <w:bCs/>
          <w:sz w:val="32"/>
          <w:szCs w:val="28"/>
        </w:rPr>
        <w:t>муниципальной программы муниципального района «читинский район» «</w:t>
      </w:r>
      <w:r w:rsidRPr="0036402E">
        <w:rPr>
          <w:rFonts w:ascii="Arial" w:hAnsi="Arial" w:cs="Arial"/>
          <w:b/>
          <w:sz w:val="32"/>
          <w:szCs w:val="28"/>
        </w:rPr>
        <w:t>устойчивое развитие сельских территорий (2015-2021 годы)»</w:t>
      </w:r>
    </w:p>
    <w:p w:rsidR="007D4B18" w:rsidRPr="0036402E" w:rsidRDefault="007D4B18" w:rsidP="007D4B18">
      <w:pPr>
        <w:suppressAutoHyphens/>
        <w:autoSpaceDE w:val="0"/>
        <w:autoSpaceDN w:val="0"/>
        <w:adjustRightInd w:val="0"/>
        <w:ind w:firstLine="709"/>
        <w:jc w:val="both"/>
        <w:rPr>
          <w:rFonts w:ascii="Arial" w:hAnsi="Arial" w:cs="Arial"/>
          <w:sz w:val="24"/>
          <w:szCs w:val="28"/>
        </w:rPr>
      </w:pPr>
    </w:p>
    <w:p w:rsidR="007D4B18" w:rsidRPr="0036402E" w:rsidRDefault="007D4B18" w:rsidP="007D4B18">
      <w:pPr>
        <w:suppressAutoHyphens/>
        <w:autoSpaceDE w:val="0"/>
        <w:autoSpaceDN w:val="0"/>
        <w:adjustRightInd w:val="0"/>
        <w:ind w:firstLine="709"/>
        <w:jc w:val="both"/>
        <w:rPr>
          <w:rFonts w:ascii="Arial" w:hAnsi="Arial" w:cs="Arial"/>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6379"/>
      </w:tblGrid>
      <w:tr w:rsidR="007D4B18" w:rsidRPr="0036402E" w:rsidTr="007D4B18">
        <w:tc>
          <w:tcPr>
            <w:tcW w:w="2014"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t>Ответственный исполнитель муниципальной программы</w:t>
            </w:r>
          </w:p>
        </w:tc>
        <w:tc>
          <w:tcPr>
            <w:tcW w:w="2986" w:type="pct"/>
            <w:shd w:val="clear" w:color="auto" w:fill="auto"/>
          </w:tcPr>
          <w:p w:rsidR="007D4B18" w:rsidRPr="0036402E" w:rsidRDefault="007D4B18" w:rsidP="007D4B18">
            <w:pPr>
              <w:tabs>
                <w:tab w:val="left" w:pos="1020"/>
              </w:tabs>
              <w:suppressAutoHyphens/>
              <w:autoSpaceDE w:val="0"/>
              <w:autoSpaceDN w:val="0"/>
              <w:adjustRightInd w:val="0"/>
              <w:jc w:val="both"/>
              <w:rPr>
                <w:rFonts w:ascii="Arial" w:hAnsi="Arial" w:cs="Arial"/>
                <w:sz w:val="24"/>
                <w:szCs w:val="28"/>
              </w:rPr>
            </w:pPr>
            <w:r w:rsidRPr="0036402E">
              <w:rPr>
                <w:rFonts w:ascii="Arial" w:hAnsi="Arial" w:cs="Arial"/>
                <w:sz w:val="24"/>
                <w:szCs w:val="28"/>
              </w:rPr>
              <w:t xml:space="preserve">Управление сельского хозяйства администрации муниципального района «Читинский район» </w:t>
            </w:r>
          </w:p>
        </w:tc>
      </w:tr>
      <w:tr w:rsidR="007D4B18" w:rsidRPr="0036402E" w:rsidTr="007D4B18">
        <w:tc>
          <w:tcPr>
            <w:tcW w:w="2014" w:type="pct"/>
            <w:shd w:val="clear" w:color="auto" w:fill="auto"/>
          </w:tcPr>
          <w:p w:rsidR="007D4B18" w:rsidRPr="0036402E" w:rsidRDefault="007D4B18" w:rsidP="007D4B18">
            <w:pPr>
              <w:tabs>
                <w:tab w:val="left" w:pos="0"/>
              </w:tabs>
              <w:suppressAutoHyphens/>
              <w:jc w:val="both"/>
              <w:rPr>
                <w:rFonts w:ascii="Arial" w:hAnsi="Arial" w:cs="Arial"/>
                <w:sz w:val="24"/>
                <w:szCs w:val="28"/>
              </w:rPr>
            </w:pPr>
            <w:r w:rsidRPr="0036402E">
              <w:rPr>
                <w:rFonts w:ascii="Arial" w:hAnsi="Arial" w:cs="Arial"/>
                <w:sz w:val="24"/>
                <w:szCs w:val="28"/>
              </w:rPr>
              <w:t xml:space="preserve">Соисполнители муниципальной программы Цели программы Задачи программы </w:t>
            </w:r>
          </w:p>
        </w:tc>
        <w:tc>
          <w:tcPr>
            <w:tcW w:w="2986" w:type="pct"/>
            <w:shd w:val="clear" w:color="auto" w:fill="auto"/>
          </w:tcPr>
          <w:p w:rsidR="007D4B18" w:rsidRPr="0036402E" w:rsidRDefault="007D4B18" w:rsidP="007D4B18">
            <w:pPr>
              <w:tabs>
                <w:tab w:val="left" w:pos="1134"/>
              </w:tabs>
              <w:suppressAutoHyphens/>
              <w:autoSpaceDE w:val="0"/>
              <w:autoSpaceDN w:val="0"/>
              <w:adjustRightInd w:val="0"/>
              <w:jc w:val="both"/>
              <w:rPr>
                <w:rFonts w:ascii="Arial" w:hAnsi="Arial" w:cs="Arial"/>
                <w:sz w:val="24"/>
                <w:szCs w:val="28"/>
              </w:rPr>
            </w:pPr>
            <w:r w:rsidRPr="0036402E">
              <w:rPr>
                <w:rFonts w:ascii="Arial" w:hAnsi="Arial" w:cs="Arial"/>
                <w:sz w:val="24"/>
                <w:szCs w:val="28"/>
              </w:rPr>
              <w:t>Комитет образования администрации муниципального района «Читинский район»; заместитель руководителя администрации муниципального района «Читинский район» по социальному развитию; Комитет культуры администрации муниципального района «Читинский район»; Управление по развитию инфраструктуры жилищно-коммунального комплекса администрации муниципального района «Читинский район»; Создание комфортных условий жизнедеятельности в сельской местности; формирование позитивного отношения к сельской местности и сельскому образу жизни. Удовлетворение потребностей сельского населения, в том числе молодых семей и молодых специалистов, в жилье; повышение уровня социально- инженерного обустройства села, популяризация сельского образа жизни; поддержка местных инициатив граждан, проживающих в сельской местности;</w:t>
            </w:r>
          </w:p>
        </w:tc>
      </w:tr>
      <w:tr w:rsidR="007D4B18" w:rsidRPr="0036402E" w:rsidTr="007D4B18">
        <w:tc>
          <w:tcPr>
            <w:tcW w:w="2014"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t xml:space="preserve">Показатели (индикаторы) программы </w:t>
            </w:r>
          </w:p>
        </w:tc>
        <w:tc>
          <w:tcPr>
            <w:tcW w:w="2986"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t xml:space="preserve">-Ввод (приобретение) 3, 10 тыс. кв. метров жилья для граждан, проживающих в сельской местности, в том числе 2, 80 тыс.кв. метров для молодых специалистов; </w:t>
            </w:r>
            <w:r w:rsidRPr="0036402E">
              <w:rPr>
                <w:rFonts w:ascii="Arial" w:hAnsi="Arial" w:cs="Arial"/>
                <w:bCs/>
                <w:sz w:val="24"/>
                <w:szCs w:val="28"/>
              </w:rPr>
              <w:t xml:space="preserve">-Увеличение численности сельского населения на 0, 7 % за время действия программы по отношению к базисному году; - Реализация 1 проекта местных инициатив граждан, проживающих в сельской местности, получивших </w:t>
            </w:r>
            <w:proofErr w:type="spellStart"/>
            <w:r w:rsidRPr="0036402E">
              <w:rPr>
                <w:rFonts w:ascii="Arial" w:hAnsi="Arial" w:cs="Arial"/>
                <w:bCs/>
                <w:sz w:val="24"/>
                <w:szCs w:val="28"/>
              </w:rPr>
              <w:t>грантовую</w:t>
            </w:r>
            <w:proofErr w:type="spellEnd"/>
            <w:r w:rsidRPr="0036402E">
              <w:rPr>
                <w:rFonts w:ascii="Arial" w:hAnsi="Arial" w:cs="Arial"/>
                <w:bCs/>
                <w:sz w:val="24"/>
                <w:szCs w:val="28"/>
              </w:rPr>
              <w:t xml:space="preserve"> поддержку;</w:t>
            </w:r>
          </w:p>
        </w:tc>
      </w:tr>
      <w:tr w:rsidR="007D4B18" w:rsidRPr="0036402E" w:rsidTr="007D4B18">
        <w:tc>
          <w:tcPr>
            <w:tcW w:w="2014"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t>Этапы и сроки реализации программы</w:t>
            </w:r>
          </w:p>
        </w:tc>
        <w:tc>
          <w:tcPr>
            <w:tcW w:w="2986" w:type="pct"/>
            <w:shd w:val="clear" w:color="auto" w:fill="auto"/>
          </w:tcPr>
          <w:p w:rsidR="007D4B18" w:rsidRPr="0036402E" w:rsidRDefault="007D4B18" w:rsidP="007D4B18">
            <w:pPr>
              <w:pStyle w:val="ConsPlusNonformat"/>
              <w:widowControl/>
              <w:suppressAutoHyphens/>
              <w:jc w:val="both"/>
              <w:rPr>
                <w:rFonts w:ascii="Arial" w:hAnsi="Arial" w:cs="Arial"/>
                <w:sz w:val="24"/>
                <w:szCs w:val="28"/>
              </w:rPr>
            </w:pPr>
            <w:r w:rsidRPr="0036402E">
              <w:rPr>
                <w:rFonts w:ascii="Arial" w:hAnsi="Arial" w:cs="Arial"/>
                <w:sz w:val="24"/>
                <w:szCs w:val="28"/>
              </w:rPr>
              <w:t xml:space="preserve">2015-2021 годы, программа реализуется в 1 этап </w:t>
            </w:r>
          </w:p>
        </w:tc>
      </w:tr>
      <w:tr w:rsidR="007D4B18" w:rsidRPr="0036402E" w:rsidTr="007D4B18">
        <w:trPr>
          <w:trHeight w:val="8733"/>
        </w:trPr>
        <w:tc>
          <w:tcPr>
            <w:tcW w:w="2014"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lastRenderedPageBreak/>
              <w:t xml:space="preserve">Объемы бюджетных ассигнований программы Объем внебюджетных источников финансирования программы </w:t>
            </w:r>
          </w:p>
        </w:tc>
        <w:tc>
          <w:tcPr>
            <w:tcW w:w="2986" w:type="pct"/>
            <w:shd w:val="clear" w:color="auto" w:fill="auto"/>
          </w:tcPr>
          <w:p w:rsidR="007D4B18" w:rsidRPr="0036402E" w:rsidRDefault="007D4B18" w:rsidP="007D4B18">
            <w:pPr>
              <w:pStyle w:val="ConsPlusNonformat"/>
              <w:widowControl/>
              <w:suppressAutoHyphens/>
              <w:jc w:val="both"/>
              <w:rPr>
                <w:rFonts w:ascii="Arial" w:hAnsi="Arial" w:cs="Arial"/>
                <w:sz w:val="24"/>
                <w:szCs w:val="28"/>
              </w:rPr>
            </w:pPr>
            <w:r w:rsidRPr="0036402E">
              <w:rPr>
                <w:rFonts w:ascii="Arial" w:hAnsi="Arial" w:cs="Arial"/>
                <w:sz w:val="24"/>
                <w:szCs w:val="28"/>
              </w:rPr>
              <w:t xml:space="preserve">Объем финансирования из средств бюджета муниципального района «Читинский район» на реализацию программы составляет 7967, 45 тыс. рублей, в том числе по годам: 2015 год - 0, 00 тыс. руб.; 2016 год - 3948, 90 тыс. руб.; 2017 год - 1762, 25 тыс. руб.; 2018 год - 156, 30 тыс. руб.; 2019 год - 700, 00 тыс. руб.; 2020 год - 700, 00 тыс. руб. 2021 год - 700, 00 тыс. руб. Объем финансирования из средств внебюджетных источников на реализацию программы составляет 15587, 40 тыс. рублей, в том числе по годам: 2015 год - 2100, 00 тыс. руб.; 2016 год - 2881, 00 тыс. руб.; 2017 год - 2843, 50 тыс. руб.; 2018 год - 1462, 90 тыс. руб.; 2019 год - 2100, 00 тыс. руб.; 2020 год - 2100, 00 тыс. руб. 2021 год - 2100, 00 тыс. руб. Финансирование программы осуществляется по принципу </w:t>
            </w:r>
            <w:proofErr w:type="spellStart"/>
            <w:r w:rsidRPr="0036402E">
              <w:rPr>
                <w:rFonts w:ascii="Arial" w:hAnsi="Arial" w:cs="Arial"/>
                <w:sz w:val="24"/>
                <w:szCs w:val="28"/>
              </w:rPr>
              <w:t>софинансирования</w:t>
            </w:r>
            <w:proofErr w:type="spellEnd"/>
            <w:r w:rsidRPr="0036402E">
              <w:rPr>
                <w:rFonts w:ascii="Arial" w:hAnsi="Arial" w:cs="Arial"/>
                <w:sz w:val="24"/>
                <w:szCs w:val="28"/>
              </w:rPr>
              <w:t xml:space="preserve"> за счет консолидации средств бюджетов различных уровней и внебюджетных источников. </w:t>
            </w:r>
          </w:p>
        </w:tc>
      </w:tr>
      <w:tr w:rsidR="007D4B18" w:rsidRPr="0036402E" w:rsidTr="007D4B18">
        <w:tc>
          <w:tcPr>
            <w:tcW w:w="2014"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t>Ожидаемые результаты реализации программы</w:t>
            </w:r>
          </w:p>
        </w:tc>
        <w:tc>
          <w:tcPr>
            <w:tcW w:w="2986" w:type="pct"/>
            <w:shd w:val="clear" w:color="auto" w:fill="auto"/>
          </w:tcPr>
          <w:p w:rsidR="007D4B18" w:rsidRPr="0036402E" w:rsidRDefault="007D4B18" w:rsidP="007D4B18">
            <w:pPr>
              <w:suppressAutoHyphens/>
              <w:jc w:val="both"/>
              <w:rPr>
                <w:rFonts w:ascii="Arial" w:hAnsi="Arial" w:cs="Arial"/>
                <w:sz w:val="24"/>
                <w:szCs w:val="28"/>
              </w:rPr>
            </w:pPr>
            <w:r w:rsidRPr="0036402E">
              <w:rPr>
                <w:rFonts w:ascii="Arial" w:hAnsi="Arial" w:cs="Arial"/>
                <w:sz w:val="24"/>
                <w:szCs w:val="28"/>
              </w:rPr>
              <w:t xml:space="preserve">Улучшение жилищных условий 40 сельских семей, в том числе 34 молодых специалистов; ввод в действие 1 учреждения культурно- </w:t>
            </w:r>
            <w:proofErr w:type="spellStart"/>
            <w:r w:rsidRPr="0036402E">
              <w:rPr>
                <w:rFonts w:ascii="Arial" w:hAnsi="Arial" w:cs="Arial"/>
                <w:sz w:val="24"/>
                <w:szCs w:val="28"/>
              </w:rPr>
              <w:t>досугового</w:t>
            </w:r>
            <w:proofErr w:type="spellEnd"/>
            <w:r w:rsidRPr="0036402E">
              <w:rPr>
                <w:rFonts w:ascii="Arial" w:hAnsi="Arial" w:cs="Arial"/>
                <w:sz w:val="24"/>
                <w:szCs w:val="28"/>
              </w:rPr>
              <w:t xml:space="preserve"> типа; ввод в действие 3210кв. метров плоскостных спортивных сооружений; 28 размещенных статей в СМИ и информационной телекоммуникационной сети «Интернет»; </w:t>
            </w:r>
            <w:r w:rsidRPr="0036402E">
              <w:rPr>
                <w:rFonts w:ascii="Arial" w:hAnsi="Arial" w:cs="Arial"/>
                <w:bCs/>
                <w:sz w:val="24"/>
                <w:szCs w:val="28"/>
              </w:rPr>
              <w:t xml:space="preserve">реализация 1 проекта местных инициатив граждан, проживающих в сельской местности, получивших </w:t>
            </w:r>
            <w:proofErr w:type="spellStart"/>
            <w:r w:rsidRPr="0036402E">
              <w:rPr>
                <w:rFonts w:ascii="Arial" w:hAnsi="Arial" w:cs="Arial"/>
                <w:bCs/>
                <w:sz w:val="24"/>
                <w:szCs w:val="28"/>
              </w:rPr>
              <w:t>грантовую</w:t>
            </w:r>
            <w:proofErr w:type="spellEnd"/>
            <w:r w:rsidRPr="0036402E">
              <w:rPr>
                <w:rFonts w:ascii="Arial" w:hAnsi="Arial" w:cs="Arial"/>
                <w:bCs/>
                <w:sz w:val="24"/>
                <w:szCs w:val="28"/>
              </w:rPr>
              <w:t xml:space="preserve"> поддержку.</w:t>
            </w:r>
            <w:r w:rsidRPr="0036402E">
              <w:rPr>
                <w:rFonts w:ascii="Arial" w:hAnsi="Arial" w:cs="Arial"/>
                <w:sz w:val="24"/>
                <w:szCs w:val="28"/>
              </w:rPr>
              <w:t xml:space="preserve"> </w:t>
            </w:r>
          </w:p>
        </w:tc>
      </w:tr>
    </w:tbl>
    <w:p w:rsidR="00120086" w:rsidRPr="007D4B18" w:rsidRDefault="00120086" w:rsidP="007D4B18">
      <w:pPr>
        <w:suppressAutoHyphens/>
        <w:ind w:firstLine="709"/>
        <w:jc w:val="both"/>
        <w:rPr>
          <w:rFonts w:ascii="Arial" w:hAnsi="Arial" w:cs="Arial"/>
          <w:sz w:val="24"/>
        </w:rPr>
      </w:pPr>
    </w:p>
    <w:sectPr w:rsidR="00120086" w:rsidRPr="007D4B18" w:rsidSect="007D4B18">
      <w:type w:val="continuous"/>
      <w:pgSz w:w="11906" w:h="16838"/>
      <w:pgMar w:top="720" w:right="720" w:bottom="720" w:left="72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74" w:rsidRDefault="00BE2374" w:rsidP="00C72DF7">
      <w:r>
        <w:separator/>
      </w:r>
    </w:p>
  </w:endnote>
  <w:endnote w:type="continuationSeparator" w:id="0">
    <w:p w:rsidR="00BE2374" w:rsidRDefault="00BE2374" w:rsidP="00C72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74" w:rsidRDefault="00BE2374" w:rsidP="00C72DF7">
      <w:r>
        <w:separator/>
      </w:r>
    </w:p>
  </w:footnote>
  <w:footnote w:type="continuationSeparator" w:id="0">
    <w:p w:rsidR="00BE2374" w:rsidRDefault="00BE2374" w:rsidP="00C72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1CFF30"/>
    <w:lvl w:ilvl="0">
      <w:start w:val="1"/>
      <w:numFmt w:val="bullet"/>
      <w:pStyle w:val="21"/>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left="0"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29555AA5"/>
    <w:multiLevelType w:val="hybridMultilevel"/>
    <w:tmpl w:val="FE1C292C"/>
    <w:lvl w:ilvl="0" w:tplc="0419000F">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336C77EB"/>
    <w:multiLevelType w:val="hybridMultilevel"/>
    <w:tmpl w:val="75524C5C"/>
    <w:lvl w:ilvl="0" w:tplc="728CFF06">
      <w:start w:val="1"/>
      <w:numFmt w:val="decimal"/>
      <w:lvlText w:val="3.%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87508"/>
    <w:rsid w:val="00003FEB"/>
    <w:rsid w:val="00030D99"/>
    <w:rsid w:val="000549BF"/>
    <w:rsid w:val="000967D1"/>
    <w:rsid w:val="000C594C"/>
    <w:rsid w:val="00120086"/>
    <w:rsid w:val="0015249B"/>
    <w:rsid w:val="001E1D0A"/>
    <w:rsid w:val="001F4299"/>
    <w:rsid w:val="0021537E"/>
    <w:rsid w:val="00287508"/>
    <w:rsid w:val="002F4525"/>
    <w:rsid w:val="00331370"/>
    <w:rsid w:val="00346782"/>
    <w:rsid w:val="004400F9"/>
    <w:rsid w:val="00444155"/>
    <w:rsid w:val="0045415F"/>
    <w:rsid w:val="00465D12"/>
    <w:rsid w:val="00472FC6"/>
    <w:rsid w:val="004C4535"/>
    <w:rsid w:val="004E010D"/>
    <w:rsid w:val="004F0BBD"/>
    <w:rsid w:val="004F7FB7"/>
    <w:rsid w:val="00537800"/>
    <w:rsid w:val="00545DE1"/>
    <w:rsid w:val="005472AC"/>
    <w:rsid w:val="005C533E"/>
    <w:rsid w:val="006066F9"/>
    <w:rsid w:val="006202AB"/>
    <w:rsid w:val="00621B41"/>
    <w:rsid w:val="007147D0"/>
    <w:rsid w:val="0073306A"/>
    <w:rsid w:val="00754D1A"/>
    <w:rsid w:val="00763695"/>
    <w:rsid w:val="007A6E06"/>
    <w:rsid w:val="007C4302"/>
    <w:rsid w:val="007D4B18"/>
    <w:rsid w:val="007F4684"/>
    <w:rsid w:val="008903BA"/>
    <w:rsid w:val="008A6285"/>
    <w:rsid w:val="008E358F"/>
    <w:rsid w:val="009008BD"/>
    <w:rsid w:val="00915B45"/>
    <w:rsid w:val="00977571"/>
    <w:rsid w:val="0098105C"/>
    <w:rsid w:val="009C2EA4"/>
    <w:rsid w:val="00A10DC3"/>
    <w:rsid w:val="00A54557"/>
    <w:rsid w:val="00AF3A80"/>
    <w:rsid w:val="00B10F80"/>
    <w:rsid w:val="00B15F7D"/>
    <w:rsid w:val="00B43473"/>
    <w:rsid w:val="00B547F4"/>
    <w:rsid w:val="00BE2374"/>
    <w:rsid w:val="00BF2E89"/>
    <w:rsid w:val="00C5335E"/>
    <w:rsid w:val="00C72DF7"/>
    <w:rsid w:val="00CD2FCB"/>
    <w:rsid w:val="00D20805"/>
    <w:rsid w:val="00D706F2"/>
    <w:rsid w:val="00DD45D8"/>
    <w:rsid w:val="00E23390"/>
    <w:rsid w:val="00E241DB"/>
    <w:rsid w:val="00F5143E"/>
    <w:rsid w:val="00F572D2"/>
    <w:rsid w:val="00F76CB4"/>
    <w:rsid w:val="00FB5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508"/>
  </w:style>
  <w:style w:type="paragraph" w:styleId="1">
    <w:name w:val="heading 1"/>
    <w:basedOn w:val="a"/>
    <w:next w:val="a"/>
    <w:link w:val="10"/>
    <w:qFormat/>
    <w:rsid w:val="00287508"/>
    <w:pPr>
      <w:keepNext/>
      <w:spacing w:before="80"/>
      <w:outlineLvl w:val="0"/>
    </w:pPr>
    <w:rPr>
      <w:sz w:val="28"/>
    </w:rPr>
  </w:style>
  <w:style w:type="paragraph" w:styleId="2">
    <w:name w:val="heading 2"/>
    <w:basedOn w:val="a"/>
    <w:next w:val="a"/>
    <w:link w:val="20"/>
    <w:semiHidden/>
    <w:unhideWhenUsed/>
    <w:qFormat/>
    <w:rsid w:val="007D4B18"/>
    <w:pPr>
      <w:keepNext/>
      <w:spacing w:before="240" w:after="60"/>
      <w:outlineLvl w:val="1"/>
    </w:pPr>
    <w:rPr>
      <w:rFonts w:ascii="Arial" w:eastAsia="Calibri" w:hAnsi="Arial" w:cs="Arial"/>
      <w:b/>
      <w:bCs/>
      <w:i/>
      <w:iCs/>
      <w:sz w:val="28"/>
      <w:szCs w:val="28"/>
    </w:rPr>
  </w:style>
  <w:style w:type="paragraph" w:styleId="3">
    <w:name w:val="heading 3"/>
    <w:aliases w:val="H3,&quot;Сапфир&quot;"/>
    <w:basedOn w:val="a"/>
    <w:next w:val="a"/>
    <w:link w:val="30"/>
    <w:semiHidden/>
    <w:unhideWhenUsed/>
    <w:qFormat/>
    <w:rsid w:val="007D4B18"/>
    <w:pPr>
      <w:keepNext/>
      <w:numPr>
        <w:ilvl w:val="2"/>
        <w:numId w:val="3"/>
      </w:numPr>
      <w:suppressAutoHyphens/>
      <w:spacing w:before="240" w:after="120"/>
      <w:outlineLvl w:val="2"/>
    </w:pPr>
    <w:rPr>
      <w:rFonts w:ascii="Calibri" w:eastAsia="Calibri" w:hAnsi="Calibri" w:cs="Calibri"/>
      <w:b/>
      <w:bCs/>
      <w:sz w:val="28"/>
      <w:szCs w:val="28"/>
      <w:lang w:eastAsia="en-US"/>
    </w:rPr>
  </w:style>
  <w:style w:type="paragraph" w:styleId="6">
    <w:name w:val="heading 6"/>
    <w:aliases w:val="H6"/>
    <w:basedOn w:val="a"/>
    <w:next w:val="a"/>
    <w:link w:val="60"/>
    <w:semiHidden/>
    <w:unhideWhenUsed/>
    <w:qFormat/>
    <w:rsid w:val="007D4B18"/>
    <w:pPr>
      <w:numPr>
        <w:ilvl w:val="5"/>
        <w:numId w:val="3"/>
      </w:numPr>
      <w:spacing w:before="240" w:after="60"/>
      <w:jc w:val="both"/>
      <w:outlineLvl w:val="5"/>
    </w:pPr>
    <w:rPr>
      <w:rFonts w:ascii="PetersburgCTT" w:eastAsia="Calibri" w:hAnsi="PetersburgCTT" w:cs="PetersburgCTT"/>
      <w:i/>
      <w:iCs/>
      <w:sz w:val="22"/>
      <w:szCs w:val="22"/>
      <w:lang w:eastAsia="en-US"/>
    </w:rPr>
  </w:style>
  <w:style w:type="paragraph" w:styleId="7">
    <w:name w:val="heading 7"/>
    <w:basedOn w:val="a"/>
    <w:next w:val="a"/>
    <w:link w:val="70"/>
    <w:semiHidden/>
    <w:unhideWhenUsed/>
    <w:qFormat/>
    <w:rsid w:val="007D4B18"/>
    <w:pPr>
      <w:keepNext/>
      <w:keepLines/>
      <w:numPr>
        <w:ilvl w:val="6"/>
        <w:numId w:val="3"/>
      </w:numPr>
      <w:tabs>
        <w:tab w:val="clear" w:pos="0"/>
      </w:tabs>
      <w:spacing w:before="200"/>
      <w:ind w:left="0" w:firstLine="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semiHidden/>
    <w:unhideWhenUsed/>
    <w:qFormat/>
    <w:rsid w:val="007D4B18"/>
    <w:pPr>
      <w:keepNext/>
      <w:keepLines/>
      <w:numPr>
        <w:ilvl w:val="7"/>
        <w:numId w:val="3"/>
      </w:numPr>
      <w:tabs>
        <w:tab w:val="clear" w:pos="0"/>
      </w:tabs>
      <w:spacing w:before="200"/>
      <w:ind w:left="0" w:firstLine="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7D4B18"/>
    <w:pPr>
      <w:keepNext/>
      <w:keepLines/>
      <w:numPr>
        <w:ilvl w:val="8"/>
        <w:numId w:val="3"/>
      </w:numPr>
      <w:tabs>
        <w:tab w:val="clear" w:pos="0"/>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7D4B18"/>
    <w:rPr>
      <w:sz w:val="28"/>
    </w:rPr>
  </w:style>
  <w:style w:type="character" w:customStyle="1" w:styleId="20">
    <w:name w:val="Заголовок 2 Знак"/>
    <w:basedOn w:val="a0"/>
    <w:link w:val="2"/>
    <w:semiHidden/>
    <w:rsid w:val="007D4B18"/>
    <w:rPr>
      <w:rFonts w:ascii="Arial" w:eastAsia="Calibri" w:hAnsi="Arial" w:cs="Arial"/>
      <w:b/>
      <w:bCs/>
      <w:i/>
      <w:iCs/>
      <w:sz w:val="28"/>
      <w:szCs w:val="28"/>
    </w:rPr>
  </w:style>
  <w:style w:type="character" w:customStyle="1" w:styleId="30">
    <w:name w:val="Заголовок 3 Знак"/>
    <w:aliases w:val="H3 Знак,&quot;Сапфир&quot; Знак"/>
    <w:basedOn w:val="a0"/>
    <w:link w:val="3"/>
    <w:semiHidden/>
    <w:rsid w:val="007D4B18"/>
    <w:rPr>
      <w:rFonts w:ascii="Calibri" w:eastAsia="Calibri" w:hAnsi="Calibri" w:cs="Calibri"/>
      <w:b/>
      <w:bCs/>
      <w:sz w:val="28"/>
      <w:szCs w:val="28"/>
      <w:lang w:eastAsia="en-US"/>
    </w:rPr>
  </w:style>
  <w:style w:type="character" w:customStyle="1" w:styleId="60">
    <w:name w:val="Заголовок 6 Знак"/>
    <w:aliases w:val="H6 Знак"/>
    <w:basedOn w:val="a0"/>
    <w:link w:val="6"/>
    <w:semiHidden/>
    <w:rsid w:val="007D4B18"/>
    <w:rPr>
      <w:rFonts w:ascii="PetersburgCTT" w:eastAsia="Calibri" w:hAnsi="PetersburgCTT" w:cs="PetersburgCTT"/>
      <w:i/>
      <w:iCs/>
      <w:sz w:val="22"/>
      <w:szCs w:val="22"/>
      <w:lang w:eastAsia="en-US"/>
    </w:rPr>
  </w:style>
  <w:style w:type="character" w:customStyle="1" w:styleId="70">
    <w:name w:val="Заголовок 7 Знак"/>
    <w:basedOn w:val="a0"/>
    <w:link w:val="7"/>
    <w:semiHidden/>
    <w:rsid w:val="007D4B1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7D4B18"/>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7D4B18"/>
    <w:rPr>
      <w:rFonts w:asciiTheme="majorHAnsi" w:eastAsiaTheme="majorEastAsia" w:hAnsiTheme="majorHAnsi" w:cstheme="majorBidi"/>
      <w:i/>
      <w:iCs/>
      <w:color w:val="404040" w:themeColor="text1" w:themeTint="BF"/>
    </w:rPr>
  </w:style>
  <w:style w:type="paragraph" w:customStyle="1" w:styleId="Normal">
    <w:name w:val="Normal"/>
    <w:rsid w:val="00287508"/>
  </w:style>
  <w:style w:type="paragraph" w:customStyle="1" w:styleId="ConsPlusNonformat">
    <w:name w:val="ConsPlusNonformat"/>
    <w:rsid w:val="00A10DC3"/>
    <w:pPr>
      <w:widowControl w:val="0"/>
      <w:autoSpaceDE w:val="0"/>
      <w:autoSpaceDN w:val="0"/>
      <w:adjustRightInd w:val="0"/>
    </w:pPr>
    <w:rPr>
      <w:rFonts w:ascii="Courier New" w:hAnsi="Courier New" w:cs="Courier New"/>
    </w:rPr>
  </w:style>
  <w:style w:type="paragraph" w:styleId="a3">
    <w:name w:val="header"/>
    <w:basedOn w:val="a"/>
    <w:link w:val="a4"/>
    <w:rsid w:val="00C72DF7"/>
    <w:pPr>
      <w:tabs>
        <w:tab w:val="center" w:pos="4677"/>
        <w:tab w:val="right" w:pos="9355"/>
      </w:tabs>
    </w:pPr>
  </w:style>
  <w:style w:type="character" w:customStyle="1" w:styleId="a4">
    <w:name w:val="Верхний колонтитул Знак"/>
    <w:basedOn w:val="a0"/>
    <w:link w:val="a3"/>
    <w:rsid w:val="00C72DF7"/>
  </w:style>
  <w:style w:type="paragraph" w:styleId="a5">
    <w:name w:val="footer"/>
    <w:basedOn w:val="a"/>
    <w:link w:val="a6"/>
    <w:rsid w:val="00C72DF7"/>
    <w:pPr>
      <w:tabs>
        <w:tab w:val="center" w:pos="4677"/>
        <w:tab w:val="right" w:pos="9355"/>
      </w:tabs>
    </w:pPr>
  </w:style>
  <w:style w:type="character" w:customStyle="1" w:styleId="a6">
    <w:name w:val="Нижний колонтитул Знак"/>
    <w:basedOn w:val="a0"/>
    <w:link w:val="a5"/>
    <w:rsid w:val="00C72DF7"/>
  </w:style>
  <w:style w:type="table" w:styleId="a7">
    <w:name w:val="Table Grid"/>
    <w:basedOn w:val="a1"/>
    <w:rsid w:val="0046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20086"/>
    <w:rPr>
      <w:rFonts w:ascii="Segoe UI" w:hAnsi="Segoe UI" w:cs="Segoe UI"/>
      <w:sz w:val="18"/>
      <w:szCs w:val="18"/>
    </w:rPr>
  </w:style>
  <w:style w:type="character" w:customStyle="1" w:styleId="a9">
    <w:name w:val="Текст выноски Знак"/>
    <w:link w:val="a8"/>
    <w:uiPriority w:val="99"/>
    <w:rsid w:val="00120086"/>
    <w:rPr>
      <w:rFonts w:ascii="Segoe UI" w:hAnsi="Segoe UI" w:cs="Segoe UI"/>
      <w:sz w:val="18"/>
      <w:szCs w:val="18"/>
    </w:rPr>
  </w:style>
  <w:style w:type="character" w:styleId="aa">
    <w:name w:val="Hyperlink"/>
    <w:unhideWhenUsed/>
    <w:rsid w:val="007D4B18"/>
    <w:rPr>
      <w:rFonts w:ascii="Times New Roman" w:hAnsi="Times New Roman" w:cs="Times New Roman" w:hint="default"/>
      <w:color w:val="0000FF"/>
      <w:u w:val="single"/>
    </w:rPr>
  </w:style>
  <w:style w:type="character" w:styleId="ab">
    <w:name w:val="FollowedHyperlink"/>
    <w:unhideWhenUsed/>
    <w:rsid w:val="007D4B18"/>
    <w:rPr>
      <w:rFonts w:ascii="Times New Roman" w:hAnsi="Times New Roman" w:cs="Times New Roman" w:hint="default"/>
      <w:color w:val="800080"/>
      <w:u w:val="single"/>
    </w:rPr>
  </w:style>
  <w:style w:type="character" w:styleId="ac">
    <w:name w:val="Emphasis"/>
    <w:qFormat/>
    <w:rsid w:val="007D4B18"/>
    <w:rPr>
      <w:rFonts w:ascii="Times New Roman" w:hAnsi="Times New Roman" w:cs="Times New Roman" w:hint="default"/>
      <w:b/>
      <w:bCs/>
      <w:i w:val="0"/>
      <w:iCs w:val="0"/>
    </w:rPr>
  </w:style>
  <w:style w:type="character" w:styleId="ad">
    <w:name w:val="Strong"/>
    <w:qFormat/>
    <w:rsid w:val="007D4B18"/>
    <w:rPr>
      <w:rFonts w:ascii="Times New Roman" w:hAnsi="Times New Roman" w:cs="Times New Roman" w:hint="default"/>
      <w:b/>
      <w:bCs/>
    </w:rPr>
  </w:style>
  <w:style w:type="paragraph" w:styleId="ae">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qFormat/>
    <w:rsid w:val="007D4B18"/>
    <w:pPr>
      <w:jc w:val="both"/>
    </w:pPr>
    <w:rPr>
      <w:rFonts w:ascii="Tahoma" w:eastAsia="Calibri" w:hAnsi="Tahoma" w:cs="Tahoma"/>
      <w:sz w:val="16"/>
      <w:szCs w:val="16"/>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0"/>
    <w:locked/>
    <w:rsid w:val="007D4B18"/>
    <w:rPr>
      <w:rFonts w:ascii="Times New Roman CYR" w:eastAsia="Calibri" w:hAnsi="Times New Roman CYR" w:cs="Times New Roman CYR"/>
    </w:rPr>
  </w:style>
  <w:style w:type="paragraph" w:styleId="af0">
    <w:name w:val="footnote text"/>
    <w:aliases w:val="Текст сноски-FN,Footnote Text Char Знак Знак,Footnote Text Char Знак,single space,Текст сноски Знак Знак Знак,Footnote Text Char Знак Знак Знак Знак"/>
    <w:basedOn w:val="a"/>
    <w:link w:val="af"/>
    <w:unhideWhenUsed/>
    <w:rsid w:val="007D4B18"/>
    <w:pPr>
      <w:jc w:val="both"/>
    </w:pPr>
    <w:rPr>
      <w:rFonts w:ascii="Times New Roman CYR" w:eastAsia="Calibri" w:hAnsi="Times New Roman CYR" w:cs="Times New Roman CYR"/>
    </w:rPr>
  </w:style>
  <w:style w:type="character" w:customStyle="1" w:styleId="11">
    <w:name w:val="Текст сноски Знак1"/>
    <w:aliases w:val="Текст сноски-FN Знак1,Footnote Text Char Знак Знак Знак1,Footnote Text Char Знак Знак2,single space Знак1,Текст сноски Знак Знак Знак Знак1,Footnote Text Char Знак Знак Знак Знак Знак1"/>
    <w:basedOn w:val="a0"/>
    <w:link w:val="af0"/>
    <w:rsid w:val="007D4B18"/>
  </w:style>
  <w:style w:type="character" w:customStyle="1" w:styleId="af1">
    <w:name w:val="Текст примечания Знак"/>
    <w:basedOn w:val="a0"/>
    <w:link w:val="af2"/>
    <w:locked/>
    <w:rsid w:val="007D4B18"/>
    <w:rPr>
      <w:rFonts w:ascii="Times New Roman CYR" w:eastAsia="Calibri" w:hAnsi="Times New Roman CYR" w:cs="Times New Roman CYR"/>
      <w:lang w:eastAsia="ar-SA"/>
    </w:rPr>
  </w:style>
  <w:style w:type="paragraph" w:styleId="af2">
    <w:name w:val="annotation text"/>
    <w:basedOn w:val="a"/>
    <w:link w:val="af1"/>
    <w:unhideWhenUsed/>
    <w:rsid w:val="007D4B18"/>
    <w:rPr>
      <w:rFonts w:ascii="Times New Roman CYR" w:eastAsia="Calibri" w:hAnsi="Times New Roman CYR" w:cs="Times New Roman CYR"/>
      <w:lang w:eastAsia="ar-SA"/>
    </w:rPr>
  </w:style>
  <w:style w:type="character" w:customStyle="1" w:styleId="af3">
    <w:name w:val="Текст концевой сноски Знак"/>
    <w:basedOn w:val="a0"/>
    <w:link w:val="af4"/>
    <w:locked/>
    <w:rsid w:val="007D4B18"/>
    <w:rPr>
      <w:rFonts w:ascii="Times New Roman CYR" w:eastAsia="Calibri" w:hAnsi="Times New Roman CYR" w:cs="Times New Roman CYR"/>
    </w:rPr>
  </w:style>
  <w:style w:type="paragraph" w:styleId="af4">
    <w:name w:val="endnote text"/>
    <w:basedOn w:val="a"/>
    <w:link w:val="af3"/>
    <w:unhideWhenUsed/>
    <w:rsid w:val="007D4B18"/>
    <w:rPr>
      <w:rFonts w:ascii="Times New Roman CYR" w:eastAsia="Calibri" w:hAnsi="Times New Roman CYR" w:cs="Times New Roman CYR"/>
    </w:rPr>
  </w:style>
  <w:style w:type="character" w:customStyle="1" w:styleId="af5">
    <w:name w:val="Основной текст Знак"/>
    <w:aliases w:val="Основной текст1 Знак,Основной текст Знак Знак Знак,bt Знак"/>
    <w:basedOn w:val="a0"/>
    <w:link w:val="af6"/>
    <w:locked/>
    <w:rsid w:val="007D4B18"/>
    <w:rPr>
      <w:rFonts w:ascii="Times New Roman CYR" w:eastAsia="Calibri" w:hAnsi="Times New Roman CYR" w:cs="Times New Roman CYR"/>
      <w:b/>
      <w:bCs/>
      <w:sz w:val="40"/>
      <w:szCs w:val="40"/>
      <w:u w:val="single"/>
    </w:rPr>
  </w:style>
  <w:style w:type="paragraph" w:styleId="af6">
    <w:name w:val="Body Text"/>
    <w:aliases w:val="Основной текст1,Основной текст Знак Знак,bt"/>
    <w:basedOn w:val="a"/>
    <w:link w:val="af5"/>
    <w:unhideWhenUsed/>
    <w:rsid w:val="007D4B18"/>
    <w:rPr>
      <w:rFonts w:ascii="Times New Roman CYR" w:eastAsia="Calibri" w:hAnsi="Times New Roman CYR" w:cs="Times New Roman CYR"/>
      <w:b/>
      <w:bCs/>
      <w:sz w:val="40"/>
      <w:szCs w:val="40"/>
      <w:u w:val="single"/>
    </w:rPr>
  </w:style>
  <w:style w:type="character" w:customStyle="1" w:styleId="12">
    <w:name w:val="Основной текст Знак1"/>
    <w:aliases w:val="Основной текст1 Знак1,Основной текст Знак Знак Знак1,bt Знак1"/>
    <w:basedOn w:val="a0"/>
    <w:link w:val="af6"/>
    <w:rsid w:val="007D4B18"/>
  </w:style>
  <w:style w:type="character" w:customStyle="1" w:styleId="af7">
    <w:name w:val="Основной текст с отступом Знак"/>
    <w:basedOn w:val="a0"/>
    <w:link w:val="af8"/>
    <w:locked/>
    <w:rsid w:val="007D4B18"/>
    <w:rPr>
      <w:rFonts w:ascii="Times New Roman CYR" w:eastAsia="Calibri" w:hAnsi="Times New Roman CYR" w:cs="Times New Roman CYR"/>
      <w:sz w:val="24"/>
      <w:szCs w:val="24"/>
    </w:rPr>
  </w:style>
  <w:style w:type="paragraph" w:styleId="af8">
    <w:name w:val="Body Text Indent"/>
    <w:basedOn w:val="a"/>
    <w:link w:val="af7"/>
    <w:unhideWhenUsed/>
    <w:rsid w:val="007D4B18"/>
    <w:pPr>
      <w:spacing w:after="120"/>
      <w:ind w:left="283"/>
    </w:pPr>
    <w:rPr>
      <w:rFonts w:ascii="Times New Roman CYR" w:eastAsia="Calibri" w:hAnsi="Times New Roman CYR" w:cs="Times New Roman CYR"/>
      <w:sz w:val="24"/>
      <w:szCs w:val="24"/>
    </w:rPr>
  </w:style>
  <w:style w:type="character" w:customStyle="1" w:styleId="22">
    <w:name w:val="Основной текст 2 Знак"/>
    <w:basedOn w:val="a0"/>
    <w:link w:val="23"/>
    <w:locked/>
    <w:rsid w:val="007D4B18"/>
    <w:rPr>
      <w:rFonts w:ascii="Times New Roman CYR" w:eastAsia="Calibri" w:hAnsi="Times New Roman CYR" w:cs="Times New Roman CYR"/>
      <w:sz w:val="32"/>
      <w:szCs w:val="32"/>
    </w:rPr>
  </w:style>
  <w:style w:type="paragraph" w:styleId="23">
    <w:name w:val="Body Text 2"/>
    <w:basedOn w:val="a"/>
    <w:link w:val="22"/>
    <w:unhideWhenUsed/>
    <w:rsid w:val="007D4B18"/>
    <w:pPr>
      <w:spacing w:after="120" w:line="480" w:lineRule="auto"/>
    </w:pPr>
    <w:rPr>
      <w:rFonts w:ascii="Times New Roman CYR" w:eastAsia="Calibri" w:hAnsi="Times New Roman CYR" w:cs="Times New Roman CYR"/>
      <w:sz w:val="32"/>
      <w:szCs w:val="32"/>
    </w:rPr>
  </w:style>
  <w:style w:type="character" w:customStyle="1" w:styleId="31">
    <w:name w:val="Основной текст 3 Знак"/>
    <w:basedOn w:val="a0"/>
    <w:link w:val="32"/>
    <w:locked/>
    <w:rsid w:val="007D4B18"/>
    <w:rPr>
      <w:rFonts w:ascii="Times New Roman CYR" w:eastAsia="Calibri" w:hAnsi="Times New Roman CYR" w:cs="Times New Roman CYR"/>
      <w:sz w:val="16"/>
      <w:szCs w:val="16"/>
    </w:rPr>
  </w:style>
  <w:style w:type="paragraph" w:styleId="32">
    <w:name w:val="Body Text 3"/>
    <w:basedOn w:val="a"/>
    <w:link w:val="31"/>
    <w:unhideWhenUsed/>
    <w:rsid w:val="007D4B18"/>
    <w:pPr>
      <w:spacing w:after="120"/>
    </w:pPr>
    <w:rPr>
      <w:rFonts w:ascii="Times New Roman CYR" w:eastAsia="Calibri" w:hAnsi="Times New Roman CYR" w:cs="Times New Roman CYR"/>
      <w:sz w:val="16"/>
      <w:szCs w:val="16"/>
    </w:rPr>
  </w:style>
  <w:style w:type="character" w:customStyle="1" w:styleId="24">
    <w:name w:val="Основной текст с отступом 2 Знак"/>
    <w:basedOn w:val="a0"/>
    <w:link w:val="25"/>
    <w:locked/>
    <w:rsid w:val="007D4B18"/>
    <w:rPr>
      <w:rFonts w:ascii="Times New Roman CYR" w:eastAsia="Calibri" w:hAnsi="Times New Roman CYR" w:cs="Times New Roman CYR"/>
      <w:sz w:val="28"/>
      <w:szCs w:val="28"/>
    </w:rPr>
  </w:style>
  <w:style w:type="paragraph" w:styleId="25">
    <w:name w:val="Body Text Indent 2"/>
    <w:basedOn w:val="a"/>
    <w:link w:val="24"/>
    <w:unhideWhenUsed/>
    <w:rsid w:val="007D4B18"/>
    <w:pPr>
      <w:spacing w:after="120" w:line="480" w:lineRule="auto"/>
      <w:ind w:left="283"/>
    </w:pPr>
    <w:rPr>
      <w:rFonts w:ascii="Times New Roman CYR" w:eastAsia="Calibri" w:hAnsi="Times New Roman CYR" w:cs="Times New Roman CYR"/>
      <w:sz w:val="28"/>
      <w:szCs w:val="28"/>
    </w:rPr>
  </w:style>
  <w:style w:type="character" w:customStyle="1" w:styleId="33">
    <w:name w:val="Основной текст с отступом 3 Знак"/>
    <w:basedOn w:val="a0"/>
    <w:link w:val="34"/>
    <w:locked/>
    <w:rsid w:val="007D4B18"/>
    <w:rPr>
      <w:rFonts w:ascii="Times New Roman CYR" w:eastAsia="Calibri" w:hAnsi="Times New Roman CYR" w:cs="Times New Roman CYR"/>
      <w:sz w:val="16"/>
      <w:szCs w:val="16"/>
    </w:rPr>
  </w:style>
  <w:style w:type="paragraph" w:styleId="34">
    <w:name w:val="Body Text Indent 3"/>
    <w:basedOn w:val="a"/>
    <w:link w:val="33"/>
    <w:unhideWhenUsed/>
    <w:rsid w:val="007D4B18"/>
    <w:pPr>
      <w:spacing w:after="120"/>
      <w:ind w:left="283"/>
    </w:pPr>
    <w:rPr>
      <w:rFonts w:ascii="Times New Roman CYR" w:eastAsia="Calibri" w:hAnsi="Times New Roman CYR" w:cs="Times New Roman CYR"/>
      <w:sz w:val="16"/>
      <w:szCs w:val="16"/>
    </w:rPr>
  </w:style>
  <w:style w:type="paragraph" w:customStyle="1" w:styleId="FORMATTEXT">
    <w:name w:val=".FORMATTEXT"/>
    <w:rsid w:val="007D4B18"/>
    <w:pPr>
      <w:widowControl w:val="0"/>
      <w:autoSpaceDE w:val="0"/>
      <w:autoSpaceDN w:val="0"/>
      <w:adjustRightInd w:val="0"/>
    </w:pPr>
    <w:rPr>
      <w:sz w:val="24"/>
      <w:szCs w:val="24"/>
    </w:rPr>
  </w:style>
  <w:style w:type="paragraph" w:customStyle="1" w:styleId="ConsPlusNormal">
    <w:name w:val="ConsPlusNormal"/>
    <w:rsid w:val="007D4B18"/>
    <w:pPr>
      <w:widowControl w:val="0"/>
      <w:autoSpaceDE w:val="0"/>
      <w:autoSpaceDN w:val="0"/>
      <w:adjustRightInd w:val="0"/>
      <w:ind w:firstLine="720"/>
    </w:pPr>
    <w:rPr>
      <w:rFonts w:ascii="Arial" w:hAnsi="Arial" w:cs="Arial"/>
    </w:rPr>
  </w:style>
  <w:style w:type="paragraph" w:customStyle="1" w:styleId="af9">
    <w:name w:val="Знак Знак Знак"/>
    <w:basedOn w:val="a"/>
    <w:rsid w:val="007D4B18"/>
    <w:pPr>
      <w:spacing w:after="160" w:line="240" w:lineRule="exact"/>
    </w:pPr>
    <w:rPr>
      <w:rFonts w:ascii="Verdana" w:hAnsi="Verdana" w:cs="Verdana"/>
      <w:lang w:val="en-US" w:eastAsia="en-US"/>
    </w:rPr>
  </w:style>
  <w:style w:type="paragraph" w:customStyle="1" w:styleId="formattext0">
    <w:name w:val="formattext"/>
    <w:basedOn w:val="a"/>
    <w:rsid w:val="007D4B18"/>
    <w:pPr>
      <w:spacing w:before="100" w:beforeAutospacing="1" w:after="100" w:afterAutospacing="1"/>
    </w:pPr>
    <w:rPr>
      <w:sz w:val="24"/>
      <w:szCs w:val="24"/>
    </w:rPr>
  </w:style>
  <w:style w:type="paragraph" w:customStyle="1" w:styleId="ConsPlusCell">
    <w:name w:val="ConsPlusCell"/>
    <w:rsid w:val="007D4B18"/>
    <w:pPr>
      <w:autoSpaceDE w:val="0"/>
      <w:autoSpaceDN w:val="0"/>
      <w:adjustRightInd w:val="0"/>
    </w:pPr>
    <w:rPr>
      <w:rFonts w:ascii="Arial" w:hAnsi="Arial" w:cs="Arial"/>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4B18"/>
    <w:pPr>
      <w:spacing w:after="160" w:line="240" w:lineRule="exact"/>
    </w:pPr>
    <w:rPr>
      <w:rFonts w:eastAsia="SimSun"/>
      <w:b/>
      <w:bCs/>
      <w:sz w:val="28"/>
      <w:szCs w:val="28"/>
      <w:lang w:val="en-US" w:eastAsia="en-US"/>
    </w:rPr>
  </w:style>
  <w:style w:type="paragraph" w:customStyle="1" w:styleId="ListParagraph">
    <w:name w:val="List Paragraph"/>
    <w:basedOn w:val="a"/>
    <w:rsid w:val="007D4B18"/>
    <w:pPr>
      <w:spacing w:line="360" w:lineRule="atLeast"/>
      <w:ind w:left="720"/>
      <w:jc w:val="both"/>
    </w:pPr>
    <w:rPr>
      <w:rFonts w:ascii="Times New Roman CYR" w:eastAsia="Calibri" w:hAnsi="Times New Roman CYR" w:cs="Times New Roman CYR"/>
      <w:sz w:val="28"/>
      <w:szCs w:val="28"/>
    </w:rPr>
  </w:style>
  <w:style w:type="paragraph" w:customStyle="1" w:styleId="afb">
    <w:name w:val="Таблица"/>
    <w:basedOn w:val="a"/>
    <w:rsid w:val="007D4B18"/>
    <w:pPr>
      <w:jc w:val="center"/>
    </w:pPr>
    <w:rPr>
      <w:rFonts w:ascii="Times New Roman CYR" w:eastAsia="Calibri" w:hAnsi="Times New Roman CYR" w:cs="Times New Roman CYR"/>
      <w:b/>
      <w:bCs/>
      <w:sz w:val="28"/>
      <w:szCs w:val="28"/>
    </w:rPr>
  </w:style>
  <w:style w:type="paragraph" w:customStyle="1" w:styleId="NoSpacing">
    <w:name w:val="No Spacing"/>
    <w:rsid w:val="007D4B18"/>
    <w:pPr>
      <w:jc w:val="both"/>
    </w:pPr>
    <w:rPr>
      <w:rFonts w:ascii="Times New Roman CYR" w:eastAsia="Calibri" w:hAnsi="Times New Roman CYR" w:cs="Times New Roman CYR"/>
      <w:sz w:val="28"/>
      <w:szCs w:val="28"/>
    </w:rPr>
  </w:style>
  <w:style w:type="character" w:customStyle="1" w:styleId="310">
    <w:name w:val="Основной текст с отступом 3 Знак1"/>
    <w:basedOn w:val="a0"/>
    <w:link w:val="34"/>
    <w:rsid w:val="007D4B18"/>
    <w:rPr>
      <w:sz w:val="16"/>
      <w:szCs w:val="16"/>
    </w:rPr>
  </w:style>
  <w:style w:type="paragraph" w:customStyle="1" w:styleId="314">
    <w:name w:val="Основной текст с отступом 3 + 14 пт"/>
    <w:aliases w:val="По ширине,Слева:  0 см,Первая строка: ..."/>
    <w:basedOn w:val="34"/>
    <w:rsid w:val="007D4B18"/>
    <w:pPr>
      <w:ind w:left="0" w:firstLine="540"/>
      <w:jc w:val="both"/>
    </w:pPr>
    <w:rPr>
      <w:sz w:val="28"/>
      <w:szCs w:val="28"/>
    </w:rPr>
  </w:style>
  <w:style w:type="paragraph" w:customStyle="1" w:styleId="TimesNewRoman">
    <w:name w:val="Times New Roman"/>
    <w:basedOn w:val="a"/>
    <w:rsid w:val="007D4B18"/>
    <w:pPr>
      <w:suppressAutoHyphens/>
      <w:spacing w:after="200" w:line="276" w:lineRule="auto"/>
    </w:pPr>
    <w:rPr>
      <w:rFonts w:ascii="Times New Roman CYR" w:eastAsia="Calibri" w:hAnsi="Times New Roman CYR" w:cs="Times New Roman CYR"/>
      <w:sz w:val="28"/>
      <w:szCs w:val="28"/>
      <w:lang w:eastAsia="ar-SA"/>
    </w:rPr>
  </w:style>
  <w:style w:type="paragraph" w:customStyle="1" w:styleId="NoSpacing1">
    <w:name w:val="No Spacing1"/>
    <w:rsid w:val="007D4B18"/>
    <w:pPr>
      <w:suppressAutoHyphens/>
    </w:pPr>
    <w:rPr>
      <w:rFonts w:ascii="Calibri" w:eastAsia="Calibri" w:hAnsi="Calibri" w:cs="Calibri"/>
      <w:sz w:val="22"/>
      <w:szCs w:val="22"/>
      <w:lang w:eastAsia="ar-SA"/>
    </w:rPr>
  </w:style>
  <w:style w:type="paragraph" w:customStyle="1" w:styleId="description2">
    <w:name w:val="description2"/>
    <w:basedOn w:val="a"/>
    <w:rsid w:val="007D4B18"/>
    <w:pPr>
      <w:spacing w:before="100" w:beforeAutospacing="1" w:after="100" w:afterAutospacing="1"/>
    </w:pPr>
    <w:rPr>
      <w:rFonts w:ascii="Times New Roman CYR" w:eastAsia="Calibri" w:hAnsi="Times New Roman CYR" w:cs="Times New Roman CYR"/>
      <w:sz w:val="21"/>
      <w:szCs w:val="21"/>
    </w:rPr>
  </w:style>
  <w:style w:type="paragraph" w:customStyle="1" w:styleId="CharCharChar">
    <w:name w:val="Char Знак Знак Char Char"/>
    <w:basedOn w:val="a"/>
    <w:rsid w:val="007D4B18"/>
    <w:pPr>
      <w:spacing w:after="160" w:line="240" w:lineRule="exact"/>
    </w:pPr>
    <w:rPr>
      <w:rFonts w:ascii="Verdana" w:eastAsia="Calibri" w:hAnsi="Verdana" w:cs="Verdana"/>
      <w:lang w:val="en-US" w:eastAsia="en-US"/>
    </w:rPr>
  </w:style>
  <w:style w:type="paragraph" w:customStyle="1" w:styleId="ConsPlusTitle">
    <w:name w:val="ConsPlusTitle"/>
    <w:rsid w:val="007D4B18"/>
    <w:pPr>
      <w:widowControl w:val="0"/>
      <w:autoSpaceDE w:val="0"/>
      <w:autoSpaceDN w:val="0"/>
      <w:adjustRightInd w:val="0"/>
    </w:pPr>
    <w:rPr>
      <w:rFonts w:ascii="Arial" w:eastAsia="Calibri" w:hAnsi="Arial" w:cs="Arial"/>
      <w:b/>
      <w:bCs/>
    </w:rPr>
  </w:style>
  <w:style w:type="paragraph" w:customStyle="1" w:styleId="CharCharChar2">
    <w:name w:val="Char Знак Знак Char Char2"/>
    <w:basedOn w:val="a"/>
    <w:rsid w:val="007D4B18"/>
    <w:pPr>
      <w:spacing w:after="160" w:line="240" w:lineRule="exact"/>
    </w:pPr>
    <w:rPr>
      <w:rFonts w:ascii="Verdana" w:eastAsia="Calibri" w:hAnsi="Verdana" w:cs="Verdana"/>
      <w:lang w:val="en-US" w:eastAsia="en-US"/>
    </w:rPr>
  </w:style>
  <w:style w:type="paragraph" w:customStyle="1" w:styleId="afc">
    <w:name w:val="Знак Знак Знак Знак Знак Знак Знак Знак Знак Знак Знак Знак Знак"/>
    <w:basedOn w:val="a"/>
    <w:rsid w:val="007D4B18"/>
    <w:pPr>
      <w:spacing w:after="160" w:line="240" w:lineRule="exact"/>
      <w:ind w:firstLine="567"/>
      <w:jc w:val="both"/>
    </w:pPr>
    <w:rPr>
      <w:rFonts w:ascii="Verdana" w:eastAsia="Calibri" w:hAnsi="Verdana" w:cs="Verdana"/>
      <w:sz w:val="32"/>
      <w:szCs w:val="32"/>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B18"/>
    <w:pPr>
      <w:spacing w:before="100" w:beforeAutospacing="1" w:after="100" w:afterAutospacing="1"/>
    </w:pPr>
    <w:rPr>
      <w:rFonts w:ascii="Tahoma" w:eastAsia="Calibri" w:hAnsi="Tahoma" w:cs="Tahoma"/>
      <w:lang w:val="en-US" w:eastAsia="en-US"/>
    </w:rPr>
  </w:style>
  <w:style w:type="paragraph" w:customStyle="1" w:styleId="ConsPlusDocList">
    <w:name w:val="ConsPlusDocList"/>
    <w:rsid w:val="007D4B18"/>
    <w:pPr>
      <w:widowControl w:val="0"/>
      <w:autoSpaceDE w:val="0"/>
      <w:autoSpaceDN w:val="0"/>
      <w:adjustRightInd w:val="0"/>
    </w:pPr>
    <w:rPr>
      <w:rFonts w:ascii="Courier New" w:eastAsia="Calibri" w:hAnsi="Courier New" w:cs="Courier New"/>
    </w:rPr>
  </w:style>
  <w:style w:type="paragraph" w:customStyle="1" w:styleId="afd">
    <w:name w:val="Текст (лев. подпись)"/>
    <w:basedOn w:val="a"/>
    <w:next w:val="a"/>
    <w:rsid w:val="007D4B18"/>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7D4B18"/>
    <w:pPr>
      <w:ind w:firstLine="708"/>
      <w:jc w:val="both"/>
    </w:pPr>
    <w:rPr>
      <w:rFonts w:ascii="Times New Roman CYR" w:eastAsia="Calibri" w:hAnsi="Times New Roman CYR" w:cs="Times New Roman CYR"/>
      <w:sz w:val="32"/>
      <w:szCs w:val="32"/>
    </w:rPr>
  </w:style>
  <w:style w:type="paragraph" w:customStyle="1" w:styleId="afe">
    <w:name w:val="Знак Знак Знак Знак Знак Знак"/>
    <w:basedOn w:val="a"/>
    <w:rsid w:val="007D4B18"/>
    <w:pPr>
      <w:spacing w:before="100" w:beforeAutospacing="1" w:after="100" w:afterAutospacing="1"/>
    </w:pPr>
    <w:rPr>
      <w:rFonts w:ascii="Tahoma" w:eastAsia="Calibri" w:hAnsi="Tahoma" w:cs="Tahoma"/>
      <w:lang w:val="en-US" w:eastAsia="en-US"/>
    </w:rPr>
  </w:style>
  <w:style w:type="paragraph" w:customStyle="1" w:styleId="aff">
    <w:name w:val="Основной"/>
    <w:basedOn w:val="a"/>
    <w:rsid w:val="007D4B18"/>
    <w:pPr>
      <w:spacing w:before="120" w:after="120"/>
      <w:ind w:firstLine="550"/>
      <w:jc w:val="both"/>
    </w:pPr>
    <w:rPr>
      <w:rFonts w:ascii="Times New Roman CYR" w:eastAsia="Calibri" w:hAnsi="Times New Roman CYR" w:cs="Times New Roman CYR"/>
      <w:sz w:val="28"/>
      <w:szCs w:val="28"/>
      <w:lang w:val="en-US" w:eastAsia="en-US"/>
    </w:rPr>
  </w:style>
  <w:style w:type="paragraph" w:styleId="aff0">
    <w:name w:val="List Bullet"/>
    <w:basedOn w:val="a"/>
    <w:unhideWhenUsed/>
    <w:rsid w:val="007D4B18"/>
    <w:pPr>
      <w:numPr>
        <w:numId w:val="5"/>
      </w:numPr>
      <w:contextualSpacing/>
    </w:pPr>
    <w:rPr>
      <w:sz w:val="24"/>
      <w:szCs w:val="24"/>
    </w:rPr>
  </w:style>
  <w:style w:type="paragraph" w:customStyle="1" w:styleId="aff1">
    <w:name w:val="Маркированный список основной"/>
    <w:basedOn w:val="aff0"/>
    <w:rsid w:val="007D4B18"/>
    <w:pPr>
      <w:keepNext/>
      <w:numPr>
        <w:numId w:val="0"/>
      </w:numPr>
      <w:tabs>
        <w:tab w:val="num" w:pos="3727"/>
      </w:tabs>
      <w:spacing w:before="60" w:after="60"/>
      <w:ind w:left="3727" w:right="-11" w:hanging="360"/>
      <w:contextualSpacing w:val="0"/>
    </w:pPr>
    <w:rPr>
      <w:rFonts w:ascii="Times New Roman CYR" w:eastAsia="Calibri" w:hAnsi="Times New Roman CYR" w:cs="Times New Roman CYR"/>
      <w:sz w:val="28"/>
      <w:szCs w:val="28"/>
      <w:lang w:val="en-US" w:eastAsia="en-US"/>
    </w:rPr>
  </w:style>
  <w:style w:type="paragraph" w:customStyle="1" w:styleId="2TimesNewRoman">
    <w:name w:val="Стиль Заголовок 2 + Times New Roman"/>
    <w:basedOn w:val="2"/>
    <w:rsid w:val="007D4B18"/>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7D4B18"/>
    <w:pPr>
      <w:widowControl w:val="0"/>
      <w:adjustRightInd w:val="0"/>
      <w:spacing w:after="160" w:line="240" w:lineRule="exact"/>
      <w:jc w:val="right"/>
    </w:pPr>
    <w:rPr>
      <w:rFonts w:ascii="Times New Roman CYR" w:eastAsia="Calibri" w:hAnsi="Times New Roman CYR" w:cs="Times New Roman CYR"/>
      <w:lang w:val="en-GB" w:eastAsia="en-US"/>
    </w:rPr>
  </w:style>
  <w:style w:type="paragraph" w:customStyle="1" w:styleId="13">
    <w:name w:val="Знак1"/>
    <w:basedOn w:val="a"/>
    <w:rsid w:val="007D4B18"/>
    <w:pPr>
      <w:widowControl w:val="0"/>
      <w:tabs>
        <w:tab w:val="num" w:pos="1315"/>
      </w:tabs>
      <w:adjustRightInd w:val="0"/>
      <w:spacing w:after="160" w:line="240" w:lineRule="exact"/>
      <w:ind w:left="1315" w:hanging="180"/>
      <w:jc w:val="center"/>
    </w:pPr>
    <w:rPr>
      <w:rFonts w:ascii="Times New Roman CYR" w:eastAsia="Calibri" w:hAnsi="Times New Roman CYR" w:cs="Times New Roman CYR"/>
      <w:b/>
      <w:bCs/>
      <w:i/>
      <w:iCs/>
      <w:sz w:val="28"/>
      <w:szCs w:val="28"/>
      <w:lang w:val="en-GB" w:eastAsia="en-US"/>
    </w:rPr>
  </w:style>
  <w:style w:type="paragraph" w:customStyle="1" w:styleId="14">
    <w:name w:val="Знак Знак Знак1"/>
    <w:basedOn w:val="a"/>
    <w:rsid w:val="007D4B18"/>
    <w:pPr>
      <w:spacing w:after="160" w:line="240" w:lineRule="exact"/>
    </w:pPr>
    <w:rPr>
      <w:rFonts w:ascii="Verdana" w:eastAsia="Calibri" w:hAnsi="Verdana" w:cs="Verdana"/>
      <w:lang w:val="en-US" w:eastAsia="en-US"/>
    </w:rPr>
  </w:style>
  <w:style w:type="paragraph" w:customStyle="1" w:styleId="35">
    <w:name w:val="Знак Знак Знак3"/>
    <w:basedOn w:val="a"/>
    <w:rsid w:val="007D4B18"/>
    <w:pPr>
      <w:spacing w:after="160" w:line="240" w:lineRule="exact"/>
    </w:pPr>
    <w:rPr>
      <w:rFonts w:ascii="Verdana" w:eastAsia="Calibri" w:hAnsi="Verdana" w:cs="Verdana"/>
      <w:lang w:val="en-US" w:eastAsia="en-US"/>
    </w:rPr>
  </w:style>
  <w:style w:type="paragraph" w:customStyle="1" w:styleId="15">
    <w:name w:val="Текст примечания1"/>
    <w:basedOn w:val="a"/>
    <w:rsid w:val="007D4B18"/>
    <w:pPr>
      <w:suppressAutoHyphens/>
    </w:pPr>
    <w:rPr>
      <w:rFonts w:ascii="Times New Roman CYR" w:eastAsia="Calibri" w:hAnsi="Times New Roman CYR" w:cs="Times New Roman CYR"/>
      <w:lang w:eastAsia="ar-SA"/>
    </w:rPr>
  </w:style>
  <w:style w:type="paragraph" w:customStyle="1" w:styleId="font5">
    <w:name w:val="font5"/>
    <w:basedOn w:val="a"/>
    <w:rsid w:val="007D4B18"/>
    <w:pPr>
      <w:spacing w:before="100" w:beforeAutospacing="1" w:after="100" w:afterAutospacing="1"/>
    </w:pPr>
    <w:rPr>
      <w:rFonts w:ascii="Calibri" w:eastAsia="Calibri" w:hAnsi="Calibri" w:cs="Calibri"/>
      <w:sz w:val="24"/>
      <w:szCs w:val="24"/>
    </w:rPr>
  </w:style>
  <w:style w:type="paragraph" w:customStyle="1" w:styleId="xl65">
    <w:name w:val="xl65"/>
    <w:basedOn w:val="a"/>
    <w:rsid w:val="007D4B18"/>
    <w:pPr>
      <w:spacing w:before="100" w:beforeAutospacing="1" w:after="100" w:afterAutospacing="1"/>
    </w:pPr>
    <w:rPr>
      <w:rFonts w:ascii="Times New Roman CYR" w:eastAsia="Calibri" w:hAnsi="Times New Roman CYR" w:cs="Times New Roman CYR"/>
      <w:sz w:val="24"/>
      <w:szCs w:val="24"/>
    </w:rPr>
  </w:style>
  <w:style w:type="paragraph" w:customStyle="1" w:styleId="xl66">
    <w:name w:val="xl66"/>
    <w:basedOn w:val="a"/>
    <w:rsid w:val="007D4B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67">
    <w:name w:val="xl67"/>
    <w:basedOn w:val="a"/>
    <w:rsid w:val="007D4B18"/>
    <w:pPr>
      <w:spacing w:before="100" w:beforeAutospacing="1" w:after="100" w:afterAutospacing="1"/>
    </w:pPr>
    <w:rPr>
      <w:rFonts w:ascii="Times New Roman CYR" w:eastAsia="Calibri" w:hAnsi="Times New Roman CYR" w:cs="Times New Roman CYR"/>
      <w:b/>
      <w:bCs/>
      <w:sz w:val="24"/>
      <w:szCs w:val="24"/>
    </w:rPr>
  </w:style>
  <w:style w:type="paragraph" w:customStyle="1" w:styleId="xl68">
    <w:name w:val="xl68"/>
    <w:basedOn w:val="a"/>
    <w:rsid w:val="007D4B18"/>
    <w:pPr>
      <w:spacing w:before="100" w:beforeAutospacing="1" w:after="100" w:afterAutospacing="1"/>
    </w:pPr>
    <w:rPr>
      <w:rFonts w:ascii="Times New Roman CYR" w:eastAsia="Calibri" w:hAnsi="Times New Roman CYR" w:cs="Times New Roman CYR"/>
      <w:color w:val="FF0000"/>
      <w:sz w:val="24"/>
      <w:szCs w:val="24"/>
    </w:rPr>
  </w:style>
  <w:style w:type="paragraph" w:customStyle="1" w:styleId="xl69">
    <w:name w:val="xl69"/>
    <w:basedOn w:val="a"/>
    <w:rsid w:val="007D4B18"/>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ascii="Times New Roman CYR" w:eastAsia="Calibri" w:hAnsi="Times New Roman CYR" w:cs="Times New Roman CYR"/>
      <w:sz w:val="24"/>
      <w:szCs w:val="24"/>
    </w:rPr>
  </w:style>
  <w:style w:type="paragraph" w:customStyle="1" w:styleId="xl70">
    <w:name w:val="xl70"/>
    <w:basedOn w:val="a"/>
    <w:rsid w:val="007D4B18"/>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imes New Roman CYR" w:eastAsia="Calibri" w:hAnsi="Times New Roman CYR" w:cs="Times New Roman CYR"/>
      <w:sz w:val="24"/>
      <w:szCs w:val="24"/>
    </w:rPr>
  </w:style>
  <w:style w:type="paragraph" w:customStyle="1" w:styleId="xl71">
    <w:name w:val="xl71"/>
    <w:basedOn w:val="a"/>
    <w:rsid w:val="007D4B18"/>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imes New Roman CYR" w:eastAsia="Calibri" w:hAnsi="Times New Roman CYR" w:cs="Times New Roman CYR"/>
      <w:sz w:val="24"/>
      <w:szCs w:val="24"/>
    </w:rPr>
  </w:style>
  <w:style w:type="paragraph" w:customStyle="1" w:styleId="xl72">
    <w:name w:val="xl72"/>
    <w:basedOn w:val="a"/>
    <w:rsid w:val="007D4B18"/>
    <w:pPr>
      <w:pBdr>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imes New Roman CYR" w:eastAsia="Calibri" w:hAnsi="Times New Roman CYR" w:cs="Times New Roman CYR"/>
      <w:sz w:val="24"/>
      <w:szCs w:val="24"/>
    </w:rPr>
  </w:style>
  <w:style w:type="paragraph" w:customStyle="1" w:styleId="xl73">
    <w:name w:val="xl73"/>
    <w:basedOn w:val="a"/>
    <w:rsid w:val="007D4B18"/>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ascii="Times New Roman CYR" w:eastAsia="Calibri" w:hAnsi="Times New Roman CYR" w:cs="Times New Roman CYR"/>
      <w:sz w:val="24"/>
      <w:szCs w:val="24"/>
    </w:rPr>
  </w:style>
  <w:style w:type="paragraph" w:customStyle="1" w:styleId="xl74">
    <w:name w:val="xl74"/>
    <w:basedOn w:val="a"/>
    <w:rsid w:val="007D4B18"/>
    <w:pPr>
      <w:pBdr>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75">
    <w:name w:val="xl75"/>
    <w:basedOn w:val="a"/>
    <w:rsid w:val="007D4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sz w:val="24"/>
      <w:szCs w:val="24"/>
    </w:rPr>
  </w:style>
  <w:style w:type="paragraph" w:customStyle="1" w:styleId="xl76">
    <w:name w:val="xl76"/>
    <w:basedOn w:val="a"/>
    <w:rsid w:val="007D4B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77">
    <w:name w:val="xl77"/>
    <w:basedOn w:val="a"/>
    <w:rsid w:val="007D4B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78">
    <w:name w:val="xl78"/>
    <w:basedOn w:val="a"/>
    <w:rsid w:val="007D4B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79">
    <w:name w:val="xl79"/>
    <w:basedOn w:val="a"/>
    <w:rsid w:val="007D4B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eastAsia="Calibri" w:hAnsi="Times New Roman CYR" w:cs="Times New Roman CYR"/>
      <w:sz w:val="24"/>
      <w:szCs w:val="24"/>
    </w:rPr>
  </w:style>
  <w:style w:type="paragraph" w:customStyle="1" w:styleId="xl80">
    <w:name w:val="xl80"/>
    <w:basedOn w:val="a"/>
    <w:rsid w:val="007D4B18"/>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CYR" w:eastAsia="Calibri" w:hAnsi="Times New Roman CYR" w:cs="Times New Roman CYR"/>
      <w:sz w:val="24"/>
      <w:szCs w:val="24"/>
    </w:rPr>
  </w:style>
  <w:style w:type="paragraph" w:customStyle="1" w:styleId="xl81">
    <w:name w:val="xl81"/>
    <w:basedOn w:val="a"/>
    <w:rsid w:val="007D4B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eastAsia="Calibri" w:hAnsi="Times New Roman CYR" w:cs="Times New Roman CYR"/>
      <w:sz w:val="24"/>
      <w:szCs w:val="24"/>
    </w:rPr>
  </w:style>
  <w:style w:type="paragraph" w:customStyle="1" w:styleId="xl82">
    <w:name w:val="xl82"/>
    <w:basedOn w:val="a"/>
    <w:rsid w:val="007D4B18"/>
    <w:pPr>
      <w:pBdr>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CYR" w:eastAsia="Calibri" w:hAnsi="Times New Roman CYR" w:cs="Times New Roman CYR"/>
      <w:sz w:val="24"/>
      <w:szCs w:val="24"/>
    </w:rPr>
  </w:style>
  <w:style w:type="paragraph" w:customStyle="1" w:styleId="xl83">
    <w:name w:val="xl83"/>
    <w:basedOn w:val="a"/>
    <w:rsid w:val="007D4B18"/>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rFonts w:ascii="Times New Roman CYR" w:eastAsia="Calibri" w:hAnsi="Times New Roman CYR" w:cs="Times New Roman CYR"/>
      <w:sz w:val="24"/>
      <w:szCs w:val="24"/>
    </w:rPr>
  </w:style>
  <w:style w:type="paragraph" w:customStyle="1" w:styleId="xl84">
    <w:name w:val="xl84"/>
    <w:basedOn w:val="a"/>
    <w:rsid w:val="007D4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sz w:val="24"/>
      <w:szCs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7D4B18"/>
    <w:pPr>
      <w:spacing w:after="160" w:line="240" w:lineRule="exact"/>
    </w:pPr>
    <w:rPr>
      <w:rFonts w:eastAsia="SimSun"/>
      <w:b/>
      <w:bCs/>
      <w:sz w:val="28"/>
      <w:szCs w:val="28"/>
      <w:lang w:val="en-US" w:eastAsia="en-US"/>
    </w:rPr>
  </w:style>
  <w:style w:type="paragraph" w:customStyle="1" w:styleId="CharCharChar1">
    <w:name w:val="Char Знак Знак Char Char1"/>
    <w:basedOn w:val="a"/>
    <w:rsid w:val="007D4B18"/>
    <w:pPr>
      <w:spacing w:after="160" w:line="240" w:lineRule="exact"/>
    </w:pPr>
    <w:rPr>
      <w:rFonts w:ascii="Verdana" w:eastAsia="Calibri" w:hAnsi="Verdana" w:cs="Verdana"/>
      <w:lang w:val="en-US" w:eastAsia="en-US"/>
    </w:rPr>
  </w:style>
  <w:style w:type="paragraph" w:customStyle="1" w:styleId="17">
    <w:name w:val="Знак Знак Знак Знак Знак Знак Знак Знак Знак Знак Знак Знак Знак1"/>
    <w:basedOn w:val="a"/>
    <w:rsid w:val="007D4B18"/>
    <w:pPr>
      <w:spacing w:after="160" w:line="240" w:lineRule="exact"/>
      <w:ind w:firstLine="567"/>
      <w:jc w:val="both"/>
    </w:pPr>
    <w:rPr>
      <w:rFonts w:ascii="Verdana" w:eastAsia="Calibri" w:hAnsi="Verdana" w:cs="Verdana"/>
      <w:sz w:val="32"/>
      <w:szCs w:val="32"/>
      <w:lang w:val="en-US" w:eastAsia="en-US"/>
    </w:rPr>
  </w:style>
  <w:style w:type="paragraph" w:customStyle="1" w:styleId="26">
    <w:name w:val="Знак Знак Знак2"/>
    <w:basedOn w:val="a"/>
    <w:rsid w:val="007D4B18"/>
    <w:pPr>
      <w:spacing w:after="160" w:line="240" w:lineRule="exact"/>
    </w:pPr>
    <w:rPr>
      <w:rFonts w:ascii="Verdana" w:eastAsia="Calibri" w:hAnsi="Verdana" w:cs="Verdana"/>
      <w:lang w:val="en-US" w:eastAsia="en-US"/>
    </w:rPr>
  </w:style>
  <w:style w:type="paragraph" w:customStyle="1" w:styleId="4">
    <w:name w:val="Знак Знак Знак4"/>
    <w:basedOn w:val="a"/>
    <w:rsid w:val="007D4B18"/>
    <w:pPr>
      <w:spacing w:after="160" w:line="240" w:lineRule="exact"/>
    </w:pPr>
    <w:rPr>
      <w:rFonts w:ascii="Verdana" w:eastAsia="Calibri" w:hAnsi="Verdana" w:cs="Verdana"/>
      <w:lang w:val="en-US" w:eastAsia="en-US"/>
    </w:rPr>
  </w:style>
  <w:style w:type="character" w:styleId="aff2">
    <w:name w:val="page number"/>
    <w:unhideWhenUsed/>
    <w:rsid w:val="007D4B18"/>
    <w:rPr>
      <w:rFonts w:ascii="Times New Roman" w:hAnsi="Times New Roman" w:cs="Times New Roman" w:hint="default"/>
    </w:rPr>
  </w:style>
  <w:style w:type="character" w:customStyle="1" w:styleId="apple-converted-space">
    <w:name w:val="apple-converted-space"/>
    <w:basedOn w:val="a0"/>
    <w:rsid w:val="007D4B18"/>
  </w:style>
  <w:style w:type="character" w:customStyle="1" w:styleId="match">
    <w:name w:val="match"/>
    <w:basedOn w:val="a0"/>
    <w:rsid w:val="007D4B18"/>
  </w:style>
  <w:style w:type="character" w:customStyle="1" w:styleId="HeaderChar">
    <w:name w:val="Header Char"/>
    <w:locked/>
    <w:rsid w:val="007D4B18"/>
    <w:rPr>
      <w:rFonts w:ascii="Times New Roman CYR" w:hAnsi="Times New Roman CYR" w:cs="Times New Roman CYR" w:hint="default"/>
      <w:sz w:val="28"/>
      <w:szCs w:val="28"/>
      <w:lang w:eastAsia="ru-RU"/>
    </w:rPr>
  </w:style>
  <w:style w:type="character" w:customStyle="1" w:styleId="FooterChar">
    <w:name w:val="Footer Char"/>
    <w:locked/>
    <w:rsid w:val="007D4B18"/>
    <w:rPr>
      <w:rFonts w:ascii="Times New Roman CYR" w:hAnsi="Times New Roman CYR" w:cs="Times New Roman CYR" w:hint="default"/>
      <w:sz w:val="28"/>
      <w:szCs w:val="28"/>
      <w:lang w:eastAsia="ru-RU"/>
    </w:rPr>
  </w:style>
  <w:style w:type="character" w:customStyle="1" w:styleId="230">
    <w:name w:val="Знак Знак23"/>
    <w:rsid w:val="007D4B18"/>
    <w:rPr>
      <w:rFonts w:ascii="Times New Roman" w:hAnsi="Times New Roman" w:cs="Times New Roman" w:hint="default"/>
      <w:b/>
      <w:bCs w:val="0"/>
      <w:caps/>
      <w:sz w:val="28"/>
      <w:lang w:val="en-US"/>
    </w:rPr>
  </w:style>
  <w:style w:type="character" w:customStyle="1" w:styleId="220">
    <w:name w:val="Знак Знак22"/>
    <w:rsid w:val="007D4B18"/>
    <w:rPr>
      <w:rFonts w:ascii="Times New Roman" w:hAnsi="Times New Roman" w:cs="Times New Roman" w:hint="default"/>
      <w:b/>
      <w:bCs w:val="0"/>
      <w:kern w:val="24"/>
      <w:sz w:val="28"/>
    </w:rPr>
  </w:style>
  <w:style w:type="character" w:customStyle="1" w:styleId="H6">
    <w:name w:val="H6 Знак Знак"/>
    <w:rsid w:val="007D4B18"/>
    <w:rPr>
      <w:rFonts w:ascii="PetersburgCTT" w:hAnsi="PetersburgCTT" w:hint="default"/>
      <w:i/>
      <w:iCs w:val="0"/>
      <w:sz w:val="24"/>
      <w:lang w:eastAsia="en-US"/>
    </w:rPr>
  </w:style>
  <w:style w:type="character" w:customStyle="1" w:styleId="18">
    <w:name w:val="Основной текст 1 Знак"/>
    <w:aliases w:val="Нумерованный список !! Знак,Надин стиль Знак,Body Text Indent Знак,Iniiaiie oaeno 1 Знак Знак"/>
    <w:rsid w:val="007D4B18"/>
    <w:rPr>
      <w:rFonts w:ascii="Times New Roman CYR" w:hAnsi="Times New Roman CYR" w:cs="Times New Roman CYR" w:hint="default"/>
      <w:sz w:val="20"/>
      <w:lang w:eastAsia="ru-RU"/>
    </w:rPr>
  </w:style>
  <w:style w:type="character" w:customStyle="1" w:styleId="210">
    <w:name w:val="Основной текст с отступом 2 Знак1"/>
    <w:basedOn w:val="a0"/>
    <w:link w:val="25"/>
    <w:rsid w:val="007D4B18"/>
  </w:style>
  <w:style w:type="character" w:customStyle="1" w:styleId="27">
    <w:name w:val="Основной текст 2 Знак Знак Знак"/>
    <w:rsid w:val="007D4B18"/>
    <w:rPr>
      <w:rFonts w:ascii="Times New Roman" w:hAnsi="Times New Roman" w:cs="Times New Roman" w:hint="default"/>
    </w:rPr>
  </w:style>
  <w:style w:type="character" w:customStyle="1" w:styleId="311">
    <w:name w:val="Основной текст 3 Знак1"/>
    <w:basedOn w:val="a0"/>
    <w:link w:val="32"/>
    <w:rsid w:val="007D4B18"/>
    <w:rPr>
      <w:sz w:val="16"/>
      <w:szCs w:val="16"/>
    </w:rPr>
  </w:style>
  <w:style w:type="character" w:customStyle="1" w:styleId="FontStyle12">
    <w:name w:val="Font Style12"/>
    <w:rsid w:val="007D4B18"/>
    <w:rPr>
      <w:rFonts w:ascii="Times New Roman" w:hAnsi="Times New Roman" w:cs="Times New Roman" w:hint="default"/>
      <w:sz w:val="22"/>
      <w:szCs w:val="22"/>
    </w:rPr>
  </w:style>
  <w:style w:type="character" w:customStyle="1" w:styleId="19">
    <w:name w:val="Основной текст с отступом Знак1"/>
    <w:basedOn w:val="a0"/>
    <w:link w:val="af8"/>
    <w:rsid w:val="007D4B18"/>
  </w:style>
  <w:style w:type="character" w:customStyle="1" w:styleId="WW8Num2z1">
    <w:name w:val="WW8Num2z1"/>
    <w:rsid w:val="007D4B18"/>
    <w:rPr>
      <w:rFonts w:ascii="Courier New" w:hAnsi="Courier New" w:cs="Courier New" w:hint="default"/>
    </w:rPr>
  </w:style>
  <w:style w:type="character" w:customStyle="1" w:styleId="1a">
    <w:name w:val="Текст примечания Знак1"/>
    <w:basedOn w:val="a0"/>
    <w:link w:val="af2"/>
    <w:rsid w:val="007D4B18"/>
  </w:style>
  <w:style w:type="paragraph" w:styleId="aff3">
    <w:name w:val="annotation subject"/>
    <w:basedOn w:val="af2"/>
    <w:next w:val="af2"/>
    <w:link w:val="aff4"/>
    <w:unhideWhenUsed/>
    <w:rsid w:val="007D4B18"/>
    <w:rPr>
      <w:b/>
      <w:bCs/>
    </w:rPr>
  </w:style>
  <w:style w:type="character" w:customStyle="1" w:styleId="aff4">
    <w:name w:val="Тема примечания Знак"/>
    <w:basedOn w:val="1a"/>
    <w:link w:val="aff3"/>
    <w:rsid w:val="007D4B18"/>
    <w:rPr>
      <w:rFonts w:ascii="Times New Roman CYR" w:eastAsia="Calibri" w:hAnsi="Times New Roman CYR" w:cs="Times New Roman CYR"/>
      <w:b/>
      <w:bCs/>
      <w:lang w:eastAsia="ar-SA"/>
    </w:rPr>
  </w:style>
  <w:style w:type="character" w:customStyle="1" w:styleId="211">
    <w:name w:val="Основной текст 2 Знак1"/>
    <w:basedOn w:val="a0"/>
    <w:link w:val="23"/>
    <w:rsid w:val="007D4B18"/>
  </w:style>
  <w:style w:type="character" w:customStyle="1" w:styleId="231">
    <w:name w:val="Знак Знак231"/>
    <w:rsid w:val="007D4B18"/>
    <w:rPr>
      <w:rFonts w:ascii="Times New Roman" w:hAnsi="Times New Roman" w:cs="Times New Roman" w:hint="default"/>
      <w:b/>
      <w:bCs w:val="0"/>
      <w:caps/>
      <w:sz w:val="28"/>
      <w:lang w:val="en-US"/>
    </w:rPr>
  </w:style>
  <w:style w:type="character" w:customStyle="1" w:styleId="221">
    <w:name w:val="Знак Знак221"/>
    <w:rsid w:val="007D4B18"/>
    <w:rPr>
      <w:rFonts w:ascii="Times New Roman" w:hAnsi="Times New Roman" w:cs="Times New Roman" w:hint="default"/>
      <w:b/>
      <w:bCs w:val="0"/>
      <w:kern w:val="24"/>
      <w:sz w:val="28"/>
    </w:rPr>
  </w:style>
  <w:style w:type="character" w:customStyle="1" w:styleId="1b">
    <w:name w:val="Текст концевой сноски Знак1"/>
    <w:basedOn w:val="a0"/>
    <w:link w:val="af4"/>
    <w:rsid w:val="007D4B18"/>
  </w:style>
  <w:style w:type="character" w:customStyle="1" w:styleId="menu4">
    <w:name w:val="menu4"/>
    <w:rsid w:val="007D4B18"/>
    <w:rPr>
      <w:rFonts w:ascii="Times New Roman" w:hAnsi="Times New Roman" w:cs="Times New Roman" w:hint="default"/>
      <w:color w:val="auto"/>
      <w:sz w:val="20"/>
      <w:szCs w:val="20"/>
    </w:rPr>
  </w:style>
  <w:style w:type="paragraph" w:customStyle="1" w:styleId="aff5">
    <w:name w:val="Ст. без интервала"/>
    <w:basedOn w:val="NoSpacing"/>
    <w:rsid w:val="007D4B18"/>
    <w:pPr>
      <w:ind w:firstLine="709"/>
    </w:pPr>
    <w:rPr>
      <w:lang w:eastAsia="en-US"/>
    </w:rPr>
  </w:style>
</w:styles>
</file>

<file path=word/webSettings.xml><?xml version="1.0" encoding="utf-8"?>
<w:webSettings xmlns:r="http://schemas.openxmlformats.org/officeDocument/2006/relationships" xmlns:w="http://schemas.openxmlformats.org/wordprocessingml/2006/main">
  <w:divs>
    <w:div w:id="1290360797">
      <w:bodyDiv w:val="1"/>
      <w:marLeft w:val="0"/>
      <w:marRight w:val="0"/>
      <w:marTop w:val="0"/>
      <w:marBottom w:val="0"/>
      <w:divBdr>
        <w:top w:val="none" w:sz="0" w:space="0" w:color="auto"/>
        <w:left w:val="none" w:sz="0" w:space="0" w:color="auto"/>
        <w:bottom w:val="none" w:sz="0" w:space="0" w:color="auto"/>
        <w:right w:val="none" w:sz="0" w:space="0" w:color="auto"/>
      </w:divBdr>
    </w:div>
    <w:div w:id="1658454973">
      <w:bodyDiv w:val="1"/>
      <w:marLeft w:val="0"/>
      <w:marRight w:val="0"/>
      <w:marTop w:val="0"/>
      <w:marBottom w:val="0"/>
      <w:divBdr>
        <w:top w:val="none" w:sz="0" w:space="0" w:color="auto"/>
        <w:left w:val="none" w:sz="0" w:space="0" w:color="auto"/>
        <w:bottom w:val="none" w:sz="0" w:space="0" w:color="auto"/>
        <w:right w:val="none" w:sz="0" w:space="0" w:color="auto"/>
      </w:divBdr>
    </w:div>
    <w:div w:id="18143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710-8811-468E-B5D9-5F7FE1FF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IT-13</cp:lastModifiedBy>
  <cp:revision>2</cp:revision>
  <cp:lastPrinted>2018-03-02T02:25:00Z</cp:lastPrinted>
  <dcterms:created xsi:type="dcterms:W3CDTF">2019-01-25T01:51:00Z</dcterms:created>
  <dcterms:modified xsi:type="dcterms:W3CDTF">2019-01-25T01:51:00Z</dcterms:modified>
</cp:coreProperties>
</file>