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B" w:rsidRDefault="00C1147B" w:rsidP="00C114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7B" w:rsidRDefault="00C1147B" w:rsidP="00C1147B">
      <w:pPr>
        <w:spacing w:after="0" w:line="240" w:lineRule="auto"/>
        <w:ind w:firstLine="709"/>
        <w:jc w:val="both"/>
        <w:rPr>
          <w:spacing w:val="-19"/>
          <w:sz w:val="28"/>
          <w:szCs w:val="28"/>
        </w:rPr>
      </w:pPr>
    </w:p>
    <w:p w:rsidR="00C1147B" w:rsidRDefault="00C1147B" w:rsidP="00C1147B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DB185C">
        <w:rPr>
          <w:rFonts w:ascii="Times New Roman" w:hAnsi="Times New Roman" w:cs="Times New Roman"/>
          <w:b/>
          <w:spacing w:val="-19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>ОВЕТ МУНИЦИПАЛЬНОГО РАЙОНА</w:t>
      </w:r>
    </w:p>
    <w:p w:rsidR="00C1147B" w:rsidRDefault="00C1147B" w:rsidP="00C1147B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«ЧИТИНСКИЙ РАЙОН»</w:t>
      </w:r>
    </w:p>
    <w:p w:rsidR="00C1147B" w:rsidRDefault="00C1147B" w:rsidP="00C1147B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C1147B" w:rsidRDefault="00C1147B" w:rsidP="00C1147B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РЕШЕНИЕ</w:t>
      </w:r>
    </w:p>
    <w:p w:rsidR="00C1147B" w:rsidRDefault="00C1147B" w:rsidP="00C1147B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70207E" w:rsidRDefault="0070207E" w:rsidP="00C1147B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C1147B" w:rsidRPr="0070207E" w:rsidRDefault="0070207E" w:rsidP="00C114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07E">
        <w:rPr>
          <w:rFonts w:ascii="Times New Roman" w:hAnsi="Times New Roman" w:cs="Times New Roman"/>
          <w:sz w:val="28"/>
          <w:szCs w:val="28"/>
        </w:rPr>
        <w:t xml:space="preserve">22.02. 2019 </w:t>
      </w:r>
      <w:r w:rsidR="00C1147B" w:rsidRPr="007020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20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147B" w:rsidRPr="007020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20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147B" w:rsidRPr="0070207E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Pr="0070207E">
        <w:rPr>
          <w:rFonts w:ascii="Times New Roman" w:hAnsi="Times New Roman" w:cs="Times New Roman"/>
          <w:sz w:val="28"/>
          <w:szCs w:val="28"/>
        </w:rPr>
        <w:t>69</w:t>
      </w:r>
    </w:p>
    <w:p w:rsidR="00782C1E" w:rsidRPr="006717C7" w:rsidRDefault="00782C1E" w:rsidP="00C1147B">
      <w:pPr>
        <w:pStyle w:val="ConsTitle"/>
        <w:widowControl/>
        <w:ind w:right="0" w:firstLine="0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786FE5" w:rsidRPr="00C1147B" w:rsidRDefault="00C1147B" w:rsidP="00C1147B">
      <w:pPr>
        <w:pStyle w:val="a3"/>
        <w:suppressAutoHyphens/>
        <w:spacing w:line="240" w:lineRule="auto"/>
        <w:ind w:firstLine="539"/>
        <w:contextualSpacing/>
        <w:rPr>
          <w:b/>
          <w:szCs w:val="28"/>
        </w:rPr>
      </w:pPr>
      <w:proofErr w:type="gramStart"/>
      <w:r w:rsidRPr="00C1147B">
        <w:rPr>
          <w:b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района «Читинский район», предоставленные в аренду без торгов</w:t>
      </w:r>
      <w:r w:rsidR="00A840D2">
        <w:rPr>
          <w:b/>
          <w:szCs w:val="28"/>
        </w:rPr>
        <w:t>,</w:t>
      </w:r>
      <w:r w:rsidRPr="00C1147B">
        <w:rPr>
          <w:b/>
          <w:szCs w:val="28"/>
        </w:rPr>
        <w:t xml:space="preserve"> и</w:t>
      </w:r>
      <w:r w:rsidR="006717C7" w:rsidRPr="00C1147B">
        <w:rPr>
          <w:b/>
          <w:szCs w:val="28"/>
        </w:rPr>
        <w:t xml:space="preserve"> установлени</w:t>
      </w:r>
      <w:r w:rsidR="00CE496F">
        <w:rPr>
          <w:b/>
          <w:szCs w:val="28"/>
        </w:rPr>
        <w:t xml:space="preserve">и коэффициентов, применяемых </w:t>
      </w:r>
      <w:r w:rsidR="00CE496F" w:rsidRPr="00CE496F">
        <w:rPr>
          <w:b/>
          <w:szCs w:val="28"/>
        </w:rPr>
        <w:t>при расчете годовой арендной платы за земельные участки, государственная собственность на которые не разграничена</w:t>
      </w:r>
      <w:r w:rsidR="006717C7" w:rsidRPr="00C1147B">
        <w:rPr>
          <w:b/>
          <w:szCs w:val="28"/>
        </w:rPr>
        <w:t>,</w:t>
      </w:r>
      <w:r w:rsidR="00786FE5" w:rsidRPr="00C1147B">
        <w:rPr>
          <w:b/>
          <w:szCs w:val="28"/>
        </w:rPr>
        <w:t xml:space="preserve"> </w:t>
      </w:r>
      <w:r w:rsidRPr="00C1147B">
        <w:rPr>
          <w:b/>
          <w:szCs w:val="28"/>
        </w:rPr>
        <w:t>расположенны</w:t>
      </w:r>
      <w:r w:rsidR="00CE496F">
        <w:rPr>
          <w:b/>
          <w:szCs w:val="28"/>
        </w:rPr>
        <w:t>е</w:t>
      </w:r>
      <w:r w:rsidRPr="00C1147B">
        <w:rPr>
          <w:b/>
          <w:szCs w:val="28"/>
        </w:rPr>
        <w:t xml:space="preserve"> </w:t>
      </w:r>
      <w:r w:rsidR="00786FE5" w:rsidRPr="00C1147B">
        <w:rPr>
          <w:b/>
          <w:szCs w:val="28"/>
        </w:rPr>
        <w:t>на территории муниципального района «Читинский район»</w:t>
      </w:r>
      <w:proofErr w:type="gramEnd"/>
    </w:p>
    <w:p w:rsidR="00786FE5" w:rsidRPr="00C1147B" w:rsidRDefault="00786FE5" w:rsidP="00C1147B">
      <w:pPr>
        <w:pStyle w:val="a3"/>
        <w:suppressAutoHyphens/>
        <w:spacing w:line="240" w:lineRule="auto"/>
        <w:ind w:firstLine="0"/>
        <w:contextualSpacing/>
        <w:rPr>
          <w:szCs w:val="28"/>
        </w:rPr>
      </w:pPr>
    </w:p>
    <w:p w:rsidR="00786FE5" w:rsidRPr="00C1147B" w:rsidRDefault="00786FE5" w:rsidP="00C114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47B">
        <w:rPr>
          <w:rFonts w:ascii="Times New Roman" w:hAnsi="Times New Roman" w:cs="Times New Roman"/>
          <w:sz w:val="28"/>
          <w:szCs w:val="28"/>
        </w:rPr>
        <w:tab/>
        <w:t>В соответствии со стать</w:t>
      </w:r>
      <w:r w:rsidR="006E2AB6">
        <w:rPr>
          <w:rFonts w:ascii="Times New Roman" w:hAnsi="Times New Roman" w:cs="Times New Roman"/>
          <w:sz w:val="28"/>
          <w:szCs w:val="28"/>
        </w:rPr>
        <w:t>ями</w:t>
      </w:r>
      <w:r w:rsidRPr="00C1147B">
        <w:rPr>
          <w:rFonts w:ascii="Times New Roman" w:hAnsi="Times New Roman" w:cs="Times New Roman"/>
          <w:sz w:val="28"/>
          <w:szCs w:val="28"/>
        </w:rPr>
        <w:t xml:space="preserve"> 39.7</w:t>
      </w:r>
      <w:r w:rsidR="006E2AB6">
        <w:rPr>
          <w:rFonts w:ascii="Times New Roman" w:hAnsi="Times New Roman" w:cs="Times New Roman"/>
          <w:sz w:val="28"/>
          <w:szCs w:val="28"/>
        </w:rPr>
        <w:t>, 65</w:t>
      </w:r>
      <w:r w:rsidRPr="00C1147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2B48AA">
        <w:rPr>
          <w:rFonts w:ascii="Times New Roman" w:hAnsi="Times New Roman" w:cs="Times New Roman"/>
          <w:sz w:val="28"/>
          <w:szCs w:val="28"/>
        </w:rPr>
        <w:t>п</w:t>
      </w:r>
      <w:r w:rsidR="00E15DB7" w:rsidRPr="00E15DB7">
        <w:rPr>
          <w:rFonts w:ascii="Times New Roman" w:hAnsi="Times New Roman" w:cs="Times New Roman"/>
          <w:sz w:val="28"/>
          <w:szCs w:val="28"/>
        </w:rPr>
        <w:t>остановление</w:t>
      </w:r>
      <w:r w:rsidR="00E15DB7">
        <w:rPr>
          <w:rFonts w:ascii="Times New Roman" w:hAnsi="Times New Roman" w:cs="Times New Roman"/>
          <w:sz w:val="28"/>
          <w:szCs w:val="28"/>
        </w:rPr>
        <w:t>м</w:t>
      </w:r>
      <w:r w:rsidR="00E15DB7" w:rsidRPr="00E15DB7">
        <w:rPr>
          <w:rFonts w:ascii="Times New Roman" w:hAnsi="Times New Roman" w:cs="Times New Roman"/>
          <w:sz w:val="28"/>
          <w:szCs w:val="28"/>
        </w:rPr>
        <w:t xml:space="preserve"> Правительства РФ от 16.07.2009</w:t>
      </w:r>
      <w:r w:rsidR="00E15DB7">
        <w:rPr>
          <w:rFonts w:ascii="Times New Roman" w:hAnsi="Times New Roman" w:cs="Times New Roman"/>
          <w:sz w:val="28"/>
          <w:szCs w:val="28"/>
        </w:rPr>
        <w:t xml:space="preserve"> г. №582 «</w:t>
      </w:r>
      <w:proofErr w:type="gramStart"/>
      <w:r w:rsidR="002B48AA" w:rsidRPr="002B48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B48AA" w:rsidRPr="002B4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8AA" w:rsidRPr="002B48AA">
        <w:rPr>
          <w:rFonts w:ascii="Times New Roman" w:hAnsi="Times New Roman" w:cs="Times New Roman"/>
          <w:sz w:val="28"/>
          <w:szCs w:val="28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2B48AA">
        <w:rPr>
          <w:rFonts w:ascii="Times New Roman" w:hAnsi="Times New Roman" w:cs="Times New Roman"/>
          <w:sz w:val="28"/>
          <w:szCs w:val="28"/>
        </w:rPr>
        <w:t xml:space="preserve">», </w:t>
      </w:r>
      <w:r w:rsidRPr="00C1147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</w:t>
      </w:r>
      <w:r w:rsidR="00601DBC" w:rsidRPr="00C1147B">
        <w:rPr>
          <w:rFonts w:ascii="Times New Roman" w:hAnsi="Times New Roman" w:cs="Times New Roman"/>
          <w:sz w:val="28"/>
          <w:szCs w:val="28"/>
        </w:rPr>
        <w:t>от 19 июня 2015 года № 305</w:t>
      </w:r>
      <w:r w:rsidR="004E459B" w:rsidRPr="004E459B">
        <w:rPr>
          <w:rFonts w:ascii="Times New Roman" w:hAnsi="Times New Roman" w:cs="Times New Roman"/>
          <w:bCs/>
          <w:sz w:val="28"/>
          <w:szCs w:val="28"/>
        </w:rPr>
        <w:t>, Положением о муниципальной поддержке инвестиционной деятельности в муниципальном районе «Читинский район», утвержденн</w:t>
      </w:r>
      <w:r w:rsidR="004E459B">
        <w:rPr>
          <w:rFonts w:ascii="Times New Roman" w:hAnsi="Times New Roman" w:cs="Times New Roman"/>
          <w:bCs/>
          <w:sz w:val="28"/>
          <w:szCs w:val="28"/>
        </w:rPr>
        <w:t>ым</w:t>
      </w:r>
      <w:proofErr w:type="gramEnd"/>
      <w:r w:rsidR="004E4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59B" w:rsidRPr="004E459B">
        <w:rPr>
          <w:rFonts w:ascii="Times New Roman" w:hAnsi="Times New Roman" w:cs="Times New Roman"/>
          <w:bCs/>
          <w:sz w:val="28"/>
          <w:szCs w:val="28"/>
        </w:rPr>
        <w:t>решением Совета муниципального района «Читинский район» от 18 мая 2011 года № 2019</w:t>
      </w:r>
      <w:r w:rsidR="004E45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147B">
        <w:rPr>
          <w:rFonts w:ascii="Times New Roman" w:hAnsi="Times New Roman" w:cs="Times New Roman"/>
          <w:bCs/>
          <w:sz w:val="28"/>
          <w:szCs w:val="28"/>
        </w:rPr>
        <w:t>стать</w:t>
      </w:r>
      <w:r w:rsidR="00C1147B" w:rsidRPr="00C1147B">
        <w:rPr>
          <w:rFonts w:ascii="Times New Roman" w:hAnsi="Times New Roman" w:cs="Times New Roman"/>
          <w:bCs/>
          <w:sz w:val="28"/>
          <w:szCs w:val="28"/>
        </w:rPr>
        <w:t>ей</w:t>
      </w:r>
      <w:r w:rsidRPr="00C114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47B">
        <w:rPr>
          <w:rFonts w:ascii="Times New Roman" w:hAnsi="Times New Roman" w:cs="Times New Roman"/>
          <w:sz w:val="28"/>
          <w:szCs w:val="28"/>
        </w:rPr>
        <w:t>23 Устава муниципального района «Читинский район», Совет муниципального района «Читинский район»</w:t>
      </w:r>
    </w:p>
    <w:p w:rsidR="00EB6B0D" w:rsidRPr="00C1147B" w:rsidRDefault="00EB6B0D" w:rsidP="00C114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6FE5" w:rsidRPr="00C1147B" w:rsidRDefault="00C1147B" w:rsidP="00C114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86FE5" w:rsidRPr="00C1147B">
        <w:rPr>
          <w:rFonts w:ascii="Times New Roman" w:hAnsi="Times New Roman" w:cs="Times New Roman"/>
          <w:b/>
          <w:sz w:val="28"/>
          <w:szCs w:val="28"/>
        </w:rPr>
        <w:t>:</w:t>
      </w:r>
    </w:p>
    <w:p w:rsidR="00E55B28" w:rsidRDefault="00C1147B" w:rsidP="00C1147B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Pr="00C1147B"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собственности муниципального района «Читинский район», предоставленные в аренду без торгов</w:t>
      </w:r>
      <w:r w:rsidR="00D5096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6717C7" w:rsidRPr="00C1147B" w:rsidRDefault="006717C7" w:rsidP="00C1147B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7B">
        <w:rPr>
          <w:rFonts w:ascii="Times New Roman" w:eastAsia="Times New Roman" w:hAnsi="Times New Roman" w:cs="Times New Roman"/>
          <w:sz w:val="28"/>
          <w:szCs w:val="28"/>
        </w:rPr>
        <w:t>Установить расчетные коэффициенты</w:t>
      </w:r>
      <w:r w:rsidR="00F71B46" w:rsidRPr="00C1147B">
        <w:rPr>
          <w:rFonts w:ascii="Times New Roman" w:eastAsia="Times New Roman" w:hAnsi="Times New Roman" w:cs="Times New Roman"/>
          <w:sz w:val="28"/>
          <w:szCs w:val="28"/>
        </w:rPr>
        <w:t>, применяемые</w:t>
      </w:r>
      <w:r w:rsidRPr="00C1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B46" w:rsidRPr="00C114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147B">
        <w:rPr>
          <w:rFonts w:ascii="Times New Roman" w:eastAsia="Times New Roman" w:hAnsi="Times New Roman" w:cs="Times New Roman"/>
          <w:sz w:val="28"/>
          <w:szCs w:val="28"/>
        </w:rPr>
        <w:t>ри расчете годовой арендной платы за земельны</w:t>
      </w:r>
      <w:r w:rsidR="00D509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147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D509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147B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на территории </w:t>
      </w:r>
      <w:r w:rsidR="00F71B46" w:rsidRPr="00C1147B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="00D5096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4D057A" w:rsidRPr="00C11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57A" w:rsidRPr="00C1147B" w:rsidRDefault="004D057A" w:rsidP="00C1147B">
      <w:pPr>
        <w:pStyle w:val="a4"/>
        <w:numPr>
          <w:ilvl w:val="0"/>
          <w:numId w:val="1"/>
        </w:numPr>
        <w:tabs>
          <w:tab w:val="left" w:pos="1276"/>
        </w:tabs>
        <w:suppressAutoHyphens/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7B">
        <w:rPr>
          <w:rFonts w:ascii="Times New Roman" w:eastAsia="Times New Roman" w:hAnsi="Times New Roman" w:cs="Times New Roman"/>
          <w:sz w:val="28"/>
          <w:szCs w:val="28"/>
        </w:rPr>
        <w:t>Установить корректирующий коэффициент</w:t>
      </w:r>
      <w:r w:rsidR="00C33369" w:rsidRPr="00C1147B">
        <w:rPr>
          <w:rFonts w:ascii="Times New Roman" w:eastAsia="Times New Roman" w:hAnsi="Times New Roman" w:cs="Times New Roman"/>
          <w:sz w:val="28"/>
          <w:szCs w:val="28"/>
        </w:rPr>
        <w:t xml:space="preserve">, применяемый при расчете годовой арендной платы за использование земельных участков, государственная собственность на которые не разграничена, на территории муниципального района «Читинский район», </w:t>
      </w:r>
      <w:r w:rsidR="006C246C" w:rsidRPr="00C1147B">
        <w:rPr>
          <w:rFonts w:ascii="Times New Roman" w:eastAsia="Times New Roman" w:hAnsi="Times New Roman" w:cs="Times New Roman"/>
          <w:sz w:val="28"/>
          <w:szCs w:val="28"/>
        </w:rPr>
        <w:t>равный</w:t>
      </w:r>
      <w:r w:rsidR="00C33369" w:rsidRPr="00C1147B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C91CDB" w:rsidRDefault="00AA06F1" w:rsidP="004E0710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322" w:lineRule="exact"/>
        <w:ind w:left="0" w:firstLine="705"/>
        <w:contextualSpacing/>
        <w:rPr>
          <w:rStyle w:val="FontStyle12"/>
          <w:sz w:val="28"/>
          <w:szCs w:val="28"/>
        </w:rPr>
      </w:pPr>
      <w:r w:rsidRPr="00AA06F1">
        <w:rPr>
          <w:rStyle w:val="FontStyle12"/>
          <w:sz w:val="28"/>
          <w:szCs w:val="28"/>
        </w:rPr>
        <w:t>Признать утратившим</w:t>
      </w:r>
      <w:r w:rsidR="004E0710">
        <w:rPr>
          <w:rStyle w:val="FontStyle12"/>
          <w:sz w:val="28"/>
          <w:szCs w:val="28"/>
        </w:rPr>
        <w:t>и</w:t>
      </w:r>
      <w:r w:rsidRPr="00AA06F1">
        <w:rPr>
          <w:rStyle w:val="FontStyle12"/>
          <w:sz w:val="28"/>
          <w:szCs w:val="28"/>
        </w:rPr>
        <w:t xml:space="preserve"> силу</w:t>
      </w:r>
      <w:r w:rsidR="00C91CDB">
        <w:rPr>
          <w:rStyle w:val="FontStyle12"/>
          <w:sz w:val="28"/>
          <w:szCs w:val="28"/>
        </w:rPr>
        <w:t>:</w:t>
      </w:r>
      <w:r w:rsidRPr="00AA06F1">
        <w:rPr>
          <w:rStyle w:val="FontStyle12"/>
          <w:sz w:val="28"/>
          <w:szCs w:val="28"/>
        </w:rPr>
        <w:t xml:space="preserve"> </w:t>
      </w:r>
    </w:p>
    <w:p w:rsidR="004E0710" w:rsidRDefault="00AA06F1" w:rsidP="00C91CDB">
      <w:pPr>
        <w:pStyle w:val="Style1"/>
        <w:widowControl/>
        <w:tabs>
          <w:tab w:val="left" w:pos="0"/>
        </w:tabs>
        <w:spacing w:line="322" w:lineRule="exact"/>
        <w:ind w:firstLine="709"/>
        <w:contextualSpacing/>
        <w:rPr>
          <w:rStyle w:val="FontStyle12"/>
          <w:sz w:val="28"/>
          <w:szCs w:val="28"/>
        </w:rPr>
      </w:pPr>
      <w:r w:rsidRPr="00AA06F1">
        <w:rPr>
          <w:rStyle w:val="FontStyle12"/>
          <w:sz w:val="28"/>
          <w:szCs w:val="28"/>
        </w:rPr>
        <w:lastRenderedPageBreak/>
        <w:t>решени</w:t>
      </w:r>
      <w:r w:rsidR="00C91CDB">
        <w:rPr>
          <w:rStyle w:val="FontStyle12"/>
          <w:sz w:val="28"/>
          <w:szCs w:val="28"/>
        </w:rPr>
        <w:t>е</w:t>
      </w:r>
      <w:r w:rsidRPr="00AA06F1">
        <w:rPr>
          <w:rStyle w:val="FontStyle12"/>
          <w:sz w:val="28"/>
          <w:szCs w:val="28"/>
        </w:rPr>
        <w:t xml:space="preserve"> </w:t>
      </w:r>
      <w:r w:rsidR="004E0710">
        <w:rPr>
          <w:rStyle w:val="FontStyle12"/>
          <w:sz w:val="28"/>
          <w:szCs w:val="28"/>
        </w:rPr>
        <w:t>С</w:t>
      </w:r>
      <w:r w:rsidRPr="00AA06F1">
        <w:rPr>
          <w:rStyle w:val="FontStyle12"/>
          <w:sz w:val="28"/>
          <w:szCs w:val="28"/>
        </w:rPr>
        <w:t>овета муниципа</w:t>
      </w:r>
      <w:r w:rsidR="00C91CDB">
        <w:rPr>
          <w:rStyle w:val="FontStyle12"/>
          <w:sz w:val="28"/>
          <w:szCs w:val="28"/>
        </w:rPr>
        <w:t>льного района «Читинский район» №310 от 24 мая 2012 г.</w:t>
      </w:r>
    </w:p>
    <w:p w:rsidR="00C91CDB" w:rsidRDefault="00C91CDB" w:rsidP="00C91CDB">
      <w:pPr>
        <w:pStyle w:val="Style1"/>
        <w:widowControl/>
        <w:tabs>
          <w:tab w:val="left" w:pos="0"/>
        </w:tabs>
        <w:spacing w:line="322" w:lineRule="exact"/>
        <w:ind w:firstLine="709"/>
        <w:contextualSpacing/>
        <w:rPr>
          <w:rStyle w:val="FontStyle12"/>
          <w:sz w:val="28"/>
          <w:szCs w:val="28"/>
        </w:rPr>
      </w:pPr>
      <w:r w:rsidRPr="00AA06F1">
        <w:rPr>
          <w:rStyle w:val="FontStyle12"/>
          <w:sz w:val="28"/>
          <w:szCs w:val="28"/>
        </w:rPr>
        <w:t>решени</w:t>
      </w:r>
      <w:r>
        <w:rPr>
          <w:rStyle w:val="FontStyle12"/>
          <w:sz w:val="28"/>
          <w:szCs w:val="28"/>
        </w:rPr>
        <w:t>е</w:t>
      </w:r>
      <w:r w:rsidRPr="00AA06F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</w:t>
      </w:r>
      <w:r w:rsidRPr="00AA06F1">
        <w:rPr>
          <w:rStyle w:val="FontStyle12"/>
          <w:sz w:val="28"/>
          <w:szCs w:val="28"/>
        </w:rPr>
        <w:t>овета муниципа</w:t>
      </w:r>
      <w:r>
        <w:rPr>
          <w:rStyle w:val="FontStyle12"/>
          <w:sz w:val="28"/>
          <w:szCs w:val="28"/>
        </w:rPr>
        <w:t>льного района «Читинский район» №161 от 11 июня 2015 г.</w:t>
      </w:r>
    </w:p>
    <w:p w:rsidR="00C91CDB" w:rsidRDefault="00C91CDB" w:rsidP="00C91CDB">
      <w:pPr>
        <w:pStyle w:val="Style1"/>
        <w:widowControl/>
        <w:tabs>
          <w:tab w:val="left" w:pos="0"/>
        </w:tabs>
        <w:spacing w:line="322" w:lineRule="exact"/>
        <w:ind w:firstLine="709"/>
        <w:contextualSpacing/>
        <w:rPr>
          <w:rStyle w:val="FontStyle12"/>
          <w:sz w:val="28"/>
          <w:szCs w:val="28"/>
        </w:rPr>
      </w:pPr>
      <w:r w:rsidRPr="00AA06F1">
        <w:rPr>
          <w:rStyle w:val="FontStyle12"/>
          <w:sz w:val="28"/>
          <w:szCs w:val="28"/>
        </w:rPr>
        <w:t>решени</w:t>
      </w:r>
      <w:r>
        <w:rPr>
          <w:rStyle w:val="FontStyle12"/>
          <w:sz w:val="28"/>
          <w:szCs w:val="28"/>
        </w:rPr>
        <w:t>е</w:t>
      </w:r>
      <w:r w:rsidRPr="00AA06F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</w:t>
      </w:r>
      <w:r w:rsidRPr="00AA06F1">
        <w:rPr>
          <w:rStyle w:val="FontStyle12"/>
          <w:sz w:val="28"/>
          <w:szCs w:val="28"/>
        </w:rPr>
        <w:t>овета муниципа</w:t>
      </w:r>
      <w:r>
        <w:rPr>
          <w:rStyle w:val="FontStyle12"/>
          <w:sz w:val="28"/>
          <w:szCs w:val="28"/>
        </w:rPr>
        <w:t>льного района «Читинский район» №167 от 08 июля 2015 г.</w:t>
      </w:r>
    </w:p>
    <w:p w:rsidR="00834E3D" w:rsidRPr="00834E3D" w:rsidRDefault="00834E3D" w:rsidP="00834E3D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0" w:firstLine="705"/>
        <w:contextualSpacing/>
        <w:rPr>
          <w:rStyle w:val="FontStyle12"/>
          <w:sz w:val="28"/>
          <w:szCs w:val="28"/>
        </w:rPr>
      </w:pPr>
      <w:r w:rsidRPr="00C1147B">
        <w:rPr>
          <w:szCs w:val="28"/>
        </w:rPr>
        <w:t xml:space="preserve">Настоящее решение опубликовать в официальном средстве массовой информации муниципального района «Читинский район» </w:t>
      </w:r>
      <w:r w:rsidR="00E71194">
        <w:rPr>
          <w:szCs w:val="28"/>
        </w:rPr>
        <w:t xml:space="preserve">газете «Ингода» </w:t>
      </w:r>
      <w:r w:rsidRPr="00C1147B">
        <w:rPr>
          <w:szCs w:val="28"/>
        </w:rPr>
        <w:t>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786FE5" w:rsidRPr="00C1147B" w:rsidRDefault="00786FE5" w:rsidP="00C1147B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line="240" w:lineRule="auto"/>
        <w:ind w:left="0" w:firstLine="705"/>
        <w:contextualSpacing/>
        <w:rPr>
          <w:szCs w:val="28"/>
        </w:rPr>
      </w:pPr>
      <w:r w:rsidRPr="00C1147B">
        <w:rPr>
          <w:szCs w:val="28"/>
        </w:rPr>
        <w:t xml:space="preserve">Настоящее решение вступает в </w:t>
      </w:r>
      <w:r w:rsidR="00E71194">
        <w:rPr>
          <w:szCs w:val="28"/>
        </w:rPr>
        <w:t>силу после официального опубликования.</w:t>
      </w:r>
    </w:p>
    <w:p w:rsidR="00786FE5" w:rsidRDefault="00786FE5" w:rsidP="00C1147B">
      <w:pPr>
        <w:pStyle w:val="a3"/>
        <w:spacing w:line="240" w:lineRule="auto"/>
        <w:ind w:firstLine="0"/>
        <w:contextualSpacing/>
        <w:rPr>
          <w:szCs w:val="28"/>
        </w:rPr>
      </w:pPr>
    </w:p>
    <w:p w:rsidR="00C91CDB" w:rsidRDefault="00C91CDB" w:rsidP="00C1147B">
      <w:pPr>
        <w:pStyle w:val="a3"/>
        <w:spacing w:line="240" w:lineRule="auto"/>
        <w:ind w:firstLine="0"/>
        <w:contextualSpacing/>
        <w:rPr>
          <w:szCs w:val="28"/>
        </w:rPr>
      </w:pPr>
    </w:p>
    <w:p w:rsidR="00C1147B" w:rsidRPr="00C1147B" w:rsidRDefault="00C1147B" w:rsidP="00C1147B">
      <w:pPr>
        <w:pStyle w:val="a3"/>
        <w:spacing w:line="240" w:lineRule="auto"/>
        <w:ind w:firstLine="0"/>
        <w:contextualSpacing/>
        <w:rPr>
          <w:szCs w:val="28"/>
        </w:rPr>
      </w:pPr>
    </w:p>
    <w:p w:rsidR="00786FE5" w:rsidRPr="00C1147B" w:rsidRDefault="00786FE5" w:rsidP="00C1147B">
      <w:pPr>
        <w:pStyle w:val="ConsNonformat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C1147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A3176" w:rsidRPr="00D5096C" w:rsidRDefault="00786FE5" w:rsidP="00D5096C">
      <w:pPr>
        <w:suppressAutoHyphens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1147B"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    </w:t>
      </w:r>
      <w:r w:rsidR="00C114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147B">
        <w:rPr>
          <w:rFonts w:ascii="Times New Roman" w:hAnsi="Times New Roman" w:cs="Times New Roman"/>
          <w:sz w:val="28"/>
          <w:szCs w:val="28"/>
        </w:rPr>
        <w:t xml:space="preserve">   </w:t>
      </w:r>
      <w:r w:rsidR="00303E82" w:rsidRPr="00C1147B">
        <w:rPr>
          <w:rFonts w:ascii="Times New Roman" w:hAnsi="Times New Roman" w:cs="Times New Roman"/>
          <w:sz w:val="28"/>
          <w:szCs w:val="28"/>
        </w:rPr>
        <w:t xml:space="preserve">  </w:t>
      </w:r>
      <w:r w:rsidR="00C1147B">
        <w:rPr>
          <w:rFonts w:ascii="Times New Roman" w:hAnsi="Times New Roman" w:cs="Times New Roman"/>
          <w:sz w:val="28"/>
          <w:szCs w:val="28"/>
        </w:rPr>
        <w:t xml:space="preserve">     </w:t>
      </w:r>
      <w:r w:rsidR="00303E82" w:rsidRPr="00C1147B">
        <w:rPr>
          <w:rFonts w:ascii="Times New Roman" w:hAnsi="Times New Roman" w:cs="Times New Roman"/>
          <w:sz w:val="28"/>
          <w:szCs w:val="28"/>
        </w:rPr>
        <w:t xml:space="preserve">  </w:t>
      </w:r>
      <w:r w:rsidR="00F71B46" w:rsidRPr="00C1147B">
        <w:rPr>
          <w:rFonts w:ascii="Times New Roman" w:hAnsi="Times New Roman" w:cs="Times New Roman"/>
          <w:sz w:val="28"/>
          <w:szCs w:val="28"/>
        </w:rPr>
        <w:t>В</w:t>
      </w:r>
      <w:r w:rsidRPr="00C1147B">
        <w:rPr>
          <w:rFonts w:ascii="Times New Roman" w:hAnsi="Times New Roman" w:cs="Times New Roman"/>
          <w:sz w:val="28"/>
          <w:szCs w:val="28"/>
        </w:rPr>
        <w:t xml:space="preserve">.А. </w:t>
      </w:r>
      <w:r w:rsidR="00F71B46" w:rsidRPr="00C1147B">
        <w:rPr>
          <w:rFonts w:ascii="Times New Roman" w:hAnsi="Times New Roman" w:cs="Times New Roman"/>
          <w:sz w:val="28"/>
          <w:szCs w:val="28"/>
        </w:rPr>
        <w:t>Захаро</w:t>
      </w:r>
      <w:r w:rsidRPr="00C1147B">
        <w:rPr>
          <w:rFonts w:ascii="Times New Roman" w:hAnsi="Times New Roman" w:cs="Times New Roman"/>
          <w:sz w:val="28"/>
          <w:szCs w:val="28"/>
        </w:rPr>
        <w:t>в</w:t>
      </w:r>
    </w:p>
    <w:p w:rsidR="00AA3272" w:rsidRDefault="00AA3272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272" w:rsidRDefault="00AA3272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2B48AA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0A6" w:rsidRDefault="00E100A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E100A6" w:rsidTr="00E100A6">
        <w:tc>
          <w:tcPr>
            <w:tcW w:w="6487" w:type="dxa"/>
          </w:tcPr>
          <w:p w:rsidR="00E100A6" w:rsidRDefault="00E100A6" w:rsidP="00D47350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100A6" w:rsidRPr="002466F7" w:rsidRDefault="00E100A6" w:rsidP="00D47350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46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0A6" w:rsidRPr="002466F7" w:rsidRDefault="00E100A6" w:rsidP="00D47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0C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6F7">
              <w:rPr>
                <w:rFonts w:ascii="Times New Roman" w:hAnsi="Times New Roman" w:cs="Times New Roman"/>
                <w:sz w:val="24"/>
                <w:szCs w:val="24"/>
              </w:rPr>
              <w:t>ешению Совета</w:t>
            </w:r>
          </w:p>
          <w:p w:rsidR="00E100A6" w:rsidRPr="002466F7" w:rsidRDefault="00E100A6" w:rsidP="00D47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100A6" w:rsidRPr="002466F7" w:rsidRDefault="00E100A6" w:rsidP="00D47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7">
              <w:rPr>
                <w:rFonts w:ascii="Times New Roman" w:hAnsi="Times New Roman" w:cs="Times New Roman"/>
                <w:sz w:val="24"/>
                <w:szCs w:val="24"/>
              </w:rPr>
              <w:t>«Читинский район»</w:t>
            </w:r>
          </w:p>
          <w:p w:rsidR="00E100A6" w:rsidRDefault="0070207E" w:rsidP="00D473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22.02.</w:t>
            </w:r>
            <w:r w:rsidR="00E100A6" w:rsidRPr="002466F7">
              <w:rPr>
                <w:rFonts w:ascii="Times New Roman" w:hAnsi="Times New Roman" w:cs="Times New Roman"/>
                <w:sz w:val="24"/>
                <w:szCs w:val="24"/>
              </w:rPr>
              <w:t>2019 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</w:tbl>
    <w:p w:rsidR="00E100A6" w:rsidRPr="002466F7" w:rsidRDefault="00E100A6" w:rsidP="00E100A6">
      <w:pPr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00A6" w:rsidRPr="00A822D2" w:rsidRDefault="00E100A6" w:rsidP="00E100A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ОПРЕДЕЛЕНИЯ РАЗМЕРА АРЕНДНОЙ ПЛАТЫ ЗА ЗЕМЕЛЬНЫЕ УЧАСТКИ, НАХОДЯЩИЕСЯ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«ЧИТИНСКИЙ РАЙОН»</w:t>
      </w:r>
      <w:r w:rsidRPr="00A822D2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ПРЕДОСТАВЛЕННЫЕ В АРЕНДУ БЕЗ ТОРГОВ </w:t>
      </w:r>
    </w:p>
    <w:p w:rsidR="00E100A6" w:rsidRDefault="00E100A6" w:rsidP="00E10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«Читинский район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100A6" w:rsidRDefault="00E100A6" w:rsidP="00E10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sz w:val="24"/>
          <w:szCs w:val="24"/>
        </w:rPr>
        <w:t>2. Размер годовой арендной платы за земельные участки, находящи</w:t>
      </w:r>
      <w:r w:rsidR="00E40C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 xml:space="preserve">ся в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«Читинский район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40C60">
        <w:rPr>
          <w:rFonts w:ascii="Times New Roman" w:eastAsia="Times New Roman" w:hAnsi="Times New Roman" w:cs="Times New Roman"/>
          <w:sz w:val="24"/>
          <w:szCs w:val="24"/>
        </w:rPr>
        <w:t>рассчитывает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>ся по следующей формуле: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АП = КС 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822D2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E100A6" w:rsidRDefault="00E100A6" w:rsidP="00891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sz w:val="24"/>
          <w:szCs w:val="24"/>
        </w:rPr>
        <w:t>АП - размер годовой арендно</w:t>
      </w:r>
      <w:r>
        <w:rPr>
          <w:rFonts w:ascii="Times New Roman" w:eastAsia="Times New Roman" w:hAnsi="Times New Roman" w:cs="Times New Roman"/>
          <w:sz w:val="24"/>
          <w:szCs w:val="24"/>
        </w:rPr>
        <w:t>й платы за земельный участок, руб.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0A6" w:rsidRDefault="00E100A6" w:rsidP="00E100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2D2">
        <w:rPr>
          <w:rFonts w:ascii="Times New Roman" w:eastAsia="Times New Roman" w:hAnsi="Times New Roman" w:cs="Times New Roman"/>
          <w:sz w:val="24"/>
          <w:szCs w:val="24"/>
        </w:rPr>
        <w:t>КС - кадастровая стоимость земельного участка (в случае если в Едином государственном реестре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  <w:r w:rsidRPr="00A822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822D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822D2">
        <w:rPr>
          <w:rFonts w:ascii="Times New Roman" w:eastAsia="Times New Roman" w:hAnsi="Times New Roman" w:cs="Times New Roman"/>
          <w:sz w:val="24"/>
          <w:szCs w:val="24"/>
        </w:rPr>
        <w:t xml:space="preserve"> - расчетный коэффициент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0A6" w:rsidRDefault="00E100A6" w:rsidP="00E40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>Расчет арендной платы з</w:t>
      </w:r>
      <w:r>
        <w:rPr>
          <w:rFonts w:ascii="Times New Roman" w:eastAsia="Times New Roman" w:hAnsi="Times New Roman" w:cs="Times New Roman"/>
          <w:sz w:val="24"/>
          <w:szCs w:val="24"/>
        </w:rPr>
        <w:t>а земельные участки производит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 xml:space="preserve">ся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расчетных 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>коэффициенто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</w:t>
      </w:r>
      <w:r w:rsidRPr="001F2737">
        <w:rPr>
          <w:rFonts w:ascii="Times New Roman" w:eastAsia="Times New Roman" w:hAnsi="Times New Roman" w:cs="Times New Roman"/>
          <w:sz w:val="24"/>
          <w:szCs w:val="24"/>
        </w:rPr>
        <w:t>применяемы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2737">
        <w:rPr>
          <w:rFonts w:ascii="Times New Roman" w:eastAsia="Times New Roman" w:hAnsi="Times New Roman" w:cs="Times New Roman"/>
          <w:sz w:val="24"/>
          <w:szCs w:val="24"/>
        </w:rPr>
        <w:t xml:space="preserve"> при расчете годовой арендной платы за земельные участки, государственная собственность на которые не раз</w:t>
      </w:r>
      <w:r w:rsidR="00E40C60">
        <w:rPr>
          <w:rFonts w:ascii="Times New Roman" w:eastAsia="Times New Roman" w:hAnsi="Times New Roman" w:cs="Times New Roman"/>
          <w:sz w:val="24"/>
          <w:szCs w:val="24"/>
        </w:rPr>
        <w:t>граничена (приложение 2)</w:t>
      </w:r>
      <w:r w:rsidRPr="00461D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D742BB">
        <w:rPr>
          <w:sz w:val="24"/>
        </w:rPr>
        <w:t>4. Инвесторам, реализующим приоритетные инвестиционные проекты, устанавливаются льготные ставки арендной платы, составляющие 50 % от размера арендной платы, на срок реализации инвестиционного проекта, но</w:t>
      </w:r>
      <w:r>
        <w:rPr>
          <w:sz w:val="24"/>
        </w:rPr>
        <w:t xml:space="preserve"> не более трех лет.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 xml:space="preserve">5. </w:t>
      </w:r>
      <w:proofErr w:type="gramStart"/>
      <w:r w:rsidRPr="00A822D2">
        <w:rPr>
          <w:sz w:val="24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V.1 </w:t>
      </w:r>
      <w:hyperlink r:id="rId7" w:history="1">
        <w:r w:rsidRPr="001873AC">
          <w:rPr>
            <w:sz w:val="24"/>
          </w:rPr>
          <w:t>Земельного кодекса Российской Федерации</w:t>
        </w:r>
      </w:hyperlink>
      <w:r w:rsidRPr="00A822D2">
        <w:rPr>
          <w:sz w:val="24"/>
        </w:rPr>
        <w:t xml:space="preserve">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1) двух процентов кадастровой стоимости арендуемых земельных участков;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>6</w:t>
      </w:r>
      <w:r w:rsidRPr="00A822D2">
        <w:rPr>
          <w:sz w:val="24"/>
        </w:rPr>
        <w:t xml:space="preserve">. </w:t>
      </w:r>
      <w:proofErr w:type="gramStart"/>
      <w:r w:rsidRPr="00A822D2">
        <w:rPr>
          <w:sz w:val="24"/>
        </w:rPr>
        <w:t>В случае если по истечении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пунктом 5 статьи</w:t>
      </w:r>
      <w:proofErr w:type="gramEnd"/>
      <w:r w:rsidRPr="00A822D2">
        <w:rPr>
          <w:sz w:val="24"/>
        </w:rPr>
        <w:t xml:space="preserve"> 39.6 </w:t>
      </w:r>
      <w:hyperlink r:id="rId8" w:history="1">
        <w:r w:rsidRPr="001873AC">
          <w:rPr>
            <w:sz w:val="24"/>
          </w:rPr>
          <w:t>Земельного кодекса Российской Федерации</w:t>
        </w:r>
      </w:hyperlink>
      <w:r w:rsidRPr="00A822D2">
        <w:rPr>
          <w:sz w:val="24"/>
        </w:rPr>
        <w:t xml:space="preserve">. </w:t>
      </w:r>
    </w:p>
    <w:p w:rsidR="00E100A6" w:rsidRDefault="00E100A6" w:rsidP="00E100A6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t xml:space="preserve">7. </w:t>
      </w:r>
      <w:proofErr w:type="gramStart"/>
      <w:r w:rsidRPr="00A822D2">
        <w:rPr>
          <w:sz w:val="24"/>
        </w:rPr>
        <w:t>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  <w:r>
        <w:rPr>
          <w:sz w:val="24"/>
        </w:rPr>
        <w:t xml:space="preserve"> </w:t>
      </w:r>
      <w:r w:rsidRPr="00A822D2">
        <w:rPr>
          <w:sz w:val="24"/>
        </w:rPr>
        <w:t xml:space="preserve">Отступление от этого </w:t>
      </w:r>
      <w:proofErr w:type="gramStart"/>
      <w:r w:rsidRPr="00A822D2">
        <w:rPr>
          <w:sz w:val="24"/>
        </w:rPr>
        <w:t>правила</w:t>
      </w:r>
      <w:proofErr w:type="gramEnd"/>
      <w:r w:rsidRPr="00A822D2">
        <w:rPr>
          <w:sz w:val="24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1D0C8B" w:rsidRPr="008B3CC3" w:rsidRDefault="00E100A6" w:rsidP="001D0C8B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>
        <w:rPr>
          <w:sz w:val="24"/>
        </w:rPr>
        <w:lastRenderedPageBreak/>
        <w:t xml:space="preserve">8. </w:t>
      </w:r>
      <w:r w:rsidR="001D0C8B" w:rsidRPr="008B3CC3">
        <w:rPr>
          <w:sz w:val="24"/>
        </w:rPr>
        <w:t>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1D0C8B" w:rsidRDefault="001D0C8B" w:rsidP="001D0C8B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8B3CC3">
        <w:rPr>
          <w:sz w:val="24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E100A6" w:rsidRDefault="00E100A6" w:rsidP="001D0C8B">
      <w:pPr>
        <w:pStyle w:val="a3"/>
        <w:tabs>
          <w:tab w:val="left" w:pos="1276"/>
        </w:tabs>
        <w:suppressAutoHyphens/>
        <w:spacing w:line="228" w:lineRule="auto"/>
        <w:contextualSpacing/>
        <w:rPr>
          <w:sz w:val="24"/>
        </w:rPr>
      </w:pPr>
      <w:r w:rsidRPr="00A822D2">
        <w:rPr>
          <w:sz w:val="24"/>
        </w:rPr>
        <w:t>9.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1) с изменением кадастровой стоимости земельного участка;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2) с изменением ставок арендной платы;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3) с изменением ставок земельного налога;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4) с изменением зна</w:t>
      </w:r>
      <w:r>
        <w:rPr>
          <w:sz w:val="24"/>
        </w:rPr>
        <w:t>чений расчетных</w:t>
      </w:r>
      <w:r w:rsidRPr="00A822D2">
        <w:rPr>
          <w:sz w:val="24"/>
        </w:rPr>
        <w:t xml:space="preserve"> коэффициентов, использу</w:t>
      </w:r>
      <w:r w:rsidR="00891B76">
        <w:rPr>
          <w:sz w:val="24"/>
        </w:rPr>
        <w:t>емых при расчете арендной платы;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5) с изменением порядка (методики) определения арендной платы;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</w:t>
      </w:r>
      <w:r>
        <w:rPr>
          <w:sz w:val="24"/>
        </w:rPr>
        <w:t>ний расчетного</w:t>
      </w:r>
      <w:r w:rsidRPr="00A822D2">
        <w:rPr>
          <w:sz w:val="24"/>
        </w:rPr>
        <w:t xml:space="preserve"> коэффициент</w:t>
      </w:r>
      <w:r>
        <w:rPr>
          <w:sz w:val="24"/>
        </w:rPr>
        <w:t>а</w:t>
      </w:r>
      <w:r w:rsidRPr="00A822D2">
        <w:rPr>
          <w:sz w:val="24"/>
        </w:rPr>
        <w:t>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>1</w:t>
      </w:r>
      <w:r w:rsidRPr="00A822D2">
        <w:rPr>
          <w:sz w:val="24"/>
        </w:rPr>
        <w:t xml:space="preserve">0. Размер годовой арендной платы считается измененным </w:t>
      </w:r>
      <w:proofErr w:type="gramStart"/>
      <w:r w:rsidRPr="00A822D2">
        <w:rPr>
          <w:sz w:val="24"/>
        </w:rPr>
        <w:t>с даты вступления</w:t>
      </w:r>
      <w:proofErr w:type="gramEnd"/>
      <w:r w:rsidRPr="00A822D2">
        <w:rPr>
          <w:sz w:val="24"/>
        </w:rPr>
        <w:t xml:space="preserve"> в силу соответствующих нормативных правовых актов об установлении (утверждении) ставок арендной платы, ставок земельного налога, зна</w:t>
      </w:r>
      <w:r>
        <w:rPr>
          <w:sz w:val="24"/>
        </w:rPr>
        <w:t>чений расчетных</w:t>
      </w:r>
      <w:r w:rsidRPr="00A822D2">
        <w:rPr>
          <w:sz w:val="24"/>
        </w:rPr>
        <w:t xml:space="preserve">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 xml:space="preserve">11. </w:t>
      </w:r>
      <w:r w:rsidRPr="00A822D2">
        <w:rPr>
          <w:sz w:val="24"/>
        </w:rPr>
        <w:t>Размер годовой арендной платы, рассчитанный в зависимости от кадастровой стоимости земельного участка, подлежит перерасчету по состоянию на 1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>1</w:t>
      </w:r>
      <w:r w:rsidRPr="00A822D2">
        <w:rPr>
          <w:sz w:val="24"/>
        </w:rPr>
        <w:t xml:space="preserve">2. </w:t>
      </w:r>
      <w:proofErr w:type="gramStart"/>
      <w:r w:rsidRPr="00A822D2">
        <w:rPr>
          <w:sz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</w:t>
      </w:r>
      <w:hyperlink r:id="rId9" w:history="1">
        <w:r w:rsidRPr="00A60D6B">
          <w:rPr>
            <w:sz w:val="24"/>
          </w:rPr>
          <w:t>Федерального закона от 29 июля 1998 года N 135-ФЗ "Об оценочной деятельности в Российской Федерации"</w:t>
        </w:r>
      </w:hyperlink>
      <w:r w:rsidRPr="00A60D6B">
        <w:rPr>
          <w:sz w:val="24"/>
        </w:rPr>
        <w:t>, с</w:t>
      </w:r>
      <w:r w:rsidRPr="00A822D2">
        <w:rPr>
          <w:sz w:val="24"/>
        </w:rPr>
        <w:t>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</w:t>
      </w:r>
      <w:proofErr w:type="gramEnd"/>
      <w:r w:rsidRPr="00A822D2">
        <w:rPr>
          <w:sz w:val="24"/>
        </w:rPr>
        <w:t xml:space="preserve"> с 1 января года,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>
        <w:rPr>
          <w:sz w:val="24"/>
        </w:rPr>
        <w:t>1</w:t>
      </w:r>
      <w:r w:rsidRPr="00A822D2">
        <w:rPr>
          <w:sz w:val="24"/>
        </w:rPr>
        <w:t>3. Арендная плата за соответствующий год вносится: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F05DEB" w:rsidRDefault="00E100A6" w:rsidP="00F05DEB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2) юридическими лицами и индивидуальными предпринимателями ежеквартально до 15-го числа последнего месяца квартала.</w:t>
      </w:r>
    </w:p>
    <w:p w:rsidR="00E100A6" w:rsidRPr="00B13BEE" w:rsidRDefault="00E100A6" w:rsidP="00B13BEE">
      <w:pPr>
        <w:pStyle w:val="a3"/>
        <w:tabs>
          <w:tab w:val="left" w:pos="1276"/>
        </w:tabs>
        <w:suppressAutoHyphens/>
        <w:spacing w:line="240" w:lineRule="auto"/>
        <w:contextualSpacing/>
        <w:rPr>
          <w:sz w:val="24"/>
        </w:rPr>
      </w:pPr>
      <w:r w:rsidRPr="00A822D2">
        <w:rPr>
          <w:sz w:val="24"/>
        </w:rPr>
        <w:t>Условия внесения арендной платы за земельные участки определяются договором аренды.</w:t>
      </w: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B76" w:rsidRDefault="00891B76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1CDB" w:rsidRDefault="00C91CDB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FE5" w:rsidRPr="006A340A" w:rsidRDefault="00786FE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40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A36E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6B6EF4" w:rsidRDefault="00786FE5" w:rsidP="00786FE5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40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муниципального района «Читинский район» </w:t>
      </w:r>
    </w:p>
    <w:p w:rsidR="00786FE5" w:rsidRPr="006A340A" w:rsidRDefault="00D752FE" w:rsidP="00D752FE">
      <w:pPr>
        <w:suppressAutoHyphens/>
        <w:spacing w:after="0"/>
        <w:ind w:left="62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20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6FE5" w:rsidRPr="006A34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0207E">
        <w:rPr>
          <w:rFonts w:ascii="Times New Roman" w:eastAsia="Times New Roman" w:hAnsi="Times New Roman" w:cs="Times New Roman"/>
          <w:sz w:val="24"/>
          <w:szCs w:val="24"/>
        </w:rPr>
        <w:t>22.02.</w:t>
      </w:r>
      <w:r w:rsidR="006B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FE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0207E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6F76CA" w:rsidRDefault="00C351E2" w:rsidP="00B9684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Расчетные к</w:t>
      </w:r>
      <w:r w:rsidR="00786FE5" w:rsidRPr="006A340A">
        <w:rPr>
          <w:rFonts w:ascii="Times New Roman" w:eastAsia="Times New Roman" w:hAnsi="Times New Roman" w:cs="Times New Roman"/>
          <w:b/>
          <w:sz w:val="28"/>
          <w:szCs w:val="28"/>
        </w:rPr>
        <w:t>оэффициенты</w:t>
      </w:r>
      <w:r w:rsidR="006C246C">
        <w:rPr>
          <w:rFonts w:ascii="Times New Roman" w:eastAsia="Times New Roman" w:hAnsi="Times New Roman" w:cs="Times New Roman"/>
          <w:b/>
          <w:sz w:val="28"/>
          <w:szCs w:val="28"/>
        </w:rPr>
        <w:t>, применяемые при расчете</w:t>
      </w:r>
      <w:r w:rsidR="00786FE5" w:rsidRPr="006A3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76CA">
        <w:rPr>
          <w:rFonts w:ascii="Times New Roman" w:eastAsia="Times New Roman" w:hAnsi="Times New Roman" w:cs="Times New Roman"/>
          <w:b/>
          <w:sz w:val="28"/>
          <w:szCs w:val="28"/>
        </w:rPr>
        <w:t>годовой</w:t>
      </w:r>
      <w:proofErr w:type="gramEnd"/>
      <w:r w:rsidR="006F76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6FE5" w:rsidRPr="00B96840" w:rsidRDefault="00786FE5" w:rsidP="00B96840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40A">
        <w:rPr>
          <w:rFonts w:ascii="Times New Roman" w:eastAsia="Times New Roman" w:hAnsi="Times New Roman" w:cs="Times New Roman"/>
          <w:b/>
          <w:sz w:val="28"/>
          <w:szCs w:val="28"/>
        </w:rPr>
        <w:t>арендной платы за земельные участки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2"/>
        <w:gridCol w:w="1842"/>
      </w:tblGrid>
      <w:tr w:rsidR="00786FE5" w:rsidRPr="006A340A" w:rsidTr="00BB3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A34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A34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5C3C40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Правовой режим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34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Расчетный коэффициент</w:t>
            </w:r>
          </w:p>
        </w:tc>
      </w:tr>
      <w:tr w:rsidR="00786FE5" w:rsidRPr="006A340A" w:rsidTr="00BB3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населенных пунктов: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6FE5" w:rsidRPr="006A340A" w:rsidTr="008111FB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6FE5" w:rsidRPr="006A340A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размещения объектов т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орговли, общественного питания,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бытового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гостиничного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8111FB" w:rsidRPr="006A340A" w:rsidTr="00BB3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ведения личного подсобного хозяйства,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786FE5" w:rsidRPr="006A340A" w:rsidTr="00BB361E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8111FB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6FE5" w:rsidRPr="006A340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9B6F5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эксплуатации объектов недвижимости га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ражного назначения</w:t>
            </w:r>
            <w:r w:rsidR="009B6F5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6F5B" w:rsidRPr="006A340A" w:rsidTr="00BB361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5B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5B" w:rsidRPr="00DA4E8E" w:rsidRDefault="00D9629C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гаражи индивидуальные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5B" w:rsidRPr="00DA4E8E" w:rsidRDefault="006845EF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D9629C" w:rsidRPr="006A340A" w:rsidTr="00BB3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C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C" w:rsidRPr="00DA4E8E" w:rsidRDefault="00A22689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гаражи</w:t>
            </w:r>
            <w:r w:rsidR="00D9629C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производственного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9C" w:rsidRPr="00DA4E8E" w:rsidRDefault="006845EF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786FE5" w:rsidRPr="006A340A" w:rsidTr="00BB361E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6FE5" w:rsidRPr="006A340A">
              <w:rPr>
                <w:rFonts w:ascii="Times New Roman" w:eastAsia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786FE5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 w:rsidR="009F0BF1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E5" w:rsidRPr="00DA4E8E" w:rsidRDefault="00786FE5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88B" w:rsidRPr="006A340A" w:rsidTr="00BB36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.4.1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30288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сельскохозяйственного использования</w:t>
            </w:r>
            <w:r w:rsidR="009B6F5B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(сельскохозяйственного производства)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8B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9F0BF1" w:rsidRPr="006A340A" w:rsidTr="00BB361E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F1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.4.2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F1" w:rsidRPr="00DA4E8E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производственные здания, </w:t>
            </w:r>
            <w:r w:rsidR="009F0BF1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промышленные объекты, производственн</w:t>
            </w:r>
            <w:r w:rsidR="00BB361E">
              <w:rPr>
                <w:rFonts w:ascii="Times New Roman" w:eastAsia="Times New Roman" w:hAnsi="Times New Roman" w:cs="Times New Roman"/>
                <w:sz w:val="26"/>
                <w:szCs w:val="26"/>
              </w:rPr>
              <w:t>ые базы</w:t>
            </w:r>
            <w:r w:rsidR="009F0BF1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, склады, овощехранилища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F1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0,025</w:t>
            </w:r>
          </w:p>
        </w:tc>
      </w:tr>
      <w:tr w:rsidR="00811881" w:rsidRPr="006A340A" w:rsidTr="00BB361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79F5">
              <w:rPr>
                <w:rFonts w:ascii="Times New Roman" w:eastAsia="Times New Roman" w:hAnsi="Times New Roman" w:cs="Times New Roman"/>
                <w:sz w:val="26"/>
                <w:szCs w:val="26"/>
              </w:rPr>
              <w:t>.4.3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здания, офисы, конторы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A22689" w:rsidRPr="006A340A" w:rsidTr="00BB3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8111FB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эксплуатации объектов недвижимости в сфере обслуживания автотранспорта: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A22689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2689" w:rsidRPr="00DA4E8E" w:rsidRDefault="00A22689" w:rsidP="00A22689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2689" w:rsidRPr="006A340A" w:rsidTr="00BB36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7A79F5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22689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втозаправочные 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A22689" w:rsidRPr="006A340A" w:rsidTr="00BB361E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A22689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газонаполнительные 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89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811881" w:rsidRPr="006A340A" w:rsidTr="00BB361E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6A340A" w:rsidRDefault="008111F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15761">
              <w:rPr>
                <w:rFonts w:ascii="Times New Roman" w:eastAsia="Times New Roman" w:hAnsi="Times New Roman" w:cs="Times New Roman"/>
                <w:sz w:val="26"/>
                <w:szCs w:val="26"/>
              </w:rPr>
              <w:t>.5.3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811881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автомойки, станции технического обслуживания, шиномонтаж,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81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631A90" w:rsidRPr="006A340A" w:rsidTr="00631A90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90" w:rsidRDefault="00631A90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90" w:rsidRPr="00DA4E8E" w:rsidRDefault="00631A90" w:rsidP="0045319F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Земельные участки для </w:t>
            </w:r>
            <w:r w:rsidR="008B74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садоводства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огородничества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A90" w:rsidRPr="00DA4E8E" w:rsidRDefault="0080671B" w:rsidP="0045319F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5E1A5C" w:rsidRPr="006A340A" w:rsidTr="008111F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C" w:rsidRDefault="005E1A5C" w:rsidP="00631A90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631A9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C" w:rsidRPr="00DA4E8E" w:rsidRDefault="008365B8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5E1A5C"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участки, предназначенные для иных целей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5C" w:rsidRPr="00DA4E8E" w:rsidRDefault="005E1A5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111FB" w:rsidRPr="006A340A" w:rsidTr="008111F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0844C7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11FB" w:rsidRPr="006A340A" w:rsidTr="008111F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5E1A5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емельные участки для сельскохозяйственного использования (сельскохозяйственного производства)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6845EF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8111FB" w:rsidRPr="006A340A" w:rsidTr="008111F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5E1A5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 для сенокошения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6845EF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0,011</w:t>
            </w:r>
          </w:p>
        </w:tc>
      </w:tr>
      <w:tr w:rsidR="008111FB" w:rsidRPr="006A340A" w:rsidTr="008111F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111FB" w:rsidRPr="006A340A" w:rsidTr="008111FB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6A340A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FB" w:rsidRPr="00DA4E8E" w:rsidRDefault="008111FB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A36B34" w:rsidRPr="00DA4E8E" w:rsidTr="00A36B3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6A340A" w:rsidRDefault="005937AD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0,015</w:t>
            </w:r>
          </w:p>
        </w:tc>
      </w:tr>
      <w:tr w:rsidR="00A36B34" w:rsidRPr="00DA4E8E" w:rsidTr="00A36B3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6A340A" w:rsidRDefault="005937AD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 для осуществления деятельности, предусмотренной концессионным соглашением, договором об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54676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0,011</w:t>
            </w:r>
          </w:p>
        </w:tc>
      </w:tr>
      <w:tr w:rsidR="00A36B34" w:rsidRPr="00DA4E8E" w:rsidTr="00A36B3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6A340A" w:rsidRDefault="005937AD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A36B34" w:rsidP="004E4D9E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E8E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Земельные участки (образованные земельные участки) для комплексного освоения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34" w:rsidRPr="00DA4E8E" w:rsidRDefault="0054676C" w:rsidP="004E4D9E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0,011</w:t>
            </w:r>
          </w:p>
        </w:tc>
      </w:tr>
    </w:tbl>
    <w:p w:rsidR="003D4EFE" w:rsidRDefault="0070207E"/>
    <w:sectPr w:rsidR="003D4EFE" w:rsidSect="00C1147B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AF1"/>
    <w:multiLevelType w:val="multilevel"/>
    <w:tmpl w:val="08669A5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200" w:hanging="49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77C512FD"/>
    <w:multiLevelType w:val="singleLevel"/>
    <w:tmpl w:val="69369426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FE5"/>
    <w:rsid w:val="00053AC0"/>
    <w:rsid w:val="000844C7"/>
    <w:rsid w:val="00137FDC"/>
    <w:rsid w:val="001D0C8B"/>
    <w:rsid w:val="00215761"/>
    <w:rsid w:val="0023425E"/>
    <w:rsid w:val="00283593"/>
    <w:rsid w:val="002B48AA"/>
    <w:rsid w:val="0030288B"/>
    <w:rsid w:val="00303E82"/>
    <w:rsid w:val="00304823"/>
    <w:rsid w:val="00351CDD"/>
    <w:rsid w:val="003704E8"/>
    <w:rsid w:val="004A3176"/>
    <w:rsid w:val="004C6C41"/>
    <w:rsid w:val="004D057A"/>
    <w:rsid w:val="004E0710"/>
    <w:rsid w:val="004E459B"/>
    <w:rsid w:val="0054676C"/>
    <w:rsid w:val="005937AD"/>
    <w:rsid w:val="005B18A5"/>
    <w:rsid w:val="005C3C40"/>
    <w:rsid w:val="005E1A5C"/>
    <w:rsid w:val="005E37C9"/>
    <w:rsid w:val="005F54DF"/>
    <w:rsid w:val="00601DBC"/>
    <w:rsid w:val="00631A90"/>
    <w:rsid w:val="006717C7"/>
    <w:rsid w:val="006845EF"/>
    <w:rsid w:val="00691F2D"/>
    <w:rsid w:val="006B6EF4"/>
    <w:rsid w:val="006C246C"/>
    <w:rsid w:val="006E2AB6"/>
    <w:rsid w:val="006E51E7"/>
    <w:rsid w:val="006F2B89"/>
    <w:rsid w:val="006F76CA"/>
    <w:rsid w:val="0070207E"/>
    <w:rsid w:val="0071687C"/>
    <w:rsid w:val="007349CA"/>
    <w:rsid w:val="00761FDE"/>
    <w:rsid w:val="00782C1E"/>
    <w:rsid w:val="00786FE5"/>
    <w:rsid w:val="007877D2"/>
    <w:rsid w:val="007A79F5"/>
    <w:rsid w:val="0080671B"/>
    <w:rsid w:val="008111FB"/>
    <w:rsid w:val="00811881"/>
    <w:rsid w:val="0082653A"/>
    <w:rsid w:val="00834E3D"/>
    <w:rsid w:val="008365B8"/>
    <w:rsid w:val="00872D2A"/>
    <w:rsid w:val="00891B76"/>
    <w:rsid w:val="008A36EF"/>
    <w:rsid w:val="008B74AB"/>
    <w:rsid w:val="008C47F9"/>
    <w:rsid w:val="009201AE"/>
    <w:rsid w:val="009B6F5B"/>
    <w:rsid w:val="009F0BF1"/>
    <w:rsid w:val="00A01E26"/>
    <w:rsid w:val="00A22689"/>
    <w:rsid w:val="00A36B34"/>
    <w:rsid w:val="00A840D2"/>
    <w:rsid w:val="00AA06F1"/>
    <w:rsid w:val="00AA3272"/>
    <w:rsid w:val="00AB6E7A"/>
    <w:rsid w:val="00B13BEE"/>
    <w:rsid w:val="00B5296C"/>
    <w:rsid w:val="00B60473"/>
    <w:rsid w:val="00B96840"/>
    <w:rsid w:val="00BB361E"/>
    <w:rsid w:val="00BF4151"/>
    <w:rsid w:val="00BF6B15"/>
    <w:rsid w:val="00C04CBD"/>
    <w:rsid w:val="00C1147B"/>
    <w:rsid w:val="00C33369"/>
    <w:rsid w:val="00C351E2"/>
    <w:rsid w:val="00C46674"/>
    <w:rsid w:val="00C91CDB"/>
    <w:rsid w:val="00CC3E71"/>
    <w:rsid w:val="00CE496F"/>
    <w:rsid w:val="00D30C3D"/>
    <w:rsid w:val="00D5096C"/>
    <w:rsid w:val="00D752FE"/>
    <w:rsid w:val="00D9629C"/>
    <w:rsid w:val="00DA4E8E"/>
    <w:rsid w:val="00DD6EF2"/>
    <w:rsid w:val="00E100A6"/>
    <w:rsid w:val="00E10DD7"/>
    <w:rsid w:val="00E15DB7"/>
    <w:rsid w:val="00E31558"/>
    <w:rsid w:val="00E40C60"/>
    <w:rsid w:val="00E55B28"/>
    <w:rsid w:val="00E71194"/>
    <w:rsid w:val="00E722DC"/>
    <w:rsid w:val="00EB6B0D"/>
    <w:rsid w:val="00F05DEB"/>
    <w:rsid w:val="00F71B46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6FE5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86FE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андарт"/>
    <w:basedOn w:val="a"/>
    <w:rsid w:val="00786FE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71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4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A06F1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A06F1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1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F854-5249-4F20-96AD-401F5E76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Putinceva</dc:creator>
  <cp:keywords/>
  <dc:description/>
  <cp:lastModifiedBy>User</cp:lastModifiedBy>
  <cp:revision>92</cp:revision>
  <cp:lastPrinted>2019-02-26T08:02:00Z</cp:lastPrinted>
  <dcterms:created xsi:type="dcterms:W3CDTF">2019-01-10T05:57:00Z</dcterms:created>
  <dcterms:modified xsi:type="dcterms:W3CDTF">2019-02-26T08:03:00Z</dcterms:modified>
</cp:coreProperties>
</file>