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5E" w:rsidRDefault="00831BFF">
      <w:pPr>
        <w:spacing w:after="0" w:line="240" w:lineRule="auto"/>
        <w:jc w:val="right"/>
        <w:rPr>
          <w:rFonts w:ascii="Times New Roman" w:eastAsia="Times New Roman" w:hAnsi="Times New Roman" w:cs="Times New Roman"/>
          <w:b/>
          <w:color w:val="000000"/>
          <w:sz w:val="24"/>
        </w:rPr>
      </w:pPr>
      <w:r>
        <w:rPr>
          <w:rFonts w:ascii="Arial" w:eastAsia="Arial" w:hAnsi="Arial" w:cs="Arial"/>
          <w:b/>
          <w:color w:val="000000"/>
          <w:sz w:val="20"/>
        </w:rPr>
        <w:t xml:space="preserve">                 </w:t>
      </w:r>
      <w:r w:rsidR="00215820">
        <w:rPr>
          <w:rFonts w:ascii="Arial" w:eastAsia="Arial" w:hAnsi="Arial" w:cs="Arial"/>
          <w:b/>
          <w:color w:val="000000"/>
          <w:sz w:val="20"/>
        </w:rPr>
        <w:t xml:space="preserve">                               </w:t>
      </w:r>
    </w:p>
    <w:p w:rsidR="00CF725E" w:rsidRDefault="00831BFF">
      <w:pPr>
        <w:spacing w:after="0" w:line="240" w:lineRule="auto"/>
        <w:jc w:val="both"/>
        <w:rPr>
          <w:rFonts w:ascii="Arial" w:eastAsia="Arial" w:hAnsi="Arial" w:cs="Arial"/>
          <w:b/>
          <w:color w:val="000000"/>
          <w:sz w:val="20"/>
        </w:rPr>
      </w:pPr>
      <w:r>
        <w:rPr>
          <w:rFonts w:ascii="Arial" w:eastAsia="Arial" w:hAnsi="Arial" w:cs="Arial"/>
          <w:b/>
          <w:color w:val="000000"/>
          <w:sz w:val="20"/>
        </w:rPr>
        <w:t xml:space="preserve">                                                               </w:t>
      </w:r>
    </w:p>
    <w:p w:rsidR="00CF725E" w:rsidRDefault="00CF725E">
      <w:pPr>
        <w:tabs>
          <w:tab w:val="left" w:pos="7602"/>
        </w:tabs>
        <w:jc w:val="center"/>
        <w:rPr>
          <w:rFonts w:ascii="Calibri" w:eastAsia="Calibri" w:hAnsi="Calibri" w:cs="Calibri"/>
          <w:b/>
        </w:rPr>
      </w:pPr>
      <w:r>
        <w:object w:dxaOrig="979" w:dyaOrig="1152">
          <v:rect id="rectole0000000000" o:spid="_x0000_i1025" style="width:48.75pt;height:57.75pt" o:ole="" o:preferrelative="t" stroked="f">
            <v:imagedata r:id="rId6" o:title=""/>
          </v:rect>
          <o:OLEObject Type="Embed" ProgID="StaticMetafile" ShapeID="rectole0000000000" DrawAspect="Content" ObjectID="_1615028840" r:id="rId7"/>
        </w:object>
      </w:r>
    </w:p>
    <w:p w:rsidR="00CF725E" w:rsidRDefault="00831BFF">
      <w:pPr>
        <w:tabs>
          <w:tab w:val="left" w:pos="7602"/>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w:t>
      </w:r>
    </w:p>
    <w:p w:rsidR="00CF725E" w:rsidRDefault="00831BFF">
      <w:pPr>
        <w:tabs>
          <w:tab w:val="left" w:pos="7602"/>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МУНИЦИПАЛЬНОГО РАЙОНА</w:t>
      </w:r>
    </w:p>
    <w:p w:rsidR="00CF725E" w:rsidRDefault="00831BFF">
      <w:pPr>
        <w:tabs>
          <w:tab w:val="left" w:pos="7602"/>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«ЧИТИНСКИЙ РАЙОН»</w:t>
      </w:r>
    </w:p>
    <w:p w:rsidR="00CF725E" w:rsidRDefault="00CF725E">
      <w:pPr>
        <w:tabs>
          <w:tab w:val="left" w:pos="7602"/>
        </w:tabs>
        <w:spacing w:after="0" w:line="240" w:lineRule="auto"/>
        <w:jc w:val="center"/>
        <w:rPr>
          <w:rFonts w:ascii="Times New Roman" w:eastAsia="Times New Roman" w:hAnsi="Times New Roman" w:cs="Times New Roman"/>
          <w:b/>
          <w:sz w:val="28"/>
        </w:rPr>
      </w:pPr>
    </w:p>
    <w:p w:rsidR="00CF725E" w:rsidRDefault="00831BFF">
      <w:pPr>
        <w:tabs>
          <w:tab w:val="left" w:pos="7602"/>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CF725E" w:rsidRDefault="00CF725E">
      <w:pPr>
        <w:spacing w:after="0" w:line="240" w:lineRule="auto"/>
        <w:jc w:val="center"/>
        <w:rPr>
          <w:rFonts w:ascii="Times New Roman" w:eastAsia="Times New Roman" w:hAnsi="Times New Roman" w:cs="Times New Roman"/>
          <w:color w:val="000000"/>
          <w:sz w:val="28"/>
        </w:rPr>
      </w:pPr>
    </w:p>
    <w:p w:rsidR="00CF725E" w:rsidRDefault="0021582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 марта 2019</w:t>
      </w:r>
      <w:r w:rsidR="00831BFF">
        <w:rPr>
          <w:rFonts w:ascii="Times New Roman" w:eastAsia="Times New Roman" w:hAnsi="Times New Roman" w:cs="Times New Roman"/>
          <w:color w:val="000000"/>
          <w:sz w:val="28"/>
        </w:rPr>
        <w:t xml:space="preserve">                                                        </w:t>
      </w:r>
      <w:r w:rsidR="00D576C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D576C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 85</w:t>
      </w:r>
      <w:r w:rsidR="00831BFF">
        <w:rPr>
          <w:rFonts w:ascii="Times New Roman" w:eastAsia="Times New Roman" w:hAnsi="Times New Roman" w:cs="Times New Roman"/>
          <w:color w:val="000000"/>
          <w:sz w:val="28"/>
        </w:rPr>
        <w:t xml:space="preserve"> </w:t>
      </w:r>
    </w:p>
    <w:p w:rsidR="00D576C0" w:rsidRDefault="00831BFF" w:rsidP="00D576C0">
      <w:pPr>
        <w:spacing w:after="165" w:line="240" w:lineRule="auto"/>
        <w:jc w:val="center"/>
        <w:rPr>
          <w:rFonts w:ascii="Times New Roman" w:eastAsia="Times New Roman" w:hAnsi="Times New Roman" w:cs="Times New Roman"/>
          <w:b/>
          <w:color w:val="292C3D"/>
          <w:sz w:val="28"/>
          <w:shd w:val="clear" w:color="auto" w:fill="F9FAFC"/>
        </w:rPr>
      </w:pPr>
      <w:r>
        <w:rPr>
          <w:rFonts w:ascii="Times New Roman" w:eastAsia="Times New Roman" w:hAnsi="Times New Roman" w:cs="Times New Roman"/>
          <w:color w:val="000000"/>
          <w:sz w:val="28"/>
          <w:shd w:val="clear" w:color="auto" w:fill="FFFFFF"/>
        </w:rPr>
        <w:br/>
      </w:r>
      <w:r w:rsidR="00971A3E">
        <w:rPr>
          <w:rFonts w:ascii="Times New Roman" w:eastAsia="Times New Roman" w:hAnsi="Times New Roman" w:cs="Times New Roman"/>
          <w:b/>
          <w:color w:val="292C3D"/>
          <w:sz w:val="28"/>
          <w:shd w:val="clear" w:color="auto" w:fill="F9FAFC"/>
        </w:rPr>
        <w:t>О денежном вознаграждении и условиях предоставления отпуска лицам, замещающим муниципальные должности в органах местного самоуправления муниципального района «Читинский район»</w:t>
      </w:r>
    </w:p>
    <w:p w:rsidR="00CF725E" w:rsidRPr="00355BC9" w:rsidRDefault="00831BFF" w:rsidP="00102F67">
      <w:pPr>
        <w:spacing w:after="165" w:line="24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br/>
        <w:t xml:space="preserve">           </w:t>
      </w:r>
      <w:proofErr w:type="gramStart"/>
      <w:r>
        <w:rPr>
          <w:rFonts w:ascii="Times New Roman" w:eastAsia="Times New Roman" w:hAnsi="Times New Roman" w:cs="Times New Roman"/>
          <w:color w:val="000000"/>
          <w:sz w:val="28"/>
          <w:shd w:val="clear" w:color="auto" w:fill="FFFFFF"/>
        </w:rPr>
        <w:t xml:space="preserve">В целях приведения нормативных правовых актов органов местного самоуправления муниципального района «Читинский район»  в соответствие </w:t>
      </w:r>
      <w:r w:rsidR="00102F67" w:rsidRPr="00B56490">
        <w:rPr>
          <w:rFonts w:ascii="Times New Roman" w:hAnsi="Times New Roman" w:cs="Times New Roman"/>
          <w:sz w:val="28"/>
          <w:szCs w:val="28"/>
          <w:shd w:val="clear" w:color="auto" w:fill="FFFFFF"/>
        </w:rPr>
        <w:t>с Федеральным законом от 6 октября 2003 года  № 131-ФЗ «Об общих принципах организации местного самоуправления в Российской Федерации», </w:t>
      </w:r>
      <w:r w:rsidR="00102F67" w:rsidRPr="00B56490">
        <w:rPr>
          <w:rFonts w:ascii="Times New Roman" w:hAnsi="Times New Roman" w:cs="Times New Roman"/>
          <w:spacing w:val="2"/>
          <w:sz w:val="28"/>
          <w:szCs w:val="28"/>
          <w:shd w:val="clear" w:color="auto" w:fill="FFFFFF"/>
        </w:rPr>
        <w:t> </w:t>
      </w:r>
      <w:r w:rsidR="00102F67">
        <w:rPr>
          <w:rFonts w:ascii="Times New Roman" w:hAnsi="Times New Roman" w:cs="Times New Roman"/>
          <w:sz w:val="28"/>
          <w:szCs w:val="28"/>
        </w:rPr>
        <w:t xml:space="preserve"> З</w:t>
      </w:r>
      <w:r w:rsidR="00102F67" w:rsidRPr="00B56490">
        <w:rPr>
          <w:rFonts w:ascii="Times New Roman" w:hAnsi="Times New Roman" w:cs="Times New Roman"/>
          <w:spacing w:val="2"/>
          <w:sz w:val="28"/>
          <w:szCs w:val="28"/>
          <w:shd w:val="clear" w:color="auto" w:fill="FFFFFF"/>
        </w:rPr>
        <w:t>аконом Забайкальског</w:t>
      </w:r>
      <w:r w:rsidR="00102F67">
        <w:rPr>
          <w:rFonts w:ascii="Times New Roman" w:hAnsi="Times New Roman" w:cs="Times New Roman"/>
          <w:spacing w:val="2"/>
          <w:sz w:val="28"/>
          <w:szCs w:val="28"/>
          <w:shd w:val="clear" w:color="auto" w:fill="FFFFFF"/>
        </w:rPr>
        <w:t>о края от 24.12.2008 N 108-ЗЗК «</w:t>
      </w:r>
      <w:r w:rsidR="00102F67" w:rsidRPr="00B56490">
        <w:rPr>
          <w:rFonts w:ascii="Times New Roman" w:hAnsi="Times New Roman" w:cs="Times New Roman"/>
          <w:spacing w:val="2"/>
          <w:sz w:val="28"/>
          <w:szCs w:val="28"/>
          <w:shd w:val="clear" w:color="auto" w:fill="FFFFFF"/>
        </w:rPr>
        <w:t>О муниципальной службе в Забайкальском крае</w:t>
      </w:r>
      <w:r w:rsidR="00102F67">
        <w:rPr>
          <w:rFonts w:ascii="Times New Roman" w:hAnsi="Times New Roman" w:cs="Times New Roman"/>
          <w:spacing w:val="2"/>
          <w:sz w:val="28"/>
          <w:szCs w:val="28"/>
          <w:shd w:val="clear" w:color="auto" w:fill="FFFFFF"/>
        </w:rPr>
        <w:t xml:space="preserve">», </w:t>
      </w:r>
      <w:r w:rsidR="00102F67" w:rsidRPr="00B56490">
        <w:rPr>
          <w:rFonts w:ascii="Times New Roman" w:eastAsia="Times New Roman" w:hAnsi="Times New Roman" w:cs="Times New Roman"/>
          <w:sz w:val="28"/>
          <w:shd w:val="clear" w:color="auto" w:fill="FFFFFF"/>
        </w:rPr>
        <w:t>Законом  Забайкальского кр</w:t>
      </w:r>
      <w:r w:rsidR="00102F67">
        <w:rPr>
          <w:rFonts w:ascii="Times New Roman" w:eastAsia="Times New Roman" w:hAnsi="Times New Roman" w:cs="Times New Roman"/>
          <w:sz w:val="28"/>
          <w:shd w:val="clear" w:color="auto" w:fill="FFFFFF"/>
        </w:rPr>
        <w:t>ая от 24.12.2010 №455-ЗЗК  «</w:t>
      </w:r>
      <w:r w:rsidR="00102F67" w:rsidRPr="00B56490">
        <w:rPr>
          <w:rFonts w:ascii="Times New Roman" w:eastAsia="Times New Roman" w:hAnsi="Times New Roman" w:cs="Times New Roman"/>
          <w:sz w:val="28"/>
          <w:shd w:val="clear" w:color="auto" w:fill="FFFFFF"/>
        </w:rPr>
        <w:t>О гарантиях осуществления полномочий депутата, члена выборного органа</w:t>
      </w:r>
      <w:proofErr w:type="gramEnd"/>
      <w:r w:rsidR="00102F67" w:rsidRPr="00B56490">
        <w:rPr>
          <w:rFonts w:ascii="Times New Roman" w:eastAsia="Times New Roman" w:hAnsi="Times New Roman" w:cs="Times New Roman"/>
          <w:sz w:val="28"/>
          <w:shd w:val="clear" w:color="auto" w:fill="FFFFFF"/>
        </w:rPr>
        <w:t xml:space="preserve"> </w:t>
      </w:r>
      <w:proofErr w:type="gramStart"/>
      <w:r w:rsidR="00102F67" w:rsidRPr="00B56490">
        <w:rPr>
          <w:rFonts w:ascii="Times New Roman" w:eastAsia="Times New Roman" w:hAnsi="Times New Roman" w:cs="Times New Roman"/>
          <w:sz w:val="28"/>
          <w:shd w:val="clear" w:color="auto" w:fill="FFFFFF"/>
        </w:rPr>
        <w:t>местного самоуправления, выборного должностного лица местного самоуправления</w:t>
      </w:r>
      <w:r w:rsidR="00102F67">
        <w:rPr>
          <w:rFonts w:ascii="Times New Roman" w:eastAsia="Times New Roman" w:hAnsi="Times New Roman" w:cs="Times New Roman"/>
          <w:sz w:val="28"/>
          <w:shd w:val="clear" w:color="auto" w:fill="FFFFFF"/>
        </w:rPr>
        <w:t>»</w:t>
      </w:r>
      <w:r w:rsidR="00102F67" w:rsidRPr="00B56490">
        <w:rPr>
          <w:rFonts w:ascii="Times New Roman" w:eastAsia="Times New Roman" w:hAnsi="Times New Roman" w:cs="Times New Roman"/>
          <w:sz w:val="28"/>
          <w:shd w:val="clear" w:color="auto" w:fill="FFFFFF"/>
        </w:rPr>
        <w:t xml:space="preserve">,  руководствуясь Постановлением  Правительства Забайкальского края от 02 декабря 2016 года  №438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w:t>
      </w:r>
      <w:r w:rsidR="00802DB5">
        <w:rPr>
          <w:rFonts w:ascii="Times New Roman" w:eastAsia="Times New Roman" w:hAnsi="Times New Roman" w:cs="Times New Roman"/>
          <w:sz w:val="28"/>
          <w:shd w:val="clear" w:color="auto" w:fill="FFFFFF"/>
        </w:rPr>
        <w:t xml:space="preserve">в соответствии с </w:t>
      </w:r>
      <w:r w:rsidR="00C9319D">
        <w:rPr>
          <w:rFonts w:ascii="Times New Roman" w:eastAsia="Times New Roman" w:hAnsi="Times New Roman" w:cs="Times New Roman"/>
          <w:sz w:val="28"/>
          <w:shd w:val="clear" w:color="auto" w:fill="FFFFFF"/>
        </w:rPr>
        <w:t xml:space="preserve"> частью </w:t>
      </w:r>
      <w:r w:rsidR="00102F67">
        <w:rPr>
          <w:rFonts w:ascii="Times New Roman" w:eastAsia="Times New Roman" w:hAnsi="Times New Roman" w:cs="Times New Roman"/>
          <w:sz w:val="28"/>
          <w:shd w:val="clear" w:color="auto" w:fill="FFFFFF"/>
        </w:rPr>
        <w:t>2 ст.30 Устава</w:t>
      </w:r>
      <w:r w:rsidR="00102F67" w:rsidRPr="00B56490">
        <w:rPr>
          <w:rFonts w:ascii="Times New Roman" w:eastAsia="Times New Roman" w:hAnsi="Times New Roman" w:cs="Times New Roman"/>
          <w:sz w:val="28"/>
          <w:shd w:val="clear" w:color="auto" w:fill="FFFFFF"/>
        </w:rPr>
        <w:t xml:space="preserve"> муниципального района "Читинский район"</w:t>
      </w:r>
      <w:r w:rsidR="00102F67">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 xml:space="preserve">Совет муниципального района «Читинский район» </w:t>
      </w:r>
      <w:r w:rsidR="00102F67">
        <w:rPr>
          <w:rFonts w:ascii="Times New Roman" w:eastAsia="Times New Roman" w:hAnsi="Times New Roman" w:cs="Times New Roman"/>
          <w:b/>
          <w:color w:val="000000"/>
          <w:sz w:val="28"/>
          <w:shd w:val="clear" w:color="auto" w:fill="FFFFFF"/>
        </w:rPr>
        <w:t>решил</w:t>
      </w:r>
      <w:r>
        <w:rPr>
          <w:rFonts w:ascii="Times New Roman" w:eastAsia="Times New Roman" w:hAnsi="Times New Roman" w:cs="Times New Roman"/>
          <w:b/>
          <w:color w:val="000000"/>
          <w:sz w:val="28"/>
          <w:shd w:val="clear" w:color="auto" w:fill="FFFFFF"/>
        </w:rPr>
        <w:t>:</w:t>
      </w:r>
      <w:proofErr w:type="gramEnd"/>
    </w:p>
    <w:p w:rsidR="00355BC9" w:rsidRPr="00355BC9" w:rsidRDefault="00355BC9" w:rsidP="00802DB5">
      <w:pPr>
        <w:pStyle w:val="a6"/>
        <w:numPr>
          <w:ilvl w:val="0"/>
          <w:numId w:val="3"/>
        </w:numPr>
        <w:spacing w:after="165" w:line="240" w:lineRule="auto"/>
        <w:ind w:left="0" w:firstLine="360"/>
        <w:jc w:val="both"/>
        <w:rPr>
          <w:rFonts w:ascii="Times New Roman" w:hAnsi="Times New Roman" w:cs="Times New Roman"/>
          <w:sz w:val="28"/>
          <w:szCs w:val="28"/>
          <w:shd w:val="clear" w:color="auto" w:fill="FFFFFF"/>
        </w:rPr>
      </w:pPr>
      <w:r w:rsidRPr="00355BC9">
        <w:rPr>
          <w:rFonts w:ascii="Times New Roman" w:eastAsia="Times New Roman" w:hAnsi="Times New Roman" w:cs="Times New Roman"/>
          <w:sz w:val="28"/>
          <w:shd w:val="clear" w:color="auto" w:fill="F9FAFC"/>
        </w:rPr>
        <w:t>Утвердить  Положение о денежном вознаграждении лиц, замещающих муниципальные должности в органах местного самоуправления муниципального района «Читинский район» (прилагается).</w:t>
      </w:r>
    </w:p>
    <w:p w:rsidR="00355BC9" w:rsidRDefault="00355BC9" w:rsidP="00802DB5">
      <w:pPr>
        <w:pStyle w:val="a6"/>
        <w:numPr>
          <w:ilvl w:val="0"/>
          <w:numId w:val="3"/>
        </w:numPr>
        <w:spacing w:after="0" w:line="240" w:lineRule="auto"/>
        <w:ind w:left="0" w:firstLine="360"/>
        <w:jc w:val="both"/>
        <w:rPr>
          <w:rFonts w:ascii="Times New Roman" w:eastAsia="Times New Roman" w:hAnsi="Times New Roman" w:cs="Times New Roman"/>
          <w:sz w:val="28"/>
          <w:shd w:val="clear" w:color="auto" w:fill="F9FAFC"/>
        </w:rPr>
      </w:pPr>
      <w:r>
        <w:rPr>
          <w:rFonts w:ascii="Times New Roman" w:eastAsia="Times New Roman" w:hAnsi="Times New Roman" w:cs="Times New Roman"/>
          <w:sz w:val="28"/>
          <w:shd w:val="clear" w:color="auto" w:fill="F9FAFC"/>
        </w:rPr>
        <w:t>Установить должностной оклад главе муниципального района «Читинский район» в размере 8510 рублей.</w:t>
      </w:r>
    </w:p>
    <w:p w:rsidR="00355BC9" w:rsidRDefault="00355BC9" w:rsidP="00802DB5">
      <w:pPr>
        <w:pStyle w:val="a6"/>
        <w:numPr>
          <w:ilvl w:val="0"/>
          <w:numId w:val="3"/>
        </w:numPr>
        <w:spacing w:after="0" w:line="240" w:lineRule="auto"/>
        <w:ind w:left="0" w:firstLine="360"/>
        <w:jc w:val="both"/>
        <w:rPr>
          <w:rFonts w:ascii="Times New Roman" w:eastAsia="Times New Roman" w:hAnsi="Times New Roman" w:cs="Times New Roman"/>
          <w:sz w:val="28"/>
          <w:shd w:val="clear" w:color="auto" w:fill="F9FAFC"/>
        </w:rPr>
      </w:pPr>
      <w:r>
        <w:rPr>
          <w:rFonts w:ascii="Times New Roman" w:eastAsia="Times New Roman" w:hAnsi="Times New Roman" w:cs="Times New Roman"/>
          <w:sz w:val="28"/>
          <w:shd w:val="clear" w:color="auto" w:fill="F9FAFC"/>
        </w:rPr>
        <w:t>Установить должностной оклад председателю Совета муниципального района «Читинский район» в размере 100% от должностного оклада главы муниципального района «Читинский район».</w:t>
      </w:r>
    </w:p>
    <w:p w:rsidR="00355BC9" w:rsidRPr="00355BC9" w:rsidRDefault="00355BC9" w:rsidP="00802DB5">
      <w:pPr>
        <w:pStyle w:val="a6"/>
        <w:numPr>
          <w:ilvl w:val="0"/>
          <w:numId w:val="3"/>
        </w:numPr>
        <w:spacing w:after="0" w:line="240" w:lineRule="auto"/>
        <w:ind w:left="0" w:firstLine="360"/>
        <w:jc w:val="both"/>
        <w:rPr>
          <w:rFonts w:ascii="Times New Roman" w:eastAsia="Times New Roman" w:hAnsi="Times New Roman" w:cs="Times New Roman"/>
          <w:sz w:val="28"/>
          <w:shd w:val="clear" w:color="auto" w:fill="F9FAFC"/>
        </w:rPr>
      </w:pPr>
      <w:r w:rsidRPr="00355BC9">
        <w:rPr>
          <w:rFonts w:ascii="Times New Roman" w:eastAsia="Times New Roman" w:hAnsi="Times New Roman" w:cs="Times New Roman"/>
          <w:sz w:val="28"/>
          <w:shd w:val="clear" w:color="auto" w:fill="F9FAFC"/>
        </w:rPr>
        <w:t>Признать утратившим силу решение Совета муниципального района «Читинский район» от 15.10.2009 года №60 «О принятии положения «Об условиях оплаты труда и предоставления отпуска лицам, замещающим муниципальные должности в муниципальном районе «Читинский район».</w:t>
      </w:r>
    </w:p>
    <w:p w:rsidR="00A550EA" w:rsidRPr="00355BC9" w:rsidRDefault="00A550EA" w:rsidP="00802DB5">
      <w:pPr>
        <w:pStyle w:val="a6"/>
        <w:numPr>
          <w:ilvl w:val="0"/>
          <w:numId w:val="3"/>
        </w:numPr>
        <w:spacing w:after="0" w:line="240" w:lineRule="auto"/>
        <w:ind w:left="0" w:firstLine="360"/>
        <w:jc w:val="both"/>
        <w:rPr>
          <w:rFonts w:ascii="Times New Roman" w:eastAsia="Times New Roman" w:hAnsi="Times New Roman" w:cs="Times New Roman"/>
          <w:sz w:val="28"/>
          <w:shd w:val="clear" w:color="auto" w:fill="F9FAFC"/>
        </w:rPr>
      </w:pPr>
      <w:r w:rsidRPr="00355BC9">
        <w:rPr>
          <w:rFonts w:ascii="Times New Roman" w:eastAsia="Arial" w:hAnsi="Times New Roman" w:cs="Times New Roman"/>
          <w:color w:val="292C3D"/>
          <w:sz w:val="28"/>
          <w:szCs w:val="28"/>
          <w:shd w:val="clear" w:color="auto" w:fill="F9FAFC"/>
        </w:rPr>
        <w:t xml:space="preserve"> Настоящее решение вступает в силу после </w:t>
      </w:r>
      <w:r w:rsidR="00802DB5">
        <w:rPr>
          <w:rFonts w:ascii="Times New Roman" w:eastAsia="Arial" w:hAnsi="Times New Roman" w:cs="Times New Roman"/>
          <w:color w:val="292C3D"/>
          <w:sz w:val="28"/>
          <w:szCs w:val="28"/>
          <w:shd w:val="clear" w:color="auto" w:fill="F9FAFC"/>
        </w:rPr>
        <w:t>официального опубликования</w:t>
      </w:r>
      <w:r w:rsidRPr="00355BC9">
        <w:rPr>
          <w:rFonts w:ascii="Times New Roman" w:eastAsia="Arial" w:hAnsi="Times New Roman" w:cs="Times New Roman"/>
          <w:color w:val="292C3D"/>
          <w:sz w:val="28"/>
          <w:szCs w:val="28"/>
          <w:shd w:val="clear" w:color="auto" w:fill="F9FAFC"/>
        </w:rPr>
        <w:t>.</w:t>
      </w:r>
    </w:p>
    <w:p w:rsidR="0034448D" w:rsidRDefault="0034448D" w:rsidP="00802DB5">
      <w:pPr>
        <w:spacing w:after="0" w:line="240" w:lineRule="auto"/>
        <w:ind w:firstLine="360"/>
        <w:jc w:val="both"/>
        <w:rPr>
          <w:rFonts w:ascii="Times New Roman" w:eastAsia="Arial" w:hAnsi="Times New Roman" w:cs="Times New Roman"/>
          <w:color w:val="292C3D"/>
          <w:sz w:val="28"/>
          <w:szCs w:val="28"/>
          <w:shd w:val="clear" w:color="auto" w:fill="F9FAFC"/>
        </w:rPr>
      </w:pPr>
    </w:p>
    <w:p w:rsidR="0034448D" w:rsidRDefault="0034448D" w:rsidP="00802DB5">
      <w:pPr>
        <w:spacing w:after="0" w:line="240" w:lineRule="auto"/>
        <w:ind w:firstLine="360"/>
        <w:jc w:val="both"/>
        <w:rPr>
          <w:rFonts w:ascii="Times New Roman" w:eastAsia="Arial" w:hAnsi="Times New Roman" w:cs="Times New Roman"/>
          <w:color w:val="292C3D"/>
          <w:sz w:val="28"/>
          <w:szCs w:val="28"/>
          <w:shd w:val="clear" w:color="auto" w:fill="F9FAFC"/>
        </w:rPr>
      </w:pPr>
    </w:p>
    <w:p w:rsidR="00442EEC" w:rsidRPr="00A550EA" w:rsidRDefault="00802DB5" w:rsidP="00802DB5">
      <w:pPr>
        <w:spacing w:after="0" w:line="240" w:lineRule="auto"/>
        <w:ind w:firstLine="360"/>
        <w:jc w:val="both"/>
        <w:rPr>
          <w:rFonts w:ascii="Times New Roman" w:eastAsia="Arial" w:hAnsi="Times New Roman" w:cs="Times New Roman"/>
          <w:color w:val="292C3D"/>
          <w:sz w:val="28"/>
          <w:szCs w:val="28"/>
          <w:shd w:val="clear" w:color="auto" w:fill="F9FAFC"/>
        </w:rPr>
      </w:pPr>
      <w:r>
        <w:rPr>
          <w:rFonts w:ascii="Times New Roman" w:eastAsia="Arial" w:hAnsi="Times New Roman" w:cs="Times New Roman"/>
          <w:color w:val="292C3D"/>
          <w:sz w:val="28"/>
          <w:szCs w:val="28"/>
          <w:shd w:val="clear" w:color="auto" w:fill="F9FAFC"/>
        </w:rPr>
        <w:t>6</w:t>
      </w:r>
      <w:r w:rsidR="00442EEC">
        <w:rPr>
          <w:rFonts w:ascii="Times New Roman" w:eastAsia="Arial" w:hAnsi="Times New Roman" w:cs="Times New Roman"/>
          <w:color w:val="292C3D"/>
          <w:sz w:val="28"/>
          <w:szCs w:val="28"/>
          <w:shd w:val="clear" w:color="auto" w:fill="F9FAFC"/>
        </w:rPr>
        <w:t xml:space="preserve">. </w:t>
      </w:r>
      <w:r>
        <w:rPr>
          <w:rFonts w:ascii="Times New Roman" w:eastAsia="Arial" w:hAnsi="Times New Roman" w:cs="Times New Roman"/>
          <w:color w:val="292C3D"/>
          <w:sz w:val="28"/>
          <w:szCs w:val="28"/>
          <w:shd w:val="clear" w:color="auto" w:fill="F9FAFC"/>
        </w:rPr>
        <w:t>Н</w:t>
      </w:r>
      <w:r w:rsidR="00442EEC">
        <w:rPr>
          <w:rFonts w:ascii="Times New Roman" w:eastAsia="Arial" w:hAnsi="Times New Roman" w:cs="Times New Roman"/>
          <w:color w:val="292C3D"/>
          <w:sz w:val="28"/>
          <w:szCs w:val="28"/>
          <w:shd w:val="clear" w:color="auto" w:fill="F9FAFC"/>
        </w:rPr>
        <w:t xml:space="preserve">астоящее решение </w:t>
      </w:r>
      <w:r>
        <w:rPr>
          <w:rFonts w:ascii="Times New Roman" w:eastAsia="Arial" w:hAnsi="Times New Roman" w:cs="Times New Roman"/>
          <w:color w:val="292C3D"/>
          <w:sz w:val="28"/>
          <w:szCs w:val="28"/>
          <w:shd w:val="clear" w:color="auto" w:fill="F9FAFC"/>
        </w:rPr>
        <w:t xml:space="preserve">опубликовать </w:t>
      </w:r>
      <w:r w:rsidR="00442EEC">
        <w:rPr>
          <w:rFonts w:ascii="Times New Roman" w:eastAsia="Arial" w:hAnsi="Times New Roman" w:cs="Times New Roman"/>
          <w:color w:val="292C3D"/>
          <w:sz w:val="28"/>
          <w:szCs w:val="28"/>
          <w:shd w:val="clear" w:color="auto" w:fill="F9FAFC"/>
        </w:rPr>
        <w:t>в официальном средстве массовой информации муниципального района «Читинский район» газете «Ингода» и разместить на официальном сайте администрации муниципального района «Читинский район» в информационно–телекоммуникационной сети «Интернет»</w:t>
      </w:r>
    </w:p>
    <w:p w:rsidR="00A550EA" w:rsidRDefault="00A550EA" w:rsidP="00802DB5">
      <w:pPr>
        <w:spacing w:after="0" w:line="240" w:lineRule="auto"/>
        <w:ind w:firstLine="360"/>
        <w:jc w:val="both"/>
        <w:rPr>
          <w:rFonts w:ascii="Times New Roman" w:eastAsia="Arial" w:hAnsi="Times New Roman" w:cs="Times New Roman"/>
          <w:color w:val="292C3D"/>
          <w:sz w:val="28"/>
          <w:szCs w:val="28"/>
          <w:shd w:val="clear" w:color="auto" w:fill="F9FAFC"/>
        </w:rPr>
      </w:pPr>
    </w:p>
    <w:p w:rsidR="00442EEC" w:rsidRDefault="00442EEC" w:rsidP="00802DB5">
      <w:pPr>
        <w:spacing w:after="0" w:line="240" w:lineRule="auto"/>
        <w:ind w:firstLine="360"/>
        <w:jc w:val="both"/>
        <w:rPr>
          <w:rFonts w:ascii="Times New Roman" w:eastAsia="Arial" w:hAnsi="Times New Roman" w:cs="Times New Roman"/>
          <w:color w:val="292C3D"/>
          <w:sz w:val="28"/>
          <w:szCs w:val="28"/>
          <w:shd w:val="clear" w:color="auto" w:fill="F9FAFC"/>
        </w:rPr>
      </w:pPr>
    </w:p>
    <w:p w:rsidR="00442EEC" w:rsidRPr="00D576C0" w:rsidRDefault="00442EEC" w:rsidP="00802DB5">
      <w:pPr>
        <w:spacing w:after="0" w:line="240" w:lineRule="auto"/>
        <w:ind w:firstLine="360"/>
        <w:jc w:val="both"/>
        <w:rPr>
          <w:rFonts w:ascii="Times New Roman" w:eastAsia="Arial" w:hAnsi="Times New Roman" w:cs="Times New Roman"/>
          <w:color w:val="292C3D"/>
          <w:sz w:val="28"/>
          <w:szCs w:val="28"/>
          <w:shd w:val="clear" w:color="auto" w:fill="F9FAFC"/>
        </w:rPr>
      </w:pPr>
      <w:r w:rsidRPr="00D576C0">
        <w:rPr>
          <w:rFonts w:ascii="Times New Roman" w:eastAsia="Arial" w:hAnsi="Times New Roman" w:cs="Times New Roman"/>
          <w:color w:val="292C3D"/>
          <w:sz w:val="28"/>
          <w:szCs w:val="28"/>
          <w:shd w:val="clear" w:color="auto" w:fill="F9FAFC"/>
        </w:rPr>
        <w:t>Глава муниципального района</w:t>
      </w:r>
    </w:p>
    <w:p w:rsidR="00442EEC" w:rsidRDefault="00442EEC" w:rsidP="00802DB5">
      <w:pPr>
        <w:spacing w:after="0" w:line="240" w:lineRule="auto"/>
        <w:ind w:firstLine="360"/>
        <w:jc w:val="both"/>
        <w:rPr>
          <w:rFonts w:ascii="Times New Roman" w:eastAsia="Times New Roman" w:hAnsi="Times New Roman" w:cs="Times New Roman"/>
          <w:sz w:val="28"/>
          <w:shd w:val="clear" w:color="auto" w:fill="F9FAFC"/>
        </w:rPr>
      </w:pPr>
      <w:r w:rsidRPr="00D576C0">
        <w:rPr>
          <w:rFonts w:ascii="Times New Roman" w:eastAsia="Arial" w:hAnsi="Times New Roman" w:cs="Times New Roman"/>
          <w:color w:val="292C3D"/>
          <w:sz w:val="28"/>
          <w:szCs w:val="28"/>
          <w:shd w:val="clear" w:color="auto" w:fill="F9FAFC"/>
        </w:rPr>
        <w:t>«Читинский район»                                                                  В.А.Захаров</w:t>
      </w:r>
    </w:p>
    <w:p w:rsidR="00CF725E" w:rsidRDefault="00CF725E"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136F31" w:rsidRDefault="00136F31" w:rsidP="00802DB5">
      <w:pPr>
        <w:spacing w:after="0" w:line="240" w:lineRule="auto"/>
        <w:ind w:firstLine="360"/>
        <w:jc w:val="both"/>
        <w:rPr>
          <w:rFonts w:ascii="Times New Roman" w:eastAsia="Times New Roman" w:hAnsi="Times New Roman" w:cs="Times New Roman"/>
          <w:sz w:val="28"/>
        </w:rPr>
      </w:pPr>
    </w:p>
    <w:p w:rsidR="00CF725E" w:rsidRDefault="00CF725E" w:rsidP="00802DB5">
      <w:pPr>
        <w:spacing w:after="0" w:line="240" w:lineRule="auto"/>
        <w:ind w:firstLine="360"/>
        <w:jc w:val="both"/>
        <w:rPr>
          <w:rFonts w:ascii="Times New Roman" w:eastAsia="Times New Roman" w:hAnsi="Times New Roman" w:cs="Times New Roman"/>
          <w:color w:val="292C3D"/>
          <w:sz w:val="28"/>
          <w:shd w:val="clear" w:color="auto" w:fill="F9FAFC"/>
        </w:rPr>
      </w:pPr>
    </w:p>
    <w:p w:rsidR="00CF725E" w:rsidRPr="00215820" w:rsidRDefault="004F4148" w:rsidP="00215820">
      <w:pPr>
        <w:spacing w:after="0" w:line="240" w:lineRule="auto"/>
        <w:jc w:val="right"/>
        <w:rPr>
          <w:rFonts w:ascii="Times New Roman" w:eastAsia="Times New Roman" w:hAnsi="Times New Roman" w:cs="Times New Roman"/>
          <w:color w:val="292C3D"/>
          <w:sz w:val="24"/>
          <w:szCs w:val="24"/>
          <w:shd w:val="clear" w:color="auto" w:fill="F9FAFC"/>
        </w:rPr>
      </w:pPr>
      <w:r w:rsidRPr="00215820">
        <w:rPr>
          <w:rFonts w:ascii="Times New Roman" w:eastAsia="Times New Roman" w:hAnsi="Times New Roman" w:cs="Times New Roman"/>
          <w:color w:val="292C3D"/>
          <w:sz w:val="24"/>
          <w:szCs w:val="24"/>
          <w:shd w:val="clear" w:color="auto" w:fill="F9FAFC"/>
        </w:rPr>
        <w:t xml:space="preserve">                                                                  </w:t>
      </w:r>
      <w:r w:rsidR="00215820" w:rsidRPr="00215820">
        <w:rPr>
          <w:rFonts w:ascii="Times New Roman" w:eastAsia="Times New Roman" w:hAnsi="Times New Roman" w:cs="Times New Roman"/>
          <w:color w:val="292C3D"/>
          <w:sz w:val="24"/>
          <w:szCs w:val="24"/>
          <w:shd w:val="clear" w:color="auto" w:fill="F9FAFC"/>
        </w:rPr>
        <w:t>ПРИЛОЖЕНИЕ</w:t>
      </w:r>
    </w:p>
    <w:p w:rsidR="00CF725E" w:rsidRPr="00215820" w:rsidRDefault="004F4148" w:rsidP="00215820">
      <w:pPr>
        <w:spacing w:after="0" w:line="240" w:lineRule="auto"/>
        <w:jc w:val="right"/>
        <w:rPr>
          <w:rFonts w:ascii="Times New Roman" w:eastAsia="Times New Roman" w:hAnsi="Times New Roman" w:cs="Times New Roman"/>
          <w:color w:val="292C3D"/>
          <w:sz w:val="24"/>
          <w:szCs w:val="24"/>
          <w:shd w:val="clear" w:color="auto" w:fill="F9FAFC"/>
        </w:rPr>
      </w:pPr>
      <w:r w:rsidRPr="00215820">
        <w:rPr>
          <w:rFonts w:ascii="Times New Roman" w:eastAsia="Times New Roman" w:hAnsi="Times New Roman" w:cs="Times New Roman"/>
          <w:color w:val="292C3D"/>
          <w:sz w:val="24"/>
          <w:szCs w:val="24"/>
          <w:shd w:val="clear" w:color="auto" w:fill="F9FAFC"/>
        </w:rPr>
        <w:t xml:space="preserve">                                                                            </w:t>
      </w:r>
      <w:r w:rsidR="00831BFF" w:rsidRPr="00215820">
        <w:rPr>
          <w:rFonts w:ascii="Times New Roman" w:eastAsia="Times New Roman" w:hAnsi="Times New Roman" w:cs="Times New Roman"/>
          <w:color w:val="292C3D"/>
          <w:sz w:val="24"/>
          <w:szCs w:val="24"/>
          <w:shd w:val="clear" w:color="auto" w:fill="F9FAFC"/>
        </w:rPr>
        <w:t>к решению Совета</w:t>
      </w:r>
    </w:p>
    <w:p w:rsidR="00CF725E" w:rsidRPr="00215820" w:rsidRDefault="00831BFF" w:rsidP="00215820">
      <w:pPr>
        <w:spacing w:after="0" w:line="240" w:lineRule="auto"/>
        <w:ind w:left="4536"/>
        <w:jc w:val="right"/>
        <w:rPr>
          <w:rFonts w:ascii="Times New Roman" w:eastAsia="Times New Roman" w:hAnsi="Times New Roman" w:cs="Times New Roman"/>
          <w:color w:val="292C3D"/>
          <w:sz w:val="24"/>
          <w:szCs w:val="24"/>
          <w:shd w:val="clear" w:color="auto" w:fill="F9FAFC"/>
        </w:rPr>
      </w:pPr>
      <w:r w:rsidRPr="00215820">
        <w:rPr>
          <w:rFonts w:ascii="Times New Roman" w:eastAsia="Times New Roman" w:hAnsi="Times New Roman" w:cs="Times New Roman"/>
          <w:color w:val="292C3D"/>
          <w:sz w:val="24"/>
          <w:szCs w:val="24"/>
          <w:shd w:val="clear" w:color="auto" w:fill="F9FAFC"/>
        </w:rPr>
        <w:t>муниципального района</w:t>
      </w:r>
    </w:p>
    <w:p w:rsidR="00CF725E" w:rsidRPr="00215820" w:rsidRDefault="004F4148" w:rsidP="00215820">
      <w:pPr>
        <w:spacing w:after="0" w:line="240" w:lineRule="auto"/>
        <w:ind w:left="4536"/>
        <w:jc w:val="right"/>
        <w:rPr>
          <w:rFonts w:ascii="Times New Roman" w:eastAsia="Times New Roman" w:hAnsi="Times New Roman" w:cs="Times New Roman"/>
          <w:color w:val="292C3D"/>
          <w:sz w:val="24"/>
          <w:szCs w:val="24"/>
          <w:shd w:val="clear" w:color="auto" w:fill="F9FAFC"/>
        </w:rPr>
      </w:pPr>
      <w:r w:rsidRPr="00215820">
        <w:rPr>
          <w:rFonts w:ascii="Times New Roman" w:eastAsia="Times New Roman" w:hAnsi="Times New Roman" w:cs="Times New Roman"/>
          <w:color w:val="292C3D"/>
          <w:sz w:val="24"/>
          <w:szCs w:val="24"/>
          <w:shd w:val="clear" w:color="auto" w:fill="F9FAFC"/>
        </w:rPr>
        <w:t xml:space="preserve">                   </w:t>
      </w:r>
      <w:r w:rsidR="00831BFF" w:rsidRPr="00215820">
        <w:rPr>
          <w:rFonts w:ascii="Times New Roman" w:eastAsia="Times New Roman" w:hAnsi="Times New Roman" w:cs="Times New Roman"/>
          <w:color w:val="292C3D"/>
          <w:sz w:val="24"/>
          <w:szCs w:val="24"/>
          <w:shd w:val="clear" w:color="auto" w:fill="F9FAFC"/>
        </w:rPr>
        <w:t>«Читинский район»</w:t>
      </w:r>
    </w:p>
    <w:p w:rsidR="00CF725E" w:rsidRPr="00215820" w:rsidRDefault="00215820" w:rsidP="00215820">
      <w:pPr>
        <w:spacing w:after="0" w:line="240" w:lineRule="auto"/>
        <w:ind w:left="4536"/>
        <w:jc w:val="right"/>
        <w:rPr>
          <w:rFonts w:ascii="Times New Roman" w:eastAsia="Times New Roman" w:hAnsi="Times New Roman" w:cs="Times New Roman"/>
          <w:color w:val="292C3D"/>
          <w:sz w:val="24"/>
          <w:szCs w:val="24"/>
          <w:shd w:val="clear" w:color="auto" w:fill="F9FAFC"/>
        </w:rPr>
      </w:pPr>
      <w:r w:rsidRPr="00215820">
        <w:rPr>
          <w:rFonts w:ascii="Times New Roman" w:eastAsia="Times New Roman" w:hAnsi="Times New Roman" w:cs="Times New Roman"/>
          <w:color w:val="292C3D"/>
          <w:sz w:val="24"/>
          <w:szCs w:val="24"/>
          <w:shd w:val="clear" w:color="auto" w:fill="F9FAFC"/>
        </w:rPr>
        <w:t>от 22.03.2019 года № 85</w:t>
      </w:r>
    </w:p>
    <w:p w:rsidR="00CF725E" w:rsidRPr="00215820" w:rsidRDefault="00831BFF" w:rsidP="00215820">
      <w:pPr>
        <w:spacing w:after="0" w:line="240" w:lineRule="auto"/>
        <w:jc w:val="right"/>
        <w:rPr>
          <w:rFonts w:ascii="Times New Roman" w:eastAsia="Times New Roman" w:hAnsi="Times New Roman" w:cs="Times New Roman"/>
          <w:color w:val="292C3D"/>
          <w:sz w:val="24"/>
          <w:szCs w:val="24"/>
          <w:shd w:val="clear" w:color="auto" w:fill="F9FAFC"/>
        </w:rPr>
      </w:pPr>
      <w:r w:rsidRPr="00215820">
        <w:rPr>
          <w:rFonts w:ascii="Times New Roman" w:eastAsia="Times New Roman" w:hAnsi="Times New Roman" w:cs="Times New Roman"/>
          <w:color w:val="292C3D"/>
          <w:sz w:val="24"/>
          <w:szCs w:val="24"/>
          <w:shd w:val="clear" w:color="auto" w:fill="F9FAFC"/>
        </w:rPr>
        <w:t> </w:t>
      </w:r>
    </w:p>
    <w:p w:rsidR="00CF725E" w:rsidRDefault="00831BFF">
      <w:pPr>
        <w:spacing w:after="0" w:line="240" w:lineRule="auto"/>
        <w:jc w:val="center"/>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b/>
          <w:color w:val="292C3D"/>
          <w:sz w:val="28"/>
          <w:shd w:val="clear" w:color="auto" w:fill="F9FAFC"/>
        </w:rPr>
        <w:t>ПОЛОЖЕНИЕ</w:t>
      </w:r>
    </w:p>
    <w:p w:rsidR="00CF725E" w:rsidRDefault="00831BFF">
      <w:pPr>
        <w:spacing w:after="165" w:line="240" w:lineRule="auto"/>
        <w:jc w:val="center"/>
        <w:rPr>
          <w:rFonts w:ascii="Times New Roman" w:eastAsia="Times New Roman" w:hAnsi="Times New Roman" w:cs="Times New Roman"/>
          <w:b/>
          <w:color w:val="292C3D"/>
          <w:sz w:val="28"/>
          <w:shd w:val="clear" w:color="auto" w:fill="F9FAFC"/>
        </w:rPr>
      </w:pPr>
      <w:r>
        <w:rPr>
          <w:rFonts w:ascii="Times New Roman" w:eastAsia="Times New Roman" w:hAnsi="Times New Roman" w:cs="Times New Roman"/>
          <w:b/>
          <w:color w:val="292C3D"/>
          <w:sz w:val="28"/>
          <w:shd w:val="clear" w:color="auto" w:fill="F9FAFC"/>
        </w:rPr>
        <w:t>О денежном вознаграждении и условиях предоставления отпуска лицам, замещающим муниципальные должности в органах местного самоуправления муниципал</w:t>
      </w:r>
      <w:r w:rsidR="00971A3E">
        <w:rPr>
          <w:rFonts w:ascii="Times New Roman" w:eastAsia="Times New Roman" w:hAnsi="Times New Roman" w:cs="Times New Roman"/>
          <w:b/>
          <w:color w:val="292C3D"/>
          <w:sz w:val="28"/>
          <w:shd w:val="clear" w:color="auto" w:fill="F9FAFC"/>
        </w:rPr>
        <w:t>ьного района «Читинский район»</w:t>
      </w:r>
    </w:p>
    <w:p w:rsidR="00B73ABF" w:rsidRPr="00B56490" w:rsidRDefault="00B73ABF">
      <w:pPr>
        <w:spacing w:after="165" w:line="240" w:lineRule="auto"/>
        <w:jc w:val="center"/>
        <w:rPr>
          <w:rFonts w:ascii="Times New Roman" w:eastAsia="Times New Roman" w:hAnsi="Times New Roman" w:cs="Times New Roman"/>
          <w:b/>
          <w:color w:val="292C3D"/>
          <w:sz w:val="28"/>
          <w:szCs w:val="28"/>
          <w:shd w:val="clear" w:color="auto" w:fill="F9FAFC"/>
        </w:rPr>
      </w:pPr>
    </w:p>
    <w:p w:rsidR="00B73ABF" w:rsidRPr="00B56490" w:rsidRDefault="00C55D93" w:rsidP="00084C40">
      <w:pPr>
        <w:spacing w:after="165"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C55D93">
        <w:rPr>
          <w:rFonts w:ascii="Times New Roman" w:hAnsi="Times New Roman" w:cs="Times New Roman"/>
          <w:sz w:val="28"/>
          <w:szCs w:val="28"/>
          <w:shd w:val="clear" w:color="auto" w:fill="FFFFFF"/>
        </w:rPr>
        <w:t>Настоящее Положение разработано</w:t>
      </w:r>
      <w:r>
        <w:rPr>
          <w:rFonts w:ascii="Tahoma" w:hAnsi="Tahoma" w:cs="Tahoma"/>
          <w:color w:val="474145"/>
          <w:sz w:val="20"/>
          <w:szCs w:val="20"/>
          <w:shd w:val="clear" w:color="auto" w:fill="FFFFFF"/>
        </w:rPr>
        <w:t> </w:t>
      </w:r>
      <w:r w:rsidRPr="00B564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00C821CE" w:rsidRPr="00B56490">
        <w:rPr>
          <w:rFonts w:ascii="Times New Roman" w:hAnsi="Times New Roman" w:cs="Times New Roman"/>
          <w:sz w:val="28"/>
          <w:szCs w:val="28"/>
          <w:shd w:val="clear" w:color="auto" w:fill="FFFFFF"/>
        </w:rPr>
        <w:t xml:space="preserve"> соответствии с Федеральным законом от</w:t>
      </w:r>
      <w:r w:rsidR="00B56490" w:rsidRPr="00B56490">
        <w:rPr>
          <w:rFonts w:ascii="Times New Roman" w:hAnsi="Times New Roman" w:cs="Times New Roman"/>
          <w:sz w:val="28"/>
          <w:szCs w:val="28"/>
          <w:shd w:val="clear" w:color="auto" w:fill="FFFFFF"/>
        </w:rPr>
        <w:t xml:space="preserve"> 6 октября 2003 года  </w:t>
      </w:r>
      <w:r w:rsidR="00C821CE" w:rsidRPr="00B56490">
        <w:rPr>
          <w:rFonts w:ascii="Times New Roman" w:hAnsi="Times New Roman" w:cs="Times New Roman"/>
          <w:sz w:val="28"/>
          <w:szCs w:val="28"/>
          <w:shd w:val="clear" w:color="auto" w:fill="FFFFFF"/>
        </w:rPr>
        <w:t>№ 131-ФЗ «Об общих принципах организации местного самоуправления в Российской Федерации», </w:t>
      </w:r>
      <w:r w:rsidR="001B3391">
        <w:rPr>
          <w:rFonts w:ascii="Times New Roman" w:hAnsi="Times New Roman" w:cs="Times New Roman"/>
          <w:sz w:val="28"/>
          <w:szCs w:val="28"/>
        </w:rPr>
        <w:t xml:space="preserve"> З</w:t>
      </w:r>
      <w:r w:rsidR="00B56490" w:rsidRPr="00B56490">
        <w:rPr>
          <w:rFonts w:ascii="Times New Roman" w:hAnsi="Times New Roman" w:cs="Times New Roman"/>
          <w:spacing w:val="2"/>
          <w:sz w:val="28"/>
          <w:szCs w:val="28"/>
          <w:shd w:val="clear" w:color="auto" w:fill="FFFFFF"/>
        </w:rPr>
        <w:t>аконом Забайкальског</w:t>
      </w:r>
      <w:r w:rsidR="001B3391">
        <w:rPr>
          <w:rFonts w:ascii="Times New Roman" w:hAnsi="Times New Roman" w:cs="Times New Roman"/>
          <w:spacing w:val="2"/>
          <w:sz w:val="28"/>
          <w:szCs w:val="28"/>
          <w:shd w:val="clear" w:color="auto" w:fill="FFFFFF"/>
        </w:rPr>
        <w:t>о края от 24.12.2008 N 108-ЗЗК «</w:t>
      </w:r>
      <w:r w:rsidR="00B56490" w:rsidRPr="00B56490">
        <w:rPr>
          <w:rFonts w:ascii="Times New Roman" w:hAnsi="Times New Roman" w:cs="Times New Roman"/>
          <w:spacing w:val="2"/>
          <w:sz w:val="28"/>
          <w:szCs w:val="28"/>
          <w:shd w:val="clear" w:color="auto" w:fill="FFFFFF"/>
        </w:rPr>
        <w:t>О муниципальной службе в Забайкальском крае</w:t>
      </w:r>
      <w:r w:rsidR="00B56490">
        <w:rPr>
          <w:rFonts w:ascii="Times New Roman" w:hAnsi="Times New Roman" w:cs="Times New Roman"/>
          <w:spacing w:val="2"/>
          <w:sz w:val="28"/>
          <w:szCs w:val="28"/>
          <w:shd w:val="clear" w:color="auto" w:fill="FFFFFF"/>
        </w:rPr>
        <w:t xml:space="preserve">», </w:t>
      </w:r>
      <w:r w:rsidR="00084C40" w:rsidRPr="00B56490">
        <w:rPr>
          <w:rFonts w:ascii="Times New Roman" w:eastAsia="Times New Roman" w:hAnsi="Times New Roman" w:cs="Times New Roman"/>
          <w:sz w:val="28"/>
          <w:shd w:val="clear" w:color="auto" w:fill="FFFFFF"/>
        </w:rPr>
        <w:t>Законом  Забайкальского кр</w:t>
      </w:r>
      <w:r>
        <w:rPr>
          <w:rFonts w:ascii="Times New Roman" w:eastAsia="Times New Roman" w:hAnsi="Times New Roman" w:cs="Times New Roman"/>
          <w:sz w:val="28"/>
          <w:shd w:val="clear" w:color="auto" w:fill="FFFFFF"/>
        </w:rPr>
        <w:t>ая от 24.12.2010 №455-ЗЗК  «</w:t>
      </w:r>
      <w:r w:rsidR="00084C40" w:rsidRPr="00B56490">
        <w:rPr>
          <w:rFonts w:ascii="Times New Roman" w:eastAsia="Times New Roman" w:hAnsi="Times New Roman" w:cs="Times New Roman"/>
          <w:sz w:val="28"/>
          <w:shd w:val="clear" w:color="auto" w:fill="FFFFFF"/>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rFonts w:ascii="Times New Roman" w:eastAsia="Times New Roman" w:hAnsi="Times New Roman" w:cs="Times New Roman"/>
          <w:sz w:val="28"/>
          <w:shd w:val="clear" w:color="auto" w:fill="FFFFFF"/>
        </w:rPr>
        <w:t>»</w:t>
      </w:r>
      <w:r w:rsidR="00084C40" w:rsidRPr="00B56490">
        <w:rPr>
          <w:rFonts w:ascii="Times New Roman" w:eastAsia="Times New Roman" w:hAnsi="Times New Roman" w:cs="Times New Roman"/>
          <w:sz w:val="28"/>
          <w:shd w:val="clear" w:color="auto" w:fill="FFFFFF"/>
        </w:rPr>
        <w:t xml:space="preserve">,  </w:t>
      </w:r>
      <w:r w:rsidRPr="00B56490">
        <w:rPr>
          <w:rFonts w:ascii="Times New Roman" w:eastAsia="Times New Roman" w:hAnsi="Times New Roman" w:cs="Times New Roman"/>
          <w:sz w:val="28"/>
          <w:shd w:val="clear" w:color="auto" w:fill="FFFFFF"/>
        </w:rPr>
        <w:t xml:space="preserve">руководствуясь </w:t>
      </w:r>
      <w:r w:rsidR="00084C40" w:rsidRPr="00B56490">
        <w:rPr>
          <w:rFonts w:ascii="Times New Roman" w:eastAsia="Times New Roman" w:hAnsi="Times New Roman" w:cs="Times New Roman"/>
          <w:sz w:val="28"/>
          <w:shd w:val="clear" w:color="auto" w:fill="FFFFFF"/>
        </w:rPr>
        <w:t>Постановлением  Правительства</w:t>
      </w:r>
      <w:proofErr w:type="gramEnd"/>
      <w:r w:rsidR="00084C40" w:rsidRPr="00B56490">
        <w:rPr>
          <w:rFonts w:ascii="Times New Roman" w:eastAsia="Times New Roman" w:hAnsi="Times New Roman" w:cs="Times New Roman"/>
          <w:sz w:val="28"/>
          <w:shd w:val="clear" w:color="auto" w:fill="FFFFFF"/>
        </w:rPr>
        <w:t xml:space="preserve"> Забайкальского края от 02 декабря 2016 года  №438 «Об утверждении </w:t>
      </w:r>
      <w:proofErr w:type="gramStart"/>
      <w:r w:rsidR="00084C40" w:rsidRPr="00B56490">
        <w:rPr>
          <w:rFonts w:ascii="Times New Roman" w:eastAsia="Times New Roman" w:hAnsi="Times New Roman" w:cs="Times New Roman"/>
          <w:sz w:val="28"/>
          <w:shd w:val="clear" w:color="auto" w:fill="FFFFFF"/>
        </w:rPr>
        <w:t>Методики расчета нормативов формирования расходов</w:t>
      </w:r>
      <w:proofErr w:type="gramEnd"/>
      <w:r w:rsidR="00084C40" w:rsidRPr="00B56490">
        <w:rPr>
          <w:rFonts w:ascii="Times New Roman" w:eastAsia="Times New Roman" w:hAnsi="Times New Roman" w:cs="Times New Roman"/>
          <w:sz w:val="28"/>
          <w:shd w:val="clear" w:color="auto" w:fill="FFFFFF"/>
        </w:rPr>
        <w:t xml:space="preserve"> на содержание органов местного самоуправления муниципальных образований Забайкальского края»,</w:t>
      </w:r>
      <w:r w:rsidR="00136F31">
        <w:rPr>
          <w:rFonts w:ascii="Times New Roman" w:eastAsia="Times New Roman" w:hAnsi="Times New Roman" w:cs="Times New Roman"/>
          <w:sz w:val="28"/>
          <w:shd w:val="clear" w:color="auto" w:fill="FFFFFF"/>
        </w:rPr>
        <w:t xml:space="preserve"> в соответствии с</w:t>
      </w:r>
      <w:r w:rsidR="00084C40" w:rsidRPr="00B56490">
        <w:rPr>
          <w:rFonts w:ascii="Times New Roman" w:eastAsia="Times New Roman" w:hAnsi="Times New Roman" w:cs="Times New Roman"/>
          <w:sz w:val="28"/>
          <w:shd w:val="clear" w:color="auto" w:fill="FFFFFF"/>
        </w:rPr>
        <w:t xml:space="preserve"> </w:t>
      </w:r>
      <w:r w:rsidR="00C9319D">
        <w:rPr>
          <w:rFonts w:ascii="Times New Roman" w:eastAsia="Times New Roman" w:hAnsi="Times New Roman" w:cs="Times New Roman"/>
          <w:sz w:val="28"/>
          <w:shd w:val="clear" w:color="auto" w:fill="FFFFFF"/>
        </w:rPr>
        <w:t xml:space="preserve">частью </w:t>
      </w:r>
      <w:r w:rsidR="00ED0F9E">
        <w:rPr>
          <w:rFonts w:ascii="Times New Roman" w:eastAsia="Times New Roman" w:hAnsi="Times New Roman" w:cs="Times New Roman"/>
          <w:sz w:val="28"/>
          <w:shd w:val="clear" w:color="auto" w:fill="FFFFFF"/>
        </w:rPr>
        <w:t xml:space="preserve">2 </w:t>
      </w:r>
      <w:r>
        <w:rPr>
          <w:rFonts w:ascii="Times New Roman" w:eastAsia="Times New Roman" w:hAnsi="Times New Roman" w:cs="Times New Roman"/>
          <w:sz w:val="28"/>
          <w:shd w:val="clear" w:color="auto" w:fill="FFFFFF"/>
        </w:rPr>
        <w:t>ст.</w:t>
      </w:r>
      <w:r w:rsidR="00ED0F9E">
        <w:rPr>
          <w:rFonts w:ascii="Times New Roman" w:eastAsia="Times New Roman" w:hAnsi="Times New Roman" w:cs="Times New Roman"/>
          <w:sz w:val="28"/>
          <w:shd w:val="clear" w:color="auto" w:fill="FFFFFF"/>
        </w:rPr>
        <w:t>30 Устава</w:t>
      </w:r>
      <w:r w:rsidR="00084C40" w:rsidRPr="00B56490">
        <w:rPr>
          <w:rFonts w:ascii="Times New Roman" w:eastAsia="Times New Roman" w:hAnsi="Times New Roman" w:cs="Times New Roman"/>
          <w:sz w:val="28"/>
          <w:shd w:val="clear" w:color="auto" w:fill="FFFFFF"/>
        </w:rPr>
        <w:t xml:space="preserve"> муниципального района "Читинский район"</w:t>
      </w:r>
      <w:r w:rsidR="00ED0F9E">
        <w:rPr>
          <w:rFonts w:ascii="Times New Roman" w:eastAsia="Times New Roman" w:hAnsi="Times New Roman" w:cs="Times New Roman"/>
          <w:sz w:val="28"/>
          <w:shd w:val="clear" w:color="auto" w:fill="FFFFFF"/>
        </w:rPr>
        <w:t>.</w:t>
      </w:r>
    </w:p>
    <w:p w:rsidR="00CF725E" w:rsidRPr="00B56490" w:rsidRDefault="00831BFF">
      <w:pPr>
        <w:spacing w:after="0" w:line="240" w:lineRule="auto"/>
        <w:jc w:val="center"/>
        <w:rPr>
          <w:rFonts w:ascii="Times New Roman" w:eastAsia="Times New Roman" w:hAnsi="Times New Roman" w:cs="Times New Roman"/>
          <w:sz w:val="28"/>
          <w:shd w:val="clear" w:color="auto" w:fill="F9FAFC"/>
        </w:rPr>
      </w:pPr>
      <w:r w:rsidRPr="00B56490">
        <w:rPr>
          <w:rFonts w:ascii="Times New Roman" w:eastAsia="Times New Roman" w:hAnsi="Times New Roman" w:cs="Times New Roman"/>
          <w:b/>
          <w:sz w:val="28"/>
          <w:shd w:val="clear" w:color="auto" w:fill="F9FAFC"/>
        </w:rPr>
        <w:t>1. Общие положения</w:t>
      </w:r>
    </w:p>
    <w:p w:rsidR="00CF725E" w:rsidRDefault="00D576C0">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1.1. </w:t>
      </w:r>
      <w:r w:rsidR="00ED0F9E">
        <w:rPr>
          <w:rFonts w:ascii="Times New Roman" w:eastAsia="Times New Roman" w:hAnsi="Times New Roman" w:cs="Times New Roman"/>
          <w:color w:val="292C3D"/>
          <w:sz w:val="28"/>
          <w:shd w:val="clear" w:color="auto" w:fill="F9FAFC"/>
        </w:rPr>
        <w:t>Данное</w:t>
      </w:r>
      <w:r w:rsidR="00831BFF">
        <w:rPr>
          <w:rFonts w:ascii="Times New Roman" w:eastAsia="Times New Roman" w:hAnsi="Times New Roman" w:cs="Times New Roman"/>
          <w:color w:val="292C3D"/>
          <w:sz w:val="28"/>
          <w:shd w:val="clear" w:color="auto" w:fill="F9FAFC"/>
        </w:rPr>
        <w:t xml:space="preserve"> Положение определяет размер и условия оплаты труда выборных лиц, замещающих муниципальные должности в органах местного самоуправления муниципального района «Читинс</w:t>
      </w:r>
      <w:r w:rsidR="00215820">
        <w:rPr>
          <w:rFonts w:ascii="Times New Roman" w:eastAsia="Times New Roman" w:hAnsi="Times New Roman" w:cs="Times New Roman"/>
          <w:color w:val="292C3D"/>
          <w:sz w:val="28"/>
          <w:shd w:val="clear" w:color="auto" w:fill="F9FAFC"/>
        </w:rPr>
        <w:t>кий район» на постоянной основе</w:t>
      </w:r>
      <w:r w:rsidR="00831BFF">
        <w:rPr>
          <w:rFonts w:ascii="Times New Roman" w:eastAsia="Times New Roman" w:hAnsi="Times New Roman" w:cs="Times New Roman"/>
          <w:color w:val="292C3D"/>
          <w:sz w:val="28"/>
          <w:shd w:val="clear" w:color="auto" w:fill="F9FAFC"/>
        </w:rPr>
        <w:t>.</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2.</w:t>
      </w:r>
      <w:r w:rsidR="00D576C0">
        <w:rPr>
          <w:rFonts w:ascii="Times New Roman" w:eastAsia="Times New Roman" w:hAnsi="Times New Roman" w:cs="Times New Roman"/>
          <w:color w:val="292C3D"/>
          <w:sz w:val="28"/>
          <w:shd w:val="clear" w:color="auto" w:fill="F9FAFC"/>
        </w:rPr>
        <w:t xml:space="preserve">1. </w:t>
      </w:r>
      <w:r>
        <w:rPr>
          <w:rFonts w:ascii="Times New Roman" w:eastAsia="Times New Roman" w:hAnsi="Times New Roman" w:cs="Times New Roman"/>
          <w:color w:val="292C3D"/>
          <w:sz w:val="28"/>
          <w:shd w:val="clear" w:color="auto" w:fill="F9FAFC"/>
        </w:rPr>
        <w:t>Оплата труда лиц, замещающих муниципальные должности, производится за счет средств бюджета муниципального района «</w:t>
      </w:r>
      <w:r w:rsidR="00367E2D">
        <w:rPr>
          <w:rFonts w:ascii="Times New Roman" w:eastAsia="Times New Roman" w:hAnsi="Times New Roman" w:cs="Times New Roman"/>
          <w:color w:val="292C3D"/>
          <w:sz w:val="28"/>
          <w:shd w:val="clear" w:color="auto" w:fill="F9FAFC"/>
        </w:rPr>
        <w:t xml:space="preserve">Читинский </w:t>
      </w:r>
      <w:r>
        <w:rPr>
          <w:rFonts w:ascii="Times New Roman" w:eastAsia="Times New Roman" w:hAnsi="Times New Roman" w:cs="Times New Roman"/>
          <w:color w:val="292C3D"/>
          <w:sz w:val="28"/>
          <w:shd w:val="clear" w:color="auto" w:fill="F9FAFC"/>
        </w:rPr>
        <w:t xml:space="preserve"> район»  в виде денежного вознаграждения, которое состоит из должностного оклада, надбавок и иных выплат.</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w:t>
      </w:r>
    </w:p>
    <w:p w:rsidR="00CF725E" w:rsidRDefault="00831BFF" w:rsidP="004917F5">
      <w:pPr>
        <w:spacing w:after="0" w:line="240" w:lineRule="auto"/>
        <w:jc w:val="center"/>
        <w:rPr>
          <w:rFonts w:ascii="Times New Roman" w:eastAsia="Times New Roman" w:hAnsi="Times New Roman" w:cs="Times New Roman"/>
          <w:b/>
          <w:color w:val="292C3D"/>
          <w:sz w:val="28"/>
          <w:shd w:val="clear" w:color="auto" w:fill="F9FAFC"/>
        </w:rPr>
      </w:pPr>
      <w:r>
        <w:rPr>
          <w:rFonts w:ascii="Times New Roman" w:eastAsia="Times New Roman" w:hAnsi="Times New Roman" w:cs="Times New Roman"/>
          <w:b/>
          <w:color w:val="292C3D"/>
          <w:sz w:val="28"/>
          <w:shd w:val="clear" w:color="auto" w:fill="F9FAFC"/>
        </w:rPr>
        <w:t>2. Денежное вознаграждение лица</w:t>
      </w:r>
      <w:r w:rsidR="004917F5">
        <w:rPr>
          <w:rFonts w:ascii="Times New Roman" w:eastAsia="Times New Roman" w:hAnsi="Times New Roman" w:cs="Times New Roman"/>
          <w:b/>
          <w:color w:val="292C3D"/>
          <w:sz w:val="28"/>
          <w:shd w:val="clear" w:color="auto" w:fill="F9FAFC"/>
        </w:rPr>
        <w:t>м, замещающим</w:t>
      </w:r>
      <w:r>
        <w:rPr>
          <w:rFonts w:ascii="Times New Roman" w:eastAsia="Times New Roman" w:hAnsi="Times New Roman" w:cs="Times New Roman"/>
          <w:b/>
          <w:color w:val="292C3D"/>
          <w:sz w:val="28"/>
          <w:shd w:val="clear" w:color="auto" w:fill="F9FAFC"/>
        </w:rPr>
        <w:t xml:space="preserve"> муниципальную должность и осуществляющ</w:t>
      </w:r>
      <w:r w:rsidR="004917F5">
        <w:rPr>
          <w:rFonts w:ascii="Times New Roman" w:eastAsia="Times New Roman" w:hAnsi="Times New Roman" w:cs="Times New Roman"/>
          <w:b/>
          <w:color w:val="292C3D"/>
          <w:sz w:val="28"/>
          <w:shd w:val="clear" w:color="auto" w:fill="F9FAFC"/>
        </w:rPr>
        <w:t>ие</w:t>
      </w:r>
      <w:r>
        <w:rPr>
          <w:rFonts w:ascii="Times New Roman" w:eastAsia="Times New Roman" w:hAnsi="Times New Roman" w:cs="Times New Roman"/>
          <w:b/>
          <w:color w:val="292C3D"/>
          <w:sz w:val="28"/>
          <w:shd w:val="clear" w:color="auto" w:fill="F9FAFC"/>
        </w:rPr>
        <w:t xml:space="preserve"> свои полномочия на постоянной основе.</w:t>
      </w:r>
    </w:p>
    <w:p w:rsidR="00CF725E" w:rsidRDefault="00CF725E">
      <w:pPr>
        <w:spacing w:after="0" w:line="240" w:lineRule="auto"/>
        <w:jc w:val="center"/>
        <w:rPr>
          <w:rFonts w:ascii="Times New Roman" w:eastAsia="Times New Roman" w:hAnsi="Times New Roman" w:cs="Times New Roman"/>
          <w:b/>
          <w:color w:val="292C3D"/>
          <w:sz w:val="28"/>
          <w:shd w:val="clear" w:color="auto" w:fill="F9FAFC"/>
        </w:rPr>
      </w:pPr>
    </w:p>
    <w:p w:rsidR="00CF725E" w:rsidRDefault="00831BFF">
      <w:pPr>
        <w:spacing w:after="0" w:line="240" w:lineRule="auto"/>
        <w:jc w:val="both"/>
        <w:rPr>
          <w:rFonts w:ascii="Times New Roman" w:eastAsia="Times New Roman" w:hAnsi="Times New Roman" w:cs="Times New Roman"/>
          <w:b/>
          <w:color w:val="292C3D"/>
          <w:sz w:val="28"/>
          <w:shd w:val="clear" w:color="auto" w:fill="F9FAFC"/>
        </w:rPr>
      </w:pPr>
      <w:r>
        <w:rPr>
          <w:rFonts w:ascii="Times New Roman" w:eastAsia="Times New Roman" w:hAnsi="Times New Roman" w:cs="Times New Roman"/>
          <w:color w:val="292C3D"/>
          <w:sz w:val="28"/>
          <w:shd w:val="clear" w:color="auto" w:fill="F9FAFC"/>
        </w:rPr>
        <w:t xml:space="preserve">2.1. Выборному должностному лицу, замещающему муниципальную должность главы муниципального района «Читинский район» и осуществляющего свои полномочия на постоянной основе (далее - глава муниципального района), устанавливается денежное вознаграждение в размере, не превышающем 6,2 </w:t>
      </w:r>
      <w:proofErr w:type="gramStart"/>
      <w:r>
        <w:rPr>
          <w:rFonts w:ascii="Times New Roman" w:eastAsia="Times New Roman" w:hAnsi="Times New Roman" w:cs="Times New Roman"/>
          <w:color w:val="292C3D"/>
          <w:sz w:val="28"/>
          <w:shd w:val="clear" w:color="auto" w:fill="F9FAFC"/>
        </w:rPr>
        <w:t>должностных</w:t>
      </w:r>
      <w:proofErr w:type="gramEnd"/>
      <w:r>
        <w:rPr>
          <w:rFonts w:ascii="Times New Roman" w:eastAsia="Times New Roman" w:hAnsi="Times New Roman" w:cs="Times New Roman"/>
          <w:color w:val="292C3D"/>
          <w:sz w:val="28"/>
          <w:shd w:val="clear" w:color="auto" w:fill="F9FAFC"/>
        </w:rPr>
        <w:t xml:space="preserve"> оклада. </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2.2. Выборному должностному лицу, замещающему муниципальную должность председателя Совета муниципального района «Читинский район» и осуществляющего свои полномочия на постоянной основе (далее – </w:t>
      </w:r>
      <w:r>
        <w:rPr>
          <w:rFonts w:ascii="Times New Roman" w:eastAsia="Times New Roman" w:hAnsi="Times New Roman" w:cs="Times New Roman"/>
          <w:color w:val="292C3D"/>
          <w:sz w:val="28"/>
          <w:shd w:val="clear" w:color="auto" w:fill="F9FAFC"/>
        </w:rPr>
        <w:lastRenderedPageBreak/>
        <w:t xml:space="preserve">председатель Совета муниципального района), устанавливается денежное вознаграждение в размере, не превышающем 5,7 </w:t>
      </w:r>
      <w:proofErr w:type="gramStart"/>
      <w:r>
        <w:rPr>
          <w:rFonts w:ascii="Times New Roman" w:eastAsia="Times New Roman" w:hAnsi="Times New Roman" w:cs="Times New Roman"/>
          <w:color w:val="292C3D"/>
          <w:sz w:val="28"/>
          <w:shd w:val="clear" w:color="auto" w:fill="F9FAFC"/>
        </w:rPr>
        <w:t>должностных</w:t>
      </w:r>
      <w:proofErr w:type="gramEnd"/>
      <w:r>
        <w:rPr>
          <w:rFonts w:ascii="Times New Roman" w:eastAsia="Times New Roman" w:hAnsi="Times New Roman" w:cs="Times New Roman"/>
          <w:color w:val="292C3D"/>
          <w:sz w:val="28"/>
          <w:shd w:val="clear" w:color="auto" w:fill="F9FAFC"/>
        </w:rPr>
        <w:t xml:space="preserve"> оклада. </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2.3. Кроме ежемесячного денежного вознаграждения </w:t>
      </w:r>
      <w:proofErr w:type="gramStart"/>
      <w:r>
        <w:rPr>
          <w:rFonts w:ascii="Times New Roman" w:eastAsia="Times New Roman" w:hAnsi="Times New Roman" w:cs="Times New Roman"/>
          <w:color w:val="292C3D"/>
          <w:sz w:val="28"/>
          <w:shd w:val="clear" w:color="auto" w:fill="F9FAFC"/>
        </w:rPr>
        <w:t>лицам, замещающим муниципальные должности производятся</w:t>
      </w:r>
      <w:proofErr w:type="gramEnd"/>
      <w:r>
        <w:rPr>
          <w:rFonts w:ascii="Times New Roman" w:eastAsia="Times New Roman" w:hAnsi="Times New Roman" w:cs="Times New Roman"/>
          <w:color w:val="292C3D"/>
          <w:sz w:val="28"/>
          <w:shd w:val="clear" w:color="auto" w:fill="F9FAFC"/>
        </w:rPr>
        <w:t xml:space="preserve"> следующие выплаты:</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1) единовременная выплата в размере 2 должностных окладов, которая выплачивается при предоставлении ежегодного оплачиваемого отпуска;</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2) материальная помощь в размере 1 должностного оклада, которая выплачивается один раз в год на основании личного заявления.</w:t>
      </w:r>
    </w:p>
    <w:p w:rsidR="00D576C0"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2.4. По решению руководителя соответствующего органа местного самоуправления, кроме выплат, предусмотренных пунктом 2.3 настоящего положения, лицам, замещающим муниципальные должности, может выплачиваться стимулирующая выплата в пределах экономии фонда оплаты труда лиц, замещающих муниципальные должности. </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2.5. На все виды выплат производится начисление надбавок за работу в местностях с особыми климатическими условиями.</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      Применительно к настоящему положению, под надбавками за работу в местностях с особыми климатическими условиями понимаются:</w:t>
      </w:r>
    </w:p>
    <w:p w:rsidR="00CF725E" w:rsidRDefault="00831BFF">
      <w:pPr>
        <w:numPr>
          <w:ilvl w:val="0"/>
          <w:numId w:val="1"/>
        </w:numPr>
        <w:spacing w:after="0" w:line="240" w:lineRule="auto"/>
        <w:ind w:left="720" w:hanging="360"/>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районный коэффициент, действующий на территории Забайкальского края в соответствии с федеральным законом и законом Забайкальского края;</w:t>
      </w:r>
    </w:p>
    <w:p w:rsidR="00CF725E" w:rsidRDefault="00831BFF">
      <w:pPr>
        <w:numPr>
          <w:ilvl w:val="0"/>
          <w:numId w:val="1"/>
        </w:numPr>
        <w:spacing w:after="0" w:line="240" w:lineRule="auto"/>
        <w:ind w:left="720" w:hanging="360"/>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 процентная надбавка к заработной плате в соответствии с федеральным законом и законом Забайкальского края;</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2.6. Размер ежемесячного денежного вознаграждения может быть увеличен (индексирован) в соответствии с бюджетом муниципального района «Читинский район» на соответствующий финансовый год. Увеличение (индексация) осуществляется в размерах и сроки, которые предусмотрены  для увеличения (индексации) денежного содержания государственных гражданских служащих Забайкальского края. </w:t>
      </w: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831BFF">
      <w:pPr>
        <w:spacing w:after="0" w:line="240" w:lineRule="auto"/>
        <w:jc w:val="center"/>
        <w:rPr>
          <w:rFonts w:ascii="Times New Roman" w:eastAsia="Times New Roman" w:hAnsi="Times New Roman" w:cs="Times New Roman"/>
          <w:b/>
          <w:color w:val="292C3D"/>
          <w:sz w:val="28"/>
          <w:shd w:val="clear" w:color="auto" w:fill="F9FAFC"/>
        </w:rPr>
      </w:pPr>
      <w:r>
        <w:rPr>
          <w:rFonts w:ascii="Times New Roman" w:eastAsia="Times New Roman" w:hAnsi="Times New Roman" w:cs="Times New Roman"/>
          <w:b/>
          <w:color w:val="292C3D"/>
          <w:sz w:val="28"/>
          <w:shd w:val="clear" w:color="auto" w:fill="F9FAFC"/>
        </w:rPr>
        <w:t xml:space="preserve">3. Единовременная выплата при предоставлении </w:t>
      </w:r>
    </w:p>
    <w:p w:rsidR="00CF725E" w:rsidRDefault="00831BFF">
      <w:pPr>
        <w:spacing w:after="0" w:line="240" w:lineRule="auto"/>
        <w:jc w:val="center"/>
        <w:rPr>
          <w:rFonts w:ascii="Times New Roman" w:eastAsia="Times New Roman" w:hAnsi="Times New Roman" w:cs="Times New Roman"/>
          <w:b/>
          <w:color w:val="292C3D"/>
          <w:sz w:val="28"/>
          <w:shd w:val="clear" w:color="auto" w:fill="F9FAFC"/>
        </w:rPr>
      </w:pPr>
      <w:r>
        <w:rPr>
          <w:rFonts w:ascii="Times New Roman" w:eastAsia="Times New Roman" w:hAnsi="Times New Roman" w:cs="Times New Roman"/>
          <w:b/>
          <w:color w:val="292C3D"/>
          <w:sz w:val="28"/>
          <w:shd w:val="clear" w:color="auto" w:fill="F9FAFC"/>
        </w:rPr>
        <w:t>ежегодного оплачиваемого отпуска</w:t>
      </w:r>
    </w:p>
    <w:p w:rsidR="00CF725E" w:rsidRDefault="00CF725E">
      <w:pPr>
        <w:spacing w:after="0" w:line="240" w:lineRule="auto"/>
        <w:jc w:val="center"/>
        <w:rPr>
          <w:rFonts w:ascii="Times New Roman" w:eastAsia="Times New Roman" w:hAnsi="Times New Roman" w:cs="Times New Roman"/>
          <w:b/>
          <w:color w:val="292C3D"/>
          <w:sz w:val="28"/>
          <w:shd w:val="clear" w:color="auto" w:fill="F9FAFC"/>
        </w:rPr>
      </w:pPr>
    </w:p>
    <w:p w:rsidR="00CF725E" w:rsidRDefault="00D576C0">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3.1.</w:t>
      </w:r>
      <w:r w:rsidR="00831BFF">
        <w:rPr>
          <w:rFonts w:ascii="Times New Roman" w:eastAsia="Times New Roman" w:hAnsi="Times New Roman" w:cs="Times New Roman"/>
          <w:color w:val="292C3D"/>
          <w:sz w:val="28"/>
          <w:shd w:val="clear" w:color="auto" w:fill="F9FAFC"/>
        </w:rPr>
        <w:t>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w:t>
      </w:r>
      <w:r w:rsidR="00831BFF">
        <w:rPr>
          <w:rFonts w:ascii="Times New Roman" w:eastAsia="Times New Roman" w:hAnsi="Times New Roman" w:cs="Times New Roman"/>
          <w:i/>
          <w:color w:val="292C3D"/>
          <w:sz w:val="28"/>
          <w:shd w:val="clear" w:color="auto" w:fill="F9FAFC"/>
        </w:rPr>
        <w:t>, </w:t>
      </w:r>
      <w:r w:rsidR="00831BFF">
        <w:rPr>
          <w:rFonts w:ascii="Times New Roman" w:eastAsia="Times New Roman" w:hAnsi="Times New Roman" w:cs="Times New Roman"/>
          <w:color w:val="292C3D"/>
          <w:sz w:val="28"/>
          <w:shd w:val="clear" w:color="auto" w:fill="F9FAFC"/>
        </w:rPr>
        <w:t>не превышающем 2 должностных окладов.</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3.2. При разделении, в установленном порядке, очередного отпуска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8D39F0"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3.3. Лицу, замещающему муниципальную должность, не отработавшему полный календарный год, единовременная выплата начисляется пропорционально фактически отработанному времени в соответствующем календарном году.</w:t>
      </w:r>
      <w:r w:rsidR="008D39F0">
        <w:rPr>
          <w:rFonts w:ascii="Times New Roman" w:eastAsia="Times New Roman" w:hAnsi="Times New Roman" w:cs="Times New Roman"/>
          <w:color w:val="292C3D"/>
          <w:sz w:val="28"/>
          <w:shd w:val="clear" w:color="auto" w:fill="F9FAFC"/>
        </w:rPr>
        <w:t xml:space="preserve"> </w:t>
      </w:r>
    </w:p>
    <w:p w:rsidR="008D39F0" w:rsidRDefault="008D39F0">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       Вновь поступившим на муниципальную должность лицам единовременная выплата производится пропорционально отработанному времени </w:t>
      </w:r>
      <w:r w:rsidR="00913DC6">
        <w:rPr>
          <w:rFonts w:ascii="Times New Roman" w:eastAsia="Times New Roman" w:hAnsi="Times New Roman" w:cs="Times New Roman"/>
          <w:color w:val="292C3D"/>
          <w:sz w:val="28"/>
          <w:shd w:val="clear" w:color="auto" w:fill="F9FAFC"/>
        </w:rPr>
        <w:t>в конце календарного года.</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lastRenderedPageBreak/>
        <w:t>3.4.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соответствующего календарного года.</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3.5.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w:t>
      </w:r>
    </w:p>
    <w:p w:rsidR="00CF725E" w:rsidRDefault="00831BFF">
      <w:pPr>
        <w:spacing w:after="0" w:line="240" w:lineRule="auto"/>
        <w:jc w:val="center"/>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b/>
          <w:color w:val="292C3D"/>
          <w:sz w:val="28"/>
          <w:shd w:val="clear" w:color="auto" w:fill="F9FAFC"/>
        </w:rPr>
        <w:t>4. Материальная помощь</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w:t>
      </w:r>
    </w:p>
    <w:p w:rsidR="00913DC6"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4.1. Материальная помощь выплачивается лицу, замещающему муниципальную должность, один раз в год в размере,</w:t>
      </w:r>
      <w:r>
        <w:rPr>
          <w:rFonts w:ascii="Times New Roman" w:eastAsia="Times New Roman" w:hAnsi="Times New Roman" w:cs="Times New Roman"/>
          <w:i/>
          <w:color w:val="292C3D"/>
          <w:sz w:val="28"/>
          <w:shd w:val="clear" w:color="auto" w:fill="F9FAFC"/>
        </w:rPr>
        <w:t> </w:t>
      </w:r>
      <w:r>
        <w:rPr>
          <w:rFonts w:ascii="Times New Roman" w:eastAsia="Times New Roman" w:hAnsi="Times New Roman" w:cs="Times New Roman"/>
          <w:color w:val="292C3D"/>
          <w:sz w:val="28"/>
          <w:shd w:val="clear" w:color="auto" w:fill="F9FAFC"/>
        </w:rPr>
        <w:t>не превышающем 1 должностного оклада.</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4.2. Выплата материальной помощи производится, как правило, при предоставлении ежегодного оплачиваемого отпуска, но может быть выплачена в иные сроки по личному заявлению лица, замещающего муниципальную должность.</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4</w:t>
      </w:r>
      <w:r w:rsidR="00D576C0">
        <w:rPr>
          <w:rFonts w:ascii="Times New Roman" w:eastAsia="Times New Roman" w:hAnsi="Times New Roman" w:cs="Times New Roman"/>
          <w:color w:val="292C3D"/>
          <w:sz w:val="28"/>
          <w:shd w:val="clear" w:color="auto" w:fill="F9FAFC"/>
        </w:rPr>
        <w:t>.</w:t>
      </w:r>
      <w:r>
        <w:rPr>
          <w:rFonts w:ascii="Times New Roman" w:eastAsia="Times New Roman" w:hAnsi="Times New Roman" w:cs="Times New Roman"/>
          <w:color w:val="292C3D"/>
          <w:sz w:val="28"/>
          <w:shd w:val="clear" w:color="auto" w:fill="F9FAFC"/>
        </w:rPr>
        <w:t>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соответствующем календарном году.</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4.4.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4.5.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4.6.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4.7.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w:t>
      </w:r>
    </w:p>
    <w:p w:rsidR="00CF725E" w:rsidRDefault="00831BFF">
      <w:pPr>
        <w:spacing w:after="0" w:line="240" w:lineRule="auto"/>
        <w:jc w:val="center"/>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b/>
          <w:color w:val="292C3D"/>
          <w:sz w:val="28"/>
          <w:shd w:val="clear" w:color="auto" w:fill="F9FAFC"/>
        </w:rPr>
        <w:t>5. Фонд оплаты труда</w:t>
      </w:r>
    </w:p>
    <w:p w:rsidR="00CF725E" w:rsidRDefault="00CF725E">
      <w:pPr>
        <w:spacing w:after="0" w:line="240" w:lineRule="auto"/>
        <w:jc w:val="center"/>
        <w:rPr>
          <w:rFonts w:ascii="Times New Roman" w:eastAsia="Times New Roman" w:hAnsi="Times New Roman" w:cs="Times New Roman"/>
          <w:color w:val="292C3D"/>
          <w:sz w:val="28"/>
          <w:shd w:val="clear" w:color="auto" w:fill="F9FAFC"/>
        </w:rPr>
      </w:pP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5.1.  Размер фонда оплаты труда главы муниципального района «Читинский район» в расчете на год не может превышать 79,4 </w:t>
      </w:r>
      <w:proofErr w:type="gramStart"/>
      <w:r>
        <w:rPr>
          <w:rFonts w:ascii="Times New Roman" w:eastAsia="Times New Roman" w:hAnsi="Times New Roman" w:cs="Times New Roman"/>
          <w:color w:val="292C3D"/>
          <w:sz w:val="28"/>
          <w:shd w:val="clear" w:color="auto" w:fill="F9FAFC"/>
        </w:rPr>
        <w:t>должностных</w:t>
      </w:r>
      <w:proofErr w:type="gramEnd"/>
      <w:r>
        <w:rPr>
          <w:rFonts w:ascii="Times New Roman" w:eastAsia="Times New Roman" w:hAnsi="Times New Roman" w:cs="Times New Roman"/>
          <w:color w:val="292C3D"/>
          <w:sz w:val="28"/>
          <w:shd w:val="clear" w:color="auto" w:fill="F9FAFC"/>
        </w:rPr>
        <w:t xml:space="preserve"> оклада. </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5.2. Размер фонда оплаты труда председателя муниципального района «Читинский район"», осуществляющего свои полномочия на постоянной основе, в расчете на год не может превышать 73,4 </w:t>
      </w:r>
      <w:proofErr w:type="gramStart"/>
      <w:r>
        <w:rPr>
          <w:rFonts w:ascii="Times New Roman" w:eastAsia="Times New Roman" w:hAnsi="Times New Roman" w:cs="Times New Roman"/>
          <w:color w:val="292C3D"/>
          <w:sz w:val="28"/>
          <w:shd w:val="clear" w:color="auto" w:fill="F9FAFC"/>
        </w:rPr>
        <w:t>должностных</w:t>
      </w:r>
      <w:proofErr w:type="gramEnd"/>
      <w:r>
        <w:rPr>
          <w:rFonts w:ascii="Times New Roman" w:eastAsia="Times New Roman" w:hAnsi="Times New Roman" w:cs="Times New Roman"/>
          <w:color w:val="292C3D"/>
          <w:sz w:val="28"/>
          <w:shd w:val="clear" w:color="auto" w:fill="F9FAFC"/>
        </w:rPr>
        <w:t xml:space="preserve"> оклада.</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5.3. При формировании фонда оплаты труда лиц, замещающих муниципальные должности, кроме средств, предусмотренных в пунктах 5.1, </w:t>
      </w:r>
      <w:r>
        <w:rPr>
          <w:rFonts w:ascii="Times New Roman" w:eastAsia="Times New Roman" w:hAnsi="Times New Roman" w:cs="Times New Roman"/>
          <w:color w:val="292C3D"/>
          <w:sz w:val="28"/>
          <w:shd w:val="clear" w:color="auto" w:fill="F9FAFC"/>
        </w:rPr>
        <w:lastRenderedPageBreak/>
        <w:t>5.2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 xml:space="preserve">5.4. Не допускается направление средств на выплаты, предусмотренные </w:t>
      </w:r>
      <w:r w:rsidR="008D39F0">
        <w:rPr>
          <w:rFonts w:ascii="Times New Roman" w:eastAsia="Times New Roman" w:hAnsi="Times New Roman" w:cs="Times New Roman"/>
          <w:color w:val="292C3D"/>
          <w:sz w:val="28"/>
          <w:shd w:val="clear" w:color="auto" w:fill="F9FAFC"/>
        </w:rPr>
        <w:t>ч</w:t>
      </w:r>
      <w:r>
        <w:rPr>
          <w:rFonts w:ascii="Times New Roman" w:eastAsia="Times New Roman" w:hAnsi="Times New Roman" w:cs="Times New Roman"/>
          <w:color w:val="292C3D"/>
          <w:sz w:val="28"/>
          <w:shd w:val="clear" w:color="auto" w:fill="F9FAFC"/>
        </w:rPr>
        <w:t>астью 2 настоящего положения лицу, замещающему муниципальную должность, за счет средств экономии фонда оплаты труда соответствующего органа местного самоуправления муниципального района «Читинский район", который он возглавляет и (или) в состав которого входит.</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5.5. Расходование средств фонда оплаты труда лиц, замещающих муниципальные должности, осуществляется на основании  распоряжения руководителя соответствующего органа местного самоуправления муниципального района «</w:t>
      </w:r>
      <w:r w:rsidR="008D39F0">
        <w:rPr>
          <w:rFonts w:ascii="Times New Roman" w:eastAsia="Times New Roman" w:hAnsi="Times New Roman" w:cs="Times New Roman"/>
          <w:color w:val="292C3D"/>
          <w:sz w:val="28"/>
          <w:shd w:val="clear" w:color="auto" w:fill="F9FAFC"/>
        </w:rPr>
        <w:t>Читинский район»</w:t>
      </w:r>
    </w:p>
    <w:p w:rsidR="008D39F0" w:rsidRDefault="008D39F0" w:rsidP="0021100D">
      <w:pPr>
        <w:spacing w:after="0" w:line="240" w:lineRule="auto"/>
        <w:rPr>
          <w:rFonts w:ascii="Times New Roman" w:eastAsia="Times New Roman" w:hAnsi="Times New Roman" w:cs="Times New Roman"/>
          <w:b/>
          <w:color w:val="292C3D"/>
          <w:sz w:val="28"/>
          <w:shd w:val="clear" w:color="auto" w:fill="F9FAFC"/>
        </w:rPr>
      </w:pPr>
    </w:p>
    <w:p w:rsidR="00CF725E" w:rsidRDefault="00831BFF">
      <w:pPr>
        <w:spacing w:after="0" w:line="240" w:lineRule="auto"/>
        <w:jc w:val="center"/>
        <w:rPr>
          <w:rFonts w:ascii="Times New Roman" w:eastAsia="Times New Roman" w:hAnsi="Times New Roman" w:cs="Times New Roman"/>
          <w:b/>
          <w:color w:val="292C3D"/>
          <w:sz w:val="28"/>
          <w:shd w:val="clear" w:color="auto" w:fill="F9FAFC"/>
        </w:rPr>
      </w:pPr>
      <w:r>
        <w:rPr>
          <w:rFonts w:ascii="Times New Roman" w:eastAsia="Times New Roman" w:hAnsi="Times New Roman" w:cs="Times New Roman"/>
          <w:b/>
          <w:color w:val="292C3D"/>
          <w:sz w:val="28"/>
          <w:shd w:val="clear" w:color="auto" w:fill="F9FAFC"/>
        </w:rPr>
        <w:t>6. Отпуск лиц, замеща</w:t>
      </w:r>
      <w:r w:rsidR="008D39F0">
        <w:rPr>
          <w:rFonts w:ascii="Times New Roman" w:eastAsia="Times New Roman" w:hAnsi="Times New Roman" w:cs="Times New Roman"/>
          <w:b/>
          <w:color w:val="292C3D"/>
          <w:sz w:val="28"/>
          <w:shd w:val="clear" w:color="auto" w:fill="F9FAFC"/>
        </w:rPr>
        <w:t>ю</w:t>
      </w:r>
      <w:r>
        <w:rPr>
          <w:rFonts w:ascii="Times New Roman" w:eastAsia="Times New Roman" w:hAnsi="Times New Roman" w:cs="Times New Roman"/>
          <w:b/>
          <w:color w:val="292C3D"/>
          <w:sz w:val="28"/>
          <w:shd w:val="clear" w:color="auto" w:fill="F9FAFC"/>
        </w:rPr>
        <w:t>щих муниципальные должности.</w:t>
      </w:r>
    </w:p>
    <w:p w:rsidR="00CF725E" w:rsidRDefault="00831BFF">
      <w:pPr>
        <w:spacing w:after="0" w:line="240" w:lineRule="auto"/>
        <w:jc w:val="center"/>
        <w:rPr>
          <w:rFonts w:ascii="Times New Roman" w:eastAsia="Times New Roman" w:hAnsi="Times New Roman" w:cs="Times New Roman"/>
          <w:b/>
          <w:color w:val="292C3D"/>
          <w:sz w:val="28"/>
          <w:shd w:val="clear" w:color="auto" w:fill="F9FAFC"/>
        </w:rPr>
      </w:pPr>
      <w:r>
        <w:rPr>
          <w:rFonts w:ascii="Times New Roman" w:eastAsia="Times New Roman" w:hAnsi="Times New Roman" w:cs="Times New Roman"/>
          <w:b/>
          <w:color w:val="292C3D"/>
          <w:sz w:val="28"/>
          <w:shd w:val="clear" w:color="auto" w:fill="F9FAFC"/>
        </w:rPr>
        <w:t> </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6.1. Лицу, замещающему муниципальную должность, предоставляется ежегодный основной оплачиваемый отпуск, продолжительностью 28 календарных дней, ежегодный дополнительный оплачиваемый отпу</w:t>
      </w:r>
      <w:proofErr w:type="gramStart"/>
      <w:r>
        <w:rPr>
          <w:rFonts w:ascii="Times New Roman" w:eastAsia="Times New Roman" w:hAnsi="Times New Roman" w:cs="Times New Roman"/>
          <w:color w:val="292C3D"/>
          <w:sz w:val="28"/>
          <w:shd w:val="clear" w:color="auto" w:fill="F9FAFC"/>
        </w:rPr>
        <w:t>ск в св</w:t>
      </w:r>
      <w:proofErr w:type="gramEnd"/>
      <w:r>
        <w:rPr>
          <w:rFonts w:ascii="Times New Roman" w:eastAsia="Times New Roman" w:hAnsi="Times New Roman" w:cs="Times New Roman"/>
          <w:color w:val="292C3D"/>
          <w:sz w:val="28"/>
          <w:shd w:val="clear" w:color="auto" w:fill="F9FAFC"/>
        </w:rPr>
        <w:t>язи с работой в местностях с особыми климатическими условиями продолжительностью 8 календарных дней, ежегод</w:t>
      </w:r>
      <w:r w:rsidR="008D39F0">
        <w:rPr>
          <w:rFonts w:ascii="Times New Roman" w:eastAsia="Times New Roman" w:hAnsi="Times New Roman" w:cs="Times New Roman"/>
          <w:color w:val="292C3D"/>
          <w:sz w:val="28"/>
          <w:shd w:val="clear" w:color="auto" w:fill="F9FAFC"/>
        </w:rPr>
        <w:t>ный дополнительный оплачиваемый о</w:t>
      </w:r>
      <w:r>
        <w:rPr>
          <w:rFonts w:ascii="Times New Roman" w:eastAsia="Times New Roman" w:hAnsi="Times New Roman" w:cs="Times New Roman"/>
          <w:color w:val="292C3D"/>
          <w:sz w:val="28"/>
          <w:shd w:val="clear" w:color="auto" w:fill="F9FAFC"/>
        </w:rPr>
        <w:t>тпуск за ненормированный рабочий день, продолжительностью 3 календарных дня.</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6.2. Ежегодный оплачиваемый отпуск может предоставляться по частям, при этом продолжительность</w:t>
      </w:r>
      <w:r w:rsidR="008D39F0">
        <w:rPr>
          <w:rFonts w:ascii="Times New Roman" w:eastAsia="Times New Roman" w:hAnsi="Times New Roman" w:cs="Times New Roman"/>
          <w:color w:val="292C3D"/>
          <w:sz w:val="28"/>
          <w:shd w:val="clear" w:color="auto" w:fill="F9FAFC"/>
        </w:rPr>
        <w:t xml:space="preserve"> одной части отпуска не должна б</w:t>
      </w:r>
      <w:r>
        <w:rPr>
          <w:rFonts w:ascii="Times New Roman" w:eastAsia="Times New Roman" w:hAnsi="Times New Roman" w:cs="Times New Roman"/>
          <w:color w:val="292C3D"/>
          <w:sz w:val="28"/>
          <w:shd w:val="clear" w:color="auto" w:fill="F9FAFC"/>
        </w:rPr>
        <w:t>ыть менее</w:t>
      </w:r>
      <w:r w:rsidR="008D39F0">
        <w:rPr>
          <w:rFonts w:ascii="Times New Roman" w:eastAsia="Times New Roman" w:hAnsi="Times New Roman" w:cs="Times New Roman"/>
          <w:color w:val="292C3D"/>
          <w:sz w:val="28"/>
          <w:shd w:val="clear" w:color="auto" w:fill="F9FAFC"/>
        </w:rPr>
        <w:t xml:space="preserve"> </w:t>
      </w:r>
      <w:r>
        <w:rPr>
          <w:rFonts w:ascii="Times New Roman" w:eastAsia="Times New Roman" w:hAnsi="Times New Roman" w:cs="Times New Roman"/>
          <w:color w:val="292C3D"/>
          <w:sz w:val="28"/>
          <w:shd w:val="clear" w:color="auto" w:fill="F9FAFC"/>
        </w:rPr>
        <w:t>14 календарны</w:t>
      </w:r>
      <w:r w:rsidR="008D39F0">
        <w:rPr>
          <w:rFonts w:ascii="Times New Roman" w:eastAsia="Times New Roman" w:hAnsi="Times New Roman" w:cs="Times New Roman"/>
          <w:color w:val="292C3D"/>
          <w:sz w:val="28"/>
          <w:shd w:val="clear" w:color="auto" w:fill="F9FAFC"/>
        </w:rPr>
        <w:t xml:space="preserve">х </w:t>
      </w:r>
      <w:r>
        <w:rPr>
          <w:rFonts w:ascii="Times New Roman" w:eastAsia="Times New Roman" w:hAnsi="Times New Roman" w:cs="Times New Roman"/>
          <w:color w:val="292C3D"/>
          <w:sz w:val="28"/>
          <w:shd w:val="clear" w:color="auto" w:fill="F9FAFC"/>
        </w:rPr>
        <w:t>дней.</w:t>
      </w: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6.3. Выплата денежного вознаграждения за период ежегодного оплачиваемого отпуска должна производиться не менее чем за три календарных дня до начала указанного отпуска.</w:t>
      </w: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831BFF">
      <w:pPr>
        <w:spacing w:after="0" w:line="240" w:lineRule="auto"/>
        <w:jc w:val="both"/>
        <w:rPr>
          <w:rFonts w:ascii="Times New Roman" w:eastAsia="Times New Roman" w:hAnsi="Times New Roman" w:cs="Times New Roman"/>
          <w:color w:val="292C3D"/>
          <w:sz w:val="28"/>
          <w:shd w:val="clear" w:color="auto" w:fill="F9FAFC"/>
        </w:rPr>
      </w:pPr>
      <w:r>
        <w:rPr>
          <w:rFonts w:ascii="Times New Roman" w:eastAsia="Times New Roman" w:hAnsi="Times New Roman" w:cs="Times New Roman"/>
          <w:color w:val="292C3D"/>
          <w:sz w:val="28"/>
          <w:shd w:val="clear" w:color="auto" w:fill="F9FAFC"/>
        </w:rPr>
        <w:t>_______________________________________________________________</w:t>
      </w:r>
    </w:p>
    <w:p w:rsidR="00CF725E" w:rsidRDefault="00CF725E">
      <w:pPr>
        <w:spacing w:after="0" w:line="240" w:lineRule="auto"/>
        <w:jc w:val="both"/>
        <w:rPr>
          <w:rFonts w:ascii="Times New Roman" w:eastAsia="Times New Roman" w:hAnsi="Times New Roman" w:cs="Times New Roman"/>
          <w:b/>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color w:val="292C3D"/>
          <w:sz w:val="28"/>
          <w:shd w:val="clear" w:color="auto" w:fill="F9FAFC"/>
        </w:rPr>
      </w:pPr>
    </w:p>
    <w:p w:rsidR="00CF725E" w:rsidRDefault="00CF725E">
      <w:pPr>
        <w:spacing w:after="0" w:line="240" w:lineRule="auto"/>
        <w:jc w:val="both"/>
        <w:rPr>
          <w:rFonts w:ascii="Times New Roman" w:eastAsia="Times New Roman" w:hAnsi="Times New Roman" w:cs="Times New Roman"/>
          <w:sz w:val="28"/>
        </w:rPr>
      </w:pPr>
    </w:p>
    <w:sectPr w:rsidR="00CF725E" w:rsidSect="00D576C0">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C20"/>
    <w:multiLevelType w:val="multilevel"/>
    <w:tmpl w:val="39DE7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B91DE3"/>
    <w:multiLevelType w:val="hybridMultilevel"/>
    <w:tmpl w:val="BD701FE6"/>
    <w:lvl w:ilvl="0" w:tplc="2AA6A0F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21D54"/>
    <w:multiLevelType w:val="multilevel"/>
    <w:tmpl w:val="8F2C1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25E"/>
    <w:rsid w:val="00084C40"/>
    <w:rsid w:val="00102F67"/>
    <w:rsid w:val="00133050"/>
    <w:rsid w:val="00136F31"/>
    <w:rsid w:val="00176D2C"/>
    <w:rsid w:val="001B3391"/>
    <w:rsid w:val="0021100D"/>
    <w:rsid w:val="00215820"/>
    <w:rsid w:val="00295AE1"/>
    <w:rsid w:val="0034448D"/>
    <w:rsid w:val="00355BC9"/>
    <w:rsid w:val="00367E2D"/>
    <w:rsid w:val="00442EEC"/>
    <w:rsid w:val="004917F5"/>
    <w:rsid w:val="004F4148"/>
    <w:rsid w:val="00802DB5"/>
    <w:rsid w:val="00831BFF"/>
    <w:rsid w:val="008D39F0"/>
    <w:rsid w:val="00913DC6"/>
    <w:rsid w:val="00971A3E"/>
    <w:rsid w:val="00A550EA"/>
    <w:rsid w:val="00B56490"/>
    <w:rsid w:val="00B73ABF"/>
    <w:rsid w:val="00B94414"/>
    <w:rsid w:val="00C25053"/>
    <w:rsid w:val="00C55D93"/>
    <w:rsid w:val="00C821CE"/>
    <w:rsid w:val="00C9319D"/>
    <w:rsid w:val="00CF2CC3"/>
    <w:rsid w:val="00CF725E"/>
    <w:rsid w:val="00D17AC4"/>
    <w:rsid w:val="00D576C0"/>
    <w:rsid w:val="00ED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B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BFF"/>
    <w:rPr>
      <w:rFonts w:ascii="Tahoma" w:hAnsi="Tahoma" w:cs="Tahoma"/>
      <w:sz w:val="16"/>
      <w:szCs w:val="16"/>
    </w:rPr>
  </w:style>
  <w:style w:type="character" w:styleId="a5">
    <w:name w:val="Hyperlink"/>
    <w:basedOn w:val="a0"/>
    <w:uiPriority w:val="99"/>
    <w:semiHidden/>
    <w:unhideWhenUsed/>
    <w:rsid w:val="00B56490"/>
    <w:rPr>
      <w:color w:val="0000FF"/>
      <w:u w:val="single"/>
    </w:rPr>
  </w:style>
  <w:style w:type="paragraph" w:styleId="a6">
    <w:name w:val="List Paragraph"/>
    <w:basedOn w:val="a"/>
    <w:uiPriority w:val="34"/>
    <w:qFormat/>
    <w:rsid w:val="00355BC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B2A3C-F21B-4233-B9F1-61E12636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cp:lastPrinted>2019-03-25T06:18:00Z</cp:lastPrinted>
  <dcterms:created xsi:type="dcterms:W3CDTF">2019-02-21T03:24:00Z</dcterms:created>
  <dcterms:modified xsi:type="dcterms:W3CDTF">2019-03-25T06:21:00Z</dcterms:modified>
</cp:coreProperties>
</file>