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2" w:rsidRPr="00171272" w:rsidRDefault="00171272" w:rsidP="00171272">
      <w:pPr>
        <w:pStyle w:val="Normal"/>
        <w:suppressAutoHyphens/>
        <w:jc w:val="center"/>
        <w:rPr>
          <w:rFonts w:ascii="Arial" w:hAnsi="Arial" w:cs="Arial"/>
          <w:b/>
          <w:sz w:val="24"/>
        </w:rPr>
      </w:pPr>
      <w:r w:rsidRPr="00171272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1D56F1" w:rsidRPr="00171272" w:rsidRDefault="001D56F1" w:rsidP="0017127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171272" w:rsidRPr="00171272" w:rsidRDefault="00171272" w:rsidP="00171272">
      <w:pPr>
        <w:pStyle w:val="Normal"/>
        <w:suppressAutoHyphens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</w:t>
      </w:r>
      <w:r w:rsidRPr="00171272">
        <w:rPr>
          <w:rFonts w:ascii="Arial" w:hAnsi="Arial" w:cs="Arial"/>
          <w:b/>
          <w:sz w:val="32"/>
        </w:rPr>
        <w:t>ОСТАНОВЛЕНИЕ</w:t>
      </w:r>
    </w:p>
    <w:p w:rsidR="00171272" w:rsidRDefault="00171272" w:rsidP="0017127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171272" w:rsidRDefault="00171272" w:rsidP="0017127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81FFF" w:rsidRPr="00171272" w:rsidRDefault="00E34779" w:rsidP="00171272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171272">
        <w:rPr>
          <w:rFonts w:ascii="Arial" w:hAnsi="Arial" w:cs="Arial"/>
          <w:sz w:val="24"/>
          <w:szCs w:val="28"/>
        </w:rPr>
        <w:t>25</w:t>
      </w:r>
      <w:r w:rsidR="00837DE3" w:rsidRPr="00171272">
        <w:rPr>
          <w:rFonts w:ascii="Arial" w:hAnsi="Arial" w:cs="Arial"/>
          <w:sz w:val="24"/>
          <w:szCs w:val="28"/>
        </w:rPr>
        <w:t xml:space="preserve"> марта </w:t>
      </w:r>
      <w:r w:rsidR="006D3B6B" w:rsidRPr="00171272">
        <w:rPr>
          <w:rFonts w:ascii="Arial" w:hAnsi="Arial" w:cs="Arial"/>
          <w:sz w:val="24"/>
          <w:szCs w:val="28"/>
        </w:rPr>
        <w:t>201</w:t>
      </w:r>
      <w:r w:rsidR="00837DE3" w:rsidRPr="00171272">
        <w:rPr>
          <w:rFonts w:ascii="Arial" w:hAnsi="Arial" w:cs="Arial"/>
          <w:sz w:val="24"/>
          <w:szCs w:val="28"/>
        </w:rPr>
        <w:t>9</w:t>
      </w:r>
      <w:r w:rsidR="00D81FFF" w:rsidRPr="00171272">
        <w:rPr>
          <w:rFonts w:ascii="Arial" w:hAnsi="Arial" w:cs="Arial"/>
          <w:sz w:val="24"/>
          <w:szCs w:val="28"/>
        </w:rPr>
        <w:t xml:space="preserve"> г</w:t>
      </w:r>
      <w:r w:rsidR="00171272">
        <w:rPr>
          <w:rFonts w:ascii="Arial" w:hAnsi="Arial" w:cs="Arial"/>
          <w:sz w:val="24"/>
          <w:szCs w:val="28"/>
        </w:rPr>
        <w:t>ода</w:t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 w:rsidRPr="00171272">
        <w:rPr>
          <w:rFonts w:ascii="Arial" w:hAnsi="Arial" w:cs="Arial"/>
          <w:sz w:val="24"/>
          <w:szCs w:val="28"/>
        </w:rPr>
        <w:t>№</w:t>
      </w:r>
      <w:r w:rsidR="00171272">
        <w:rPr>
          <w:rFonts w:ascii="Arial" w:hAnsi="Arial" w:cs="Arial"/>
          <w:sz w:val="24"/>
          <w:szCs w:val="28"/>
        </w:rPr>
        <w:t xml:space="preserve"> </w:t>
      </w:r>
      <w:r w:rsidRPr="00171272">
        <w:rPr>
          <w:rFonts w:ascii="Arial" w:hAnsi="Arial" w:cs="Arial"/>
          <w:sz w:val="24"/>
          <w:szCs w:val="28"/>
        </w:rPr>
        <w:t>689</w:t>
      </w:r>
    </w:p>
    <w:p w:rsidR="00E149A2" w:rsidRDefault="00E149A2" w:rsidP="0017127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171272" w:rsidRPr="00171272" w:rsidRDefault="00171272" w:rsidP="0017127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FD55D9" w:rsidRPr="00171272" w:rsidRDefault="00FD55D9" w:rsidP="00171272">
      <w:pPr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171272">
        <w:rPr>
          <w:rFonts w:ascii="Arial" w:hAnsi="Arial" w:cs="Arial"/>
          <w:b/>
          <w:sz w:val="32"/>
          <w:szCs w:val="28"/>
        </w:rPr>
        <w:t>О мерах по реализации</w:t>
      </w:r>
      <w:r w:rsidR="00171272" w:rsidRPr="00171272">
        <w:rPr>
          <w:rFonts w:ascii="Arial" w:hAnsi="Arial" w:cs="Arial"/>
          <w:b/>
          <w:sz w:val="32"/>
          <w:szCs w:val="28"/>
        </w:rPr>
        <w:t xml:space="preserve"> </w:t>
      </w:r>
      <w:r w:rsidRPr="00171272">
        <w:rPr>
          <w:rFonts w:ascii="Arial" w:hAnsi="Arial" w:cs="Arial"/>
          <w:b/>
          <w:sz w:val="32"/>
          <w:szCs w:val="28"/>
        </w:rPr>
        <w:t>Решения</w:t>
      </w:r>
      <w:r w:rsidR="00464711" w:rsidRPr="00171272">
        <w:rPr>
          <w:rFonts w:ascii="Arial" w:hAnsi="Arial" w:cs="Arial"/>
          <w:b/>
          <w:sz w:val="32"/>
          <w:szCs w:val="28"/>
        </w:rPr>
        <w:t xml:space="preserve"> </w:t>
      </w:r>
      <w:r w:rsidRPr="00171272">
        <w:rPr>
          <w:rFonts w:ascii="Arial" w:hAnsi="Arial" w:cs="Arial"/>
          <w:b/>
          <w:sz w:val="32"/>
          <w:szCs w:val="28"/>
        </w:rPr>
        <w:t>Совета муниципального района</w:t>
      </w:r>
      <w:r w:rsidR="00171272" w:rsidRPr="00171272">
        <w:rPr>
          <w:rFonts w:ascii="Arial" w:hAnsi="Arial" w:cs="Arial"/>
          <w:b/>
          <w:sz w:val="32"/>
          <w:szCs w:val="28"/>
        </w:rPr>
        <w:t xml:space="preserve"> «</w:t>
      </w:r>
      <w:r w:rsidRPr="00171272">
        <w:rPr>
          <w:rFonts w:ascii="Arial" w:hAnsi="Arial" w:cs="Arial"/>
          <w:b/>
          <w:sz w:val="32"/>
          <w:szCs w:val="28"/>
        </w:rPr>
        <w:t>Читинский район»</w:t>
      </w:r>
      <w:r w:rsidR="00171272" w:rsidRPr="00171272">
        <w:rPr>
          <w:rFonts w:ascii="Arial" w:hAnsi="Arial" w:cs="Arial"/>
          <w:b/>
          <w:sz w:val="32"/>
          <w:szCs w:val="28"/>
        </w:rPr>
        <w:t xml:space="preserve"> № </w:t>
      </w:r>
      <w:r w:rsidR="00837DE3" w:rsidRPr="00171272">
        <w:rPr>
          <w:rFonts w:ascii="Arial" w:hAnsi="Arial" w:cs="Arial"/>
          <w:b/>
          <w:sz w:val="32"/>
          <w:szCs w:val="28"/>
        </w:rPr>
        <w:t>34</w:t>
      </w:r>
      <w:r w:rsidR="006D3B6B" w:rsidRPr="00171272">
        <w:rPr>
          <w:rFonts w:ascii="Arial" w:hAnsi="Arial" w:cs="Arial"/>
          <w:b/>
          <w:sz w:val="32"/>
          <w:szCs w:val="28"/>
        </w:rPr>
        <w:t xml:space="preserve"> от 2</w:t>
      </w:r>
      <w:r w:rsidR="00837DE3" w:rsidRPr="00171272">
        <w:rPr>
          <w:rFonts w:ascii="Arial" w:hAnsi="Arial" w:cs="Arial"/>
          <w:b/>
          <w:sz w:val="32"/>
          <w:szCs w:val="28"/>
        </w:rPr>
        <w:t>5</w:t>
      </w:r>
      <w:r w:rsidR="006D3B6B" w:rsidRPr="00171272">
        <w:rPr>
          <w:rFonts w:ascii="Arial" w:hAnsi="Arial" w:cs="Arial"/>
          <w:b/>
          <w:sz w:val="32"/>
          <w:szCs w:val="28"/>
        </w:rPr>
        <w:t>.12.201</w:t>
      </w:r>
      <w:r w:rsidR="00837DE3" w:rsidRPr="00171272">
        <w:rPr>
          <w:rFonts w:ascii="Arial" w:hAnsi="Arial" w:cs="Arial"/>
          <w:b/>
          <w:sz w:val="32"/>
          <w:szCs w:val="28"/>
        </w:rPr>
        <w:t>8</w:t>
      </w:r>
      <w:r w:rsidR="00A07817" w:rsidRPr="00171272">
        <w:rPr>
          <w:rFonts w:ascii="Arial" w:hAnsi="Arial" w:cs="Arial"/>
          <w:b/>
          <w:sz w:val="32"/>
          <w:szCs w:val="28"/>
        </w:rPr>
        <w:t xml:space="preserve"> </w:t>
      </w:r>
      <w:r w:rsidR="00192E88" w:rsidRPr="00171272">
        <w:rPr>
          <w:rFonts w:ascii="Arial" w:hAnsi="Arial" w:cs="Arial"/>
          <w:b/>
          <w:sz w:val="32"/>
          <w:szCs w:val="28"/>
        </w:rPr>
        <w:t>г.</w:t>
      </w:r>
      <w:r w:rsidR="00E251D3" w:rsidRPr="00171272">
        <w:rPr>
          <w:rFonts w:ascii="Arial" w:hAnsi="Arial" w:cs="Arial"/>
          <w:b/>
          <w:sz w:val="32"/>
          <w:szCs w:val="28"/>
        </w:rPr>
        <w:t xml:space="preserve"> </w:t>
      </w:r>
      <w:r w:rsidRPr="00171272">
        <w:rPr>
          <w:rFonts w:ascii="Arial" w:hAnsi="Arial" w:cs="Arial"/>
          <w:b/>
          <w:sz w:val="32"/>
          <w:szCs w:val="28"/>
        </w:rPr>
        <w:t>«О бюджете муниципального</w:t>
      </w:r>
      <w:r w:rsidR="00192E88" w:rsidRPr="00171272">
        <w:rPr>
          <w:rFonts w:ascii="Arial" w:hAnsi="Arial" w:cs="Arial"/>
          <w:b/>
          <w:sz w:val="32"/>
          <w:szCs w:val="28"/>
        </w:rPr>
        <w:t xml:space="preserve"> </w:t>
      </w:r>
      <w:r w:rsidRPr="00171272">
        <w:rPr>
          <w:rFonts w:ascii="Arial" w:hAnsi="Arial" w:cs="Arial"/>
          <w:b/>
          <w:sz w:val="32"/>
          <w:szCs w:val="28"/>
        </w:rPr>
        <w:t>района</w:t>
      </w:r>
      <w:r w:rsidR="00464711" w:rsidRPr="00171272">
        <w:rPr>
          <w:rFonts w:ascii="Arial" w:hAnsi="Arial" w:cs="Arial"/>
          <w:b/>
          <w:sz w:val="32"/>
          <w:szCs w:val="28"/>
        </w:rPr>
        <w:t xml:space="preserve"> </w:t>
      </w:r>
      <w:r w:rsidR="006D3B6B" w:rsidRPr="00171272">
        <w:rPr>
          <w:rFonts w:ascii="Arial" w:hAnsi="Arial" w:cs="Arial"/>
          <w:b/>
          <w:sz w:val="32"/>
          <w:szCs w:val="28"/>
        </w:rPr>
        <w:t>«Читинский район» на 201</w:t>
      </w:r>
      <w:r w:rsidR="00837DE3" w:rsidRPr="00171272">
        <w:rPr>
          <w:rFonts w:ascii="Arial" w:hAnsi="Arial" w:cs="Arial"/>
          <w:b/>
          <w:sz w:val="32"/>
          <w:szCs w:val="28"/>
        </w:rPr>
        <w:t>9</w:t>
      </w:r>
      <w:r w:rsidRPr="00171272">
        <w:rPr>
          <w:rFonts w:ascii="Arial" w:hAnsi="Arial" w:cs="Arial"/>
          <w:b/>
          <w:sz w:val="32"/>
          <w:szCs w:val="28"/>
        </w:rPr>
        <w:t xml:space="preserve"> год</w:t>
      </w:r>
      <w:r w:rsidR="009415A1" w:rsidRPr="00171272">
        <w:rPr>
          <w:rFonts w:ascii="Arial" w:hAnsi="Arial" w:cs="Arial"/>
          <w:b/>
          <w:sz w:val="32"/>
          <w:szCs w:val="28"/>
        </w:rPr>
        <w:t>»</w:t>
      </w:r>
    </w:p>
    <w:p w:rsidR="00F362C6" w:rsidRPr="00171272" w:rsidRDefault="00F362C6" w:rsidP="00171272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171272" w:rsidRDefault="00171272" w:rsidP="00171272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171272" w:rsidRDefault="00FD55D9" w:rsidP="0017127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71272">
        <w:rPr>
          <w:rFonts w:ascii="Arial" w:hAnsi="Arial" w:cs="Arial"/>
          <w:sz w:val="24"/>
          <w:szCs w:val="28"/>
        </w:rPr>
        <w:t>В соответствии с</w:t>
      </w:r>
      <w:r w:rsidR="00A245B1" w:rsidRPr="00171272">
        <w:rPr>
          <w:rFonts w:ascii="Arial" w:hAnsi="Arial" w:cs="Arial"/>
          <w:sz w:val="24"/>
          <w:szCs w:val="28"/>
        </w:rPr>
        <w:t>о статьёй 31</w:t>
      </w:r>
      <w:r w:rsidR="00192E88" w:rsidRPr="00171272">
        <w:rPr>
          <w:rFonts w:ascii="Arial" w:hAnsi="Arial" w:cs="Arial"/>
          <w:sz w:val="24"/>
          <w:szCs w:val="28"/>
        </w:rPr>
        <w:t xml:space="preserve"> Устава</w:t>
      </w:r>
      <w:r w:rsidRPr="00171272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  <w:r w:rsidR="00171272" w:rsidRPr="00171272">
        <w:rPr>
          <w:rFonts w:ascii="Arial" w:hAnsi="Arial" w:cs="Arial"/>
          <w:sz w:val="24"/>
          <w:szCs w:val="28"/>
        </w:rPr>
        <w:t>,</w:t>
      </w:r>
      <w:r w:rsidR="00171272">
        <w:rPr>
          <w:rFonts w:ascii="Arial" w:hAnsi="Arial" w:cs="Arial"/>
          <w:sz w:val="24"/>
          <w:szCs w:val="28"/>
        </w:rPr>
        <w:t xml:space="preserve"> </w:t>
      </w:r>
      <w:r w:rsidRPr="00171272">
        <w:rPr>
          <w:rFonts w:ascii="Arial" w:hAnsi="Arial" w:cs="Arial"/>
          <w:sz w:val="24"/>
          <w:szCs w:val="28"/>
        </w:rPr>
        <w:t>в целях реализации Решения Совета муниципального района «Читинский район»</w:t>
      </w:r>
      <w:r w:rsidR="00171272">
        <w:rPr>
          <w:rFonts w:ascii="Arial" w:hAnsi="Arial" w:cs="Arial"/>
          <w:sz w:val="24"/>
          <w:szCs w:val="28"/>
        </w:rPr>
        <w:t xml:space="preserve"> </w:t>
      </w:r>
      <w:r w:rsidR="00171272" w:rsidRPr="00171272">
        <w:rPr>
          <w:rFonts w:ascii="Arial" w:hAnsi="Arial" w:cs="Arial"/>
          <w:sz w:val="24"/>
          <w:szCs w:val="28"/>
        </w:rPr>
        <w:t>№</w:t>
      </w:r>
      <w:r w:rsidR="00171272">
        <w:rPr>
          <w:rFonts w:ascii="Arial" w:hAnsi="Arial" w:cs="Arial"/>
          <w:sz w:val="24"/>
          <w:szCs w:val="28"/>
        </w:rPr>
        <w:t xml:space="preserve"> </w:t>
      </w:r>
      <w:r w:rsidR="007F3B91" w:rsidRPr="00171272">
        <w:rPr>
          <w:rFonts w:ascii="Arial" w:hAnsi="Arial" w:cs="Arial"/>
          <w:sz w:val="24"/>
          <w:szCs w:val="28"/>
        </w:rPr>
        <w:t>34</w:t>
      </w:r>
      <w:r w:rsidR="006D3B6B" w:rsidRPr="00171272">
        <w:rPr>
          <w:rFonts w:ascii="Arial" w:hAnsi="Arial" w:cs="Arial"/>
          <w:sz w:val="24"/>
          <w:szCs w:val="28"/>
        </w:rPr>
        <w:t xml:space="preserve"> от 2</w:t>
      </w:r>
      <w:r w:rsidR="007F3B91" w:rsidRPr="00171272">
        <w:rPr>
          <w:rFonts w:ascii="Arial" w:hAnsi="Arial" w:cs="Arial"/>
          <w:sz w:val="24"/>
          <w:szCs w:val="28"/>
        </w:rPr>
        <w:t>5</w:t>
      </w:r>
      <w:r w:rsidR="006D3B6B" w:rsidRPr="00171272">
        <w:rPr>
          <w:rFonts w:ascii="Arial" w:hAnsi="Arial" w:cs="Arial"/>
          <w:sz w:val="24"/>
          <w:szCs w:val="28"/>
        </w:rPr>
        <w:t>.12.201</w:t>
      </w:r>
      <w:r w:rsidR="007F3B91" w:rsidRPr="00171272">
        <w:rPr>
          <w:rFonts w:ascii="Arial" w:hAnsi="Arial" w:cs="Arial"/>
          <w:sz w:val="24"/>
          <w:szCs w:val="28"/>
        </w:rPr>
        <w:t>8</w:t>
      </w:r>
      <w:r w:rsidR="00192E88" w:rsidRPr="00171272">
        <w:rPr>
          <w:rFonts w:ascii="Arial" w:hAnsi="Arial" w:cs="Arial"/>
          <w:sz w:val="24"/>
          <w:szCs w:val="28"/>
        </w:rPr>
        <w:t>г.</w:t>
      </w:r>
      <w:r w:rsidR="00171272">
        <w:rPr>
          <w:rFonts w:ascii="Arial" w:hAnsi="Arial" w:cs="Arial"/>
          <w:sz w:val="24"/>
          <w:szCs w:val="28"/>
        </w:rPr>
        <w:t xml:space="preserve"> </w:t>
      </w:r>
      <w:r w:rsidRPr="00171272">
        <w:rPr>
          <w:rFonts w:ascii="Arial" w:hAnsi="Arial" w:cs="Arial"/>
          <w:sz w:val="24"/>
          <w:szCs w:val="28"/>
        </w:rPr>
        <w:t xml:space="preserve">«О бюджете муниципального </w:t>
      </w:r>
      <w:r w:rsidR="006D3B6B" w:rsidRPr="00171272">
        <w:rPr>
          <w:rFonts w:ascii="Arial" w:hAnsi="Arial" w:cs="Arial"/>
          <w:sz w:val="24"/>
          <w:szCs w:val="28"/>
        </w:rPr>
        <w:t>района «Читинский район» на 201</w:t>
      </w:r>
      <w:r w:rsidR="007F3B91" w:rsidRPr="00171272">
        <w:rPr>
          <w:rFonts w:ascii="Arial" w:hAnsi="Arial" w:cs="Arial"/>
          <w:sz w:val="24"/>
          <w:szCs w:val="28"/>
        </w:rPr>
        <w:t>9</w:t>
      </w:r>
      <w:r w:rsidRPr="00171272">
        <w:rPr>
          <w:rFonts w:ascii="Arial" w:hAnsi="Arial" w:cs="Arial"/>
          <w:sz w:val="24"/>
          <w:szCs w:val="28"/>
        </w:rPr>
        <w:t xml:space="preserve"> год»</w:t>
      </w:r>
      <w:r w:rsidR="00171272" w:rsidRPr="00171272">
        <w:rPr>
          <w:rFonts w:ascii="Arial" w:hAnsi="Arial" w:cs="Arial"/>
          <w:sz w:val="24"/>
          <w:szCs w:val="28"/>
        </w:rPr>
        <w:t>,</w:t>
      </w:r>
      <w:r w:rsidR="00171272">
        <w:rPr>
          <w:rFonts w:ascii="Arial" w:hAnsi="Arial" w:cs="Arial"/>
          <w:sz w:val="24"/>
          <w:szCs w:val="28"/>
        </w:rPr>
        <w:t xml:space="preserve"> </w:t>
      </w:r>
      <w:r w:rsidR="00620A96" w:rsidRPr="00171272">
        <w:rPr>
          <w:rFonts w:ascii="Arial" w:hAnsi="Arial" w:cs="Arial"/>
          <w:sz w:val="24"/>
          <w:szCs w:val="28"/>
        </w:rPr>
        <w:t xml:space="preserve">администрация муниципального района </w:t>
      </w:r>
      <w:r w:rsidR="00171272" w:rsidRPr="00171272">
        <w:rPr>
          <w:rFonts w:ascii="Arial" w:hAnsi="Arial" w:cs="Arial"/>
          <w:sz w:val="24"/>
          <w:szCs w:val="28"/>
        </w:rPr>
        <w:t>«</w:t>
      </w:r>
      <w:r w:rsidR="00620A96" w:rsidRPr="00171272">
        <w:rPr>
          <w:rFonts w:ascii="Arial" w:hAnsi="Arial" w:cs="Arial"/>
          <w:sz w:val="24"/>
          <w:szCs w:val="28"/>
        </w:rPr>
        <w:t>Читинский район</w:t>
      </w:r>
      <w:r w:rsidR="00171272" w:rsidRPr="00171272">
        <w:rPr>
          <w:rFonts w:ascii="Arial" w:hAnsi="Arial" w:cs="Arial"/>
          <w:sz w:val="24"/>
          <w:szCs w:val="28"/>
        </w:rPr>
        <w:t>»</w:t>
      </w:r>
    </w:p>
    <w:p w:rsidR="00545F32" w:rsidRPr="00171272" w:rsidRDefault="00087D31" w:rsidP="0017127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71272">
        <w:rPr>
          <w:rFonts w:ascii="Arial" w:hAnsi="Arial" w:cs="Arial"/>
          <w:sz w:val="24"/>
          <w:szCs w:val="28"/>
        </w:rPr>
        <w:t>П О С Т А Н О В Л Я Е Т</w:t>
      </w:r>
      <w:r w:rsidR="00545F32" w:rsidRPr="00171272">
        <w:rPr>
          <w:rFonts w:ascii="Arial" w:hAnsi="Arial" w:cs="Arial"/>
          <w:sz w:val="24"/>
          <w:szCs w:val="28"/>
        </w:rPr>
        <w:t>:</w:t>
      </w:r>
    </w:p>
    <w:p w:rsidR="00FD55D9" w:rsidRPr="00171272" w:rsidRDefault="00FD55D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70728D" w:rsidRPr="00171272" w:rsidRDefault="0060128D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</w:t>
      </w:r>
      <w:r w:rsidR="00FD55D9" w:rsidRPr="00171272">
        <w:rPr>
          <w:sz w:val="24"/>
          <w:szCs w:val="28"/>
        </w:rPr>
        <w:t xml:space="preserve">. Главным администраторам доходов бюджета </w:t>
      </w:r>
      <w:r w:rsidR="00C6022B" w:rsidRPr="00171272">
        <w:rPr>
          <w:sz w:val="24"/>
          <w:szCs w:val="28"/>
        </w:rPr>
        <w:t xml:space="preserve">муниципального района «Читинский район» (далее </w:t>
      </w:r>
      <w:r w:rsidR="00171272" w:rsidRPr="00171272">
        <w:rPr>
          <w:sz w:val="24"/>
          <w:szCs w:val="28"/>
        </w:rPr>
        <w:t>-</w:t>
      </w:r>
      <w:r w:rsidR="00C6022B" w:rsidRPr="00171272">
        <w:rPr>
          <w:sz w:val="24"/>
          <w:szCs w:val="28"/>
        </w:rPr>
        <w:t xml:space="preserve"> бюджет </w:t>
      </w:r>
      <w:r w:rsidR="00FD55D9" w:rsidRPr="00171272">
        <w:rPr>
          <w:sz w:val="24"/>
          <w:szCs w:val="28"/>
        </w:rPr>
        <w:t>района</w:t>
      </w:r>
      <w:r w:rsidR="00C6022B" w:rsidRPr="00171272">
        <w:rPr>
          <w:sz w:val="24"/>
          <w:szCs w:val="28"/>
        </w:rPr>
        <w:t>)</w:t>
      </w:r>
      <w:r w:rsidR="00FD55D9" w:rsidRPr="00171272">
        <w:rPr>
          <w:sz w:val="24"/>
          <w:szCs w:val="28"/>
        </w:rPr>
        <w:t>:</w:t>
      </w:r>
    </w:p>
    <w:p w:rsidR="00C6022B" w:rsidRPr="00171272" w:rsidRDefault="00C6022B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1.1. обеспечить осуществление бюджетных полномочий главных администраторов доходов бюджета </w:t>
      </w:r>
      <w:r w:rsidR="00492A4E" w:rsidRPr="00171272">
        <w:rPr>
          <w:sz w:val="24"/>
          <w:szCs w:val="28"/>
        </w:rPr>
        <w:t>района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установленных в соответствии со </w:t>
      </w:r>
      <w:hyperlink r:id="rId4" w:history="1">
        <w:r w:rsidRPr="00171272">
          <w:rPr>
            <w:sz w:val="24"/>
            <w:szCs w:val="28"/>
          </w:rPr>
          <w:t>статьей 160.1</w:t>
        </w:r>
      </w:hyperlink>
      <w:r w:rsidRPr="00171272">
        <w:rPr>
          <w:sz w:val="24"/>
          <w:szCs w:val="28"/>
        </w:rPr>
        <w:t xml:space="preserve"> Бюджетного кодекса Российской Федерации;</w:t>
      </w:r>
    </w:p>
    <w:p w:rsidR="00FD55D9" w:rsidRPr="00171272" w:rsidRDefault="00492A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1.2</w:t>
      </w:r>
      <w:r w:rsidR="004052EC" w:rsidRPr="00171272">
        <w:rPr>
          <w:sz w:val="24"/>
          <w:szCs w:val="28"/>
        </w:rPr>
        <w:t>.</w:t>
      </w:r>
      <w:r w:rsidR="00FD55D9" w:rsidRPr="00171272">
        <w:rPr>
          <w:sz w:val="24"/>
          <w:szCs w:val="28"/>
        </w:rPr>
        <w:t xml:space="preserve"> принять меры по обеспечению поступления налогов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D55D9" w:rsidRPr="00171272">
        <w:rPr>
          <w:sz w:val="24"/>
          <w:szCs w:val="28"/>
        </w:rPr>
        <w:t>сборов и других обязательных платежей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D55D9" w:rsidRPr="00171272">
        <w:rPr>
          <w:sz w:val="24"/>
          <w:szCs w:val="28"/>
        </w:rPr>
        <w:t>а также сокращению задолженности по их уплате;</w:t>
      </w:r>
    </w:p>
    <w:p w:rsidR="00FD55D9" w:rsidRPr="00171272" w:rsidRDefault="00492A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1.3</w:t>
      </w:r>
      <w:r w:rsidR="004052EC" w:rsidRPr="00171272">
        <w:rPr>
          <w:sz w:val="24"/>
          <w:szCs w:val="28"/>
        </w:rPr>
        <w:t>.</w:t>
      </w:r>
      <w:r w:rsidR="00171272">
        <w:rPr>
          <w:sz w:val="24"/>
          <w:szCs w:val="28"/>
        </w:rPr>
        <w:t xml:space="preserve"> </w:t>
      </w:r>
      <w:r w:rsidR="00DA63EE" w:rsidRPr="00171272">
        <w:rPr>
          <w:sz w:val="24"/>
          <w:szCs w:val="28"/>
        </w:rPr>
        <w:t>представлять ежеквартально до 5</w:t>
      </w:r>
      <w:r w:rsidR="00FD55D9" w:rsidRPr="00171272">
        <w:rPr>
          <w:sz w:val="24"/>
          <w:szCs w:val="28"/>
        </w:rPr>
        <w:t>-го числа месяца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D55D9" w:rsidRPr="00171272">
        <w:rPr>
          <w:sz w:val="24"/>
          <w:szCs w:val="28"/>
        </w:rPr>
        <w:t>предшествующего планируемому к</w:t>
      </w:r>
      <w:r w:rsidR="00DA63EE" w:rsidRPr="00171272">
        <w:rPr>
          <w:sz w:val="24"/>
          <w:szCs w:val="28"/>
        </w:rPr>
        <w:t>варталу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DA63EE" w:rsidRPr="00171272">
        <w:rPr>
          <w:sz w:val="24"/>
          <w:szCs w:val="28"/>
        </w:rPr>
        <w:t xml:space="preserve">в </w:t>
      </w:r>
      <w:r w:rsidR="00210AF2" w:rsidRPr="00171272">
        <w:rPr>
          <w:sz w:val="24"/>
          <w:szCs w:val="28"/>
        </w:rPr>
        <w:t>Комитет</w:t>
      </w:r>
      <w:r w:rsidR="00DA63EE" w:rsidRPr="00171272">
        <w:rPr>
          <w:sz w:val="24"/>
          <w:szCs w:val="28"/>
        </w:rPr>
        <w:t xml:space="preserve"> по финансам администрации муниципального района «Читинский район»</w:t>
      </w:r>
      <w:r w:rsidR="00171272">
        <w:rPr>
          <w:sz w:val="24"/>
          <w:szCs w:val="28"/>
        </w:rPr>
        <w:t xml:space="preserve"> </w:t>
      </w:r>
      <w:r w:rsidR="00DA63EE" w:rsidRPr="00171272">
        <w:rPr>
          <w:sz w:val="24"/>
          <w:szCs w:val="28"/>
        </w:rPr>
        <w:t xml:space="preserve">(далее </w:t>
      </w:r>
      <w:r w:rsidR="00171272" w:rsidRPr="00171272">
        <w:rPr>
          <w:sz w:val="24"/>
          <w:szCs w:val="28"/>
        </w:rPr>
        <w:t>-</w:t>
      </w:r>
      <w:r w:rsidR="00DA63EE" w:rsidRPr="00171272">
        <w:rPr>
          <w:sz w:val="24"/>
          <w:szCs w:val="28"/>
        </w:rPr>
        <w:t xml:space="preserve"> </w:t>
      </w:r>
      <w:r w:rsidR="00210AF2" w:rsidRPr="00171272">
        <w:rPr>
          <w:sz w:val="24"/>
          <w:szCs w:val="28"/>
        </w:rPr>
        <w:t>Комитет</w:t>
      </w:r>
      <w:r w:rsidR="00DA63EE" w:rsidRPr="00171272">
        <w:rPr>
          <w:sz w:val="24"/>
          <w:szCs w:val="28"/>
        </w:rPr>
        <w:t xml:space="preserve"> по финансам</w:t>
      </w:r>
      <w:r w:rsidR="00FD55D9" w:rsidRPr="00171272">
        <w:rPr>
          <w:sz w:val="24"/>
          <w:szCs w:val="28"/>
        </w:rPr>
        <w:t xml:space="preserve">) прогноз помесячного </w:t>
      </w:r>
      <w:r w:rsidR="00DA63EE" w:rsidRPr="00171272">
        <w:rPr>
          <w:sz w:val="24"/>
          <w:szCs w:val="28"/>
        </w:rPr>
        <w:t>поступления доходов бюджета района</w:t>
      </w:r>
      <w:r w:rsidR="00FD55D9" w:rsidRPr="00171272">
        <w:rPr>
          <w:sz w:val="24"/>
          <w:szCs w:val="28"/>
        </w:rPr>
        <w:t xml:space="preserve"> на очередной квартал;</w:t>
      </w:r>
    </w:p>
    <w:p w:rsidR="00FD55D9" w:rsidRPr="00171272" w:rsidRDefault="00492A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1.4</w:t>
      </w:r>
      <w:r w:rsidR="004052EC" w:rsidRPr="00171272">
        <w:rPr>
          <w:sz w:val="24"/>
          <w:szCs w:val="28"/>
        </w:rPr>
        <w:t>.</w:t>
      </w:r>
      <w:r w:rsidR="00FD55D9" w:rsidRPr="00171272">
        <w:rPr>
          <w:sz w:val="24"/>
          <w:szCs w:val="28"/>
        </w:rPr>
        <w:t xml:space="preserve"> представлять аналитические мате</w:t>
      </w:r>
      <w:r w:rsidR="00DA63EE" w:rsidRPr="00171272">
        <w:rPr>
          <w:sz w:val="24"/>
          <w:szCs w:val="28"/>
        </w:rPr>
        <w:t xml:space="preserve">риалы по исполнению бюджета района в части доходов в </w:t>
      </w:r>
      <w:r w:rsidR="00210AF2" w:rsidRPr="00171272">
        <w:rPr>
          <w:sz w:val="24"/>
          <w:szCs w:val="28"/>
        </w:rPr>
        <w:t>Комитет</w:t>
      </w:r>
      <w:r w:rsidR="00DA63EE" w:rsidRPr="00171272">
        <w:rPr>
          <w:sz w:val="24"/>
          <w:szCs w:val="28"/>
        </w:rPr>
        <w:t xml:space="preserve"> по финансам</w:t>
      </w:r>
      <w:r w:rsidR="00A245B1" w:rsidRPr="00171272">
        <w:rPr>
          <w:sz w:val="24"/>
          <w:szCs w:val="28"/>
        </w:rPr>
        <w:t xml:space="preserve"> не позднее 15</w:t>
      </w:r>
      <w:r w:rsidR="00FD55D9" w:rsidRPr="00171272">
        <w:rPr>
          <w:sz w:val="24"/>
          <w:szCs w:val="28"/>
        </w:rPr>
        <w:t>-го числа месяца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D55D9" w:rsidRPr="00171272">
        <w:rPr>
          <w:sz w:val="24"/>
          <w:szCs w:val="28"/>
        </w:rPr>
        <w:t>следующего за отчетным кварталом;</w:t>
      </w:r>
    </w:p>
    <w:p w:rsidR="00A245B1" w:rsidRPr="00171272" w:rsidRDefault="00492A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1.5</w:t>
      </w:r>
      <w:r w:rsidR="004052EC" w:rsidRPr="00171272">
        <w:rPr>
          <w:sz w:val="24"/>
          <w:szCs w:val="28"/>
        </w:rPr>
        <w:t>.</w:t>
      </w:r>
      <w:r w:rsidR="00FD55D9" w:rsidRPr="00171272">
        <w:rPr>
          <w:sz w:val="24"/>
          <w:szCs w:val="28"/>
        </w:rPr>
        <w:t xml:space="preserve"> представлять в двухнедельный срок с момента вступления в силу </w:t>
      </w:r>
      <w:r w:rsidR="00DA63EE" w:rsidRPr="00171272">
        <w:rPr>
          <w:sz w:val="24"/>
          <w:szCs w:val="28"/>
        </w:rPr>
        <w:t>Решения Совета муниципального района «Читинский район»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D55D9" w:rsidRPr="00171272">
        <w:rPr>
          <w:sz w:val="24"/>
          <w:szCs w:val="28"/>
        </w:rPr>
        <w:t xml:space="preserve">которыми вносятся изменения в </w:t>
      </w:r>
      <w:r w:rsidR="00DA63EE" w:rsidRPr="00171272">
        <w:rPr>
          <w:sz w:val="24"/>
          <w:szCs w:val="28"/>
        </w:rPr>
        <w:t xml:space="preserve">Решение Совета муниципального района «Читинский район» «О бюджете муниципального </w:t>
      </w:r>
      <w:r w:rsidR="006D3B6B" w:rsidRPr="00171272">
        <w:rPr>
          <w:sz w:val="24"/>
          <w:szCs w:val="28"/>
        </w:rPr>
        <w:t>района «Читинский район» на 201</w:t>
      </w:r>
      <w:r w:rsidRPr="00171272">
        <w:rPr>
          <w:sz w:val="24"/>
          <w:szCs w:val="28"/>
        </w:rPr>
        <w:t>8</w:t>
      </w:r>
      <w:r w:rsidR="00A245B1" w:rsidRPr="00171272">
        <w:rPr>
          <w:sz w:val="24"/>
          <w:szCs w:val="28"/>
        </w:rPr>
        <w:t xml:space="preserve"> год»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DA63EE" w:rsidRPr="00171272">
        <w:rPr>
          <w:sz w:val="24"/>
          <w:szCs w:val="28"/>
        </w:rPr>
        <w:t xml:space="preserve">в </w:t>
      </w:r>
      <w:r w:rsidR="00534611" w:rsidRPr="00171272">
        <w:rPr>
          <w:sz w:val="24"/>
          <w:szCs w:val="28"/>
        </w:rPr>
        <w:t>Комитет</w:t>
      </w:r>
      <w:r w:rsidR="00DA63EE" w:rsidRPr="00171272">
        <w:rPr>
          <w:sz w:val="24"/>
          <w:szCs w:val="28"/>
        </w:rPr>
        <w:t xml:space="preserve"> по финансам</w:t>
      </w:r>
      <w:r w:rsidR="00FD55D9" w:rsidRPr="00171272">
        <w:rPr>
          <w:sz w:val="24"/>
          <w:szCs w:val="28"/>
        </w:rPr>
        <w:t xml:space="preserve"> уточненный прогноз помесячного </w:t>
      </w:r>
      <w:r w:rsidR="00DA63EE" w:rsidRPr="00171272">
        <w:rPr>
          <w:sz w:val="24"/>
          <w:szCs w:val="28"/>
        </w:rPr>
        <w:t>поступления доходов бюджета района</w:t>
      </w:r>
      <w:r w:rsidR="00E83475" w:rsidRPr="00171272">
        <w:rPr>
          <w:sz w:val="24"/>
          <w:szCs w:val="28"/>
        </w:rPr>
        <w:t>.</w:t>
      </w:r>
    </w:p>
    <w:p w:rsidR="00146C42" w:rsidRPr="00171272" w:rsidRDefault="0060128D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</w:t>
      </w:r>
      <w:r w:rsidR="00FD55D9" w:rsidRPr="00171272">
        <w:rPr>
          <w:sz w:val="24"/>
          <w:szCs w:val="28"/>
        </w:rPr>
        <w:t>. Главным рас</w:t>
      </w:r>
      <w:r w:rsidR="00DA63EE" w:rsidRPr="00171272">
        <w:rPr>
          <w:sz w:val="24"/>
          <w:szCs w:val="28"/>
        </w:rPr>
        <w:t>порядителям средств бюджета района</w:t>
      </w:r>
      <w:r w:rsidR="00FD55D9" w:rsidRPr="00171272">
        <w:rPr>
          <w:sz w:val="24"/>
          <w:szCs w:val="28"/>
        </w:rPr>
        <w:t>:</w:t>
      </w:r>
    </w:p>
    <w:p w:rsidR="00FD55D9" w:rsidRPr="00171272" w:rsidRDefault="004052EC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2.1.</w:t>
      </w:r>
      <w:r w:rsidR="00FD55D9" w:rsidRPr="00171272">
        <w:rPr>
          <w:sz w:val="24"/>
          <w:szCs w:val="28"/>
        </w:rPr>
        <w:t xml:space="preserve"> </w:t>
      </w:r>
      <w:r w:rsidR="00146C42" w:rsidRPr="00171272">
        <w:rPr>
          <w:sz w:val="24"/>
          <w:szCs w:val="28"/>
        </w:rPr>
        <w:t>обеспечивать результативность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proofErr w:type="spellStart"/>
      <w:r w:rsidR="00146C42" w:rsidRPr="00171272">
        <w:rPr>
          <w:sz w:val="24"/>
          <w:szCs w:val="28"/>
        </w:rPr>
        <w:t>адресность</w:t>
      </w:r>
      <w:proofErr w:type="spellEnd"/>
      <w:r w:rsidR="00146C42" w:rsidRPr="00171272">
        <w:rPr>
          <w:sz w:val="24"/>
          <w:szCs w:val="28"/>
        </w:rPr>
        <w:t xml:space="preserve"> и целевой характер использований бюджетных средств в соответствии с утверждёнными им бюджетными ассигнованиями и лимитами бюджетных обязательств</w:t>
      </w:r>
      <w:r w:rsidR="00FD55D9" w:rsidRPr="00171272">
        <w:rPr>
          <w:sz w:val="24"/>
          <w:szCs w:val="28"/>
        </w:rPr>
        <w:t>;</w:t>
      </w:r>
    </w:p>
    <w:p w:rsidR="001C34C8" w:rsidRPr="00171272" w:rsidRDefault="004052EC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</w:t>
      </w:r>
      <w:r w:rsidR="008C1A47" w:rsidRPr="00171272">
        <w:rPr>
          <w:sz w:val="24"/>
          <w:szCs w:val="28"/>
        </w:rPr>
        <w:t>2</w:t>
      </w:r>
      <w:r w:rsidRPr="00171272">
        <w:rPr>
          <w:sz w:val="24"/>
          <w:szCs w:val="28"/>
        </w:rPr>
        <w:t>.</w:t>
      </w:r>
      <w:r w:rsidR="00FD55D9" w:rsidRPr="00171272">
        <w:rPr>
          <w:sz w:val="24"/>
          <w:szCs w:val="28"/>
        </w:rPr>
        <w:t xml:space="preserve"> обеспечить</w:t>
      </w:r>
      <w:r w:rsidR="008C1A47" w:rsidRPr="00171272">
        <w:rPr>
          <w:sz w:val="24"/>
          <w:szCs w:val="28"/>
        </w:rPr>
        <w:t xml:space="preserve"> в пределах ассигнований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8C1A47" w:rsidRPr="00171272">
        <w:rPr>
          <w:sz w:val="24"/>
          <w:szCs w:val="28"/>
        </w:rPr>
        <w:t>утверждённых Решением Совета муниципального района</w:t>
      </w:r>
      <w:r w:rsidR="005D1744" w:rsidRPr="00171272">
        <w:rPr>
          <w:sz w:val="24"/>
          <w:szCs w:val="28"/>
        </w:rPr>
        <w:t xml:space="preserve"> «Читинский район» от 25.12.2018</w:t>
      </w:r>
      <w:r w:rsidR="008C1A47" w:rsidRPr="00171272">
        <w:rPr>
          <w:sz w:val="24"/>
          <w:szCs w:val="28"/>
        </w:rPr>
        <w:t>г.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№</w:t>
      </w:r>
      <w:r w:rsidR="00171272">
        <w:rPr>
          <w:sz w:val="24"/>
          <w:szCs w:val="28"/>
        </w:rPr>
        <w:t xml:space="preserve"> </w:t>
      </w:r>
      <w:r w:rsidR="005D1744" w:rsidRPr="00171272">
        <w:rPr>
          <w:sz w:val="24"/>
          <w:szCs w:val="28"/>
        </w:rPr>
        <w:t>34</w:t>
      </w:r>
      <w:r w:rsidR="008C1A47" w:rsidRPr="00171272">
        <w:rPr>
          <w:sz w:val="24"/>
          <w:szCs w:val="28"/>
        </w:rPr>
        <w:t xml:space="preserve"> «О бюджете муниципального </w:t>
      </w:r>
      <w:r w:rsidR="005D1744" w:rsidRPr="00171272">
        <w:rPr>
          <w:sz w:val="24"/>
          <w:szCs w:val="28"/>
        </w:rPr>
        <w:t>района «Читинский район» на 2019</w:t>
      </w:r>
      <w:r w:rsidR="008C1A47" w:rsidRPr="00171272">
        <w:rPr>
          <w:sz w:val="24"/>
          <w:szCs w:val="28"/>
        </w:rPr>
        <w:t xml:space="preserve"> го</w:t>
      </w:r>
      <w:r w:rsidR="005D1744" w:rsidRPr="00171272">
        <w:rPr>
          <w:sz w:val="24"/>
          <w:szCs w:val="28"/>
        </w:rPr>
        <w:t>д»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8C1A47" w:rsidRPr="00171272">
        <w:rPr>
          <w:sz w:val="24"/>
          <w:szCs w:val="28"/>
        </w:rPr>
        <w:t>а также за счёт доходов от внебюджетной деятельности</w:t>
      </w:r>
      <w:r w:rsidR="00FD55D9" w:rsidRPr="00171272">
        <w:rPr>
          <w:sz w:val="24"/>
          <w:szCs w:val="28"/>
        </w:rPr>
        <w:t xml:space="preserve"> в первоочередном порядке </w:t>
      </w:r>
      <w:r w:rsidR="006D3B6B" w:rsidRPr="00171272">
        <w:rPr>
          <w:sz w:val="24"/>
          <w:szCs w:val="28"/>
        </w:rPr>
        <w:t xml:space="preserve">и в полном объёме </w:t>
      </w:r>
      <w:r w:rsidR="00FD55D9" w:rsidRPr="00171272">
        <w:rPr>
          <w:sz w:val="24"/>
          <w:szCs w:val="28"/>
        </w:rPr>
        <w:t xml:space="preserve">выплату заработной платы </w:t>
      </w:r>
      <w:r w:rsidR="008C1A47" w:rsidRPr="00171272">
        <w:rPr>
          <w:sz w:val="24"/>
          <w:szCs w:val="28"/>
        </w:rPr>
        <w:t>с начислениями на неё</w:t>
      </w:r>
      <w:r w:rsidR="000A2A1E" w:rsidRPr="00171272">
        <w:rPr>
          <w:sz w:val="24"/>
          <w:szCs w:val="28"/>
        </w:rPr>
        <w:t xml:space="preserve"> </w:t>
      </w:r>
      <w:r w:rsidR="008C1A47" w:rsidRPr="00171272">
        <w:rPr>
          <w:sz w:val="24"/>
          <w:szCs w:val="28"/>
        </w:rPr>
        <w:t>и оплату договоров (муниципальных контрактов) по коммунальным услугам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492A4E" w:rsidRPr="00171272">
        <w:rPr>
          <w:sz w:val="24"/>
          <w:szCs w:val="28"/>
        </w:rPr>
        <w:t>налогам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37C83" w:rsidRPr="00171272">
        <w:rPr>
          <w:sz w:val="24"/>
          <w:szCs w:val="28"/>
        </w:rPr>
        <w:t>погашение кредиторской задолженности по обязательствам</w:t>
      </w:r>
      <w:r w:rsidR="008C1A47" w:rsidRPr="00171272">
        <w:rPr>
          <w:sz w:val="24"/>
          <w:szCs w:val="28"/>
        </w:rPr>
        <w:t>;</w:t>
      </w:r>
    </w:p>
    <w:p w:rsidR="00FD55D9" w:rsidRPr="00171272" w:rsidRDefault="004052EC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</w:t>
      </w:r>
      <w:r w:rsidR="00B9173A" w:rsidRPr="00171272">
        <w:rPr>
          <w:sz w:val="24"/>
          <w:szCs w:val="28"/>
        </w:rPr>
        <w:t>3</w:t>
      </w:r>
      <w:r w:rsidRPr="00171272">
        <w:rPr>
          <w:sz w:val="24"/>
          <w:szCs w:val="28"/>
        </w:rPr>
        <w:t>.</w:t>
      </w:r>
      <w:r w:rsidR="00FD55D9" w:rsidRPr="00171272">
        <w:rPr>
          <w:sz w:val="24"/>
          <w:szCs w:val="28"/>
        </w:rPr>
        <w:t xml:space="preserve"> </w:t>
      </w:r>
      <w:r w:rsidR="008C1A47" w:rsidRPr="00171272">
        <w:rPr>
          <w:sz w:val="24"/>
          <w:szCs w:val="28"/>
        </w:rPr>
        <w:t>утвердить</w:t>
      </w:r>
      <w:r w:rsidR="00137C83" w:rsidRPr="00171272">
        <w:rPr>
          <w:sz w:val="24"/>
          <w:szCs w:val="28"/>
        </w:rPr>
        <w:t xml:space="preserve"> в срок до 1 </w:t>
      </w:r>
      <w:r w:rsidR="007F3B91" w:rsidRPr="00171272">
        <w:rPr>
          <w:sz w:val="24"/>
          <w:szCs w:val="28"/>
        </w:rPr>
        <w:t>апреля</w:t>
      </w:r>
      <w:r w:rsidR="00137C83" w:rsidRPr="00171272">
        <w:rPr>
          <w:sz w:val="24"/>
          <w:szCs w:val="28"/>
        </w:rPr>
        <w:t xml:space="preserve">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B9173A" w:rsidRPr="00171272">
        <w:rPr>
          <w:sz w:val="24"/>
          <w:szCs w:val="28"/>
        </w:rPr>
        <w:t xml:space="preserve"> </w:t>
      </w:r>
      <w:r w:rsidR="008C1A47" w:rsidRPr="00171272">
        <w:rPr>
          <w:sz w:val="24"/>
          <w:szCs w:val="28"/>
        </w:rPr>
        <w:t xml:space="preserve">отраслевые планы мероприятий </w:t>
      </w:r>
      <w:r w:rsidR="00137C83" w:rsidRPr="00171272">
        <w:rPr>
          <w:sz w:val="24"/>
          <w:szCs w:val="28"/>
        </w:rPr>
        <w:t>по снижению дебиторской и кредиторской задолженности в случае ее образования по состоянию на 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137C83" w:rsidRPr="00171272">
        <w:rPr>
          <w:sz w:val="24"/>
          <w:szCs w:val="28"/>
        </w:rPr>
        <w:t xml:space="preserve"> и представить его в </w:t>
      </w:r>
      <w:r w:rsidR="005D1744" w:rsidRPr="00171272">
        <w:rPr>
          <w:sz w:val="24"/>
          <w:szCs w:val="28"/>
        </w:rPr>
        <w:t xml:space="preserve">Комитет по финансам администрации </w:t>
      </w:r>
      <w:r w:rsidR="005D1744" w:rsidRPr="00171272">
        <w:rPr>
          <w:sz w:val="24"/>
          <w:szCs w:val="28"/>
        </w:rPr>
        <w:lastRenderedPageBreak/>
        <w:t>муниципального района «Читинский район»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37C83" w:rsidRPr="00171272">
        <w:rPr>
          <w:sz w:val="24"/>
          <w:szCs w:val="28"/>
        </w:rPr>
        <w:t>учитывать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37C83" w:rsidRPr="00171272">
        <w:rPr>
          <w:sz w:val="24"/>
          <w:szCs w:val="28"/>
        </w:rPr>
        <w:t>что оплата просроченной кредиторской задолженности бюджетными и автономными учреждениями производится за счет субсидии на иные цели (за исключением задолженности по заработной плате и начислениям на нее за вторую половину декабря 2018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137C83" w:rsidRPr="00171272">
        <w:rPr>
          <w:sz w:val="24"/>
          <w:szCs w:val="28"/>
        </w:rPr>
        <w:t>);</w:t>
      </w:r>
    </w:p>
    <w:p w:rsidR="00492A4E" w:rsidRPr="00171272" w:rsidRDefault="005D174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2.4</w:t>
      </w:r>
      <w:r w:rsidR="00492A4E" w:rsidRPr="00171272">
        <w:rPr>
          <w:sz w:val="24"/>
          <w:szCs w:val="28"/>
        </w:rPr>
        <w:t>. осуществить перерегистрацию бюджетных обязательств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492A4E" w:rsidRPr="00171272">
        <w:rPr>
          <w:sz w:val="24"/>
          <w:szCs w:val="28"/>
        </w:rPr>
        <w:t>принятых и не исп</w:t>
      </w:r>
      <w:r w:rsidRPr="00171272">
        <w:rPr>
          <w:sz w:val="24"/>
          <w:szCs w:val="28"/>
        </w:rPr>
        <w:t>олненных на конец отчетного 2018</w:t>
      </w:r>
      <w:r w:rsidR="00492A4E" w:rsidRPr="00171272">
        <w:rPr>
          <w:sz w:val="24"/>
          <w:szCs w:val="28"/>
        </w:rPr>
        <w:t xml:space="preserve"> финансового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года,</w:t>
      </w:r>
      <w:r w:rsidR="00171272">
        <w:rPr>
          <w:sz w:val="24"/>
          <w:szCs w:val="28"/>
        </w:rPr>
        <w:t xml:space="preserve"> </w:t>
      </w:r>
      <w:r w:rsidR="00492A4E" w:rsidRPr="00171272">
        <w:rPr>
          <w:sz w:val="24"/>
          <w:szCs w:val="28"/>
        </w:rPr>
        <w:t xml:space="preserve">в срок до 1 </w:t>
      </w:r>
      <w:r w:rsidRPr="00171272">
        <w:rPr>
          <w:sz w:val="24"/>
          <w:szCs w:val="28"/>
        </w:rPr>
        <w:t>апреля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492A4E" w:rsidRPr="00171272">
        <w:rPr>
          <w:sz w:val="24"/>
          <w:szCs w:val="28"/>
        </w:rPr>
        <w:t>;</w:t>
      </w:r>
    </w:p>
    <w:p w:rsidR="00492A4E" w:rsidRPr="00171272" w:rsidRDefault="007F3B9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2.5</w:t>
      </w:r>
      <w:r w:rsidR="00F966C3" w:rsidRPr="00171272">
        <w:rPr>
          <w:sz w:val="24"/>
          <w:szCs w:val="28"/>
        </w:rPr>
        <w:t>. представлять заявки на финансирование под фактическую потребность в пределах кассового плана в целях минимизации остатков на счетах муниципальных учреждений Читинского района;</w:t>
      </w:r>
    </w:p>
    <w:p w:rsidR="00171272" w:rsidRDefault="004052EC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</w:t>
      </w:r>
      <w:r w:rsidR="007F3B91" w:rsidRPr="00171272">
        <w:rPr>
          <w:sz w:val="24"/>
          <w:szCs w:val="28"/>
        </w:rPr>
        <w:t>6</w:t>
      </w:r>
      <w:r w:rsidRPr="00171272">
        <w:rPr>
          <w:sz w:val="24"/>
          <w:szCs w:val="28"/>
        </w:rPr>
        <w:t>.</w:t>
      </w:r>
      <w:r w:rsidR="00171272">
        <w:rPr>
          <w:sz w:val="24"/>
          <w:szCs w:val="28"/>
        </w:rPr>
        <w:t xml:space="preserve"> </w:t>
      </w:r>
      <w:r w:rsidR="00F2479E" w:rsidRPr="00171272">
        <w:rPr>
          <w:sz w:val="24"/>
          <w:szCs w:val="28"/>
        </w:rPr>
        <w:t xml:space="preserve">в рамках </w:t>
      </w:r>
      <w:r w:rsidR="00B9173A" w:rsidRPr="00171272">
        <w:rPr>
          <w:sz w:val="24"/>
          <w:szCs w:val="28"/>
        </w:rPr>
        <w:t>обеспечения</w:t>
      </w:r>
      <w:r w:rsidR="00F2479E" w:rsidRPr="00171272">
        <w:rPr>
          <w:sz w:val="24"/>
          <w:szCs w:val="28"/>
        </w:rPr>
        <w:t xml:space="preserve"> сбалансированности бюджета муниципа</w:t>
      </w:r>
      <w:r w:rsidR="005831F6" w:rsidRPr="00171272">
        <w:rPr>
          <w:sz w:val="24"/>
          <w:szCs w:val="28"/>
        </w:rPr>
        <w:t xml:space="preserve">льного района </w:t>
      </w:r>
      <w:r w:rsidR="00171272" w:rsidRPr="00171272">
        <w:rPr>
          <w:sz w:val="24"/>
          <w:szCs w:val="28"/>
        </w:rPr>
        <w:t>«</w:t>
      </w:r>
      <w:r w:rsidR="005831F6" w:rsidRPr="00171272">
        <w:rPr>
          <w:sz w:val="24"/>
          <w:szCs w:val="28"/>
        </w:rPr>
        <w:t>Читинский район</w:t>
      </w:r>
      <w:r w:rsidR="00171272" w:rsidRPr="00171272">
        <w:rPr>
          <w:sz w:val="24"/>
          <w:szCs w:val="28"/>
        </w:rPr>
        <w:t>»</w:t>
      </w:r>
      <w:r w:rsidR="005831F6" w:rsidRPr="00171272">
        <w:rPr>
          <w:sz w:val="24"/>
          <w:szCs w:val="28"/>
        </w:rPr>
        <w:t>:</w:t>
      </w:r>
    </w:p>
    <w:p w:rsidR="00171272" w:rsidRDefault="0070728D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а)</w:t>
      </w:r>
      <w:r w:rsidR="009415A1" w:rsidRPr="00171272">
        <w:rPr>
          <w:sz w:val="24"/>
          <w:szCs w:val="28"/>
        </w:rPr>
        <w:t xml:space="preserve"> </w:t>
      </w:r>
      <w:r w:rsidR="005831F6" w:rsidRPr="00171272">
        <w:rPr>
          <w:sz w:val="24"/>
          <w:szCs w:val="28"/>
        </w:rPr>
        <w:t>провести инвентаризацию</w:t>
      </w:r>
      <w:r w:rsidR="009415A1" w:rsidRPr="00171272">
        <w:rPr>
          <w:sz w:val="24"/>
          <w:szCs w:val="28"/>
        </w:rPr>
        <w:t xml:space="preserve"> расходных обязательств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B9173A" w:rsidRPr="00171272">
        <w:rPr>
          <w:sz w:val="24"/>
          <w:szCs w:val="28"/>
        </w:rPr>
        <w:t xml:space="preserve">подготовки </w:t>
      </w:r>
      <w:r w:rsidR="00FC5707" w:rsidRPr="00171272">
        <w:rPr>
          <w:sz w:val="24"/>
          <w:szCs w:val="28"/>
        </w:rPr>
        <w:t>к от</w:t>
      </w:r>
      <w:r w:rsidR="00B9173A" w:rsidRPr="00171272">
        <w:rPr>
          <w:sz w:val="24"/>
          <w:szCs w:val="28"/>
        </w:rPr>
        <w:t>мене нормативных правовых актов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B9173A" w:rsidRPr="00171272">
        <w:rPr>
          <w:sz w:val="24"/>
          <w:szCs w:val="28"/>
        </w:rPr>
        <w:t>устанавливающих</w:t>
      </w:r>
      <w:r w:rsidR="00FC5707" w:rsidRPr="00171272">
        <w:rPr>
          <w:sz w:val="24"/>
          <w:szCs w:val="28"/>
        </w:rPr>
        <w:t xml:space="preserve"> расходные обязательства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C5707" w:rsidRPr="00171272">
        <w:rPr>
          <w:sz w:val="24"/>
          <w:szCs w:val="28"/>
        </w:rPr>
        <w:t>не связанные с решением вопросов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C5707" w:rsidRPr="00171272">
        <w:rPr>
          <w:sz w:val="24"/>
          <w:szCs w:val="28"/>
        </w:rPr>
        <w:t>отнесённых Конституцией Российской Федерации</w:t>
      </w:r>
      <w:r w:rsidR="00B9173A" w:rsidRPr="00171272">
        <w:rPr>
          <w:sz w:val="24"/>
          <w:szCs w:val="28"/>
        </w:rPr>
        <w:t xml:space="preserve"> </w:t>
      </w:r>
      <w:r w:rsidR="00DB7F7E" w:rsidRPr="00171272">
        <w:rPr>
          <w:sz w:val="24"/>
          <w:szCs w:val="28"/>
        </w:rPr>
        <w:t>и Федеральными законами к полномочиям органов местного самоуправления муниципальных районов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995DF2" w:rsidRPr="00171272">
        <w:rPr>
          <w:sz w:val="24"/>
          <w:szCs w:val="28"/>
        </w:rPr>
        <w:t xml:space="preserve">в срок до 10 </w:t>
      </w:r>
      <w:r w:rsidR="007F3B91" w:rsidRPr="00171272">
        <w:rPr>
          <w:sz w:val="24"/>
          <w:szCs w:val="28"/>
        </w:rPr>
        <w:t>мая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 xml:space="preserve">года, </w:t>
      </w:r>
    </w:p>
    <w:p w:rsidR="00171272" w:rsidRDefault="0070728D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б)</w:t>
      </w:r>
      <w:r w:rsidR="00F966C3" w:rsidRPr="00171272">
        <w:rPr>
          <w:sz w:val="24"/>
          <w:szCs w:val="28"/>
        </w:rPr>
        <w:t xml:space="preserve"> в срок до 1 мая 2018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F966C3" w:rsidRPr="00171272">
        <w:rPr>
          <w:sz w:val="24"/>
          <w:szCs w:val="28"/>
        </w:rPr>
        <w:t xml:space="preserve"> представить </w:t>
      </w:r>
      <w:r w:rsidR="007F3B91" w:rsidRPr="00171272">
        <w:rPr>
          <w:sz w:val="24"/>
          <w:szCs w:val="28"/>
        </w:rPr>
        <w:t xml:space="preserve">в Комитет по финансам </w:t>
      </w:r>
      <w:r w:rsidR="00F966C3" w:rsidRPr="00171272">
        <w:rPr>
          <w:sz w:val="24"/>
          <w:szCs w:val="28"/>
        </w:rPr>
        <w:t>предложения по оздоровлению муниципальных финансов района (росту доходов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966C3" w:rsidRPr="00171272">
        <w:rPr>
          <w:sz w:val="24"/>
          <w:szCs w:val="28"/>
        </w:rPr>
        <w:t>оп</w:t>
      </w:r>
      <w:r w:rsidR="00FF0EB9" w:rsidRPr="00171272">
        <w:rPr>
          <w:sz w:val="24"/>
          <w:szCs w:val="28"/>
        </w:rPr>
        <w:t>тимизации расходов</w:t>
      </w:r>
      <w:r w:rsidR="00F966C3" w:rsidRPr="00171272">
        <w:rPr>
          <w:sz w:val="24"/>
          <w:szCs w:val="28"/>
        </w:rPr>
        <w:t xml:space="preserve">) на </w:t>
      </w:r>
      <w:r w:rsidR="007F3B91" w:rsidRPr="00171272">
        <w:rPr>
          <w:sz w:val="24"/>
          <w:szCs w:val="28"/>
        </w:rPr>
        <w:t>2019</w:t>
      </w:r>
      <w:r w:rsidR="005831F6" w:rsidRPr="00171272">
        <w:rPr>
          <w:sz w:val="24"/>
          <w:szCs w:val="28"/>
        </w:rPr>
        <w:t xml:space="preserve"> год.</w:t>
      </w:r>
    </w:p>
    <w:p w:rsid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в</w:t>
      </w:r>
      <w:r w:rsidR="0070728D" w:rsidRPr="00171272">
        <w:rPr>
          <w:sz w:val="24"/>
          <w:szCs w:val="28"/>
        </w:rPr>
        <w:t>)</w:t>
      </w:r>
      <w:r w:rsidR="005831F6" w:rsidRPr="00171272">
        <w:rPr>
          <w:sz w:val="24"/>
          <w:szCs w:val="28"/>
        </w:rPr>
        <w:t xml:space="preserve"> при составлении реестра расходных обязательств главных распорядителей средств бюджета района уточнить правильность отнесения расходных обязательств муниципального района «Читинский район»</w:t>
      </w:r>
      <w:r w:rsidR="007F3B91" w:rsidRPr="00171272">
        <w:rPr>
          <w:sz w:val="24"/>
          <w:szCs w:val="28"/>
        </w:rPr>
        <w:t xml:space="preserve"> </w:t>
      </w:r>
      <w:r w:rsidR="005831F6" w:rsidRPr="00171272">
        <w:rPr>
          <w:sz w:val="24"/>
          <w:szCs w:val="28"/>
        </w:rPr>
        <w:t xml:space="preserve">к полномочиям муниципального района согласно Федеральному </w:t>
      </w:r>
      <w:hyperlink r:id="rId5" w:history="1">
        <w:r w:rsidR="005831F6" w:rsidRPr="00171272">
          <w:rPr>
            <w:sz w:val="24"/>
            <w:szCs w:val="28"/>
          </w:rPr>
          <w:t>закону</w:t>
        </w:r>
      </w:hyperlink>
      <w:r w:rsidR="005831F6" w:rsidRPr="00171272">
        <w:rPr>
          <w:sz w:val="24"/>
          <w:szCs w:val="28"/>
        </w:rPr>
        <w:t xml:space="preserve"> от 6 октября 1999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№</w:t>
      </w:r>
      <w:r w:rsidR="00171272">
        <w:rPr>
          <w:sz w:val="24"/>
          <w:szCs w:val="28"/>
        </w:rPr>
        <w:t xml:space="preserve"> </w:t>
      </w:r>
      <w:r w:rsidR="005831F6" w:rsidRPr="00171272">
        <w:rPr>
          <w:sz w:val="24"/>
          <w:szCs w:val="28"/>
        </w:rPr>
        <w:t xml:space="preserve">184-ФЗ </w:t>
      </w:r>
      <w:r w:rsidR="00171272" w:rsidRPr="00171272">
        <w:rPr>
          <w:sz w:val="24"/>
          <w:szCs w:val="28"/>
        </w:rPr>
        <w:t>«</w:t>
      </w:r>
      <w:r w:rsidR="005831F6" w:rsidRPr="00171272">
        <w:rPr>
          <w:sz w:val="24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71272" w:rsidRPr="00171272">
        <w:rPr>
          <w:sz w:val="24"/>
          <w:szCs w:val="28"/>
        </w:rPr>
        <w:t>»</w:t>
      </w:r>
      <w:r w:rsidR="005831F6" w:rsidRPr="00171272">
        <w:rPr>
          <w:sz w:val="24"/>
          <w:szCs w:val="28"/>
        </w:rPr>
        <w:t>;</w:t>
      </w:r>
    </w:p>
    <w:p w:rsid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г</w:t>
      </w:r>
      <w:r w:rsidR="0070728D" w:rsidRPr="00171272">
        <w:rPr>
          <w:sz w:val="24"/>
          <w:szCs w:val="28"/>
        </w:rPr>
        <w:t>)</w:t>
      </w:r>
      <w:r w:rsidR="0036089F" w:rsidRPr="00171272">
        <w:rPr>
          <w:sz w:val="24"/>
          <w:szCs w:val="28"/>
        </w:rPr>
        <w:t xml:space="preserve"> </w:t>
      </w:r>
      <w:r w:rsidR="005831F6" w:rsidRPr="00171272">
        <w:rPr>
          <w:sz w:val="24"/>
          <w:szCs w:val="28"/>
        </w:rPr>
        <w:t xml:space="preserve">продолжить оптимизацию расходов на </w:t>
      </w:r>
      <w:r w:rsidR="00AC1232" w:rsidRPr="00171272">
        <w:rPr>
          <w:sz w:val="24"/>
          <w:szCs w:val="28"/>
        </w:rPr>
        <w:t>содержание бюджетной сети и расходов на содержание органов местного самоуправления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AC1232" w:rsidRPr="00171272">
        <w:rPr>
          <w:sz w:val="24"/>
          <w:szCs w:val="28"/>
        </w:rPr>
        <w:t>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сферы;</w:t>
      </w:r>
    </w:p>
    <w:p w:rsidR="005831F6" w:rsidRP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proofErr w:type="spellStart"/>
      <w:r w:rsidRPr="00171272">
        <w:rPr>
          <w:sz w:val="24"/>
          <w:szCs w:val="28"/>
        </w:rPr>
        <w:t>д</w:t>
      </w:r>
      <w:proofErr w:type="spellEnd"/>
      <w:r w:rsidR="0070728D" w:rsidRPr="00171272">
        <w:rPr>
          <w:sz w:val="24"/>
          <w:szCs w:val="28"/>
        </w:rPr>
        <w:t>)</w:t>
      </w:r>
      <w:r w:rsidR="001C25B0" w:rsidRPr="00171272">
        <w:rPr>
          <w:sz w:val="24"/>
          <w:szCs w:val="28"/>
        </w:rPr>
        <w:t xml:space="preserve"> осуществлять контроль за исполнением подведомственными организациями планов закупок и планов-графиков закупок по соблюдению сроков закупок и осуществления сроков их оплаты (утверждаемых главными распорядителями бюджетных средств)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C25B0" w:rsidRPr="00171272">
        <w:rPr>
          <w:sz w:val="24"/>
          <w:szCs w:val="28"/>
        </w:rPr>
        <w:t>а также повысить финансовую дисциплину подведомственных учреждений в части своевременной оплаты обязательств по контрактам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C25B0" w:rsidRPr="00171272">
        <w:rPr>
          <w:sz w:val="24"/>
          <w:szCs w:val="28"/>
        </w:rPr>
        <w:t>принять меры к организации и осуществлению ведомственного контроля в сфере закупок товаров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C25B0" w:rsidRPr="00171272">
        <w:rPr>
          <w:sz w:val="24"/>
          <w:szCs w:val="28"/>
        </w:rPr>
        <w:t>работ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C25B0" w:rsidRPr="00171272">
        <w:rPr>
          <w:sz w:val="24"/>
          <w:szCs w:val="28"/>
        </w:rPr>
        <w:t>услуг для обеспечения муниципальных нужд (далее - сфера закупок);</w:t>
      </w:r>
    </w:p>
    <w:p w:rsidR="001C25B0" w:rsidRPr="00171272" w:rsidRDefault="004052EC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2.</w:t>
      </w:r>
      <w:r w:rsidR="0084414E" w:rsidRPr="00171272">
        <w:rPr>
          <w:sz w:val="24"/>
          <w:szCs w:val="28"/>
        </w:rPr>
        <w:t>7</w:t>
      </w:r>
      <w:r w:rsidRPr="00171272">
        <w:rPr>
          <w:sz w:val="24"/>
          <w:szCs w:val="28"/>
        </w:rPr>
        <w:t>.</w:t>
      </w:r>
      <w:r w:rsidR="006D7E9A" w:rsidRPr="00171272">
        <w:rPr>
          <w:sz w:val="24"/>
          <w:szCs w:val="28"/>
        </w:rPr>
        <w:t xml:space="preserve"> </w:t>
      </w:r>
      <w:r w:rsidR="001C25B0" w:rsidRPr="00171272">
        <w:rPr>
          <w:sz w:val="24"/>
          <w:szCs w:val="28"/>
        </w:rPr>
        <w:t>представлять в Комитет по финансам:</w:t>
      </w:r>
    </w:p>
    <w:p w:rsidR="00B76AA1" w:rsidRPr="00171272" w:rsidRDefault="001C25B0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а</w:t>
      </w:r>
      <w:r w:rsidR="0070728D" w:rsidRPr="00171272">
        <w:rPr>
          <w:sz w:val="24"/>
          <w:szCs w:val="28"/>
        </w:rPr>
        <w:t>)</w:t>
      </w:r>
      <w:r w:rsidRPr="00171272">
        <w:rPr>
          <w:sz w:val="24"/>
          <w:szCs w:val="28"/>
        </w:rPr>
        <w:t xml:space="preserve"> обоснования изменений бюджетных ассигнований </w:t>
      </w:r>
      <w:r w:rsidR="00B76AA1" w:rsidRPr="00171272">
        <w:rPr>
          <w:sz w:val="24"/>
          <w:szCs w:val="28"/>
        </w:rPr>
        <w:t>при формировании предложений по внесению изменений в Решение Совета муниципального района</w:t>
      </w:r>
      <w:r w:rsidR="007F3B91" w:rsidRPr="00171272">
        <w:rPr>
          <w:sz w:val="24"/>
          <w:szCs w:val="28"/>
        </w:rPr>
        <w:t xml:space="preserve"> «Читинский район» от 25.12.2018</w:t>
      </w:r>
      <w:r w:rsidR="00B76AA1" w:rsidRPr="00171272">
        <w:rPr>
          <w:sz w:val="24"/>
          <w:szCs w:val="28"/>
        </w:rPr>
        <w:t>г.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№</w:t>
      </w:r>
      <w:r w:rsidR="00171272">
        <w:rPr>
          <w:sz w:val="24"/>
          <w:szCs w:val="28"/>
        </w:rPr>
        <w:t xml:space="preserve"> </w:t>
      </w:r>
      <w:r w:rsidR="007F3B91" w:rsidRPr="00171272">
        <w:rPr>
          <w:sz w:val="24"/>
          <w:szCs w:val="28"/>
        </w:rPr>
        <w:t>34</w:t>
      </w:r>
      <w:r w:rsidR="00B76AA1" w:rsidRPr="00171272">
        <w:rPr>
          <w:sz w:val="24"/>
          <w:szCs w:val="28"/>
        </w:rPr>
        <w:t xml:space="preserve"> «О бюджете муниципального </w:t>
      </w:r>
      <w:r w:rsidR="007F3B91" w:rsidRPr="00171272">
        <w:rPr>
          <w:sz w:val="24"/>
          <w:szCs w:val="28"/>
        </w:rPr>
        <w:t>района «Читинский район» на 2019</w:t>
      </w:r>
      <w:r w:rsidR="00B76AA1" w:rsidRPr="00171272">
        <w:rPr>
          <w:sz w:val="24"/>
          <w:szCs w:val="28"/>
        </w:rPr>
        <w:t xml:space="preserve"> год»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B76AA1" w:rsidRPr="00171272">
        <w:rPr>
          <w:sz w:val="24"/>
          <w:szCs w:val="28"/>
        </w:rPr>
        <w:t xml:space="preserve">в сводную бюджетную роспись бюджета муниципального </w:t>
      </w:r>
      <w:r w:rsidR="007F3B91" w:rsidRPr="00171272">
        <w:rPr>
          <w:sz w:val="24"/>
          <w:szCs w:val="28"/>
        </w:rPr>
        <w:t>района «Читинский район» на 2019</w:t>
      </w:r>
      <w:r w:rsidR="00B76AA1" w:rsidRPr="00171272">
        <w:rPr>
          <w:sz w:val="24"/>
          <w:szCs w:val="28"/>
        </w:rPr>
        <w:t xml:space="preserve"> год и (или) в лимит</w:t>
      </w:r>
      <w:r w:rsidR="007F3B91" w:rsidRPr="00171272">
        <w:rPr>
          <w:sz w:val="24"/>
          <w:szCs w:val="28"/>
        </w:rPr>
        <w:t>ы бюджетных обязательств на 2019</w:t>
      </w:r>
      <w:r w:rsidRPr="00171272">
        <w:rPr>
          <w:sz w:val="24"/>
          <w:szCs w:val="28"/>
        </w:rPr>
        <w:t xml:space="preserve"> год</w:t>
      </w:r>
      <w:r w:rsidR="00B76AA1" w:rsidRPr="00171272">
        <w:rPr>
          <w:sz w:val="24"/>
          <w:szCs w:val="28"/>
        </w:rPr>
        <w:t>;</w:t>
      </w:r>
    </w:p>
    <w:p w:rsidR="00B76AA1" w:rsidRPr="00171272" w:rsidRDefault="001C25B0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б)</w:t>
      </w:r>
      <w:r w:rsidR="00B76AA1" w:rsidRPr="00171272">
        <w:rPr>
          <w:sz w:val="24"/>
          <w:szCs w:val="28"/>
        </w:rPr>
        <w:t xml:space="preserve"> отчёты (аналитические материалы) об использовании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B76AA1" w:rsidRPr="00171272">
        <w:rPr>
          <w:sz w:val="24"/>
          <w:szCs w:val="28"/>
        </w:rPr>
        <w:t>выделяемых из бюджета муниципального района</w:t>
      </w:r>
      <w:r w:rsidR="00917072" w:rsidRPr="00171272">
        <w:rPr>
          <w:sz w:val="24"/>
          <w:szCs w:val="28"/>
        </w:rPr>
        <w:t xml:space="preserve"> «Читинский район»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917072" w:rsidRPr="00171272">
        <w:rPr>
          <w:sz w:val="24"/>
          <w:szCs w:val="28"/>
        </w:rPr>
        <w:t>в соответствии с установленными порядками и запросами;</w:t>
      </w:r>
    </w:p>
    <w:p w:rsidR="001C25B0" w:rsidRPr="00171272" w:rsidRDefault="001C25B0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в) </w:t>
      </w:r>
      <w:r w:rsidR="007F3B91" w:rsidRPr="00171272">
        <w:rPr>
          <w:sz w:val="24"/>
          <w:szCs w:val="28"/>
        </w:rPr>
        <w:t>в срок до 10 числа месяца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F3B91" w:rsidRPr="00171272">
        <w:rPr>
          <w:sz w:val="24"/>
          <w:szCs w:val="28"/>
        </w:rPr>
        <w:t>следующего за отчётным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ежеквартальные отчеты по выполнению планов мероприятий по снижению дебиторской и кредиторской задолженности;</w:t>
      </w:r>
    </w:p>
    <w:p w:rsidR="00FF0EB9" w:rsidRPr="00171272" w:rsidRDefault="001C25B0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г)</w:t>
      </w:r>
      <w:r w:rsidR="00917072" w:rsidRP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планы проверок в рамках</w:t>
      </w:r>
      <w:r w:rsidR="00917072" w:rsidRPr="00171272">
        <w:rPr>
          <w:sz w:val="24"/>
          <w:szCs w:val="28"/>
        </w:rPr>
        <w:t xml:space="preserve"> ведомственного контроля в сфере закупок </w:t>
      </w:r>
      <w:r w:rsidR="00FF0EB9" w:rsidRPr="00171272">
        <w:rPr>
          <w:sz w:val="24"/>
          <w:szCs w:val="28"/>
        </w:rPr>
        <w:t>при наличии подведомственных организаций.</w:t>
      </w:r>
    </w:p>
    <w:p w:rsidR="00FF0EB9" w:rsidRPr="00171272" w:rsidRDefault="00917072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3. </w:t>
      </w:r>
      <w:r w:rsidR="00FF0EB9" w:rsidRPr="00171272">
        <w:rPr>
          <w:sz w:val="24"/>
          <w:szCs w:val="28"/>
        </w:rPr>
        <w:t>Установить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что решения об использовании остатков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 xml:space="preserve">предоставленных </w:t>
      </w:r>
      <w:r w:rsidR="007F3B91" w:rsidRPr="00171272">
        <w:rPr>
          <w:sz w:val="24"/>
          <w:szCs w:val="28"/>
        </w:rPr>
        <w:t>муниципаль</w:t>
      </w:r>
      <w:r w:rsidR="00FF0EB9" w:rsidRPr="00171272">
        <w:rPr>
          <w:sz w:val="24"/>
          <w:szCs w:val="28"/>
        </w:rPr>
        <w:t xml:space="preserve">ным учреждениям </w:t>
      </w:r>
      <w:r w:rsidR="007F3B91" w:rsidRPr="00171272">
        <w:rPr>
          <w:sz w:val="24"/>
          <w:szCs w:val="28"/>
        </w:rPr>
        <w:t>отраслевыми (структурными) подразделениями администрации муниципального района «Читинский район»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 xml:space="preserve">осуществляющими функции и полномочия учредителя соответствующих </w:t>
      </w:r>
      <w:r w:rsidR="007F3B91" w:rsidRPr="00171272">
        <w:rPr>
          <w:sz w:val="24"/>
          <w:szCs w:val="28"/>
        </w:rPr>
        <w:t>муниципаль</w:t>
      </w:r>
      <w:r w:rsidR="00FF0EB9" w:rsidRPr="00171272">
        <w:rPr>
          <w:sz w:val="24"/>
          <w:szCs w:val="28"/>
        </w:rPr>
        <w:t xml:space="preserve">ных бюджетных и </w:t>
      </w:r>
      <w:r w:rsidR="007F3B91" w:rsidRPr="00171272">
        <w:rPr>
          <w:sz w:val="24"/>
          <w:szCs w:val="28"/>
        </w:rPr>
        <w:t>муниципаль</w:t>
      </w:r>
      <w:r w:rsidR="00FF0EB9" w:rsidRPr="00171272">
        <w:rPr>
          <w:sz w:val="24"/>
          <w:szCs w:val="28"/>
        </w:rPr>
        <w:t xml:space="preserve">ных автономных учреждений (далее - </w:t>
      </w:r>
      <w:r w:rsidR="007F3B91" w:rsidRPr="00171272">
        <w:rPr>
          <w:sz w:val="24"/>
          <w:szCs w:val="28"/>
        </w:rPr>
        <w:t>учредители</w:t>
      </w:r>
      <w:r w:rsidR="00FF0EB9" w:rsidRPr="00171272">
        <w:rPr>
          <w:sz w:val="24"/>
          <w:szCs w:val="28"/>
        </w:rPr>
        <w:t>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принимаются в следующем порядке: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lastRenderedPageBreak/>
        <w:t xml:space="preserve">1) </w:t>
      </w:r>
      <w:r w:rsidR="007F3B91" w:rsidRPr="00171272">
        <w:rPr>
          <w:sz w:val="24"/>
          <w:szCs w:val="28"/>
        </w:rPr>
        <w:t>учредители</w:t>
      </w:r>
      <w:r w:rsidRPr="00171272">
        <w:rPr>
          <w:sz w:val="24"/>
          <w:szCs w:val="28"/>
        </w:rPr>
        <w:t xml:space="preserve"> до 1 мая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 xml:space="preserve"> принимают решения об использовании </w:t>
      </w:r>
      <w:r w:rsidR="007F3B91" w:rsidRPr="00171272">
        <w:rPr>
          <w:sz w:val="24"/>
          <w:szCs w:val="28"/>
        </w:rPr>
        <w:t>муниципаль</w:t>
      </w:r>
      <w:r w:rsidRPr="00171272">
        <w:rPr>
          <w:sz w:val="24"/>
          <w:szCs w:val="28"/>
        </w:rPr>
        <w:t>ными учреждениями полностью или частично остатков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не использованных ими по состоянию на 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на цели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ранее установленные условиями предоставления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или на иные цели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определенные в соответствии с </w:t>
      </w:r>
      <w:hyperlink r:id="rId6" w:history="1">
        <w:r w:rsidR="007F3B91" w:rsidRPr="00171272">
          <w:rPr>
            <w:sz w:val="24"/>
            <w:szCs w:val="28"/>
          </w:rPr>
          <w:t>Решением</w:t>
        </w:r>
      </w:hyperlink>
      <w:r w:rsidRPr="00171272">
        <w:rPr>
          <w:sz w:val="24"/>
          <w:szCs w:val="28"/>
        </w:rPr>
        <w:t xml:space="preserve"> о бюджете </w:t>
      </w:r>
      <w:r w:rsidR="007F3B91" w:rsidRPr="00171272">
        <w:rPr>
          <w:sz w:val="24"/>
          <w:szCs w:val="28"/>
        </w:rPr>
        <w:t>района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путем утверждения сведений об операциях с целевыми субсидиями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на основании информации о неисполненных обязательствах </w:t>
      </w:r>
      <w:r w:rsidR="007F3B91" w:rsidRPr="00171272">
        <w:rPr>
          <w:sz w:val="24"/>
          <w:szCs w:val="28"/>
        </w:rPr>
        <w:t>муниципаль</w:t>
      </w:r>
      <w:r w:rsidRPr="00171272">
        <w:rPr>
          <w:sz w:val="24"/>
          <w:szCs w:val="28"/>
        </w:rPr>
        <w:t>ных учреждений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источником финансового обеспечения которых являются не использованные на 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 xml:space="preserve"> остатки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предоставленных из бюджета </w:t>
      </w:r>
      <w:r w:rsidR="007F3B91" w:rsidRPr="00171272">
        <w:rPr>
          <w:sz w:val="24"/>
          <w:szCs w:val="28"/>
        </w:rPr>
        <w:t>района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и направлениях их использования (далее - информация о неисполненных обязательствах) согласно представляемым </w:t>
      </w:r>
      <w:r w:rsidR="007F3B91" w:rsidRPr="00171272">
        <w:rPr>
          <w:sz w:val="24"/>
          <w:szCs w:val="28"/>
        </w:rPr>
        <w:t>муниципаль</w:t>
      </w:r>
      <w:r w:rsidRPr="00171272">
        <w:rPr>
          <w:sz w:val="24"/>
          <w:szCs w:val="28"/>
        </w:rPr>
        <w:t>ными учреждениями документам (копиям документов)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подтверждающим наличие и объем неисполненных обязательств;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2) требование о представлении </w:t>
      </w:r>
      <w:r w:rsidR="007F3B91" w:rsidRPr="00171272">
        <w:rPr>
          <w:sz w:val="24"/>
          <w:szCs w:val="28"/>
        </w:rPr>
        <w:t>муниципальными</w:t>
      </w:r>
      <w:r w:rsidRPr="00171272">
        <w:rPr>
          <w:sz w:val="24"/>
          <w:szCs w:val="28"/>
        </w:rPr>
        <w:t xml:space="preserve"> учреждениями документов (копий документов)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подтверждающих наличие и объем неисполненных обязательств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не применяется при принятии решений об использовании остатков целевых средств в целях осуществления выплат физическим лицам;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3) решения об использовании остатков целевых средств на цели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ранее установленные условиями их предоставления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в размере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не превышающем размер неисполненных обязательств </w:t>
      </w:r>
      <w:r w:rsidR="00342335" w:rsidRPr="00171272">
        <w:rPr>
          <w:sz w:val="24"/>
          <w:szCs w:val="28"/>
        </w:rPr>
        <w:t xml:space="preserve">муниципальных </w:t>
      </w:r>
      <w:r w:rsidRPr="00171272">
        <w:rPr>
          <w:sz w:val="24"/>
          <w:szCs w:val="28"/>
        </w:rPr>
        <w:t>учреждений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принимаются на основе обязательств: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а) принятых до начала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>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б) подлежащих принятию в 2019 году в соответствии с начатыми до 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 xml:space="preserve"> конкурсными процедурами и (или) отборами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предусмотренными нормативными правовыми актами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регулирующими порядок предоставления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а также в случае размещения до 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 xml:space="preserve"> извещения об осуществлении закупки товаров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работ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услуг в единой информационной системе в сфере закупок либо направления приглашения принять участие в определении поставщика (подрядчика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исполнителя)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проектов контрактов в соответствии с законодательством Российской Федерации о контрактной системе в сфере закупок;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4) информация о неисполненных обязательствах в целях использования </w:t>
      </w:r>
      <w:r w:rsidR="00342335" w:rsidRPr="00171272">
        <w:rPr>
          <w:sz w:val="24"/>
          <w:szCs w:val="28"/>
        </w:rPr>
        <w:t>муниципальными</w:t>
      </w:r>
      <w:r w:rsidRPr="00171272">
        <w:rPr>
          <w:sz w:val="24"/>
          <w:szCs w:val="28"/>
        </w:rPr>
        <w:t xml:space="preserve"> учреждениями остатков целевых средств подлежит согласованию с </w:t>
      </w:r>
      <w:r w:rsidR="00342335" w:rsidRPr="00171272">
        <w:rPr>
          <w:sz w:val="24"/>
          <w:szCs w:val="28"/>
        </w:rPr>
        <w:t>Комитетом по финансам</w:t>
      </w:r>
      <w:r w:rsidRPr="00171272">
        <w:rPr>
          <w:sz w:val="24"/>
          <w:szCs w:val="28"/>
        </w:rPr>
        <w:t>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5) </w:t>
      </w:r>
      <w:r w:rsidR="00342335" w:rsidRPr="00171272">
        <w:rPr>
          <w:sz w:val="24"/>
          <w:szCs w:val="28"/>
        </w:rPr>
        <w:t>учредители</w:t>
      </w:r>
      <w:r w:rsidRPr="00171272">
        <w:rPr>
          <w:sz w:val="24"/>
          <w:szCs w:val="28"/>
        </w:rPr>
        <w:t>: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а) направляют в </w:t>
      </w:r>
      <w:r w:rsidR="00342335" w:rsidRPr="00171272">
        <w:rPr>
          <w:sz w:val="24"/>
          <w:szCs w:val="28"/>
        </w:rPr>
        <w:t>Комитет по финансам</w:t>
      </w:r>
      <w:r w:rsidRPr="00171272">
        <w:rPr>
          <w:sz w:val="24"/>
          <w:szCs w:val="28"/>
        </w:rPr>
        <w:t xml:space="preserve"> на согласование информацию о неисполненных обязательствах не позднее 20 апреля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>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0" w:name="P59"/>
      <w:bookmarkEnd w:id="0"/>
      <w:r w:rsidRPr="00171272">
        <w:rPr>
          <w:sz w:val="24"/>
          <w:szCs w:val="28"/>
        </w:rPr>
        <w:t xml:space="preserve">б) не позднее 30-го рабочего дня со дня поступления в 2019 году </w:t>
      </w:r>
      <w:r w:rsidR="00342335" w:rsidRPr="00171272">
        <w:rPr>
          <w:sz w:val="24"/>
          <w:szCs w:val="28"/>
        </w:rPr>
        <w:t>муниципаль</w:t>
      </w:r>
      <w:r w:rsidRPr="00171272">
        <w:rPr>
          <w:sz w:val="24"/>
          <w:szCs w:val="28"/>
        </w:rPr>
        <w:t xml:space="preserve">ным учреждениям средств по ранее произведенным </w:t>
      </w:r>
      <w:r w:rsidR="00342335" w:rsidRPr="00171272">
        <w:rPr>
          <w:sz w:val="24"/>
          <w:szCs w:val="28"/>
        </w:rPr>
        <w:t>муниципальными</w:t>
      </w:r>
      <w:r w:rsidRPr="00171272">
        <w:rPr>
          <w:sz w:val="24"/>
          <w:szCs w:val="28"/>
        </w:rPr>
        <w:t xml:space="preserve"> учреждениями выплатам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источником финансового обеспечения которых являются целевые средства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за исключением субсидий </w:t>
      </w:r>
      <w:r w:rsidR="00342335" w:rsidRPr="00171272">
        <w:rPr>
          <w:sz w:val="24"/>
          <w:szCs w:val="28"/>
        </w:rPr>
        <w:t>муниципальным</w:t>
      </w:r>
      <w:r w:rsidRPr="00171272">
        <w:rPr>
          <w:sz w:val="24"/>
          <w:szCs w:val="28"/>
        </w:rPr>
        <w:t xml:space="preserve"> учреждениям на финансовое обеспечение выполнения </w:t>
      </w:r>
      <w:r w:rsidR="00342335" w:rsidRPr="00171272">
        <w:rPr>
          <w:sz w:val="24"/>
          <w:szCs w:val="28"/>
        </w:rPr>
        <w:t>муниципального</w:t>
      </w:r>
      <w:r w:rsidRPr="00171272">
        <w:rPr>
          <w:sz w:val="24"/>
          <w:szCs w:val="28"/>
        </w:rPr>
        <w:t xml:space="preserve"> задания на оказание </w:t>
      </w:r>
      <w:r w:rsidR="00342335" w:rsidRPr="00171272">
        <w:rPr>
          <w:sz w:val="24"/>
          <w:szCs w:val="28"/>
        </w:rPr>
        <w:t>муниципальных</w:t>
      </w:r>
      <w:r w:rsidRPr="00171272">
        <w:rPr>
          <w:sz w:val="24"/>
          <w:szCs w:val="28"/>
        </w:rPr>
        <w:t xml:space="preserve"> услуг (выполнение работ) (далее - средства от возврата дебиторской задолженности)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принимают решения об их использовании для достижения целей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установленных при предоставлении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в случае поступления средств от возврата дебиторской задолженности: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в связи с изменением условий или расторжением в соответствии с гражданским законодательством Российской Федерации ранее заключенных </w:t>
      </w:r>
      <w:r w:rsidR="00342335" w:rsidRPr="00171272">
        <w:rPr>
          <w:sz w:val="24"/>
          <w:szCs w:val="28"/>
        </w:rPr>
        <w:t>муниципальными</w:t>
      </w:r>
      <w:r w:rsidRPr="00171272">
        <w:rPr>
          <w:sz w:val="24"/>
          <w:szCs w:val="28"/>
        </w:rPr>
        <w:t xml:space="preserve"> учреждениями контрактов (договоров)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в том числе в связи с введением процедур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применяемых в деле о несостоятельности (банкротстве) поставщика (подрядчика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исполнителя);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в связи с реализацией требований обеспечения исполнения заключенных </w:t>
      </w:r>
      <w:r w:rsidR="00342335" w:rsidRPr="00171272">
        <w:rPr>
          <w:sz w:val="24"/>
          <w:szCs w:val="28"/>
        </w:rPr>
        <w:t>муниципальными</w:t>
      </w:r>
      <w:r w:rsidRPr="00171272">
        <w:rPr>
          <w:sz w:val="24"/>
          <w:szCs w:val="28"/>
        </w:rPr>
        <w:t xml:space="preserve"> учреждениями контрактов (договоров);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в связи с возвратом в соответствии с законодательством Российской Федерации о налогах и сборах излишне уплаченных сумм налогов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сборов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страховых взносов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пеней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штрафов и процентов;</w:t>
      </w:r>
    </w:p>
    <w:p w:rsidR="00FF0EB9" w:rsidRPr="00171272" w:rsidRDefault="00FF0EB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6) средства от возврата дебиторской задолженности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образовавшиеся в связи с причинами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указанными в </w:t>
      </w:r>
      <w:hyperlink w:anchor="P59" w:history="1">
        <w:r w:rsidRPr="00171272">
          <w:rPr>
            <w:sz w:val="24"/>
            <w:szCs w:val="28"/>
          </w:rPr>
          <w:t xml:space="preserve">подпункте </w:t>
        </w:r>
        <w:r w:rsidR="00171272" w:rsidRPr="00171272">
          <w:rPr>
            <w:sz w:val="24"/>
            <w:szCs w:val="28"/>
          </w:rPr>
          <w:t>«</w:t>
        </w:r>
        <w:r w:rsidRPr="00171272">
          <w:rPr>
            <w:sz w:val="24"/>
            <w:szCs w:val="28"/>
          </w:rPr>
          <w:t>б</w:t>
        </w:r>
        <w:r w:rsidR="00171272" w:rsidRPr="00171272">
          <w:rPr>
            <w:sz w:val="24"/>
            <w:szCs w:val="28"/>
          </w:rPr>
          <w:t>»</w:t>
        </w:r>
        <w:r w:rsidRPr="00171272">
          <w:rPr>
            <w:sz w:val="24"/>
            <w:szCs w:val="28"/>
          </w:rPr>
          <w:t xml:space="preserve"> подпункта 5</w:t>
        </w:r>
      </w:hyperlink>
      <w:r w:rsidRPr="00171272">
        <w:rPr>
          <w:sz w:val="24"/>
          <w:szCs w:val="28"/>
        </w:rPr>
        <w:t xml:space="preserve"> настоящего пункта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используются </w:t>
      </w:r>
      <w:r w:rsidR="00342335" w:rsidRPr="00171272">
        <w:rPr>
          <w:sz w:val="24"/>
          <w:szCs w:val="28"/>
        </w:rPr>
        <w:t>муниципальными</w:t>
      </w:r>
      <w:r w:rsidRPr="00171272">
        <w:rPr>
          <w:sz w:val="24"/>
          <w:szCs w:val="28"/>
        </w:rPr>
        <w:t xml:space="preserve"> учреждениями в соответствии с нормативными правовыми актами </w:t>
      </w:r>
      <w:r w:rsidRPr="00171272">
        <w:rPr>
          <w:sz w:val="24"/>
          <w:szCs w:val="28"/>
        </w:rPr>
        <w:lastRenderedPageBreak/>
        <w:t>Российской Федерации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регулирующими порядок предоставления целевых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устанавливающими возможность направления и (или) порядок их использования;</w:t>
      </w:r>
    </w:p>
    <w:p w:rsidR="00FF0EB9" w:rsidRPr="00171272" w:rsidRDefault="00342335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1" w:name="P66"/>
      <w:bookmarkEnd w:id="1"/>
      <w:r w:rsidRPr="00171272">
        <w:rPr>
          <w:sz w:val="24"/>
          <w:szCs w:val="28"/>
        </w:rPr>
        <w:t>7</w:t>
      </w:r>
      <w:r w:rsidR="00FF0EB9" w:rsidRPr="00171272">
        <w:rPr>
          <w:sz w:val="24"/>
          <w:szCs w:val="28"/>
        </w:rPr>
        <w:t xml:space="preserve">) </w:t>
      </w:r>
      <w:r w:rsidRPr="00171272">
        <w:rPr>
          <w:sz w:val="24"/>
          <w:szCs w:val="28"/>
        </w:rPr>
        <w:t>учредители</w:t>
      </w:r>
      <w:r w:rsidR="00FF0EB9" w:rsidRPr="00171272">
        <w:rPr>
          <w:sz w:val="24"/>
          <w:szCs w:val="28"/>
        </w:rPr>
        <w:t xml:space="preserve"> на основании согласованной информации о неисполненных обязательствах (на основании информации о дебиторской задолженности) утверждают сведения об операциях с целевыми средствами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находящимися на лицевых счетах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открытых им в Управлении Федерального казначейства по Забайкальскому краю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 xml:space="preserve">и доводят их до </w:t>
      </w:r>
      <w:r w:rsidRPr="00171272">
        <w:rPr>
          <w:sz w:val="24"/>
          <w:szCs w:val="28"/>
        </w:rPr>
        <w:t>муниципальных</w:t>
      </w:r>
      <w:r w:rsidR="00FF0EB9" w:rsidRPr="00171272">
        <w:rPr>
          <w:sz w:val="24"/>
          <w:szCs w:val="28"/>
        </w:rPr>
        <w:t xml:space="preserve"> учреждений для последующего направления в Управление Федерального казначейства по Забайкальскому краю не позднее 20 мая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FF0EB9" w:rsidRPr="00171272">
        <w:rPr>
          <w:sz w:val="24"/>
          <w:szCs w:val="28"/>
        </w:rPr>
        <w:t xml:space="preserve"> (не позднее 30-го рабочего дня со дня поступления средств от возврата дебиторской задолженности);</w:t>
      </w:r>
    </w:p>
    <w:p w:rsidR="00FF0EB9" w:rsidRPr="00171272" w:rsidRDefault="00342335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2" w:name="P67"/>
      <w:bookmarkEnd w:id="2"/>
      <w:r w:rsidRPr="00171272">
        <w:rPr>
          <w:sz w:val="24"/>
          <w:szCs w:val="28"/>
        </w:rPr>
        <w:t>8</w:t>
      </w:r>
      <w:r w:rsidR="00FF0EB9" w:rsidRPr="00171272">
        <w:rPr>
          <w:sz w:val="24"/>
          <w:szCs w:val="28"/>
        </w:rPr>
        <w:t xml:space="preserve">) </w:t>
      </w:r>
      <w:r w:rsidRPr="00171272">
        <w:rPr>
          <w:sz w:val="24"/>
          <w:szCs w:val="28"/>
        </w:rPr>
        <w:t>муниципальны</w:t>
      </w:r>
      <w:r w:rsidR="00FF0EB9" w:rsidRPr="00171272">
        <w:rPr>
          <w:sz w:val="24"/>
          <w:szCs w:val="28"/>
        </w:rPr>
        <w:t>е учреждения при отсутствии по состоянию на 1 мая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FF0EB9" w:rsidRPr="00171272">
        <w:rPr>
          <w:sz w:val="24"/>
          <w:szCs w:val="28"/>
        </w:rPr>
        <w:t xml:space="preserve"> (30-й рабочий день со дня поступления средств от возврата дебиторской задолженности) утвержденных сведений об операциях с целевыми средствами не позднее 1 июня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FF0EB9" w:rsidRPr="00171272">
        <w:rPr>
          <w:sz w:val="24"/>
          <w:szCs w:val="28"/>
        </w:rPr>
        <w:t xml:space="preserve"> (35-й рабочий день со дня поступления средств от возврата дебиторской задолженности) перечисляют в установленном бюджетным законодательством Российской Федерации порядке в доход бюджета </w:t>
      </w:r>
      <w:r w:rsidRPr="00171272">
        <w:rPr>
          <w:sz w:val="24"/>
          <w:szCs w:val="28"/>
        </w:rPr>
        <w:t>района</w:t>
      </w:r>
      <w:r w:rsidR="00FF0EB9" w:rsidRPr="00171272">
        <w:rPr>
          <w:sz w:val="24"/>
          <w:szCs w:val="28"/>
        </w:rPr>
        <w:t xml:space="preserve"> соответствующие неподтвержденные остатки целевых средств (соответствующие средства от возврата дебиторской задолженности);</w:t>
      </w:r>
    </w:p>
    <w:p w:rsidR="00FF0EB9" w:rsidRPr="00171272" w:rsidRDefault="00342335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9</w:t>
      </w:r>
      <w:r w:rsidR="00FF0EB9" w:rsidRPr="00171272">
        <w:rPr>
          <w:sz w:val="24"/>
          <w:szCs w:val="28"/>
        </w:rPr>
        <w:t xml:space="preserve">) Управление Федерального казначейства по Забайкальскому краю в случае неисполнения </w:t>
      </w:r>
      <w:r w:rsidRPr="00171272">
        <w:rPr>
          <w:sz w:val="24"/>
          <w:szCs w:val="28"/>
        </w:rPr>
        <w:t>муниципальными</w:t>
      </w:r>
      <w:r w:rsidR="00FF0EB9" w:rsidRPr="00171272">
        <w:rPr>
          <w:sz w:val="24"/>
          <w:szCs w:val="28"/>
        </w:rPr>
        <w:t xml:space="preserve"> учреждениями положений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 xml:space="preserve">предусмотренных </w:t>
      </w:r>
      <w:r w:rsidRPr="00171272">
        <w:rPr>
          <w:sz w:val="24"/>
          <w:szCs w:val="28"/>
        </w:rPr>
        <w:t>подпунктами 7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8</w:t>
      </w:r>
      <w:r w:rsidR="00FF0EB9" w:rsidRPr="00171272">
        <w:rPr>
          <w:sz w:val="24"/>
          <w:szCs w:val="28"/>
        </w:rPr>
        <w:t xml:space="preserve"> настоящего пункта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не позднее 10-го рабочего дня после наступления сроков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 xml:space="preserve">предусмотренных </w:t>
      </w:r>
      <w:r w:rsidRPr="00171272">
        <w:rPr>
          <w:sz w:val="24"/>
          <w:szCs w:val="28"/>
        </w:rPr>
        <w:t>подпунктами 7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8 </w:t>
      </w:r>
      <w:r w:rsidR="00FF0EB9" w:rsidRPr="00171272">
        <w:rPr>
          <w:sz w:val="24"/>
          <w:szCs w:val="28"/>
        </w:rPr>
        <w:t>настоящего пункта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 xml:space="preserve">перечисляют в установленном бюджетным законодательством Российской Федерации порядке в доход бюджета </w:t>
      </w:r>
      <w:r w:rsidRPr="00171272">
        <w:rPr>
          <w:sz w:val="24"/>
          <w:szCs w:val="28"/>
        </w:rPr>
        <w:t>района</w:t>
      </w:r>
      <w:r w:rsidR="00FF0EB9" w:rsidRPr="00171272">
        <w:rPr>
          <w:sz w:val="24"/>
          <w:szCs w:val="28"/>
        </w:rPr>
        <w:t xml:space="preserve"> остатки целевых средств (средства от возврата дебиторской задолженности)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находящиеся на соответствующих лицевых счетах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открытых организациям в Управлении Федерального казначейства по Забайкальскому краю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на основании платежных документов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оформленных Управлением Федерального казначейства по Забайкальскому краю.</w:t>
      </w:r>
    </w:p>
    <w:p w:rsidR="00E83475" w:rsidRPr="00171272" w:rsidRDefault="00C0649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4</w:t>
      </w:r>
      <w:r w:rsidR="00FF0EB9" w:rsidRPr="00171272">
        <w:rPr>
          <w:sz w:val="24"/>
          <w:szCs w:val="28"/>
        </w:rPr>
        <w:t xml:space="preserve">. </w:t>
      </w:r>
      <w:r w:rsidR="00917072" w:rsidRPr="00171272">
        <w:rPr>
          <w:sz w:val="24"/>
          <w:szCs w:val="28"/>
        </w:rPr>
        <w:t>Органам местного са</w:t>
      </w:r>
      <w:r w:rsidR="00E83475" w:rsidRPr="00171272">
        <w:rPr>
          <w:sz w:val="24"/>
          <w:szCs w:val="28"/>
        </w:rPr>
        <w:t>м</w:t>
      </w:r>
      <w:r w:rsidR="00917072" w:rsidRPr="00171272">
        <w:rPr>
          <w:sz w:val="24"/>
          <w:szCs w:val="28"/>
        </w:rPr>
        <w:t>оуправления муниципального района «Читинский район» и подведомственным</w:t>
      </w:r>
      <w:r w:rsidR="004C5643" w:rsidRPr="00171272">
        <w:rPr>
          <w:sz w:val="24"/>
          <w:szCs w:val="28"/>
        </w:rPr>
        <w:t xml:space="preserve"> им муниципальным учреждениям осуществлять заключение договоров (муниципальных контрактов) на поставки товаров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4C5643" w:rsidRPr="00171272">
        <w:rPr>
          <w:sz w:val="24"/>
          <w:szCs w:val="28"/>
        </w:rPr>
        <w:t>выполнение работ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4C5643" w:rsidRPr="00171272">
        <w:rPr>
          <w:sz w:val="24"/>
          <w:szCs w:val="28"/>
        </w:rPr>
        <w:t>оказание услуг за счет средств бюджета района в пределах утвержденных им лимитов бюджетных обязательств в соответствии с классификацией расходов бюджетов и с учетом неисполненных и принятых обязательств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4C5643" w:rsidRPr="00171272">
        <w:rPr>
          <w:sz w:val="24"/>
          <w:szCs w:val="28"/>
        </w:rPr>
        <w:t>за исключением случаев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4C5643" w:rsidRPr="00171272">
        <w:rPr>
          <w:sz w:val="24"/>
          <w:szCs w:val="28"/>
        </w:rPr>
        <w:t xml:space="preserve">установленных Бюджетным </w:t>
      </w:r>
      <w:hyperlink r:id="rId7" w:history="1">
        <w:r w:rsidR="004C5643" w:rsidRPr="00171272">
          <w:rPr>
            <w:sz w:val="24"/>
            <w:szCs w:val="28"/>
          </w:rPr>
          <w:t>кодексом</w:t>
        </w:r>
      </w:hyperlink>
      <w:r w:rsidR="004C5643" w:rsidRPr="00171272">
        <w:rPr>
          <w:sz w:val="24"/>
          <w:szCs w:val="28"/>
        </w:rPr>
        <w:t xml:space="preserve"> Российской Федерации.</w:t>
      </w:r>
    </w:p>
    <w:p w:rsidR="00290FFD" w:rsidRPr="00171272" w:rsidRDefault="00C0649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5</w:t>
      </w:r>
      <w:r w:rsidR="00E83475" w:rsidRPr="00171272">
        <w:rPr>
          <w:sz w:val="24"/>
          <w:szCs w:val="28"/>
        </w:rPr>
        <w:t>. Комитету образования администрации муниципального района «Читинский район»</w:t>
      </w:r>
      <w:r w:rsidR="00290FFD" w:rsidRPr="00171272">
        <w:rPr>
          <w:sz w:val="24"/>
          <w:szCs w:val="28"/>
        </w:rPr>
        <w:t>:</w:t>
      </w:r>
    </w:p>
    <w:p w:rsidR="00E83475" w:rsidRPr="00171272" w:rsidRDefault="00C0649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5</w:t>
      </w:r>
      <w:r w:rsidR="00B64124" w:rsidRPr="00171272">
        <w:rPr>
          <w:sz w:val="24"/>
          <w:szCs w:val="28"/>
        </w:rPr>
        <w:t xml:space="preserve">.1. </w:t>
      </w:r>
      <w:r w:rsidR="00E83475" w:rsidRPr="00171272">
        <w:rPr>
          <w:sz w:val="24"/>
          <w:szCs w:val="28"/>
        </w:rPr>
        <w:t>провести работу по приведению штатных расписаний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E83475" w:rsidRPr="00171272">
        <w:rPr>
          <w:sz w:val="24"/>
          <w:szCs w:val="28"/>
        </w:rPr>
        <w:t xml:space="preserve">положений об оплате труда работников муниципальных дошкольных и общеобразовательных организаций в соответствии </w:t>
      </w:r>
      <w:r w:rsidR="00604F47" w:rsidRPr="00171272">
        <w:rPr>
          <w:sz w:val="24"/>
          <w:szCs w:val="28"/>
        </w:rPr>
        <w:t xml:space="preserve">с </w:t>
      </w:r>
      <w:r w:rsidR="00E83475" w:rsidRPr="00171272">
        <w:rPr>
          <w:sz w:val="24"/>
          <w:szCs w:val="28"/>
        </w:rPr>
        <w:t>нормативами финансового обеспечения образовательной деятельности муниципальных дошкольных и общеобразовательных организаций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E83475" w:rsidRPr="00171272">
        <w:rPr>
          <w:sz w:val="24"/>
          <w:szCs w:val="28"/>
        </w:rPr>
        <w:t>определёнными Пра</w:t>
      </w:r>
      <w:r w:rsidR="00290FFD" w:rsidRPr="00171272">
        <w:rPr>
          <w:sz w:val="24"/>
          <w:szCs w:val="28"/>
        </w:rPr>
        <w:t>вительством Забайкальского края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90FFD" w:rsidRPr="00171272">
        <w:rPr>
          <w:sz w:val="24"/>
          <w:szCs w:val="28"/>
        </w:rPr>
        <w:t>учитывая методические рекомендации Министерства образования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90FFD" w:rsidRPr="00171272">
        <w:rPr>
          <w:sz w:val="24"/>
          <w:szCs w:val="28"/>
        </w:rPr>
        <w:t>науки и молодёжной политики Забайкальского края</w:t>
      </w:r>
      <w:r w:rsidR="00171272" w:rsidRPr="00171272">
        <w:rPr>
          <w:sz w:val="24"/>
          <w:szCs w:val="28"/>
        </w:rPr>
        <w:t xml:space="preserve">, </w:t>
      </w:r>
    </w:p>
    <w:p w:rsidR="00290FFD" w:rsidRPr="00171272" w:rsidRDefault="00C0649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5</w:t>
      </w:r>
      <w:r w:rsidR="00B64124" w:rsidRPr="00171272">
        <w:rPr>
          <w:sz w:val="24"/>
          <w:szCs w:val="28"/>
        </w:rPr>
        <w:t>.2.</w:t>
      </w:r>
      <w:r w:rsidR="00290FFD" w:rsidRPr="00171272">
        <w:rPr>
          <w:sz w:val="24"/>
          <w:szCs w:val="28"/>
        </w:rPr>
        <w:t>обеспечить проведение оптимизационных мероприятий в сфере образования муниципа</w:t>
      </w:r>
      <w:r w:rsidR="00FF0EB9" w:rsidRPr="00171272">
        <w:rPr>
          <w:sz w:val="24"/>
          <w:szCs w:val="28"/>
        </w:rPr>
        <w:t>льного района «Читинский район»</w:t>
      </w:r>
      <w:r w:rsidR="00171272" w:rsidRPr="00171272">
        <w:rPr>
          <w:sz w:val="24"/>
          <w:szCs w:val="28"/>
        </w:rPr>
        <w:t xml:space="preserve">, </w:t>
      </w:r>
    </w:p>
    <w:p w:rsidR="00FF0EB9" w:rsidRPr="00171272" w:rsidRDefault="00C0649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5</w:t>
      </w:r>
      <w:r w:rsidR="00FF0EB9" w:rsidRPr="00171272">
        <w:rPr>
          <w:sz w:val="24"/>
          <w:szCs w:val="28"/>
        </w:rPr>
        <w:t xml:space="preserve">.3. </w:t>
      </w:r>
      <w:r w:rsidRPr="00171272">
        <w:rPr>
          <w:sz w:val="24"/>
          <w:szCs w:val="28"/>
        </w:rPr>
        <w:t>привести штатную численность педагогических работников в соответствие с федеральными государственными образовательными стандартами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а также с учетом учебной нагрузки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количества классов-комплектов и нормы часов педагогической работы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по состоянию на 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Pr="00171272">
        <w:rPr>
          <w:sz w:val="24"/>
          <w:szCs w:val="28"/>
        </w:rPr>
        <w:t xml:space="preserve"> и на 1 сентября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согласно </w:t>
      </w:r>
      <w:r w:rsidR="00562223" w:rsidRPr="00171272">
        <w:rPr>
          <w:sz w:val="24"/>
          <w:szCs w:val="28"/>
        </w:rPr>
        <w:t>правово</w:t>
      </w:r>
      <w:r w:rsidRPr="00171272">
        <w:rPr>
          <w:sz w:val="24"/>
          <w:szCs w:val="28"/>
        </w:rPr>
        <w:t xml:space="preserve">го акта </w:t>
      </w:r>
      <w:r w:rsidR="00562223" w:rsidRPr="00171272">
        <w:rPr>
          <w:sz w:val="24"/>
          <w:szCs w:val="28"/>
        </w:rPr>
        <w:t>Министерства образования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562223" w:rsidRPr="00171272">
        <w:rPr>
          <w:sz w:val="24"/>
          <w:szCs w:val="28"/>
        </w:rPr>
        <w:t>науки и молодежной политики Забайкальского края.</w:t>
      </w:r>
    </w:p>
    <w:p w:rsidR="00E83475" w:rsidRPr="00171272" w:rsidRDefault="00562223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6</w:t>
      </w:r>
      <w:r w:rsidR="00E83475" w:rsidRPr="00171272">
        <w:rPr>
          <w:sz w:val="24"/>
          <w:szCs w:val="28"/>
        </w:rPr>
        <w:t xml:space="preserve">. Ответственным исполнителям муниципальных программ муниципального района «Читинский район» привести муниципальные программы Читинского района в соответствие </w:t>
      </w:r>
      <w:r w:rsidR="004052EC" w:rsidRPr="00171272">
        <w:rPr>
          <w:sz w:val="24"/>
          <w:szCs w:val="28"/>
        </w:rPr>
        <w:t>с Решением Совета муниципального района «Читин</w:t>
      </w:r>
      <w:r w:rsidR="00290FFD" w:rsidRPr="00171272">
        <w:rPr>
          <w:sz w:val="24"/>
          <w:szCs w:val="28"/>
        </w:rPr>
        <w:t xml:space="preserve">ский район» </w:t>
      </w:r>
      <w:r w:rsidRPr="00171272">
        <w:rPr>
          <w:sz w:val="24"/>
          <w:szCs w:val="28"/>
        </w:rPr>
        <w:t>о бюджете в срок до 01.05.2019</w:t>
      </w:r>
      <w:r w:rsidR="004052EC" w:rsidRPr="00171272">
        <w:rPr>
          <w:sz w:val="24"/>
          <w:szCs w:val="28"/>
        </w:rPr>
        <w:t>г.</w:t>
      </w:r>
    </w:p>
    <w:p w:rsidR="0018154B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6</w:t>
      </w:r>
      <w:r w:rsidR="009320A0" w:rsidRPr="00171272">
        <w:rPr>
          <w:sz w:val="24"/>
          <w:szCs w:val="28"/>
        </w:rPr>
        <w:t>. Комитету по финансам</w:t>
      </w:r>
      <w:r w:rsidR="0018154B" w:rsidRPr="00171272">
        <w:rPr>
          <w:sz w:val="24"/>
          <w:szCs w:val="28"/>
        </w:rPr>
        <w:t>:</w:t>
      </w:r>
    </w:p>
    <w:p w:rsidR="0018154B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6.1.</w:t>
      </w:r>
      <w:r w:rsidR="009320A0" w:rsidRPr="00171272">
        <w:rPr>
          <w:sz w:val="24"/>
          <w:szCs w:val="28"/>
        </w:rPr>
        <w:t xml:space="preserve"> </w:t>
      </w:r>
      <w:r w:rsidR="00580CEF" w:rsidRPr="00171272">
        <w:rPr>
          <w:bCs/>
          <w:sz w:val="24"/>
          <w:szCs w:val="28"/>
        </w:rPr>
        <w:t xml:space="preserve">в срок до 01 </w:t>
      </w:r>
      <w:r w:rsidR="00562223" w:rsidRPr="00171272">
        <w:rPr>
          <w:bCs/>
          <w:sz w:val="24"/>
          <w:szCs w:val="28"/>
        </w:rPr>
        <w:t>марта 2019</w:t>
      </w:r>
      <w:r w:rsidR="00171272">
        <w:rPr>
          <w:bCs/>
          <w:sz w:val="24"/>
          <w:szCs w:val="28"/>
        </w:rPr>
        <w:t xml:space="preserve"> </w:t>
      </w:r>
      <w:r w:rsidR="00171272" w:rsidRPr="00171272">
        <w:rPr>
          <w:bCs/>
          <w:sz w:val="24"/>
          <w:szCs w:val="28"/>
        </w:rPr>
        <w:t>года</w:t>
      </w:r>
      <w:r w:rsidR="009320A0" w:rsidRPr="00171272">
        <w:rPr>
          <w:sz w:val="24"/>
          <w:szCs w:val="28"/>
        </w:rPr>
        <w:t xml:space="preserve"> обеспечить подписание соглашений с администрациями</w:t>
      </w:r>
      <w:r w:rsidR="0018154B" w:rsidRPr="00171272">
        <w:rPr>
          <w:sz w:val="24"/>
          <w:szCs w:val="28"/>
        </w:rPr>
        <w:t xml:space="preserve"> сельских и городских поселений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8154B" w:rsidRPr="00171272">
        <w:rPr>
          <w:sz w:val="24"/>
          <w:szCs w:val="28"/>
        </w:rPr>
        <w:t>являющихся получателями дотации на выравнивание бюджетной обеспеченности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8154B" w:rsidRPr="00171272">
        <w:rPr>
          <w:sz w:val="24"/>
          <w:szCs w:val="28"/>
        </w:rPr>
        <w:t xml:space="preserve">предусматривающих обязательства по </w:t>
      </w:r>
      <w:r w:rsidR="0018154B" w:rsidRPr="00171272">
        <w:rPr>
          <w:sz w:val="24"/>
          <w:szCs w:val="28"/>
        </w:rPr>
        <w:lastRenderedPageBreak/>
        <w:t>осуществлению мер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8154B" w:rsidRPr="00171272">
        <w:rPr>
          <w:sz w:val="24"/>
          <w:szCs w:val="28"/>
        </w:rPr>
        <w:t xml:space="preserve">направленных на снижение уровня </w:t>
      </w:r>
      <w:proofErr w:type="spellStart"/>
      <w:r w:rsidR="0018154B" w:rsidRPr="00171272">
        <w:rPr>
          <w:sz w:val="24"/>
          <w:szCs w:val="28"/>
        </w:rPr>
        <w:t>дотационности</w:t>
      </w:r>
      <w:proofErr w:type="spellEnd"/>
      <w:r w:rsidR="0018154B" w:rsidRPr="00171272">
        <w:rPr>
          <w:sz w:val="24"/>
          <w:szCs w:val="28"/>
        </w:rPr>
        <w:t xml:space="preserve"> городских и сельских поселений Читинского района и увеличение налоговых и неналоговых доходов бюджета городского (сельского) поселения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8154B" w:rsidRPr="00171272">
        <w:rPr>
          <w:sz w:val="24"/>
          <w:szCs w:val="28"/>
        </w:rPr>
        <w:t xml:space="preserve">а также на бюджетную консолидацию и повышение эффективности </w:t>
      </w:r>
      <w:r w:rsidR="00604F47" w:rsidRPr="00171272">
        <w:rPr>
          <w:sz w:val="24"/>
          <w:szCs w:val="28"/>
        </w:rPr>
        <w:t>использования бюджетных средств;</w:t>
      </w:r>
    </w:p>
    <w:p w:rsidR="0018154B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6.2.</w:t>
      </w:r>
      <w:r w:rsidR="00FF0EB9" w:rsidRPr="00171272">
        <w:rPr>
          <w:sz w:val="24"/>
          <w:szCs w:val="28"/>
        </w:rPr>
        <w:t xml:space="preserve"> согласовать информацию о неисполненных обязательствах не позднее 5-го рабочего дня со дня ее получения от </w:t>
      </w:r>
      <w:r w:rsidR="00FD4CD3" w:rsidRPr="00171272">
        <w:rPr>
          <w:sz w:val="24"/>
          <w:szCs w:val="28"/>
        </w:rPr>
        <w:t>учредителей</w:t>
      </w:r>
      <w:r w:rsidR="00DF0555" w:rsidRPr="00171272">
        <w:rPr>
          <w:sz w:val="24"/>
          <w:szCs w:val="28"/>
        </w:rPr>
        <w:t>.</w:t>
      </w:r>
    </w:p>
    <w:p w:rsidR="002F3CD9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bCs/>
          <w:sz w:val="24"/>
          <w:szCs w:val="28"/>
        </w:rPr>
        <w:t>7</w:t>
      </w:r>
      <w:r w:rsidR="002F3CD9" w:rsidRPr="00171272">
        <w:rPr>
          <w:bCs/>
          <w:sz w:val="24"/>
          <w:szCs w:val="28"/>
        </w:rPr>
        <w:t xml:space="preserve">. </w:t>
      </w:r>
      <w:r w:rsidR="002F3CD9" w:rsidRPr="00171272">
        <w:rPr>
          <w:sz w:val="24"/>
          <w:szCs w:val="28"/>
        </w:rPr>
        <w:t xml:space="preserve">Предоставление субсидий из бюджета муниципального района </w:t>
      </w:r>
      <w:r w:rsidR="00171272" w:rsidRPr="00171272">
        <w:rPr>
          <w:sz w:val="24"/>
          <w:szCs w:val="28"/>
        </w:rPr>
        <w:t>«</w:t>
      </w:r>
      <w:r w:rsidR="002F3CD9" w:rsidRPr="00171272">
        <w:rPr>
          <w:sz w:val="24"/>
          <w:szCs w:val="28"/>
        </w:rPr>
        <w:t>Читинский район</w:t>
      </w:r>
      <w:r w:rsidR="00171272" w:rsidRPr="00171272">
        <w:rPr>
          <w:sz w:val="24"/>
          <w:szCs w:val="28"/>
        </w:rPr>
        <w:t>»</w:t>
      </w:r>
      <w:r w:rsidR="002F3CD9" w:rsidRPr="00171272">
        <w:rPr>
          <w:sz w:val="24"/>
          <w:szCs w:val="28"/>
        </w:rPr>
        <w:t xml:space="preserve"> в соответствии с абзацем вторым пункта 1 статьи 78.1 Бюджетного кодекса Российской Федерации бюджетным и автономным учреждениям (за исключением субсидий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направляемых на осуществление капитальных вложений)</w:t>
      </w:r>
      <w:r w:rsidR="00604F47" w:rsidRPr="00171272">
        <w:rPr>
          <w:sz w:val="24"/>
          <w:szCs w:val="28"/>
        </w:rPr>
        <w:t xml:space="preserve"> осуществляется</w:t>
      </w:r>
      <w:r w:rsidR="002F3CD9" w:rsidRPr="00171272">
        <w:rPr>
          <w:sz w:val="24"/>
          <w:szCs w:val="28"/>
        </w:rPr>
        <w:t xml:space="preserve"> в порядке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утверждённом Постановлением администрации муниципального района «Читинский район» от 30.12.2011г.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№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2651 «Об утверждении Порядка определения объёма и условий предоставления муниципальным и автономным учреждениям муниципального района «Читинский район» из бюджета муниципального района «Читинский район» субсидий на иные цели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не связанные с возмещением нормативных затрат на оказание в соответствии с муниципальным заданием муниципальных услуг (работ)».</w:t>
      </w:r>
    </w:p>
    <w:p w:rsidR="002F3CD9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bCs/>
          <w:sz w:val="24"/>
          <w:szCs w:val="28"/>
        </w:rPr>
        <w:t>8</w:t>
      </w:r>
      <w:r w:rsidR="001F1B5E" w:rsidRPr="00171272">
        <w:rPr>
          <w:bCs/>
          <w:sz w:val="24"/>
          <w:szCs w:val="28"/>
        </w:rPr>
        <w:t>.</w:t>
      </w:r>
      <w:r w:rsidR="007E489F" w:rsidRPr="00171272">
        <w:rPr>
          <w:bCs/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Предоставление из бюджета муниципального района «Читинский район» субсидий юридическим лицам (за исключением муниципальных учреждений)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индивидуальным предпринимателям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а также физическим лицам-производителям товаров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работ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 xml:space="preserve">услуг </w:t>
      </w:r>
      <w:r w:rsidR="00FD4CD3" w:rsidRPr="00171272">
        <w:rPr>
          <w:sz w:val="24"/>
          <w:szCs w:val="28"/>
        </w:rPr>
        <w:t>осуществляется в 2019</w:t>
      </w:r>
      <w:r w:rsidR="002F3CD9" w:rsidRPr="00171272">
        <w:rPr>
          <w:sz w:val="24"/>
          <w:szCs w:val="28"/>
        </w:rPr>
        <w:t xml:space="preserve"> году</w:t>
      </w:r>
      <w:r w:rsidR="0018154B" w:rsidRPr="00171272">
        <w:rPr>
          <w:sz w:val="24"/>
          <w:szCs w:val="28"/>
        </w:rPr>
        <w:t xml:space="preserve"> в соответствии с договорами (соглашениями)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8154B" w:rsidRPr="00171272">
        <w:rPr>
          <w:sz w:val="24"/>
          <w:szCs w:val="28"/>
        </w:rPr>
        <w:t>заключаемыми в соответствии с требованиями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18154B" w:rsidRPr="00171272">
        <w:rPr>
          <w:sz w:val="24"/>
          <w:szCs w:val="28"/>
        </w:rPr>
        <w:t>установленными бюджетным законодательством Российской Федерации.</w:t>
      </w:r>
    </w:p>
    <w:p w:rsidR="00F04D46" w:rsidRPr="00171272" w:rsidRDefault="00B64124" w:rsidP="00171272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  <w:r w:rsidRPr="00171272">
        <w:rPr>
          <w:bCs/>
          <w:sz w:val="24"/>
          <w:szCs w:val="28"/>
        </w:rPr>
        <w:t>9</w:t>
      </w:r>
      <w:r w:rsidR="00F04D46" w:rsidRPr="00171272">
        <w:rPr>
          <w:bCs/>
          <w:sz w:val="24"/>
          <w:szCs w:val="28"/>
        </w:rPr>
        <w:t xml:space="preserve">. </w:t>
      </w:r>
      <w:r w:rsidR="00476CF4" w:rsidRPr="00171272">
        <w:rPr>
          <w:bCs/>
          <w:sz w:val="24"/>
          <w:szCs w:val="28"/>
        </w:rPr>
        <w:t>Установить</w:t>
      </w:r>
      <w:r w:rsidR="00171272" w:rsidRPr="00171272">
        <w:rPr>
          <w:bCs/>
          <w:sz w:val="24"/>
          <w:szCs w:val="28"/>
        </w:rPr>
        <w:t>,</w:t>
      </w:r>
      <w:r w:rsidR="00171272">
        <w:rPr>
          <w:bCs/>
          <w:sz w:val="24"/>
          <w:szCs w:val="28"/>
        </w:rPr>
        <w:t xml:space="preserve"> </w:t>
      </w:r>
      <w:r w:rsidR="00476CF4" w:rsidRPr="00171272">
        <w:rPr>
          <w:bCs/>
          <w:sz w:val="24"/>
          <w:szCs w:val="28"/>
        </w:rPr>
        <w:t xml:space="preserve">что Комитет по финансам осуществляет контроль в сфере закупок в соответствии </w:t>
      </w:r>
      <w:r w:rsidR="00472161" w:rsidRPr="00171272">
        <w:rPr>
          <w:bCs/>
          <w:sz w:val="24"/>
          <w:szCs w:val="28"/>
        </w:rPr>
        <w:t>с частью 5 статьи 99 Федерального закона от 05 апреля 2013</w:t>
      </w:r>
      <w:r w:rsidR="00171272">
        <w:rPr>
          <w:bCs/>
          <w:sz w:val="24"/>
          <w:szCs w:val="28"/>
        </w:rPr>
        <w:t xml:space="preserve"> </w:t>
      </w:r>
      <w:r w:rsidR="00171272" w:rsidRPr="00171272">
        <w:rPr>
          <w:bCs/>
          <w:sz w:val="24"/>
          <w:szCs w:val="28"/>
        </w:rPr>
        <w:t>года</w:t>
      </w:r>
      <w:r w:rsidR="00171272">
        <w:rPr>
          <w:bCs/>
          <w:sz w:val="24"/>
          <w:szCs w:val="28"/>
        </w:rPr>
        <w:t xml:space="preserve"> </w:t>
      </w:r>
      <w:r w:rsidR="00171272" w:rsidRPr="00171272">
        <w:rPr>
          <w:bCs/>
          <w:sz w:val="24"/>
          <w:szCs w:val="28"/>
        </w:rPr>
        <w:t>№</w:t>
      </w:r>
      <w:r w:rsidR="00171272">
        <w:rPr>
          <w:bCs/>
          <w:sz w:val="24"/>
          <w:szCs w:val="28"/>
        </w:rPr>
        <w:t xml:space="preserve"> </w:t>
      </w:r>
      <w:r w:rsidR="00472161" w:rsidRPr="00171272">
        <w:rPr>
          <w:bCs/>
          <w:sz w:val="24"/>
          <w:szCs w:val="28"/>
        </w:rPr>
        <w:t>44-ФЗ «О контрактной системе в сфере закупок товаров</w:t>
      </w:r>
      <w:r w:rsidR="00171272" w:rsidRPr="00171272">
        <w:rPr>
          <w:bCs/>
          <w:sz w:val="24"/>
          <w:szCs w:val="28"/>
        </w:rPr>
        <w:t>,</w:t>
      </w:r>
      <w:r w:rsidR="00171272">
        <w:rPr>
          <w:bCs/>
          <w:sz w:val="24"/>
          <w:szCs w:val="28"/>
        </w:rPr>
        <w:t xml:space="preserve"> </w:t>
      </w:r>
      <w:r w:rsidR="002F3CD9" w:rsidRPr="00171272">
        <w:rPr>
          <w:bCs/>
          <w:sz w:val="24"/>
          <w:szCs w:val="28"/>
        </w:rPr>
        <w:t>работ</w:t>
      </w:r>
      <w:r w:rsidR="00171272" w:rsidRPr="00171272">
        <w:rPr>
          <w:bCs/>
          <w:sz w:val="24"/>
          <w:szCs w:val="28"/>
        </w:rPr>
        <w:t>,</w:t>
      </w:r>
      <w:r w:rsidR="00171272">
        <w:rPr>
          <w:bCs/>
          <w:sz w:val="24"/>
          <w:szCs w:val="28"/>
        </w:rPr>
        <w:t xml:space="preserve"> </w:t>
      </w:r>
      <w:r w:rsidR="002F3CD9" w:rsidRPr="00171272">
        <w:rPr>
          <w:bCs/>
          <w:sz w:val="24"/>
          <w:szCs w:val="28"/>
        </w:rPr>
        <w:t>услуг для обеспечения государственных и муниципальных нужд».</w:t>
      </w:r>
    </w:p>
    <w:p w:rsid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bCs/>
          <w:sz w:val="24"/>
          <w:szCs w:val="28"/>
        </w:rPr>
        <w:t>10</w:t>
      </w:r>
      <w:r w:rsidR="002F3CD9" w:rsidRPr="00171272">
        <w:rPr>
          <w:bCs/>
          <w:sz w:val="24"/>
          <w:szCs w:val="28"/>
        </w:rPr>
        <w:t xml:space="preserve">. </w:t>
      </w:r>
      <w:r w:rsidR="002F3CD9" w:rsidRPr="00171272">
        <w:rPr>
          <w:sz w:val="24"/>
          <w:szCs w:val="28"/>
        </w:rPr>
        <w:t>Установить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что получатели средств бюджета района при заключении договоров (муниципальных контрактов) о поставке товаров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2F3CD9" w:rsidRPr="00171272">
        <w:rPr>
          <w:sz w:val="24"/>
          <w:szCs w:val="28"/>
        </w:rPr>
        <w:t>выполнении работ и оказании услуг в пределах доведенных им в установленном порядке соответствующих лимитов бюд</w:t>
      </w:r>
      <w:r w:rsidR="00FD4CD3" w:rsidRPr="00171272">
        <w:rPr>
          <w:sz w:val="24"/>
          <w:szCs w:val="28"/>
        </w:rPr>
        <w:t>жетных обязательств на 2019</w:t>
      </w:r>
      <w:r w:rsidR="002F3CD9" w:rsidRPr="00171272">
        <w:rPr>
          <w:sz w:val="24"/>
          <w:szCs w:val="28"/>
        </w:rPr>
        <w:t xml:space="preserve"> год вправе предусматривать авансовые платежи с последующей оплатой денежных обязательств после подтверждения выполнения (оказания) предусмотренных данными договорами (муниципальными контрактами) работ (услуг) </w:t>
      </w:r>
      <w:r w:rsidR="0018154B" w:rsidRPr="00171272">
        <w:rPr>
          <w:sz w:val="24"/>
          <w:szCs w:val="28"/>
        </w:rPr>
        <w:t>в объеме произведенных платежей:</w:t>
      </w:r>
    </w:p>
    <w:p w:rsidR="002F3CD9" w:rsidRPr="00171272" w:rsidRDefault="002F3CD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до 100 процентов суммы договора (муниципального контракта)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но не более доведённых лимитов бюджетных обязательств - по договорам (контрактам) </w:t>
      </w:r>
      <w:r w:rsidR="00FF0EB9" w:rsidRPr="00171272">
        <w:rPr>
          <w:sz w:val="24"/>
          <w:szCs w:val="28"/>
        </w:rPr>
        <w:t>об оказании услуг связи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гостиничных услуг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 подписке на печатные издания и об их приобретении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обучении на курсах повышения квалификации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об участии в научных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методических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научно-практических и иных конференциях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 проведении государственной экспертизы проектной документации и результатов инженерных изысканий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 проведении проверки достоверности определения сметной стоимости строительства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реконструкции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капитального ремонта объектов капитального строительства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по договорам обязательного страхования гражданской ответственности владельцев транспортных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договорам о проведении Всероссийской олимпиады школьников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об участии в иных внешкольных мероприятиях для детей и молодежи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о приобретении авиа- и железнодорожных билетов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билетов для проезда городским и пригородным транспортом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F0EB9" w:rsidRPr="00171272">
        <w:rPr>
          <w:sz w:val="24"/>
          <w:szCs w:val="28"/>
        </w:rPr>
        <w:t>по договорам (</w:t>
      </w:r>
      <w:r w:rsidR="00FD4CD3" w:rsidRPr="00171272">
        <w:rPr>
          <w:sz w:val="24"/>
          <w:szCs w:val="28"/>
        </w:rPr>
        <w:t>муниципаль</w:t>
      </w:r>
      <w:r w:rsidR="00FF0EB9" w:rsidRPr="00171272">
        <w:rPr>
          <w:sz w:val="24"/>
          <w:szCs w:val="28"/>
        </w:rPr>
        <w:t>ным контрактам) о проведении мероприятий по тушению пожаров</w:t>
      </w:r>
      <w:r w:rsidR="00171272" w:rsidRPr="00171272">
        <w:rPr>
          <w:sz w:val="24"/>
          <w:szCs w:val="28"/>
        </w:rPr>
        <w:t xml:space="preserve">, </w:t>
      </w:r>
      <w:r w:rsidR="00FF0EB9" w:rsidRPr="00171272">
        <w:rPr>
          <w:sz w:val="24"/>
          <w:szCs w:val="28"/>
        </w:rPr>
        <w:t>;</w:t>
      </w:r>
    </w:p>
    <w:p w:rsidR="00171272" w:rsidRDefault="00775CFF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до 70 процентов суммы договора (</w:t>
      </w:r>
      <w:r w:rsidR="00FD4CD3" w:rsidRPr="00171272">
        <w:rPr>
          <w:sz w:val="24"/>
          <w:szCs w:val="28"/>
        </w:rPr>
        <w:t>муниципаль</w:t>
      </w:r>
      <w:r w:rsidRPr="00171272">
        <w:rPr>
          <w:sz w:val="24"/>
          <w:szCs w:val="28"/>
        </w:rPr>
        <w:t>ного контракта)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но не более 70 процентов лимитов бюджетных обязательств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подлежащих исполнению за счет средств бюджета </w:t>
      </w:r>
      <w:r w:rsidR="00FD4CD3" w:rsidRPr="00171272">
        <w:rPr>
          <w:sz w:val="24"/>
          <w:szCs w:val="28"/>
        </w:rPr>
        <w:t>района</w:t>
      </w:r>
      <w:r w:rsidRPr="00171272">
        <w:rPr>
          <w:sz w:val="24"/>
          <w:szCs w:val="28"/>
        </w:rPr>
        <w:t xml:space="preserve"> в текущем финансовом году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 xml:space="preserve">- по договорам </w:t>
      </w:r>
      <w:r w:rsidR="00FD4CD3" w:rsidRPr="00171272">
        <w:rPr>
          <w:sz w:val="24"/>
          <w:szCs w:val="28"/>
        </w:rPr>
        <w:t>(муниципальным</w:t>
      </w:r>
      <w:r w:rsidRPr="00171272">
        <w:rPr>
          <w:sz w:val="24"/>
          <w:szCs w:val="28"/>
        </w:rPr>
        <w:t xml:space="preserve"> контрактам) энергоснабжения;</w:t>
      </w:r>
    </w:p>
    <w:p w:rsidR="002F3CD9" w:rsidRPr="00171272" w:rsidRDefault="002F3CD9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до 30 процентов суммы договора (муниципального контракта)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но не более 30 процентов лимитов бюджетных обязательств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подлежащих исполнению за счет средств бюджета района в текущем финансовом году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- по остальным договорам (муниципальным контрактам)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если иное не предусмотрено законодательством Российской Федерации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lastRenderedPageBreak/>
        <w:t>нормативными правовыми актами Забайкальского края и муниципального района «Читинский район».</w:t>
      </w:r>
    </w:p>
    <w:p w:rsidR="00775CFF" w:rsidRPr="00171272" w:rsidRDefault="0051609A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10</w:t>
      </w:r>
      <w:r w:rsidR="00775CFF" w:rsidRPr="00171272">
        <w:rPr>
          <w:sz w:val="24"/>
          <w:szCs w:val="28"/>
        </w:rPr>
        <w:t xml:space="preserve">. Получателям средств бюджета </w:t>
      </w:r>
      <w:r w:rsidR="00FD4CD3" w:rsidRPr="00171272">
        <w:rPr>
          <w:sz w:val="24"/>
          <w:szCs w:val="28"/>
        </w:rPr>
        <w:t>района</w:t>
      </w:r>
      <w:r w:rsidR="00775CFF" w:rsidRPr="00171272">
        <w:rPr>
          <w:sz w:val="24"/>
          <w:szCs w:val="28"/>
        </w:rPr>
        <w:t xml:space="preserve"> обеспечить зачет авансовых платежей до конца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775CFF" w:rsidRPr="00171272">
        <w:rPr>
          <w:sz w:val="24"/>
          <w:szCs w:val="28"/>
        </w:rPr>
        <w:t xml:space="preserve"> при исполнении договоров (</w:t>
      </w:r>
      <w:r w:rsidR="00FD4CD3" w:rsidRPr="00171272">
        <w:rPr>
          <w:sz w:val="24"/>
          <w:szCs w:val="28"/>
        </w:rPr>
        <w:t>муниципаль</w:t>
      </w:r>
      <w:r w:rsidR="00775CFF" w:rsidRPr="00171272">
        <w:rPr>
          <w:sz w:val="24"/>
          <w:szCs w:val="28"/>
        </w:rPr>
        <w:t>ных контрактов)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75CFF" w:rsidRPr="00171272">
        <w:rPr>
          <w:sz w:val="24"/>
          <w:szCs w:val="28"/>
        </w:rPr>
        <w:t>заключенных на 2019 год.</w:t>
      </w:r>
    </w:p>
    <w:p w:rsidR="009320A0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11</w:t>
      </w:r>
      <w:r w:rsidR="003F16E2" w:rsidRPr="00171272">
        <w:rPr>
          <w:sz w:val="24"/>
          <w:szCs w:val="28"/>
        </w:rPr>
        <w:t>. Установить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3F16E2" w:rsidRPr="00171272">
        <w:rPr>
          <w:sz w:val="24"/>
          <w:szCs w:val="28"/>
        </w:rPr>
        <w:t>что в соответствии с законодательством Российской Федерации руководители структурных подразделений администрации муниципального района «Читинский район»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3F16E2" w:rsidRPr="00171272">
        <w:rPr>
          <w:sz w:val="24"/>
          <w:szCs w:val="28"/>
        </w:rPr>
        <w:t>являющихся главными распорядителями средств бюджета муниципального района «Читинский район»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3F16E2" w:rsidRPr="00171272">
        <w:rPr>
          <w:sz w:val="24"/>
          <w:szCs w:val="28"/>
        </w:rPr>
        <w:t>несут ответственность за неисполнение условий соглашений о предоставлении субсидий из краевого бюджета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3F16E2" w:rsidRPr="00171272">
        <w:rPr>
          <w:sz w:val="24"/>
          <w:szCs w:val="28"/>
        </w:rPr>
        <w:t>заключенных с исполнительными органами Забайкальского края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3F16E2" w:rsidRPr="00171272">
        <w:rPr>
          <w:sz w:val="24"/>
          <w:szCs w:val="28"/>
        </w:rPr>
        <w:t xml:space="preserve">в том числе в части обеспечения условий </w:t>
      </w:r>
      <w:proofErr w:type="spellStart"/>
      <w:r w:rsidR="003F16E2" w:rsidRPr="00171272">
        <w:rPr>
          <w:sz w:val="24"/>
          <w:szCs w:val="28"/>
        </w:rPr>
        <w:t>софинансирования</w:t>
      </w:r>
      <w:proofErr w:type="spellEnd"/>
      <w:r w:rsidR="003F16E2" w:rsidRPr="00171272">
        <w:rPr>
          <w:sz w:val="24"/>
          <w:szCs w:val="28"/>
        </w:rPr>
        <w:t xml:space="preserve"> из бюджета муниципального района «Читинский район»</w:t>
      </w:r>
      <w:r w:rsidR="00FB4544" w:rsidRPr="00171272">
        <w:rPr>
          <w:sz w:val="24"/>
          <w:szCs w:val="28"/>
        </w:rPr>
        <w:t xml:space="preserve"> и достижения показателей результативности использования субсидий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FB4544" w:rsidRPr="00171272">
        <w:rPr>
          <w:sz w:val="24"/>
          <w:szCs w:val="28"/>
        </w:rPr>
        <w:t>установленных соглашениями о предоставлении субсидий из бюджета Забайкальского края.</w:t>
      </w:r>
    </w:p>
    <w:p w:rsidR="00FD55D9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</w:t>
      </w:r>
      <w:r w:rsidR="00FD55D9" w:rsidRPr="00171272">
        <w:rPr>
          <w:sz w:val="24"/>
          <w:szCs w:val="28"/>
        </w:rPr>
        <w:t xml:space="preserve">. Рекомендовать органам местного самоуправления </w:t>
      </w:r>
      <w:r w:rsidR="000A1FA0" w:rsidRPr="00171272">
        <w:rPr>
          <w:sz w:val="24"/>
          <w:szCs w:val="28"/>
        </w:rPr>
        <w:t>сельских и городских поселений</w:t>
      </w:r>
      <w:r w:rsidR="00FD55D9" w:rsidRPr="00171272">
        <w:rPr>
          <w:sz w:val="24"/>
          <w:szCs w:val="28"/>
        </w:rPr>
        <w:t>:</w:t>
      </w:r>
    </w:p>
    <w:p w:rsidR="00676932" w:rsidRPr="00171272" w:rsidRDefault="00F2479E" w:rsidP="0017127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71272">
        <w:rPr>
          <w:rFonts w:ascii="Arial" w:hAnsi="Arial" w:cs="Arial"/>
          <w:sz w:val="24"/>
          <w:szCs w:val="28"/>
        </w:rPr>
        <w:t>1</w:t>
      </w:r>
      <w:r w:rsidR="00B64124" w:rsidRPr="00171272">
        <w:rPr>
          <w:rFonts w:ascii="Arial" w:hAnsi="Arial" w:cs="Arial"/>
          <w:sz w:val="24"/>
          <w:szCs w:val="28"/>
        </w:rPr>
        <w:t>2.1.</w:t>
      </w:r>
      <w:r w:rsidRPr="00171272">
        <w:rPr>
          <w:rFonts w:ascii="Arial" w:hAnsi="Arial" w:cs="Arial"/>
          <w:sz w:val="24"/>
          <w:szCs w:val="28"/>
        </w:rPr>
        <w:t xml:space="preserve"> обеспечить принятие мер по повышению устойчивости роста поступлений </w:t>
      </w:r>
      <w:r w:rsidR="00676932" w:rsidRPr="00171272">
        <w:rPr>
          <w:rFonts w:ascii="Arial" w:hAnsi="Arial" w:cs="Arial"/>
          <w:sz w:val="24"/>
          <w:szCs w:val="28"/>
        </w:rPr>
        <w:t xml:space="preserve">доходов </w:t>
      </w:r>
      <w:r w:rsidR="0051609A" w:rsidRPr="00171272">
        <w:rPr>
          <w:rFonts w:ascii="Arial" w:hAnsi="Arial" w:cs="Arial"/>
          <w:sz w:val="24"/>
          <w:szCs w:val="28"/>
        </w:rPr>
        <w:t xml:space="preserve">в </w:t>
      </w:r>
      <w:r w:rsidRPr="00171272">
        <w:rPr>
          <w:rFonts w:ascii="Arial" w:hAnsi="Arial" w:cs="Arial"/>
          <w:sz w:val="24"/>
          <w:szCs w:val="28"/>
        </w:rPr>
        <w:t>бюджеты городских и сельских поселений;</w:t>
      </w:r>
    </w:p>
    <w:p w:rsidR="00676932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12.2.</w:t>
      </w:r>
      <w:r w:rsidR="00676932" w:rsidRPr="00171272">
        <w:rPr>
          <w:sz w:val="24"/>
          <w:szCs w:val="28"/>
        </w:rPr>
        <w:t xml:space="preserve"> обеспечить выполнение целевых показателей и условий предоставления субсидий в </w:t>
      </w:r>
      <w:r w:rsidR="0051609A" w:rsidRPr="00171272">
        <w:rPr>
          <w:sz w:val="24"/>
          <w:szCs w:val="28"/>
        </w:rPr>
        <w:t>рамках заключаемых соглашений о предоставлении субсидий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51609A" w:rsidRPr="00171272">
        <w:rPr>
          <w:sz w:val="24"/>
          <w:szCs w:val="28"/>
        </w:rPr>
        <w:t>выделяемых в 2019 году из бюджета района на выравнивание обеспеченности городских и сельских поселений на реализацию отдельных расходных обязательств обеспеченности городских и сельских поселений в целях погашения просроченной кредиторской задолженности по расходным обязательствам местного бюджета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51609A" w:rsidRPr="00171272">
        <w:rPr>
          <w:sz w:val="24"/>
          <w:szCs w:val="28"/>
        </w:rPr>
        <w:t>а также разблокировки счетов муниципальных учреждений бюджетной сферы;</w:t>
      </w:r>
    </w:p>
    <w:p w:rsidR="00FD55D9" w:rsidRP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12.3</w:t>
      </w:r>
      <w:r w:rsidR="00B64124" w:rsidRPr="00171272">
        <w:rPr>
          <w:sz w:val="24"/>
          <w:szCs w:val="28"/>
        </w:rPr>
        <w:t>.</w:t>
      </w:r>
      <w:r w:rsidR="00FD55D9" w:rsidRPr="00171272">
        <w:rPr>
          <w:sz w:val="24"/>
          <w:szCs w:val="28"/>
        </w:rPr>
        <w:t xml:space="preserve"> пред</w:t>
      </w:r>
      <w:r w:rsidR="005D152B" w:rsidRPr="00171272">
        <w:rPr>
          <w:sz w:val="24"/>
          <w:szCs w:val="28"/>
        </w:rPr>
        <w:t>ставить</w:t>
      </w:r>
      <w:r w:rsidR="000A1FA0" w:rsidRPr="00171272">
        <w:rPr>
          <w:sz w:val="24"/>
          <w:szCs w:val="28"/>
        </w:rPr>
        <w:t xml:space="preserve"> в </w:t>
      </w:r>
      <w:r w:rsidR="00BE6598" w:rsidRPr="00171272">
        <w:rPr>
          <w:sz w:val="24"/>
          <w:szCs w:val="28"/>
        </w:rPr>
        <w:t>Комитет</w:t>
      </w:r>
      <w:r w:rsidR="000A1FA0" w:rsidRPr="00171272">
        <w:rPr>
          <w:sz w:val="24"/>
          <w:szCs w:val="28"/>
        </w:rPr>
        <w:t xml:space="preserve"> по финансам</w:t>
      </w:r>
      <w:r w:rsidR="00FD55D9" w:rsidRPr="00171272">
        <w:rPr>
          <w:sz w:val="24"/>
          <w:szCs w:val="28"/>
        </w:rPr>
        <w:t xml:space="preserve"> решения представительных органов местного самоуправления </w:t>
      </w:r>
      <w:r w:rsidR="000A1FA0" w:rsidRPr="00171272">
        <w:rPr>
          <w:sz w:val="24"/>
          <w:szCs w:val="28"/>
        </w:rPr>
        <w:t>сельских и городских поселений</w:t>
      </w:r>
      <w:r w:rsidR="00171272">
        <w:rPr>
          <w:sz w:val="24"/>
          <w:szCs w:val="28"/>
        </w:rPr>
        <w:t xml:space="preserve"> </w:t>
      </w:r>
      <w:r w:rsidR="000A1FA0" w:rsidRPr="00171272">
        <w:rPr>
          <w:sz w:val="24"/>
          <w:szCs w:val="28"/>
        </w:rPr>
        <w:t>о бюджетах сельски</w:t>
      </w:r>
      <w:r w:rsidRPr="00171272">
        <w:rPr>
          <w:sz w:val="24"/>
          <w:szCs w:val="28"/>
        </w:rPr>
        <w:t xml:space="preserve">х и городских поселений </w:t>
      </w:r>
      <w:r w:rsidR="00684C26" w:rsidRPr="00171272">
        <w:rPr>
          <w:sz w:val="24"/>
          <w:szCs w:val="28"/>
        </w:rPr>
        <w:t>на 201</w:t>
      </w:r>
      <w:r w:rsidRPr="00171272">
        <w:rPr>
          <w:sz w:val="24"/>
          <w:szCs w:val="28"/>
        </w:rPr>
        <w:t>9</w:t>
      </w:r>
      <w:r w:rsidR="000A1FA0" w:rsidRPr="00171272">
        <w:rPr>
          <w:sz w:val="24"/>
          <w:szCs w:val="28"/>
        </w:rPr>
        <w:t xml:space="preserve"> год</w:t>
      </w:r>
      <w:r w:rsidR="005D152B" w:rsidRPr="00171272">
        <w:rPr>
          <w:sz w:val="24"/>
          <w:szCs w:val="28"/>
        </w:rPr>
        <w:t xml:space="preserve"> </w:t>
      </w:r>
      <w:r w:rsidR="00FD55D9" w:rsidRPr="00171272">
        <w:rPr>
          <w:sz w:val="24"/>
          <w:szCs w:val="28"/>
        </w:rPr>
        <w:t xml:space="preserve">не позднее чем в двухнедельный срок </w:t>
      </w:r>
      <w:r w:rsidR="005D152B" w:rsidRPr="00171272">
        <w:rPr>
          <w:sz w:val="24"/>
          <w:szCs w:val="28"/>
        </w:rPr>
        <w:t>со дня вступления в силу настоящего постановления</w:t>
      </w:r>
      <w:r w:rsidR="00FD55D9" w:rsidRPr="00171272">
        <w:rPr>
          <w:sz w:val="24"/>
          <w:szCs w:val="28"/>
        </w:rPr>
        <w:t>;</w:t>
      </w:r>
    </w:p>
    <w:p w:rsidR="0036089F" w:rsidRP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12.4</w:t>
      </w:r>
      <w:r w:rsidR="00B64124" w:rsidRPr="00171272">
        <w:rPr>
          <w:sz w:val="24"/>
          <w:szCs w:val="28"/>
        </w:rPr>
        <w:t>.</w:t>
      </w:r>
      <w:r w:rsidR="00684C26" w:rsidRPr="00171272">
        <w:rPr>
          <w:sz w:val="24"/>
          <w:szCs w:val="28"/>
        </w:rPr>
        <w:t xml:space="preserve"> </w:t>
      </w:r>
      <w:r w:rsidR="003C0346" w:rsidRPr="00171272">
        <w:rPr>
          <w:sz w:val="24"/>
          <w:szCs w:val="28"/>
        </w:rPr>
        <w:t>осуществлять муниципальный земельный контроль по выявлению фактов использования земель не по целевому назначению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3C0346" w:rsidRPr="00171272">
        <w:rPr>
          <w:sz w:val="24"/>
          <w:szCs w:val="28"/>
        </w:rPr>
        <w:t>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12.5</w:t>
      </w:r>
      <w:r w:rsidR="00B64124" w:rsidRPr="00171272">
        <w:rPr>
          <w:sz w:val="24"/>
          <w:szCs w:val="28"/>
        </w:rPr>
        <w:t>.</w:t>
      </w:r>
      <w:r w:rsidR="00577BD7" w:rsidRPr="00171272">
        <w:rPr>
          <w:sz w:val="24"/>
          <w:szCs w:val="28"/>
        </w:rPr>
        <w:t xml:space="preserve"> </w:t>
      </w:r>
      <w:r w:rsidR="003C0346" w:rsidRPr="00171272">
        <w:rPr>
          <w:sz w:val="24"/>
          <w:szCs w:val="28"/>
        </w:rPr>
        <w:t xml:space="preserve">в рамках проведения мониторинга сбалансированности </w:t>
      </w:r>
      <w:r w:rsidR="00676932" w:rsidRPr="00171272">
        <w:rPr>
          <w:sz w:val="24"/>
          <w:szCs w:val="28"/>
        </w:rPr>
        <w:t>бюджетов</w:t>
      </w:r>
      <w:r w:rsidR="003C0346" w:rsidRPr="00171272">
        <w:rPr>
          <w:sz w:val="24"/>
          <w:szCs w:val="28"/>
        </w:rPr>
        <w:t xml:space="preserve"> </w:t>
      </w:r>
      <w:r w:rsidR="00676932" w:rsidRPr="00171272">
        <w:rPr>
          <w:sz w:val="24"/>
          <w:szCs w:val="28"/>
        </w:rPr>
        <w:t>городских и сельских поселений Читинского</w:t>
      </w:r>
      <w:r w:rsidR="003C0346" w:rsidRPr="00171272">
        <w:rPr>
          <w:sz w:val="24"/>
          <w:szCs w:val="28"/>
        </w:rPr>
        <w:t xml:space="preserve"> район</w:t>
      </w:r>
      <w:r w:rsidR="00676932" w:rsidRPr="00171272">
        <w:rPr>
          <w:sz w:val="24"/>
          <w:szCs w:val="28"/>
        </w:rPr>
        <w:t>а</w:t>
      </w:r>
      <w:r w:rsidR="00684C26" w:rsidRPr="00171272">
        <w:rPr>
          <w:sz w:val="24"/>
          <w:szCs w:val="28"/>
        </w:rPr>
        <w:t>:</w:t>
      </w:r>
    </w:p>
    <w:p w:rsidR="00171272" w:rsidRDefault="00A055BC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продолжить работу по оптимизации расходов бюджетов поселений</w:t>
      </w:r>
      <w:r w:rsidR="00171272" w:rsidRPr="00171272">
        <w:rPr>
          <w:sz w:val="24"/>
          <w:szCs w:val="28"/>
        </w:rPr>
        <w:t xml:space="preserve">, </w:t>
      </w:r>
    </w:p>
    <w:p w:rsidR="007F711D" w:rsidRPr="00171272" w:rsidRDefault="00684C26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осуществлять закупки товаров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работ и услуг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исходя из минимально необходимого объёма бюджетных ассигнований для устойчивого обеспечения деятельности органов местного самоуправления и подведомственных им муниципальных</w:t>
      </w:r>
      <w:r w:rsidR="00171272">
        <w:rPr>
          <w:sz w:val="24"/>
          <w:szCs w:val="28"/>
        </w:rPr>
        <w:t xml:space="preserve"> </w:t>
      </w:r>
      <w:r w:rsidRPr="00171272">
        <w:rPr>
          <w:sz w:val="24"/>
          <w:szCs w:val="28"/>
        </w:rPr>
        <w:t>учреждений;</w:t>
      </w:r>
    </w:p>
    <w:p w:rsidR="007F711D" w:rsidRP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12.6</w:t>
      </w:r>
      <w:r w:rsidR="00B64124" w:rsidRPr="00171272">
        <w:rPr>
          <w:sz w:val="24"/>
          <w:szCs w:val="28"/>
        </w:rPr>
        <w:t>.</w:t>
      </w:r>
      <w:r w:rsidR="007F711D" w:rsidRPr="00171272">
        <w:rPr>
          <w:sz w:val="24"/>
          <w:szCs w:val="28"/>
        </w:rPr>
        <w:t xml:space="preserve"> установить в соответствии с действующим бюджетным законодательством ответственность исполнительно-распорядительного органа муниципального образования за неисполнение условий соглашений о предоставлении бюджетам городских и сельских поселений Читинского района субсидий из бюджета района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F711D" w:rsidRPr="00171272">
        <w:rPr>
          <w:sz w:val="24"/>
          <w:szCs w:val="28"/>
        </w:rPr>
        <w:t xml:space="preserve">в том числе в части обеспечения условий </w:t>
      </w:r>
      <w:proofErr w:type="spellStart"/>
      <w:r w:rsidR="007F711D" w:rsidRPr="00171272">
        <w:rPr>
          <w:sz w:val="24"/>
          <w:szCs w:val="28"/>
        </w:rPr>
        <w:t>софинансирования</w:t>
      </w:r>
      <w:proofErr w:type="spellEnd"/>
      <w:r w:rsidR="007F711D" w:rsidRPr="00171272">
        <w:rPr>
          <w:sz w:val="24"/>
          <w:szCs w:val="28"/>
        </w:rPr>
        <w:t xml:space="preserve"> из бюджета городского (сельского) поселения и достижения показателей результативности предоставления и использования субсидий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F711D" w:rsidRPr="00171272">
        <w:rPr>
          <w:sz w:val="24"/>
          <w:szCs w:val="28"/>
        </w:rPr>
        <w:t>предусмотренных условиями соглашений;</w:t>
      </w:r>
    </w:p>
    <w:p w:rsidR="007F711D" w:rsidRP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12.7</w:t>
      </w:r>
      <w:r w:rsidR="00B64124" w:rsidRPr="00171272">
        <w:rPr>
          <w:sz w:val="24"/>
          <w:szCs w:val="28"/>
        </w:rPr>
        <w:t>.</w:t>
      </w:r>
      <w:r w:rsidR="007F711D" w:rsidRPr="00171272">
        <w:rPr>
          <w:sz w:val="24"/>
          <w:szCs w:val="28"/>
        </w:rPr>
        <w:t xml:space="preserve"> обеспечить утверждение планов мероприятий по погашению просроченной кредиторской задолженности городских и сельских поселений Читинского района</w:t>
      </w:r>
      <w:r w:rsidR="00171272">
        <w:rPr>
          <w:sz w:val="24"/>
          <w:szCs w:val="28"/>
        </w:rPr>
        <w:t xml:space="preserve"> </w:t>
      </w:r>
      <w:r w:rsidR="007F711D" w:rsidRPr="00171272">
        <w:rPr>
          <w:sz w:val="24"/>
          <w:szCs w:val="28"/>
        </w:rPr>
        <w:t>(далее - кредиторская задолженность)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75CFF" w:rsidRPr="00171272">
        <w:rPr>
          <w:sz w:val="24"/>
          <w:szCs w:val="28"/>
        </w:rPr>
        <w:t>образовавшейся</w:t>
      </w:r>
      <w:r w:rsidRPr="00171272">
        <w:rPr>
          <w:sz w:val="24"/>
          <w:szCs w:val="28"/>
        </w:rPr>
        <w:t xml:space="preserve"> по состоянию на 31 декабря 2018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года,</w:t>
      </w:r>
      <w:r w:rsidR="00171272">
        <w:rPr>
          <w:sz w:val="24"/>
          <w:szCs w:val="28"/>
        </w:rPr>
        <w:t xml:space="preserve"> </w:t>
      </w:r>
      <w:r w:rsidR="007F711D" w:rsidRPr="00171272">
        <w:rPr>
          <w:sz w:val="24"/>
          <w:szCs w:val="28"/>
        </w:rPr>
        <w:t xml:space="preserve">обеспечить реализацию плана мероприятий по погашению просроченной кредиторской задолженности и не допускать </w:t>
      </w:r>
      <w:r w:rsidRPr="00171272">
        <w:rPr>
          <w:sz w:val="24"/>
          <w:szCs w:val="28"/>
        </w:rPr>
        <w:t>увеличения</w:t>
      </w:r>
      <w:r w:rsidR="007F711D" w:rsidRPr="00171272">
        <w:rPr>
          <w:sz w:val="24"/>
          <w:szCs w:val="28"/>
        </w:rPr>
        <w:t xml:space="preserve"> кредиторской задолженности по расходным обязательствам поселений Читинского района;</w:t>
      </w:r>
    </w:p>
    <w:p w:rsidR="0070728D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</w:t>
      </w:r>
      <w:r w:rsidR="0084414E" w:rsidRPr="00171272">
        <w:rPr>
          <w:sz w:val="24"/>
          <w:szCs w:val="28"/>
        </w:rPr>
        <w:t>8</w:t>
      </w:r>
      <w:r w:rsidRPr="00171272">
        <w:rPr>
          <w:sz w:val="24"/>
          <w:szCs w:val="28"/>
        </w:rPr>
        <w:t>.</w:t>
      </w:r>
      <w:r w:rsidR="00684C26" w:rsidRPr="00171272">
        <w:rPr>
          <w:sz w:val="24"/>
          <w:szCs w:val="28"/>
        </w:rPr>
        <w:t xml:space="preserve"> обеспечить в первоочередном порядке и в полном объёме выплату заработн</w:t>
      </w:r>
      <w:r w:rsidR="0084414E" w:rsidRPr="00171272">
        <w:rPr>
          <w:sz w:val="24"/>
          <w:szCs w:val="28"/>
        </w:rPr>
        <w:t>ой платы с начислениями на неё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684C26" w:rsidRPr="00171272">
        <w:rPr>
          <w:sz w:val="24"/>
          <w:szCs w:val="28"/>
        </w:rPr>
        <w:t>оплату договоров (контрактов)</w:t>
      </w:r>
      <w:r w:rsidR="002F1551" w:rsidRPr="00171272">
        <w:rPr>
          <w:sz w:val="24"/>
          <w:szCs w:val="28"/>
        </w:rPr>
        <w:t xml:space="preserve"> по коммунальным услугам </w:t>
      </w:r>
      <w:r w:rsidR="002F1551" w:rsidRPr="00171272">
        <w:rPr>
          <w:sz w:val="24"/>
          <w:szCs w:val="28"/>
        </w:rPr>
        <w:lastRenderedPageBreak/>
        <w:t>муниципальных учреждений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75CFF" w:rsidRPr="00171272">
        <w:rPr>
          <w:sz w:val="24"/>
          <w:szCs w:val="28"/>
        </w:rPr>
        <w:t>уплату налогов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75CFF" w:rsidRPr="00171272">
        <w:rPr>
          <w:sz w:val="24"/>
          <w:szCs w:val="28"/>
        </w:rPr>
        <w:t>погашение кредиторской задолженности по обязательствам</w:t>
      </w:r>
      <w:r w:rsidR="002F1551" w:rsidRPr="00171272">
        <w:rPr>
          <w:sz w:val="24"/>
          <w:szCs w:val="28"/>
        </w:rPr>
        <w:t>;</w:t>
      </w:r>
    </w:p>
    <w:p w:rsidR="0070728D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</w:t>
      </w:r>
      <w:r w:rsidR="0084414E" w:rsidRPr="00171272">
        <w:rPr>
          <w:sz w:val="24"/>
          <w:szCs w:val="28"/>
        </w:rPr>
        <w:t>9</w:t>
      </w:r>
      <w:r w:rsidRPr="00171272">
        <w:rPr>
          <w:sz w:val="24"/>
          <w:szCs w:val="28"/>
        </w:rPr>
        <w:t>.</w:t>
      </w:r>
      <w:r w:rsidR="0070728D" w:rsidRPr="00171272">
        <w:rPr>
          <w:sz w:val="24"/>
          <w:szCs w:val="28"/>
        </w:rPr>
        <w:t xml:space="preserve"> обеспечить исполнение бюджетов городских и сельских поселений в части ведения бюджетной росписи получателей бюджетных средств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0728D" w:rsidRPr="00171272">
        <w:rPr>
          <w:sz w:val="24"/>
          <w:szCs w:val="28"/>
        </w:rPr>
        <w:t>плана финансово-хозяйственной деятельности бюджетных учреждений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0728D" w:rsidRPr="00171272">
        <w:rPr>
          <w:sz w:val="24"/>
          <w:szCs w:val="28"/>
        </w:rPr>
        <w:t xml:space="preserve">формирование расходных расписаний с последующей выгрузкой из государственной информационной системы </w:t>
      </w:r>
      <w:r w:rsidR="00171272" w:rsidRPr="00171272">
        <w:rPr>
          <w:sz w:val="24"/>
          <w:szCs w:val="28"/>
        </w:rPr>
        <w:t>«</w:t>
      </w:r>
      <w:r w:rsidR="0070728D" w:rsidRPr="00171272">
        <w:rPr>
          <w:sz w:val="24"/>
          <w:szCs w:val="28"/>
        </w:rPr>
        <w:t>Автоматизированная система управления региональными финансами Забайкальского края</w:t>
      </w:r>
      <w:r w:rsidR="00171272" w:rsidRPr="00171272">
        <w:rPr>
          <w:sz w:val="24"/>
          <w:szCs w:val="28"/>
        </w:rPr>
        <w:t>»</w:t>
      </w:r>
      <w:r w:rsidR="0070728D" w:rsidRPr="00171272">
        <w:rPr>
          <w:sz w:val="24"/>
          <w:szCs w:val="28"/>
        </w:rPr>
        <w:t xml:space="preserve"> и загрузкой в систему удаленного финансового документооборота автоматизированной системы Федерального казначейства;</w:t>
      </w:r>
    </w:p>
    <w:p w:rsidR="0070728D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12.</w:t>
      </w:r>
      <w:r w:rsidR="0084414E" w:rsidRPr="00171272">
        <w:rPr>
          <w:sz w:val="24"/>
          <w:szCs w:val="28"/>
        </w:rPr>
        <w:t>10</w:t>
      </w:r>
      <w:r w:rsidRPr="00171272">
        <w:rPr>
          <w:sz w:val="24"/>
          <w:szCs w:val="28"/>
        </w:rPr>
        <w:t>.</w:t>
      </w:r>
      <w:r w:rsidR="0070728D" w:rsidRPr="00171272">
        <w:rPr>
          <w:sz w:val="24"/>
          <w:szCs w:val="28"/>
        </w:rPr>
        <w:t xml:space="preserve"> осуществлять контроль за исполнением подведомственными организациями планов закупок и планов-графиков закупок по соблюдению сроков закупок и осуществления сроков их оплаты (утверждаемых главными распорядителями бюджетных средств)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0728D" w:rsidRPr="00171272">
        <w:rPr>
          <w:sz w:val="24"/>
          <w:szCs w:val="28"/>
        </w:rPr>
        <w:t>а также повысить финансовую дисциплину подведомственных учреждений в части своевременной оплаты обязательств по контрактам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0728D" w:rsidRPr="00171272">
        <w:rPr>
          <w:sz w:val="24"/>
          <w:szCs w:val="28"/>
        </w:rPr>
        <w:t>принять меры к организации и осуществлению ведомственного контроля в сфере закупок.</w:t>
      </w:r>
    </w:p>
    <w:p w:rsidR="00775CFF" w:rsidRPr="00171272" w:rsidRDefault="0084414E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12.11. </w:t>
      </w:r>
      <w:r w:rsidR="00775CFF" w:rsidRPr="00171272">
        <w:rPr>
          <w:sz w:val="24"/>
          <w:szCs w:val="28"/>
        </w:rPr>
        <w:t>осуществлять муниципальный земельный контроль по выявлению фактов использования земель не по целевому назначению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75CFF" w:rsidRPr="00171272">
        <w:rPr>
          <w:sz w:val="24"/>
          <w:szCs w:val="28"/>
        </w:rPr>
        <w:t>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документов.</w:t>
      </w:r>
    </w:p>
    <w:p w:rsid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>13</w:t>
      </w:r>
      <w:r w:rsidR="002F1551" w:rsidRPr="00171272">
        <w:rPr>
          <w:sz w:val="24"/>
          <w:szCs w:val="28"/>
        </w:rPr>
        <w:t>. Действие настоящего постановления распространить на правоотнош</w:t>
      </w:r>
      <w:r w:rsidR="00775CFF" w:rsidRPr="00171272">
        <w:rPr>
          <w:sz w:val="24"/>
          <w:szCs w:val="28"/>
        </w:rPr>
        <w:t>ения</w:t>
      </w:r>
      <w:r w:rsidR="00171272" w:rsidRPr="00171272">
        <w:rPr>
          <w:sz w:val="24"/>
          <w:szCs w:val="28"/>
        </w:rPr>
        <w:t>,</w:t>
      </w:r>
      <w:r w:rsidR="00171272">
        <w:rPr>
          <w:sz w:val="24"/>
          <w:szCs w:val="28"/>
        </w:rPr>
        <w:t xml:space="preserve"> </w:t>
      </w:r>
      <w:r w:rsidR="00775CFF" w:rsidRPr="00171272">
        <w:rPr>
          <w:sz w:val="24"/>
          <w:szCs w:val="28"/>
        </w:rPr>
        <w:t>возникшие с 01 января 2019</w:t>
      </w:r>
      <w:r w:rsidR="00171272">
        <w:rPr>
          <w:sz w:val="24"/>
          <w:szCs w:val="28"/>
        </w:rPr>
        <w:t xml:space="preserve"> </w:t>
      </w:r>
      <w:r w:rsidR="00171272" w:rsidRPr="00171272">
        <w:rPr>
          <w:sz w:val="24"/>
          <w:szCs w:val="28"/>
        </w:rPr>
        <w:t>года</w:t>
      </w:r>
      <w:r w:rsidR="002F1551" w:rsidRPr="00171272">
        <w:rPr>
          <w:sz w:val="24"/>
          <w:szCs w:val="28"/>
        </w:rPr>
        <w:t>.</w:t>
      </w:r>
    </w:p>
    <w:p w:rsid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71272">
        <w:rPr>
          <w:sz w:val="24"/>
          <w:szCs w:val="28"/>
        </w:rPr>
        <w:t xml:space="preserve">14. Контроль за исполнением настоящего постановления возложить на </w:t>
      </w:r>
      <w:r w:rsidR="0084414E" w:rsidRPr="00171272">
        <w:rPr>
          <w:sz w:val="24"/>
          <w:szCs w:val="28"/>
        </w:rPr>
        <w:t>председател</w:t>
      </w:r>
      <w:r w:rsidR="00E34779" w:rsidRPr="00171272">
        <w:rPr>
          <w:sz w:val="24"/>
          <w:szCs w:val="28"/>
        </w:rPr>
        <w:t>я Комитета по финансам админист</w:t>
      </w:r>
      <w:r w:rsidR="0084414E" w:rsidRPr="00171272">
        <w:rPr>
          <w:sz w:val="24"/>
          <w:szCs w:val="28"/>
        </w:rPr>
        <w:t>р</w:t>
      </w:r>
      <w:r w:rsidR="00E34779" w:rsidRPr="00171272">
        <w:rPr>
          <w:sz w:val="24"/>
          <w:szCs w:val="28"/>
        </w:rPr>
        <w:t>а</w:t>
      </w:r>
      <w:r w:rsidR="0084414E" w:rsidRPr="00171272">
        <w:rPr>
          <w:sz w:val="24"/>
          <w:szCs w:val="28"/>
        </w:rPr>
        <w:t xml:space="preserve">ции муниципального района «Читинский район» А.И. </w:t>
      </w:r>
      <w:proofErr w:type="spellStart"/>
      <w:r w:rsidR="0084414E" w:rsidRPr="00171272">
        <w:rPr>
          <w:sz w:val="24"/>
          <w:szCs w:val="28"/>
        </w:rPr>
        <w:t>Сытниченко</w:t>
      </w:r>
      <w:proofErr w:type="spellEnd"/>
      <w:r w:rsidR="0084414E" w:rsidRPr="00171272">
        <w:rPr>
          <w:sz w:val="24"/>
          <w:szCs w:val="28"/>
        </w:rPr>
        <w:t>.</w:t>
      </w:r>
    </w:p>
    <w:p w:rsidR="002F1551" w:rsidRDefault="002F1551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171272" w:rsidRPr="00171272" w:rsidRDefault="00171272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B64124" w:rsidRPr="00171272" w:rsidRDefault="00B64124" w:rsidP="0017127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720013" w:rsidRPr="00171272" w:rsidRDefault="0084414E" w:rsidP="00171272">
      <w:pPr>
        <w:tabs>
          <w:tab w:val="left" w:pos="540"/>
        </w:tabs>
        <w:suppressAutoHyphens/>
        <w:jc w:val="both"/>
        <w:rPr>
          <w:rFonts w:ascii="Arial" w:hAnsi="Arial" w:cs="Arial"/>
          <w:sz w:val="24"/>
          <w:szCs w:val="28"/>
        </w:rPr>
      </w:pPr>
      <w:r w:rsidRPr="00171272">
        <w:rPr>
          <w:rFonts w:ascii="Arial" w:hAnsi="Arial" w:cs="Arial"/>
          <w:sz w:val="24"/>
          <w:szCs w:val="28"/>
        </w:rPr>
        <w:t>Глава муниципального района</w:t>
      </w:r>
      <w:r w:rsidR="00171272" w:rsidRPr="00171272">
        <w:rPr>
          <w:rFonts w:ascii="Arial" w:hAnsi="Arial" w:cs="Arial"/>
          <w:sz w:val="24"/>
          <w:szCs w:val="28"/>
        </w:rPr>
        <w:t xml:space="preserve"> «</w:t>
      </w:r>
      <w:r w:rsidRPr="00171272">
        <w:rPr>
          <w:rFonts w:ascii="Arial" w:hAnsi="Arial" w:cs="Arial"/>
          <w:sz w:val="24"/>
          <w:szCs w:val="28"/>
        </w:rPr>
        <w:t>Читинский район»</w:t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="00171272">
        <w:rPr>
          <w:rFonts w:ascii="Arial" w:hAnsi="Arial" w:cs="Arial"/>
          <w:sz w:val="24"/>
          <w:szCs w:val="28"/>
        </w:rPr>
        <w:tab/>
      </w:r>
      <w:r w:rsidRPr="00171272">
        <w:rPr>
          <w:rFonts w:ascii="Arial" w:hAnsi="Arial" w:cs="Arial"/>
          <w:sz w:val="24"/>
          <w:szCs w:val="28"/>
        </w:rPr>
        <w:t>В.А. Захаров</w:t>
      </w:r>
    </w:p>
    <w:sectPr w:rsidR="00720013" w:rsidRPr="00171272" w:rsidSect="00171272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81FFF"/>
    <w:rsid w:val="00087D31"/>
    <w:rsid w:val="000A1FA0"/>
    <w:rsid w:val="000A2A1E"/>
    <w:rsid w:val="0011424D"/>
    <w:rsid w:val="00130C88"/>
    <w:rsid w:val="00137C83"/>
    <w:rsid w:val="0014117C"/>
    <w:rsid w:val="00146C42"/>
    <w:rsid w:val="00156C97"/>
    <w:rsid w:val="00171272"/>
    <w:rsid w:val="0018154B"/>
    <w:rsid w:val="00192E88"/>
    <w:rsid w:val="001C25B0"/>
    <w:rsid w:val="001C34C8"/>
    <w:rsid w:val="001C63D2"/>
    <w:rsid w:val="001D56F1"/>
    <w:rsid w:val="001F1B5E"/>
    <w:rsid w:val="00210AF2"/>
    <w:rsid w:val="00246066"/>
    <w:rsid w:val="002637A1"/>
    <w:rsid w:val="00290FFD"/>
    <w:rsid w:val="002F1551"/>
    <w:rsid w:val="002F3CD9"/>
    <w:rsid w:val="00342335"/>
    <w:rsid w:val="00347C57"/>
    <w:rsid w:val="0035213E"/>
    <w:rsid w:val="00356883"/>
    <w:rsid w:val="0036089F"/>
    <w:rsid w:val="003733C1"/>
    <w:rsid w:val="003B3615"/>
    <w:rsid w:val="003B6B5B"/>
    <w:rsid w:val="003C0346"/>
    <w:rsid w:val="003C4EF2"/>
    <w:rsid w:val="003F16E2"/>
    <w:rsid w:val="003F1B2D"/>
    <w:rsid w:val="0040190A"/>
    <w:rsid w:val="004052EC"/>
    <w:rsid w:val="00450582"/>
    <w:rsid w:val="00464711"/>
    <w:rsid w:val="00472161"/>
    <w:rsid w:val="00476CF4"/>
    <w:rsid w:val="00492A4E"/>
    <w:rsid w:val="004C5643"/>
    <w:rsid w:val="0051609A"/>
    <w:rsid w:val="00534611"/>
    <w:rsid w:val="0053533A"/>
    <w:rsid w:val="00545F32"/>
    <w:rsid w:val="00550E5F"/>
    <w:rsid w:val="00562223"/>
    <w:rsid w:val="00576F64"/>
    <w:rsid w:val="00577BD7"/>
    <w:rsid w:val="00580CEF"/>
    <w:rsid w:val="005831F6"/>
    <w:rsid w:val="00583753"/>
    <w:rsid w:val="005A4247"/>
    <w:rsid w:val="005B510D"/>
    <w:rsid w:val="005D152B"/>
    <w:rsid w:val="005D1744"/>
    <w:rsid w:val="005F1BCC"/>
    <w:rsid w:val="0060128D"/>
    <w:rsid w:val="006017FC"/>
    <w:rsid w:val="00604F47"/>
    <w:rsid w:val="00620A96"/>
    <w:rsid w:val="00676932"/>
    <w:rsid w:val="00684C26"/>
    <w:rsid w:val="006B5988"/>
    <w:rsid w:val="006D3B6B"/>
    <w:rsid w:val="006D7E9A"/>
    <w:rsid w:val="006E6CE7"/>
    <w:rsid w:val="0070728D"/>
    <w:rsid w:val="00720013"/>
    <w:rsid w:val="0073317F"/>
    <w:rsid w:val="007637B3"/>
    <w:rsid w:val="00775CFF"/>
    <w:rsid w:val="007815FC"/>
    <w:rsid w:val="00782DEA"/>
    <w:rsid w:val="007930B7"/>
    <w:rsid w:val="007B30C3"/>
    <w:rsid w:val="007E489F"/>
    <w:rsid w:val="007F1CB2"/>
    <w:rsid w:val="007F3B91"/>
    <w:rsid w:val="007F6E31"/>
    <w:rsid w:val="007F711D"/>
    <w:rsid w:val="00837DE3"/>
    <w:rsid w:val="0084414E"/>
    <w:rsid w:val="008444F0"/>
    <w:rsid w:val="008C1A47"/>
    <w:rsid w:val="008D63F4"/>
    <w:rsid w:val="00917072"/>
    <w:rsid w:val="009320A0"/>
    <w:rsid w:val="00937885"/>
    <w:rsid w:val="009415A1"/>
    <w:rsid w:val="00944867"/>
    <w:rsid w:val="0095627F"/>
    <w:rsid w:val="00963E31"/>
    <w:rsid w:val="00983917"/>
    <w:rsid w:val="00995DF2"/>
    <w:rsid w:val="009A7EA8"/>
    <w:rsid w:val="009B5829"/>
    <w:rsid w:val="009C215E"/>
    <w:rsid w:val="009F13EB"/>
    <w:rsid w:val="009F1C78"/>
    <w:rsid w:val="00A055BC"/>
    <w:rsid w:val="00A07817"/>
    <w:rsid w:val="00A245B1"/>
    <w:rsid w:val="00A35CA5"/>
    <w:rsid w:val="00A4183B"/>
    <w:rsid w:val="00A47A87"/>
    <w:rsid w:val="00A51759"/>
    <w:rsid w:val="00A62944"/>
    <w:rsid w:val="00A87B63"/>
    <w:rsid w:val="00AA1578"/>
    <w:rsid w:val="00AC1232"/>
    <w:rsid w:val="00B24DAA"/>
    <w:rsid w:val="00B33569"/>
    <w:rsid w:val="00B611BC"/>
    <w:rsid w:val="00B64124"/>
    <w:rsid w:val="00B72E9D"/>
    <w:rsid w:val="00B76AA1"/>
    <w:rsid w:val="00B9173A"/>
    <w:rsid w:val="00BA4708"/>
    <w:rsid w:val="00BD58D9"/>
    <w:rsid w:val="00BE6598"/>
    <w:rsid w:val="00BF4787"/>
    <w:rsid w:val="00C06491"/>
    <w:rsid w:val="00C24413"/>
    <w:rsid w:val="00C31C99"/>
    <w:rsid w:val="00C47D3F"/>
    <w:rsid w:val="00C6022B"/>
    <w:rsid w:val="00C80B75"/>
    <w:rsid w:val="00C84A68"/>
    <w:rsid w:val="00D1767B"/>
    <w:rsid w:val="00D207DB"/>
    <w:rsid w:val="00D35242"/>
    <w:rsid w:val="00D40702"/>
    <w:rsid w:val="00D81FFF"/>
    <w:rsid w:val="00DA63EE"/>
    <w:rsid w:val="00DB7F7E"/>
    <w:rsid w:val="00DC2BD2"/>
    <w:rsid w:val="00DE3E76"/>
    <w:rsid w:val="00DF0555"/>
    <w:rsid w:val="00E149A2"/>
    <w:rsid w:val="00E238B7"/>
    <w:rsid w:val="00E251D3"/>
    <w:rsid w:val="00E34779"/>
    <w:rsid w:val="00E536A1"/>
    <w:rsid w:val="00E54168"/>
    <w:rsid w:val="00E636A0"/>
    <w:rsid w:val="00E83475"/>
    <w:rsid w:val="00EB37E1"/>
    <w:rsid w:val="00EE7333"/>
    <w:rsid w:val="00EF2F07"/>
    <w:rsid w:val="00F04D46"/>
    <w:rsid w:val="00F2479E"/>
    <w:rsid w:val="00F362C6"/>
    <w:rsid w:val="00F60DD0"/>
    <w:rsid w:val="00F87E5C"/>
    <w:rsid w:val="00F966C3"/>
    <w:rsid w:val="00FA1E84"/>
    <w:rsid w:val="00FB4544"/>
    <w:rsid w:val="00FC3F2F"/>
    <w:rsid w:val="00FC5707"/>
    <w:rsid w:val="00FD4CD3"/>
    <w:rsid w:val="00FD55D9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F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D81FFF"/>
  </w:style>
  <w:style w:type="paragraph" w:styleId="a3">
    <w:name w:val="Body Text"/>
    <w:basedOn w:val="a"/>
    <w:rsid w:val="00D81FFF"/>
    <w:pPr>
      <w:jc w:val="both"/>
    </w:pPr>
    <w:rPr>
      <w:b/>
      <w:sz w:val="24"/>
    </w:rPr>
  </w:style>
  <w:style w:type="paragraph" w:customStyle="1" w:styleId="ConsPlusTitle">
    <w:name w:val="ConsPlusTitle"/>
    <w:rsid w:val="00D81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uiPriority w:val="99"/>
    <w:rsid w:val="00A245B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6658E83AD1BD21219B04AE7EF7CF21FAB0BBEF46234233F756E7839FB3r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49D59D79E87422A94B68A1CE1A923FB5A18DFFCD7050A0EF80CDEBA0E242A44F15613D64930C12244F61110A7E1A4974C1U8X" TargetMode="External"/><Relationship Id="rId5" Type="http://schemas.openxmlformats.org/officeDocument/2006/relationships/hyperlink" Target="consultantplus://offline/ref=676658E83AD1BD21219B04AE7EF7CF21FABAB2E24E2C4233F756E7839FB3r8G" TargetMode="External"/><Relationship Id="rId4" Type="http://schemas.openxmlformats.org/officeDocument/2006/relationships/hyperlink" Target="consultantplus://offline/ref=676658E83AD1BD21219B04AE7EF7CF21FAB0BBEF46234233F756E7839F3820F23912FA876886B0r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24276</CharactersWithSpaces>
  <SharedDoc>false</SharedDoc>
  <HLinks>
    <vt:vector size="30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consultantplus://offline/ref=676658E83AD1BD21219B04AE7EF7CF21FAB0BBEF46234233F756E7839FB3r8G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consultantplus://offline/ref=AD8949D59D79E87422A94B68A1CE1A923FB5A18DFFCD7050A0EF80CDEBA0E242A44F15613D64930C12244F61110A7E1A4974C1U8X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consultantplus://offline/ref=676658E83AD1BD21219B04AE7EF7CF21FABAB2E24E2C4233F756E7839FB3r8G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consultantplus://offline/ref=676658E83AD1BD21219B04AE7EF7CF21FAB0BBEF46234233F756E7839F3820F23912FA876886B0rFG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2</cp:revision>
  <cp:lastPrinted>2019-03-21T02:27:00Z</cp:lastPrinted>
  <dcterms:created xsi:type="dcterms:W3CDTF">2019-03-29T02:23:00Z</dcterms:created>
  <dcterms:modified xsi:type="dcterms:W3CDTF">2019-03-29T02:23:00Z</dcterms:modified>
</cp:coreProperties>
</file>