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60" w:rsidRPr="00112460" w:rsidRDefault="00112460" w:rsidP="00112460">
      <w:pPr>
        <w:suppressAutoHyphens/>
        <w:ind w:firstLine="709"/>
        <w:jc w:val="center"/>
        <w:rPr>
          <w:rFonts w:ascii="Arial" w:hAnsi="Arial" w:cs="Arial"/>
          <w:b/>
          <w:bCs/>
          <w:szCs w:val="36"/>
        </w:rPr>
      </w:pPr>
      <w:r w:rsidRPr="00112460">
        <w:rPr>
          <w:rFonts w:ascii="Arial" w:hAnsi="Arial" w:cs="Arial"/>
          <w:b/>
          <w:sz w:val="32"/>
          <w:szCs w:val="36"/>
        </w:rPr>
        <w:t>АДМИНИСТРАЦИЯ МУНИЦИПАЛЬНОГО РАЙОНА «</w:t>
      </w:r>
      <w:r w:rsidRPr="00112460">
        <w:rPr>
          <w:rFonts w:ascii="Arial" w:hAnsi="Arial" w:cs="Arial"/>
          <w:b/>
          <w:bCs/>
          <w:sz w:val="32"/>
          <w:szCs w:val="36"/>
        </w:rPr>
        <w:t>ЧИТИНСКИЙ РАЙОН»</w:t>
      </w:r>
    </w:p>
    <w:p w:rsidR="002F6E55" w:rsidRPr="00112460" w:rsidRDefault="002F6E55" w:rsidP="00112460">
      <w:pPr>
        <w:suppressAutoHyphens/>
        <w:ind w:firstLine="709"/>
        <w:jc w:val="both"/>
        <w:rPr>
          <w:rFonts w:ascii="Arial" w:hAnsi="Arial" w:cs="Arial"/>
        </w:rPr>
      </w:pPr>
    </w:p>
    <w:p w:rsidR="00112460" w:rsidRPr="00112460" w:rsidRDefault="00112460" w:rsidP="00112460">
      <w:pPr>
        <w:pStyle w:val="1"/>
        <w:keepNext w:val="0"/>
        <w:suppressAutoHyphens/>
        <w:ind w:firstLine="709"/>
        <w:rPr>
          <w:rFonts w:ascii="Arial" w:hAnsi="Arial" w:cs="Arial"/>
          <w:sz w:val="32"/>
          <w:szCs w:val="36"/>
        </w:rPr>
      </w:pPr>
      <w:r w:rsidRPr="00112460">
        <w:rPr>
          <w:rFonts w:ascii="Arial" w:hAnsi="Arial" w:cs="Arial"/>
          <w:sz w:val="32"/>
          <w:szCs w:val="36"/>
        </w:rPr>
        <w:t>ПОСТАНОВЛЕНИЕ</w:t>
      </w:r>
    </w:p>
    <w:p w:rsidR="002F6E55" w:rsidRDefault="002F6E55" w:rsidP="00112460">
      <w:pPr>
        <w:suppressAutoHyphens/>
        <w:ind w:firstLine="709"/>
        <w:jc w:val="both"/>
        <w:rPr>
          <w:rFonts w:ascii="Arial" w:hAnsi="Arial" w:cs="Arial"/>
          <w:szCs w:val="36"/>
        </w:rPr>
      </w:pPr>
    </w:p>
    <w:p w:rsidR="00112460" w:rsidRPr="00112460" w:rsidRDefault="00112460" w:rsidP="00112460">
      <w:pPr>
        <w:suppressAutoHyphens/>
        <w:ind w:firstLine="709"/>
        <w:jc w:val="both"/>
        <w:rPr>
          <w:rFonts w:ascii="Arial" w:hAnsi="Arial" w:cs="Arial"/>
          <w:szCs w:val="36"/>
        </w:rPr>
      </w:pPr>
    </w:p>
    <w:p w:rsidR="002F6E55" w:rsidRPr="00112460" w:rsidRDefault="00121E55" w:rsidP="00112460">
      <w:pPr>
        <w:suppressAutoHyphens/>
        <w:ind w:firstLine="709"/>
        <w:jc w:val="both"/>
        <w:rPr>
          <w:rFonts w:ascii="Arial" w:hAnsi="Arial" w:cs="Arial"/>
        </w:rPr>
      </w:pPr>
      <w:r w:rsidRPr="00112460">
        <w:rPr>
          <w:rFonts w:ascii="Arial" w:hAnsi="Arial" w:cs="Arial"/>
        </w:rPr>
        <w:t>23</w:t>
      </w:r>
      <w:r w:rsidR="00112460">
        <w:rPr>
          <w:rFonts w:ascii="Arial" w:hAnsi="Arial" w:cs="Arial"/>
        </w:rPr>
        <w:t xml:space="preserve"> </w:t>
      </w:r>
      <w:r w:rsidRPr="00112460">
        <w:rPr>
          <w:rFonts w:ascii="Arial" w:hAnsi="Arial" w:cs="Arial"/>
        </w:rPr>
        <w:t>июня</w:t>
      </w:r>
      <w:r w:rsidR="00112460">
        <w:rPr>
          <w:rFonts w:ascii="Arial" w:hAnsi="Arial" w:cs="Arial"/>
        </w:rPr>
        <w:t xml:space="preserve"> </w:t>
      </w:r>
      <w:r w:rsidR="002F6E55" w:rsidRPr="00112460">
        <w:rPr>
          <w:rFonts w:ascii="Arial" w:hAnsi="Arial" w:cs="Arial"/>
        </w:rPr>
        <w:t>2017 г</w:t>
      </w:r>
      <w:r w:rsidR="00112460">
        <w:rPr>
          <w:rFonts w:ascii="Arial" w:hAnsi="Arial" w:cs="Arial"/>
        </w:rPr>
        <w:t>ода</w:t>
      </w:r>
      <w:r w:rsidR="00112460">
        <w:rPr>
          <w:rFonts w:ascii="Arial" w:hAnsi="Arial" w:cs="Arial"/>
        </w:rPr>
        <w:tab/>
      </w:r>
      <w:r w:rsidR="00112460">
        <w:rPr>
          <w:rFonts w:ascii="Arial" w:hAnsi="Arial" w:cs="Arial"/>
        </w:rPr>
        <w:tab/>
      </w:r>
      <w:r w:rsidR="00112460">
        <w:rPr>
          <w:rFonts w:ascii="Arial" w:hAnsi="Arial" w:cs="Arial"/>
        </w:rPr>
        <w:tab/>
      </w:r>
      <w:r w:rsidR="00112460">
        <w:rPr>
          <w:rFonts w:ascii="Arial" w:hAnsi="Arial" w:cs="Arial"/>
        </w:rPr>
        <w:tab/>
      </w:r>
      <w:r w:rsidR="00112460">
        <w:rPr>
          <w:rFonts w:ascii="Arial" w:hAnsi="Arial" w:cs="Arial"/>
        </w:rPr>
        <w:tab/>
      </w:r>
      <w:r w:rsidR="00112460">
        <w:rPr>
          <w:rFonts w:ascii="Arial" w:hAnsi="Arial" w:cs="Arial"/>
        </w:rPr>
        <w:tab/>
      </w:r>
      <w:r w:rsidR="00112460">
        <w:rPr>
          <w:rFonts w:ascii="Arial" w:hAnsi="Arial" w:cs="Arial"/>
        </w:rPr>
        <w:tab/>
      </w:r>
      <w:r w:rsidR="00112460">
        <w:rPr>
          <w:rFonts w:ascii="Arial" w:hAnsi="Arial" w:cs="Arial"/>
        </w:rPr>
        <w:tab/>
      </w:r>
      <w:r w:rsidR="00112460">
        <w:rPr>
          <w:rFonts w:ascii="Arial" w:hAnsi="Arial" w:cs="Arial"/>
        </w:rPr>
        <w:tab/>
      </w:r>
      <w:r w:rsidR="00112460">
        <w:rPr>
          <w:rFonts w:ascii="Arial" w:hAnsi="Arial" w:cs="Arial"/>
        </w:rPr>
        <w:tab/>
      </w:r>
      <w:r w:rsidR="00112460" w:rsidRPr="00112460">
        <w:rPr>
          <w:rFonts w:ascii="Arial" w:hAnsi="Arial" w:cs="Arial"/>
        </w:rPr>
        <w:t>№</w:t>
      </w:r>
      <w:r w:rsidR="00112460">
        <w:rPr>
          <w:rFonts w:ascii="Arial" w:hAnsi="Arial" w:cs="Arial"/>
        </w:rPr>
        <w:t xml:space="preserve"> </w:t>
      </w:r>
      <w:r w:rsidRPr="00112460">
        <w:rPr>
          <w:rFonts w:ascii="Arial" w:hAnsi="Arial" w:cs="Arial"/>
        </w:rPr>
        <w:t>1370</w:t>
      </w:r>
      <w:bookmarkStart w:id="0" w:name="_GoBack"/>
      <w:bookmarkEnd w:id="0"/>
    </w:p>
    <w:p w:rsidR="002F6E55" w:rsidRPr="00112460" w:rsidRDefault="002F6E55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</w:p>
    <w:p w:rsidR="002F6E55" w:rsidRPr="00112460" w:rsidRDefault="002F6E55" w:rsidP="00112460">
      <w:pPr>
        <w:suppressAutoHyphens/>
        <w:ind w:firstLine="709"/>
        <w:jc w:val="both"/>
        <w:rPr>
          <w:rFonts w:ascii="Arial" w:hAnsi="Arial" w:cs="Arial"/>
          <w:bCs/>
          <w:szCs w:val="2"/>
        </w:rPr>
      </w:pPr>
    </w:p>
    <w:p w:rsidR="002F6E55" w:rsidRPr="00112460" w:rsidRDefault="002F6E55" w:rsidP="00112460">
      <w:pPr>
        <w:suppressAutoHyphens/>
        <w:jc w:val="center"/>
        <w:rPr>
          <w:rFonts w:ascii="Arial" w:hAnsi="Arial" w:cs="Arial"/>
          <w:b/>
          <w:sz w:val="32"/>
          <w:szCs w:val="28"/>
        </w:rPr>
      </w:pPr>
      <w:r w:rsidRPr="00112460">
        <w:rPr>
          <w:rFonts w:ascii="Arial" w:hAnsi="Arial" w:cs="Arial"/>
          <w:b/>
          <w:bCs/>
          <w:sz w:val="32"/>
          <w:szCs w:val="28"/>
        </w:rPr>
        <w:t>Об утверждении муниципальной программы</w:t>
      </w:r>
      <w:r w:rsidR="00112460" w:rsidRPr="00112460">
        <w:rPr>
          <w:rFonts w:ascii="Arial" w:hAnsi="Arial" w:cs="Arial"/>
          <w:b/>
          <w:bCs/>
          <w:sz w:val="32"/>
          <w:szCs w:val="28"/>
        </w:rPr>
        <w:t xml:space="preserve"> «</w:t>
      </w:r>
      <w:r w:rsidRPr="00112460">
        <w:rPr>
          <w:rFonts w:ascii="Arial" w:hAnsi="Arial" w:cs="Arial"/>
          <w:b/>
          <w:bCs/>
          <w:sz w:val="32"/>
          <w:szCs w:val="28"/>
        </w:rPr>
        <w:t xml:space="preserve">Культура Читинского района (2017 </w:t>
      </w:r>
      <w:r w:rsidR="00112460" w:rsidRPr="00112460">
        <w:rPr>
          <w:rFonts w:ascii="Arial" w:hAnsi="Arial" w:cs="Arial"/>
          <w:b/>
          <w:bCs/>
          <w:sz w:val="32"/>
          <w:szCs w:val="28"/>
        </w:rPr>
        <w:t>-</w:t>
      </w:r>
      <w:r w:rsidRPr="00112460">
        <w:rPr>
          <w:rFonts w:ascii="Arial" w:hAnsi="Arial" w:cs="Arial"/>
          <w:b/>
          <w:bCs/>
          <w:sz w:val="32"/>
          <w:szCs w:val="28"/>
        </w:rPr>
        <w:t xml:space="preserve"> 2021 годы)</w:t>
      </w:r>
    </w:p>
    <w:p w:rsidR="002F6E55" w:rsidRDefault="002F6E55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</w:p>
    <w:p w:rsidR="00112460" w:rsidRPr="00112460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</w:p>
    <w:p w:rsidR="00112460" w:rsidRDefault="009C34B8" w:rsidP="00112460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112460">
        <w:rPr>
          <w:rFonts w:ascii="Arial" w:hAnsi="Arial" w:cs="Arial"/>
          <w:szCs w:val="28"/>
        </w:rPr>
        <w:t xml:space="preserve">В соответствии со статьей 25 </w:t>
      </w:r>
      <w:r w:rsidR="002F6E55" w:rsidRPr="00112460">
        <w:rPr>
          <w:rFonts w:ascii="Arial" w:hAnsi="Arial" w:cs="Arial"/>
          <w:szCs w:val="28"/>
        </w:rPr>
        <w:t>Устава муниципального района «Читинский район»</w:t>
      </w:r>
      <w:r w:rsidR="00112460" w:rsidRPr="00112460">
        <w:rPr>
          <w:rFonts w:ascii="Arial" w:hAnsi="Arial" w:cs="Arial"/>
          <w:szCs w:val="28"/>
        </w:rPr>
        <w:t>,</w:t>
      </w:r>
      <w:r w:rsidR="00112460">
        <w:rPr>
          <w:rFonts w:ascii="Arial" w:hAnsi="Arial" w:cs="Arial"/>
          <w:szCs w:val="28"/>
        </w:rPr>
        <w:t xml:space="preserve"> </w:t>
      </w:r>
      <w:r w:rsidRPr="00112460">
        <w:rPr>
          <w:rFonts w:ascii="Arial" w:hAnsi="Arial" w:cs="Arial"/>
          <w:szCs w:val="28"/>
        </w:rPr>
        <w:t>Порядком по разработке</w:t>
      </w:r>
      <w:r w:rsidR="00112460" w:rsidRPr="00112460">
        <w:rPr>
          <w:rFonts w:ascii="Arial" w:hAnsi="Arial" w:cs="Arial"/>
          <w:szCs w:val="28"/>
        </w:rPr>
        <w:t>,</w:t>
      </w:r>
      <w:r w:rsidR="00112460">
        <w:rPr>
          <w:rFonts w:ascii="Arial" w:hAnsi="Arial" w:cs="Arial"/>
          <w:szCs w:val="28"/>
        </w:rPr>
        <w:t xml:space="preserve"> </w:t>
      </w:r>
      <w:r w:rsidRPr="00112460">
        <w:rPr>
          <w:rFonts w:ascii="Arial" w:hAnsi="Arial" w:cs="Arial"/>
          <w:szCs w:val="28"/>
        </w:rPr>
        <w:t>реализации и оценке</w:t>
      </w:r>
      <w:r w:rsidR="002F6E55" w:rsidRPr="00112460">
        <w:rPr>
          <w:rFonts w:ascii="Arial" w:hAnsi="Arial" w:cs="Arial"/>
          <w:szCs w:val="28"/>
        </w:rPr>
        <w:t xml:space="preserve"> эффективности муниципальных программ муниципального района «Читинский район»</w:t>
      </w:r>
      <w:r w:rsidR="00112460" w:rsidRPr="00112460">
        <w:rPr>
          <w:rFonts w:ascii="Arial" w:hAnsi="Arial" w:cs="Arial"/>
          <w:szCs w:val="28"/>
        </w:rPr>
        <w:t>,</w:t>
      </w:r>
      <w:r w:rsidR="00112460">
        <w:rPr>
          <w:rFonts w:ascii="Arial" w:hAnsi="Arial" w:cs="Arial"/>
          <w:szCs w:val="28"/>
        </w:rPr>
        <w:t xml:space="preserve"> </w:t>
      </w:r>
      <w:r w:rsidR="002F6E55" w:rsidRPr="00112460">
        <w:rPr>
          <w:rFonts w:ascii="Arial" w:hAnsi="Arial" w:cs="Arial"/>
          <w:szCs w:val="28"/>
        </w:rPr>
        <w:t xml:space="preserve">утвержденным распоряжением администрации муниципального района «Читинский район» от </w:t>
      </w:r>
      <w:r w:rsidRPr="00112460">
        <w:rPr>
          <w:rFonts w:ascii="Arial" w:hAnsi="Arial" w:cs="Arial"/>
          <w:szCs w:val="28"/>
        </w:rPr>
        <w:t>14</w:t>
      </w:r>
      <w:r w:rsidR="002F6E55" w:rsidRPr="00112460">
        <w:rPr>
          <w:rFonts w:ascii="Arial" w:hAnsi="Arial" w:cs="Arial"/>
          <w:szCs w:val="28"/>
        </w:rPr>
        <w:t xml:space="preserve"> марта 2014</w:t>
      </w:r>
      <w:r w:rsidR="00112460">
        <w:rPr>
          <w:rFonts w:ascii="Arial" w:hAnsi="Arial" w:cs="Arial"/>
          <w:szCs w:val="28"/>
        </w:rPr>
        <w:t xml:space="preserve"> </w:t>
      </w:r>
      <w:r w:rsidR="00112460" w:rsidRPr="00112460">
        <w:rPr>
          <w:rFonts w:ascii="Arial" w:hAnsi="Arial" w:cs="Arial"/>
          <w:szCs w:val="28"/>
        </w:rPr>
        <w:t>года</w:t>
      </w:r>
      <w:r w:rsidR="00112460">
        <w:rPr>
          <w:rFonts w:ascii="Arial" w:hAnsi="Arial" w:cs="Arial"/>
          <w:szCs w:val="28"/>
        </w:rPr>
        <w:t xml:space="preserve"> </w:t>
      </w:r>
      <w:r w:rsidR="00112460" w:rsidRPr="00112460">
        <w:rPr>
          <w:rFonts w:ascii="Arial" w:hAnsi="Arial" w:cs="Arial"/>
          <w:szCs w:val="28"/>
        </w:rPr>
        <w:t xml:space="preserve">№ </w:t>
      </w:r>
      <w:r w:rsidRPr="00112460">
        <w:rPr>
          <w:rFonts w:ascii="Arial" w:hAnsi="Arial" w:cs="Arial"/>
          <w:szCs w:val="28"/>
        </w:rPr>
        <w:t>694</w:t>
      </w:r>
      <w:r w:rsidR="00112460" w:rsidRPr="00112460">
        <w:rPr>
          <w:rFonts w:ascii="Arial" w:hAnsi="Arial" w:cs="Arial"/>
          <w:szCs w:val="28"/>
        </w:rPr>
        <w:t>,</w:t>
      </w:r>
      <w:r w:rsidR="00112460">
        <w:rPr>
          <w:rFonts w:ascii="Arial" w:hAnsi="Arial" w:cs="Arial"/>
          <w:szCs w:val="28"/>
        </w:rPr>
        <w:t xml:space="preserve"> </w:t>
      </w:r>
      <w:r w:rsidR="002F6E55" w:rsidRPr="00112460">
        <w:rPr>
          <w:rFonts w:ascii="Arial" w:hAnsi="Arial" w:cs="Arial"/>
          <w:szCs w:val="28"/>
        </w:rPr>
        <w:t xml:space="preserve">в целях </w:t>
      </w:r>
      <w:r w:rsidR="0099238F" w:rsidRPr="00112460">
        <w:rPr>
          <w:rFonts w:ascii="Arial" w:hAnsi="Arial" w:cs="Arial"/>
          <w:szCs w:val="28"/>
        </w:rPr>
        <w:t>создания условий для повышения качества и разнообразия услуг</w:t>
      </w:r>
      <w:r w:rsidR="00112460" w:rsidRPr="00112460">
        <w:rPr>
          <w:rFonts w:ascii="Arial" w:hAnsi="Arial" w:cs="Arial"/>
          <w:szCs w:val="28"/>
        </w:rPr>
        <w:t>,</w:t>
      </w:r>
      <w:r w:rsidR="00112460">
        <w:rPr>
          <w:rFonts w:ascii="Arial" w:hAnsi="Arial" w:cs="Arial"/>
          <w:szCs w:val="28"/>
        </w:rPr>
        <w:t xml:space="preserve"> </w:t>
      </w:r>
      <w:r w:rsidR="0099238F" w:rsidRPr="00112460">
        <w:rPr>
          <w:rFonts w:ascii="Arial" w:hAnsi="Arial" w:cs="Arial"/>
          <w:szCs w:val="28"/>
        </w:rPr>
        <w:t>предоставляемых в сфере культуры</w:t>
      </w:r>
      <w:r w:rsidR="00112460" w:rsidRPr="00112460">
        <w:rPr>
          <w:rFonts w:ascii="Arial" w:hAnsi="Arial" w:cs="Arial"/>
          <w:szCs w:val="28"/>
        </w:rPr>
        <w:t>,</w:t>
      </w:r>
      <w:r w:rsidR="00112460">
        <w:rPr>
          <w:rFonts w:ascii="Arial" w:hAnsi="Arial" w:cs="Arial"/>
          <w:szCs w:val="28"/>
        </w:rPr>
        <w:t xml:space="preserve"> </w:t>
      </w:r>
      <w:r w:rsidR="0099238F" w:rsidRPr="00112460">
        <w:rPr>
          <w:rFonts w:ascii="Arial" w:hAnsi="Arial" w:cs="Arial"/>
          <w:szCs w:val="28"/>
        </w:rPr>
        <w:t>удовлетворения потребностей в развитии и реализации культурного и духовного потенциала жителей Читинского района</w:t>
      </w:r>
    </w:p>
    <w:p w:rsidR="002F6E55" w:rsidRPr="00112460" w:rsidRDefault="00A412ED" w:rsidP="00112460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112460">
        <w:rPr>
          <w:rFonts w:ascii="Arial" w:hAnsi="Arial" w:cs="Arial"/>
          <w:bCs/>
          <w:szCs w:val="28"/>
        </w:rPr>
        <w:t>ПОСТАНОВЛЯЕТ</w:t>
      </w:r>
      <w:r w:rsidR="002F6E55" w:rsidRPr="00112460">
        <w:rPr>
          <w:rFonts w:ascii="Arial" w:hAnsi="Arial" w:cs="Arial"/>
          <w:bCs/>
          <w:szCs w:val="28"/>
        </w:rPr>
        <w:t>:</w:t>
      </w:r>
    </w:p>
    <w:p w:rsidR="00112460" w:rsidRDefault="00112460" w:rsidP="00112460">
      <w:pPr>
        <w:suppressAutoHyphens/>
        <w:ind w:firstLine="709"/>
        <w:jc w:val="both"/>
        <w:rPr>
          <w:rFonts w:ascii="Arial" w:hAnsi="Arial" w:cs="Arial"/>
          <w:szCs w:val="16"/>
        </w:rPr>
      </w:pPr>
    </w:p>
    <w:p w:rsidR="00112460" w:rsidRDefault="002F6E55" w:rsidP="00112460">
      <w:pPr>
        <w:suppressAutoHyphens/>
        <w:ind w:firstLine="709"/>
        <w:jc w:val="both"/>
        <w:rPr>
          <w:rFonts w:ascii="Arial" w:hAnsi="Arial" w:cs="Arial"/>
          <w:bCs/>
          <w:szCs w:val="28"/>
        </w:rPr>
      </w:pPr>
      <w:r w:rsidRPr="00112460">
        <w:rPr>
          <w:rFonts w:ascii="Arial" w:hAnsi="Arial" w:cs="Arial"/>
          <w:szCs w:val="28"/>
        </w:rPr>
        <w:t xml:space="preserve">1. Утвердить прилагаемую </w:t>
      </w:r>
      <w:r w:rsidRPr="00112460">
        <w:rPr>
          <w:rFonts w:ascii="Arial" w:hAnsi="Arial" w:cs="Arial"/>
          <w:bCs/>
          <w:szCs w:val="28"/>
        </w:rPr>
        <w:t xml:space="preserve">муниципальную программу </w:t>
      </w:r>
      <w:r w:rsidR="00112460" w:rsidRPr="00112460">
        <w:rPr>
          <w:rFonts w:ascii="Arial" w:hAnsi="Arial" w:cs="Arial"/>
          <w:bCs/>
          <w:szCs w:val="28"/>
        </w:rPr>
        <w:t>«</w:t>
      </w:r>
      <w:r w:rsidRPr="00112460">
        <w:rPr>
          <w:rFonts w:ascii="Arial" w:hAnsi="Arial" w:cs="Arial"/>
          <w:bCs/>
          <w:szCs w:val="28"/>
        </w:rPr>
        <w:t xml:space="preserve">Культура Читинского района (2017 </w:t>
      </w:r>
      <w:r w:rsidR="00112460" w:rsidRPr="00112460">
        <w:rPr>
          <w:rFonts w:ascii="Arial" w:hAnsi="Arial" w:cs="Arial"/>
          <w:bCs/>
          <w:szCs w:val="28"/>
        </w:rPr>
        <w:t>-</w:t>
      </w:r>
      <w:r w:rsidRPr="00112460">
        <w:rPr>
          <w:rFonts w:ascii="Arial" w:hAnsi="Arial" w:cs="Arial"/>
          <w:bCs/>
          <w:szCs w:val="28"/>
        </w:rPr>
        <w:t xml:space="preserve"> 2021 годы)</w:t>
      </w:r>
      <w:r w:rsidR="00112460" w:rsidRPr="00112460">
        <w:rPr>
          <w:rFonts w:ascii="Arial" w:hAnsi="Arial" w:cs="Arial"/>
          <w:bCs/>
          <w:szCs w:val="28"/>
        </w:rPr>
        <w:t>»</w:t>
      </w:r>
      <w:r w:rsidRPr="00112460">
        <w:rPr>
          <w:rFonts w:ascii="Arial" w:hAnsi="Arial" w:cs="Arial"/>
          <w:bCs/>
          <w:szCs w:val="28"/>
        </w:rPr>
        <w:t>.</w:t>
      </w:r>
    </w:p>
    <w:p w:rsidR="002F6E55" w:rsidRPr="00112460" w:rsidRDefault="002F6E55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112460">
        <w:rPr>
          <w:rFonts w:ascii="Arial" w:hAnsi="Arial" w:cs="Arial"/>
          <w:szCs w:val="28"/>
        </w:rPr>
        <w:t>2. Опубликовать настоящее постановление в уполномоченном электронном средстве массовой информации.</w:t>
      </w:r>
    </w:p>
    <w:p w:rsidR="002F6E55" w:rsidRDefault="002F6E55" w:rsidP="00112460">
      <w:pPr>
        <w:tabs>
          <w:tab w:val="left" w:pos="3800"/>
        </w:tabs>
        <w:suppressAutoHyphens/>
        <w:ind w:firstLine="709"/>
        <w:jc w:val="both"/>
        <w:rPr>
          <w:rFonts w:ascii="Arial" w:hAnsi="Arial" w:cs="Arial"/>
          <w:szCs w:val="28"/>
        </w:rPr>
      </w:pPr>
    </w:p>
    <w:p w:rsidR="00112460" w:rsidRPr="00112460" w:rsidRDefault="00112460" w:rsidP="00112460">
      <w:pPr>
        <w:tabs>
          <w:tab w:val="left" w:pos="3800"/>
        </w:tabs>
        <w:suppressAutoHyphens/>
        <w:ind w:firstLine="709"/>
        <w:jc w:val="both"/>
        <w:rPr>
          <w:rFonts w:ascii="Arial" w:hAnsi="Arial" w:cs="Arial"/>
          <w:szCs w:val="28"/>
        </w:rPr>
      </w:pPr>
    </w:p>
    <w:p w:rsidR="002F6E55" w:rsidRPr="00112460" w:rsidRDefault="002F6E55" w:rsidP="00112460">
      <w:pPr>
        <w:tabs>
          <w:tab w:val="left" w:pos="3800"/>
        </w:tabs>
        <w:suppressAutoHyphens/>
        <w:ind w:firstLine="709"/>
        <w:jc w:val="both"/>
        <w:rPr>
          <w:rFonts w:ascii="Arial" w:hAnsi="Arial" w:cs="Arial"/>
          <w:szCs w:val="28"/>
        </w:rPr>
      </w:pPr>
    </w:p>
    <w:p w:rsidR="00112460" w:rsidRDefault="00A94A95" w:rsidP="00112460">
      <w:pPr>
        <w:tabs>
          <w:tab w:val="left" w:pos="8277"/>
        </w:tabs>
        <w:suppressAutoHyphens/>
        <w:jc w:val="both"/>
        <w:rPr>
          <w:rFonts w:ascii="Arial" w:hAnsi="Arial" w:cs="Arial"/>
          <w:szCs w:val="28"/>
        </w:rPr>
      </w:pPr>
      <w:r w:rsidRPr="00112460">
        <w:rPr>
          <w:rFonts w:ascii="Arial" w:hAnsi="Arial" w:cs="Arial"/>
          <w:szCs w:val="28"/>
        </w:rPr>
        <w:t>И.о. руководителя</w:t>
      </w:r>
      <w:r w:rsidR="002F6E55" w:rsidRPr="00112460">
        <w:rPr>
          <w:rFonts w:ascii="Arial" w:hAnsi="Arial" w:cs="Arial"/>
          <w:szCs w:val="28"/>
        </w:rPr>
        <w:t xml:space="preserve"> администрации</w:t>
      </w:r>
      <w:r w:rsidR="00112460">
        <w:rPr>
          <w:rFonts w:ascii="Arial" w:hAnsi="Arial" w:cs="Arial"/>
          <w:szCs w:val="28"/>
        </w:rPr>
        <w:tab/>
      </w:r>
      <w:r w:rsidR="00112460">
        <w:rPr>
          <w:rFonts w:ascii="Arial" w:hAnsi="Arial" w:cs="Arial"/>
          <w:szCs w:val="28"/>
        </w:rPr>
        <w:tab/>
      </w:r>
      <w:r w:rsidR="00112460">
        <w:rPr>
          <w:rFonts w:ascii="Arial" w:hAnsi="Arial" w:cs="Arial"/>
          <w:szCs w:val="28"/>
        </w:rPr>
        <w:tab/>
      </w:r>
      <w:r w:rsidRPr="00112460">
        <w:rPr>
          <w:rFonts w:ascii="Arial" w:hAnsi="Arial" w:cs="Arial"/>
          <w:szCs w:val="28"/>
        </w:rPr>
        <w:t xml:space="preserve">С.В. </w:t>
      </w:r>
      <w:proofErr w:type="spellStart"/>
      <w:r w:rsidRPr="00112460">
        <w:rPr>
          <w:rFonts w:ascii="Arial" w:hAnsi="Arial" w:cs="Arial"/>
          <w:szCs w:val="28"/>
        </w:rPr>
        <w:t>Фесюк</w:t>
      </w:r>
      <w:proofErr w:type="spellEnd"/>
    </w:p>
    <w:p w:rsidR="00112460" w:rsidRDefault="00112460">
      <w:pPr>
        <w:spacing w:after="200" w:line="276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br w:type="page"/>
      </w:r>
    </w:p>
    <w:p w:rsidR="00112460" w:rsidRPr="003C4202" w:rsidRDefault="00112460" w:rsidP="00112460">
      <w:pPr>
        <w:suppressAutoHyphens/>
        <w:jc w:val="center"/>
        <w:rPr>
          <w:rFonts w:ascii="Arial" w:hAnsi="Arial" w:cs="Arial"/>
          <w:b/>
          <w:sz w:val="32"/>
        </w:rPr>
      </w:pPr>
      <w:r w:rsidRPr="003C4202">
        <w:rPr>
          <w:rFonts w:ascii="Arial" w:hAnsi="Arial" w:cs="Arial"/>
          <w:b/>
          <w:sz w:val="32"/>
        </w:rPr>
        <w:lastRenderedPageBreak/>
        <w:t>Муниципальная программа</w:t>
      </w:r>
      <w:r w:rsidRPr="003C4202">
        <w:rPr>
          <w:b/>
          <w:sz w:val="32"/>
        </w:rPr>
        <w:t xml:space="preserve"> «</w:t>
      </w:r>
      <w:r w:rsidRPr="003C4202">
        <w:rPr>
          <w:rFonts w:ascii="Arial" w:hAnsi="Arial" w:cs="Arial"/>
          <w:b/>
          <w:sz w:val="32"/>
        </w:rPr>
        <w:t>Культура Читинского района (2017</w:t>
      </w:r>
      <w:r w:rsidRPr="003C4202">
        <w:rPr>
          <w:b/>
          <w:sz w:val="32"/>
        </w:rPr>
        <w:t xml:space="preserve"> - </w:t>
      </w:r>
      <w:r w:rsidRPr="003C4202">
        <w:rPr>
          <w:rFonts w:ascii="Arial" w:hAnsi="Arial" w:cs="Arial"/>
          <w:b/>
          <w:sz w:val="32"/>
        </w:rPr>
        <w:t>2021 годы)</w:t>
      </w:r>
      <w:r w:rsidRPr="003C4202">
        <w:rPr>
          <w:b/>
          <w:sz w:val="32"/>
        </w:rPr>
        <w:t>»</w:t>
      </w:r>
    </w:p>
    <w:p w:rsidR="00112460" w:rsidRPr="003C4202" w:rsidRDefault="00112460" w:rsidP="00112460">
      <w:pPr>
        <w:pStyle w:val="1"/>
        <w:keepNext w:val="0"/>
        <w:suppressAutoHyphens/>
        <w:rPr>
          <w:rFonts w:ascii="Arial" w:hAnsi="Arial" w:cs="Arial"/>
          <w:b w:val="0"/>
          <w:sz w:val="24"/>
        </w:rPr>
      </w:pPr>
    </w:p>
    <w:p w:rsidR="00112460" w:rsidRPr="003C4202" w:rsidRDefault="00112460" w:rsidP="00112460">
      <w:pPr>
        <w:suppressAutoHyphens/>
        <w:jc w:val="center"/>
        <w:rPr>
          <w:rFonts w:ascii="Arial" w:hAnsi="Arial" w:cs="Arial"/>
          <w:b/>
          <w:sz w:val="32"/>
        </w:rPr>
      </w:pPr>
      <w:bookmarkStart w:id="1" w:name="sub_10010"/>
      <w:r w:rsidRPr="003C4202">
        <w:rPr>
          <w:rFonts w:ascii="Arial" w:hAnsi="Arial" w:cs="Arial"/>
          <w:b/>
          <w:sz w:val="32"/>
        </w:rPr>
        <w:t>Паспорт</w:t>
      </w:r>
    </w:p>
    <w:p w:rsidR="00112460" w:rsidRPr="003C4202" w:rsidRDefault="00112460" w:rsidP="00112460">
      <w:pPr>
        <w:suppressAutoHyphens/>
        <w:jc w:val="center"/>
        <w:rPr>
          <w:rFonts w:ascii="Arial" w:hAnsi="Arial" w:cs="Arial"/>
          <w:b/>
          <w:sz w:val="32"/>
        </w:rPr>
      </w:pPr>
      <w:r w:rsidRPr="003C4202">
        <w:rPr>
          <w:rFonts w:ascii="Arial" w:hAnsi="Arial" w:cs="Arial"/>
          <w:b/>
          <w:sz w:val="32"/>
        </w:rPr>
        <w:t>муниципальной программы</w:t>
      </w:r>
      <w:r w:rsidRPr="003C4202">
        <w:rPr>
          <w:b/>
          <w:sz w:val="32"/>
        </w:rPr>
        <w:t xml:space="preserve"> «</w:t>
      </w:r>
      <w:r w:rsidRPr="003C4202">
        <w:rPr>
          <w:rFonts w:ascii="Arial" w:hAnsi="Arial" w:cs="Arial"/>
          <w:b/>
          <w:sz w:val="32"/>
        </w:rPr>
        <w:t>Культура Читинского района (2017</w:t>
      </w:r>
      <w:r w:rsidRPr="003C4202">
        <w:rPr>
          <w:b/>
          <w:sz w:val="32"/>
        </w:rPr>
        <w:t xml:space="preserve"> - </w:t>
      </w:r>
      <w:r w:rsidRPr="003C4202">
        <w:rPr>
          <w:rFonts w:ascii="Arial" w:hAnsi="Arial" w:cs="Arial"/>
          <w:b/>
          <w:sz w:val="32"/>
        </w:rPr>
        <w:t>2021 годы)</w:t>
      </w:r>
      <w:r w:rsidRPr="003C4202">
        <w:rPr>
          <w:b/>
          <w:sz w:val="32"/>
        </w:rPr>
        <w:t>»</w:t>
      </w:r>
    </w:p>
    <w:p w:rsidR="00112460" w:rsidRPr="003C4202" w:rsidRDefault="00112460" w:rsidP="00112460">
      <w:pPr>
        <w:pStyle w:val="1"/>
        <w:keepNext w:val="0"/>
        <w:suppressAutoHyphens/>
        <w:ind w:firstLine="709"/>
        <w:jc w:val="both"/>
        <w:rPr>
          <w:rFonts w:ascii="Arial" w:hAnsi="Arial" w:cs="Arial"/>
          <w:b w:val="0"/>
          <w:sz w:val="24"/>
        </w:rPr>
      </w:pPr>
    </w:p>
    <w:bookmarkEnd w:id="1"/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1"/>
        <w:gridCol w:w="7121"/>
      </w:tblGrid>
      <w:tr w:rsidR="00112460" w:rsidRPr="003C4202" w:rsidTr="00C16045">
        <w:tc>
          <w:tcPr>
            <w:tcW w:w="1667" w:type="pct"/>
            <w:shd w:val="clear" w:color="auto" w:fill="auto"/>
          </w:tcPr>
          <w:p w:rsidR="00112460" w:rsidRPr="003C4202" w:rsidRDefault="00112460" w:rsidP="00C16045">
            <w:pPr>
              <w:pStyle w:val="a6"/>
              <w:widowControl/>
              <w:suppressAutoHyphens/>
            </w:pPr>
            <w:r w:rsidRPr="003C4202">
              <w:t>Ответственный исполнитель программы</w:t>
            </w:r>
          </w:p>
        </w:tc>
        <w:tc>
          <w:tcPr>
            <w:tcW w:w="3333" w:type="pct"/>
            <w:shd w:val="clear" w:color="auto" w:fill="auto"/>
          </w:tcPr>
          <w:p w:rsidR="00112460" w:rsidRPr="003C4202" w:rsidRDefault="00112460" w:rsidP="00C16045">
            <w:pPr>
              <w:pStyle w:val="a6"/>
              <w:widowControl/>
              <w:suppressAutoHyphens/>
            </w:pPr>
            <w:r w:rsidRPr="003C4202">
              <w:t>Комитет культуры администрации муниципального района «Читинский район».</w:t>
            </w:r>
          </w:p>
        </w:tc>
      </w:tr>
      <w:tr w:rsidR="00112460" w:rsidRPr="003C4202" w:rsidTr="00C16045">
        <w:tc>
          <w:tcPr>
            <w:tcW w:w="1667" w:type="pct"/>
            <w:shd w:val="clear" w:color="auto" w:fill="auto"/>
          </w:tcPr>
          <w:p w:rsidR="00112460" w:rsidRPr="003C4202" w:rsidRDefault="00112460" w:rsidP="00C16045">
            <w:pPr>
              <w:pStyle w:val="a6"/>
              <w:widowControl/>
              <w:suppressAutoHyphens/>
            </w:pPr>
            <w:r w:rsidRPr="003C4202">
              <w:t>Цель программы</w:t>
            </w:r>
          </w:p>
        </w:tc>
        <w:tc>
          <w:tcPr>
            <w:tcW w:w="3333" w:type="pct"/>
            <w:shd w:val="clear" w:color="auto" w:fill="auto"/>
          </w:tcPr>
          <w:p w:rsidR="00112460" w:rsidRPr="003C4202" w:rsidRDefault="00112460" w:rsidP="00C16045">
            <w:pPr>
              <w:pStyle w:val="a6"/>
              <w:widowControl/>
              <w:suppressAutoHyphens/>
            </w:pPr>
            <w:r w:rsidRPr="003C4202">
              <w:t xml:space="preserve">Развитие и сохранение культуры Читинского района, как важного ресурса социально-экономического развития района, социальной стабильности и духовного развития населения района </w:t>
            </w:r>
          </w:p>
        </w:tc>
      </w:tr>
      <w:tr w:rsidR="00112460" w:rsidRPr="003C4202" w:rsidTr="00C16045">
        <w:tc>
          <w:tcPr>
            <w:tcW w:w="1667" w:type="pct"/>
            <w:shd w:val="clear" w:color="auto" w:fill="auto"/>
          </w:tcPr>
          <w:p w:rsidR="00112460" w:rsidRPr="003C4202" w:rsidRDefault="00112460" w:rsidP="00C16045">
            <w:pPr>
              <w:pStyle w:val="a6"/>
              <w:widowControl/>
              <w:suppressAutoHyphens/>
            </w:pPr>
            <w:r w:rsidRPr="003C4202">
              <w:t>Задачи программы</w:t>
            </w:r>
          </w:p>
        </w:tc>
        <w:tc>
          <w:tcPr>
            <w:tcW w:w="3333" w:type="pct"/>
            <w:shd w:val="clear" w:color="auto" w:fill="auto"/>
          </w:tcPr>
          <w:p w:rsidR="00112460" w:rsidRPr="003C4202" w:rsidRDefault="00112460" w:rsidP="00C16045">
            <w:pPr>
              <w:tabs>
                <w:tab w:val="left" w:pos="1309"/>
              </w:tabs>
              <w:suppressAutoHyphens/>
              <w:jc w:val="both"/>
              <w:rPr>
                <w:rFonts w:ascii="Arial" w:hAnsi="Arial" w:cs="Arial"/>
              </w:rPr>
            </w:pPr>
            <w:r w:rsidRPr="003C4202">
              <w:rPr>
                <w:rFonts w:ascii="Arial" w:hAnsi="Arial" w:cs="Arial"/>
              </w:rPr>
              <w:t xml:space="preserve">Для достижения поставленной цели необходимо решить следующие задачи: - создание условий для повышения качества и разнообразия услуг, предоставляемых в сфере культуры и искусства, удовлетворения потребностей в развитии и реализации культурного и духовного потенциала жителей Читинского района; -организация и проведение различных форм культурно-массовой и </w:t>
            </w:r>
            <w:proofErr w:type="spellStart"/>
            <w:r w:rsidRPr="003C4202">
              <w:rPr>
                <w:rFonts w:ascii="Arial" w:hAnsi="Arial" w:cs="Arial"/>
              </w:rPr>
              <w:t>культурно-досуговой</w:t>
            </w:r>
            <w:proofErr w:type="spellEnd"/>
            <w:r w:rsidRPr="003C4202">
              <w:rPr>
                <w:rFonts w:ascii="Arial" w:hAnsi="Arial" w:cs="Arial"/>
              </w:rPr>
              <w:t xml:space="preserve"> деятельности на основе потребностей населения; -развитие системы дополнительного образования детей, поддержка юных дарований и талантливой молодежи Читинского района; -создание необходимых условий для развития самобытных культур, межнационального сотрудничества; -создание условий для развития организаций и предприятий народных художественных ремесел, декоративно-прикладного искусства; -развитие </w:t>
            </w:r>
            <w:proofErr w:type="spellStart"/>
            <w:r w:rsidRPr="003C4202">
              <w:rPr>
                <w:rFonts w:ascii="Arial" w:hAnsi="Arial" w:cs="Arial"/>
              </w:rPr>
              <w:t>грантовой</w:t>
            </w:r>
            <w:proofErr w:type="spellEnd"/>
            <w:r w:rsidRPr="003C4202">
              <w:rPr>
                <w:rFonts w:ascii="Arial" w:hAnsi="Arial" w:cs="Arial"/>
              </w:rPr>
              <w:t xml:space="preserve"> деятельности; -развитие договорных отношений между учебными заведениями и работодателями, направленных на целевую подготовку кадров; -улучшение технической оснащенности учреждений культуры. -создание организационных условий для реализации программы. -создание правовых, экономических, организационных, методических условий для обеспечения сферы культуры квалификационными кадрами в интересах развития отрасли и удовлетворения духовных потребностей населения; </w:t>
            </w:r>
            <w:r w:rsidRPr="003C4202">
              <w:rPr>
                <w:rFonts w:ascii="Arial" w:hAnsi="Arial" w:cs="Arial"/>
                <w:szCs w:val="28"/>
              </w:rPr>
              <w:t>-</w:t>
            </w:r>
            <w:r w:rsidRPr="003C4202">
              <w:rPr>
                <w:rFonts w:ascii="Arial" w:hAnsi="Arial" w:cs="Arial"/>
              </w:rPr>
              <w:t xml:space="preserve">развитие договорных отношений между учебными заведениями и работодателями, направленных на целевую подготовку кадров.    </w:t>
            </w:r>
          </w:p>
        </w:tc>
      </w:tr>
      <w:tr w:rsidR="00112460" w:rsidRPr="003C4202" w:rsidTr="00C16045">
        <w:tc>
          <w:tcPr>
            <w:tcW w:w="1667" w:type="pct"/>
            <w:shd w:val="clear" w:color="auto" w:fill="auto"/>
          </w:tcPr>
          <w:p w:rsidR="00112460" w:rsidRPr="003C4202" w:rsidRDefault="00112460" w:rsidP="00C16045">
            <w:pPr>
              <w:pStyle w:val="a6"/>
              <w:widowControl/>
              <w:suppressAutoHyphens/>
            </w:pPr>
            <w:r w:rsidRPr="003C4202">
              <w:t>Этапы и сроки реализации программы</w:t>
            </w:r>
          </w:p>
        </w:tc>
        <w:tc>
          <w:tcPr>
            <w:tcW w:w="3333" w:type="pct"/>
            <w:shd w:val="clear" w:color="auto" w:fill="auto"/>
          </w:tcPr>
          <w:p w:rsidR="00112460" w:rsidRPr="003C4202" w:rsidRDefault="00112460" w:rsidP="00C16045">
            <w:pPr>
              <w:pStyle w:val="a6"/>
              <w:widowControl/>
              <w:suppressAutoHyphens/>
            </w:pPr>
            <w:r w:rsidRPr="003C4202">
              <w:t>Программа реализуется в два этапа:  первый этап: 2017 - 2019 годы; второй этап: 2019 - 2021 годы.</w:t>
            </w:r>
          </w:p>
        </w:tc>
      </w:tr>
      <w:tr w:rsidR="00112460" w:rsidRPr="003C4202" w:rsidTr="00C16045">
        <w:tc>
          <w:tcPr>
            <w:tcW w:w="1667" w:type="pct"/>
            <w:shd w:val="clear" w:color="auto" w:fill="auto"/>
          </w:tcPr>
          <w:p w:rsidR="00112460" w:rsidRPr="003C4202" w:rsidRDefault="00112460" w:rsidP="00C16045">
            <w:pPr>
              <w:pStyle w:val="a6"/>
              <w:widowControl/>
              <w:suppressAutoHyphens/>
            </w:pPr>
            <w:r w:rsidRPr="003C4202">
              <w:t>Объемы бюджетных ассигнований программы</w:t>
            </w:r>
          </w:p>
        </w:tc>
        <w:tc>
          <w:tcPr>
            <w:tcW w:w="3333" w:type="pct"/>
            <w:shd w:val="clear" w:color="auto" w:fill="auto"/>
          </w:tcPr>
          <w:p w:rsidR="00112460" w:rsidRPr="003C4202" w:rsidRDefault="00112460" w:rsidP="00C16045">
            <w:pPr>
              <w:pStyle w:val="a6"/>
              <w:widowControl/>
              <w:suppressAutoHyphens/>
            </w:pPr>
            <w:r w:rsidRPr="003C4202">
              <w:t>Общий объем финансирования из средств муниципального бюджета на реализацию мероприятий программы составляет 36 912, 3 тыс. рублей, из них по годам: в 2017 году - 150, 0тыс. рублей; в 2018 году - 4422, 8тыс. рублей; в 2019 году - 4803, 1 тыс. рублей; в 2020 году - 13 818, 7 тыс. рублей,  в 2021 году - 14 494, 9 тыс. рублей.</w:t>
            </w:r>
          </w:p>
        </w:tc>
      </w:tr>
      <w:tr w:rsidR="00112460" w:rsidRPr="003C4202" w:rsidTr="00C16045">
        <w:tc>
          <w:tcPr>
            <w:tcW w:w="1667" w:type="pct"/>
            <w:shd w:val="clear" w:color="auto" w:fill="auto"/>
          </w:tcPr>
          <w:p w:rsidR="00112460" w:rsidRPr="003C4202" w:rsidRDefault="00112460" w:rsidP="00C16045">
            <w:pPr>
              <w:pStyle w:val="a6"/>
              <w:widowControl/>
              <w:suppressAutoHyphens/>
            </w:pPr>
            <w:r w:rsidRPr="003C4202">
              <w:t>Ожидаемые значения показателей конечных результатов реализации программы</w:t>
            </w:r>
          </w:p>
        </w:tc>
        <w:tc>
          <w:tcPr>
            <w:tcW w:w="3333" w:type="pct"/>
            <w:shd w:val="clear" w:color="auto" w:fill="auto"/>
          </w:tcPr>
          <w:p w:rsidR="00112460" w:rsidRPr="003C4202" w:rsidRDefault="00112460" w:rsidP="00C16045">
            <w:pPr>
              <w:pStyle w:val="a6"/>
              <w:widowControl/>
              <w:suppressAutoHyphens/>
            </w:pPr>
            <w:r w:rsidRPr="003C4202">
              <w:t xml:space="preserve">Реализация мероприятий программы позволит достичь следующих показателей: - доля населения муниципального района удовлетворенного качеством услуг в сфере культуры, составит 90%; - численность населения, участвующего в культурно- </w:t>
            </w:r>
            <w:proofErr w:type="spellStart"/>
            <w:r w:rsidRPr="003C4202">
              <w:t>досуговых</w:t>
            </w:r>
            <w:proofErr w:type="spellEnd"/>
            <w:r w:rsidRPr="003C4202">
              <w:t xml:space="preserve"> мероприятиях, по </w:t>
            </w:r>
            <w:r w:rsidRPr="003C4202">
              <w:lastRenderedPageBreak/>
              <w:t>сравнению с предыдущими годами увеличится на 7 %; - количество специалистов, прошедших профессиональную подготовку, переподготовку и повышение квалификации, составит 15, 1%; - количество публичных общедоступных библиотек, подключенных к информационно - телекоммуникационной сети «Интернет», в общем количестве библиотек района составит 100%; - количество детей, привлекаемых к участию в творческих мероприятиях, в общем числе детей увеличится на 7 %;</w:t>
            </w:r>
            <w:r w:rsidRPr="003C4202">
              <w:rPr>
                <w:szCs w:val="28"/>
              </w:rPr>
              <w:t xml:space="preserve"> </w:t>
            </w:r>
            <w:r w:rsidRPr="003C4202">
              <w:t>- количество детей, охваченных образовательными программами дополнительного образования детей в сфере культуры в общей численности детей и молодежи 7 - 16 лет увеличится на 10 %.</w:t>
            </w:r>
          </w:p>
        </w:tc>
      </w:tr>
    </w:tbl>
    <w:p w:rsidR="00112460" w:rsidRPr="003C4202" w:rsidRDefault="00112460" w:rsidP="00112460">
      <w:pPr>
        <w:tabs>
          <w:tab w:val="left" w:pos="10205"/>
        </w:tabs>
        <w:suppressAutoHyphens/>
        <w:ind w:firstLine="709"/>
        <w:jc w:val="both"/>
        <w:rPr>
          <w:rFonts w:ascii="Arial" w:hAnsi="Arial" w:cs="Arial"/>
          <w:bCs/>
          <w:szCs w:val="28"/>
        </w:rPr>
      </w:pPr>
    </w:p>
    <w:p w:rsidR="00112460" w:rsidRPr="003C4202" w:rsidRDefault="00112460" w:rsidP="00112460">
      <w:pPr>
        <w:tabs>
          <w:tab w:val="left" w:pos="10205"/>
        </w:tabs>
        <w:suppressAutoHyphens/>
        <w:ind w:firstLine="709"/>
        <w:jc w:val="both"/>
        <w:rPr>
          <w:rFonts w:ascii="Arial" w:hAnsi="Arial" w:cs="Arial"/>
          <w:bCs/>
          <w:szCs w:val="28"/>
        </w:rPr>
      </w:pPr>
      <w:r w:rsidRPr="003C4202">
        <w:rPr>
          <w:rFonts w:ascii="Arial" w:hAnsi="Arial" w:cs="Arial"/>
          <w:bCs/>
          <w:szCs w:val="28"/>
        </w:rPr>
        <w:t>Раздел 1. Характеристика текущего состояния сферы культуры</w:t>
      </w:r>
      <w:r>
        <w:rPr>
          <w:bCs/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муниципального района «Читинский район».</w:t>
      </w:r>
    </w:p>
    <w:p w:rsidR="00112460" w:rsidRPr="003C4202" w:rsidRDefault="00112460" w:rsidP="00112460">
      <w:pPr>
        <w:tabs>
          <w:tab w:val="left" w:pos="130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Муниципальный район «Читинский район» обладает значительным культурным потенциалом. В настоящее время инфраструктуру сферы культуры муниципального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района «Читинский район» составляют: библиотеки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 xml:space="preserve">учреждения </w:t>
      </w:r>
      <w:proofErr w:type="spellStart"/>
      <w:r w:rsidRPr="003C4202">
        <w:rPr>
          <w:rFonts w:ascii="Arial" w:hAnsi="Arial" w:cs="Arial"/>
          <w:szCs w:val="28"/>
        </w:rPr>
        <w:t>культурно-досугового</w:t>
      </w:r>
      <w:proofErr w:type="spellEnd"/>
      <w:r w:rsidRPr="003C4202">
        <w:rPr>
          <w:rFonts w:ascii="Arial" w:hAnsi="Arial" w:cs="Arial"/>
          <w:szCs w:val="28"/>
        </w:rPr>
        <w:t xml:space="preserve"> типа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учреждения дополнительного образования.</w:t>
      </w:r>
    </w:p>
    <w:p w:rsidR="00112460" w:rsidRPr="003C4202" w:rsidRDefault="00112460" w:rsidP="00112460">
      <w:pPr>
        <w:suppressAutoHyphens/>
        <w:ind w:firstLine="709"/>
        <w:contextualSpacing/>
        <w:jc w:val="both"/>
        <w:rPr>
          <w:rFonts w:ascii="Arial" w:hAnsi="Arial" w:cs="Arial"/>
          <w:szCs w:val="28"/>
        </w:rPr>
      </w:pPr>
      <w:proofErr w:type="spellStart"/>
      <w:r w:rsidRPr="003C4202">
        <w:rPr>
          <w:rFonts w:ascii="Arial" w:hAnsi="Arial" w:cs="Arial"/>
          <w:szCs w:val="28"/>
        </w:rPr>
        <w:t>Культурно-досуговую</w:t>
      </w:r>
      <w:proofErr w:type="spellEnd"/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деятельность в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районе осуществляет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МБУК «Районный дом культуры» в составе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которого находятся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 xml:space="preserve">8 филиалов и 13 </w:t>
      </w:r>
      <w:proofErr w:type="spellStart"/>
      <w:r w:rsidRPr="003C4202">
        <w:rPr>
          <w:rFonts w:ascii="Arial" w:hAnsi="Arial" w:cs="Arial"/>
          <w:szCs w:val="28"/>
        </w:rPr>
        <w:t>культурно-досуговых</w:t>
      </w:r>
      <w:proofErr w:type="spellEnd"/>
      <w:r w:rsidRPr="003C4202">
        <w:rPr>
          <w:rFonts w:ascii="Arial" w:hAnsi="Arial" w:cs="Arial"/>
          <w:szCs w:val="28"/>
        </w:rPr>
        <w:t xml:space="preserve"> учреждений со статусом юридического лица с 8 филиалами. Всего 30 </w:t>
      </w:r>
      <w:proofErr w:type="spellStart"/>
      <w:r w:rsidRPr="003C4202">
        <w:rPr>
          <w:rFonts w:ascii="Arial" w:hAnsi="Arial" w:cs="Arial"/>
          <w:szCs w:val="28"/>
        </w:rPr>
        <w:t>досуговых</w:t>
      </w:r>
      <w:proofErr w:type="spellEnd"/>
      <w:r w:rsidRPr="003C4202">
        <w:rPr>
          <w:rFonts w:ascii="Arial" w:hAnsi="Arial" w:cs="Arial"/>
          <w:szCs w:val="28"/>
        </w:rPr>
        <w:t xml:space="preserve"> учреждений.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Действуют 23 творческих коллектива: из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них 11 детских коллективов и 12 народно-певческих коллективов стабильно работает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139 клубных формирований различной направленности.</w:t>
      </w:r>
    </w:p>
    <w:p w:rsidR="00112460" w:rsidRPr="003C4202" w:rsidRDefault="00112460" w:rsidP="00112460">
      <w:pPr>
        <w:tabs>
          <w:tab w:val="left" w:pos="130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Одной из основных проблем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в учреждениях культуры района является материально-техническое обеспечение. Большая часть из них расположена в неприспособленных помещениях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технические условия которых не отвечают установленным требованиям. Потребность в капитальном ремонте учреждений культуры с.п. «Новокукинское»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с.п. «Елизаветинское»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г.п.«Новокручининское»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с.п. «Беклемишевское». Изношенность мебели составляет 70%. Недостаточное количество посадочных мест в клубных учреждениях в с.п. «Александровское»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с.п. «Беклемишевское»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с.п. «Маккавеевское»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с.п. «Новотроицкое»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с.п. «Верх-Читинское»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с.п. «Ингодинское»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с.п. «Сивяковское»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с.п. «Угданское». На протяжении 5 лет остается недостроенным клуб в г.п. «Яблоновское». Острая необходимость существует в строительстве учреждений культуры в г.п. «Атамановское»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с.п. «Шишкинское»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с.п. «Смоленское»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с.п. «Леснинское»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с.п. «Колочнинское».</w:t>
      </w:r>
    </w:p>
    <w:p w:rsidR="00112460" w:rsidRPr="003C4202" w:rsidRDefault="00112460" w:rsidP="00112460">
      <w:pPr>
        <w:tabs>
          <w:tab w:val="left" w:pos="130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</w:rPr>
        <w:t>По-прежнему</w:t>
      </w:r>
      <w:r w:rsidRPr="003C4202">
        <w:t>,</w:t>
      </w:r>
      <w:r>
        <w:t xml:space="preserve"> </w:t>
      </w:r>
      <w:r w:rsidRPr="003C4202">
        <w:rPr>
          <w:rFonts w:ascii="Arial" w:hAnsi="Arial" w:cs="Arial"/>
        </w:rPr>
        <w:t>не решенным остается</w:t>
      </w:r>
      <w:r>
        <w:t xml:space="preserve"> </w:t>
      </w:r>
      <w:r w:rsidRPr="003C4202">
        <w:rPr>
          <w:rFonts w:ascii="Arial" w:hAnsi="Arial" w:cs="Arial"/>
        </w:rPr>
        <w:t>вопрос по приобретению кинооборудования и</w:t>
      </w:r>
      <w:r w:rsidRPr="003C4202">
        <w:rPr>
          <w:rFonts w:ascii="Arial" w:hAnsi="Arial" w:cs="Arial"/>
          <w:highlight w:val="white"/>
        </w:rPr>
        <w:t xml:space="preserve"> профессионального светового и звукового оборудования</w:t>
      </w:r>
      <w:r w:rsidRPr="003C4202">
        <w:t>,</w:t>
      </w:r>
      <w:r>
        <w:t xml:space="preserve"> </w:t>
      </w:r>
      <w:r w:rsidRPr="003C4202">
        <w:rPr>
          <w:rFonts w:ascii="Arial" w:hAnsi="Arial" w:cs="Arial"/>
        </w:rPr>
        <w:t>оргтехники.</w:t>
      </w:r>
      <w:r w:rsidRPr="003C4202">
        <w:rPr>
          <w:rFonts w:ascii="Arial" w:hAnsi="Arial" w:cs="Arial"/>
          <w:szCs w:val="28"/>
        </w:rPr>
        <w:t xml:space="preserve"> Необходим пошив сценических костюмов для творческих коллективов.</w:t>
      </w:r>
    </w:p>
    <w:p w:rsidR="00112460" w:rsidRDefault="00112460" w:rsidP="00112460">
      <w:pPr>
        <w:tabs>
          <w:tab w:val="left" w:pos="1309"/>
        </w:tabs>
        <w:suppressAutoHyphens/>
        <w:ind w:firstLine="709"/>
        <w:rPr>
          <w:szCs w:val="28"/>
        </w:rPr>
      </w:pPr>
      <w:r w:rsidRPr="003C4202">
        <w:rPr>
          <w:rFonts w:ascii="Arial" w:hAnsi="Arial" w:cs="Arial"/>
          <w:szCs w:val="28"/>
        </w:rPr>
        <w:t>В 2015 году проведена работа о принятии полномочий по организации библиотечного обслуживания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комплектованию и обеспечению сохранности книжного фонда на уровень муниципального района «Читинский район»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реализация переданных полномочий осуществляется муниципальным бюджетным учреждением культуры «</w:t>
      </w:r>
      <w:proofErr w:type="spellStart"/>
      <w:r w:rsidRPr="003C4202">
        <w:rPr>
          <w:rFonts w:ascii="Arial" w:hAnsi="Arial" w:cs="Arial"/>
          <w:szCs w:val="28"/>
        </w:rPr>
        <w:t>Межпоселенческая</w:t>
      </w:r>
      <w:proofErr w:type="spellEnd"/>
      <w:r w:rsidRPr="003C4202">
        <w:rPr>
          <w:rFonts w:ascii="Arial" w:hAnsi="Arial" w:cs="Arial"/>
          <w:szCs w:val="28"/>
        </w:rPr>
        <w:t xml:space="preserve"> центральная районная библиотека» муниципального района «Читинский район» путём создания филиалов в сельских поселениях. В составе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МБУК «</w:t>
      </w:r>
      <w:proofErr w:type="spellStart"/>
      <w:r w:rsidRPr="003C4202">
        <w:rPr>
          <w:rFonts w:ascii="Arial" w:hAnsi="Arial" w:cs="Arial"/>
          <w:szCs w:val="28"/>
        </w:rPr>
        <w:t>Межпоселенческая</w:t>
      </w:r>
      <w:proofErr w:type="spellEnd"/>
      <w:r w:rsidRPr="003C4202">
        <w:rPr>
          <w:rFonts w:ascii="Arial" w:hAnsi="Arial" w:cs="Arial"/>
          <w:szCs w:val="28"/>
        </w:rPr>
        <w:t xml:space="preserve"> центральная районная библиотека» находятся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 xml:space="preserve">27 филиалов. На уровне городского поселения </w:t>
      </w:r>
      <w:r w:rsidRPr="003C4202">
        <w:rPr>
          <w:szCs w:val="28"/>
        </w:rPr>
        <w:t>-</w:t>
      </w:r>
      <w:r w:rsidRPr="003C4202">
        <w:rPr>
          <w:rFonts w:ascii="Arial" w:hAnsi="Arial" w:cs="Arial"/>
          <w:szCs w:val="28"/>
        </w:rPr>
        <w:t xml:space="preserve"> 1 библиотека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в составе которого 1 филиал.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Библиотечные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услуги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населению района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предоставляют 30 библиотек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пользователями которых являются 16 тыс. человек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Pr="003C4202">
        <w:rPr>
          <w:rFonts w:ascii="Arial" w:hAnsi="Arial" w:cs="Arial"/>
          <w:szCs w:val="28"/>
        </w:rPr>
        <w:t>документовыдача</w:t>
      </w:r>
      <w:proofErr w:type="spellEnd"/>
      <w:r w:rsidRPr="003C4202">
        <w:rPr>
          <w:rFonts w:ascii="Arial" w:hAnsi="Arial" w:cs="Arial"/>
          <w:szCs w:val="28"/>
        </w:rPr>
        <w:t xml:space="preserve"> составляет </w:t>
      </w:r>
      <w:r w:rsidRPr="003C4202">
        <w:rPr>
          <w:szCs w:val="28"/>
        </w:rPr>
        <w:t>-</w:t>
      </w:r>
      <w:r w:rsidRPr="003C4202">
        <w:rPr>
          <w:rFonts w:ascii="Arial" w:hAnsi="Arial" w:cs="Arial"/>
          <w:szCs w:val="28"/>
        </w:rPr>
        <w:t xml:space="preserve"> 193 тыс. единиц.</w:t>
      </w:r>
    </w:p>
    <w:p w:rsidR="00112460" w:rsidRDefault="00112460" w:rsidP="00112460">
      <w:pPr>
        <w:suppressAutoHyphens/>
        <w:ind w:firstLine="709"/>
        <w:rPr>
          <w:bCs/>
          <w:szCs w:val="28"/>
        </w:rPr>
      </w:pPr>
      <w:r w:rsidRPr="003C4202">
        <w:rPr>
          <w:rFonts w:ascii="Arial" w:hAnsi="Arial" w:cs="Arial"/>
          <w:szCs w:val="28"/>
        </w:rPr>
        <w:t>Важнейшей целью развития библиотек является модернизация библиотечной сферы - повышение эффективности работы библиотек муниципального района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расширение их информационного потенциала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 xml:space="preserve">дальнейшее развитие информационных и сервисных услуг. Основными проблемами модернизации библиотечного дела района является недостаточное финансирование на комплектование фонда документов. Фонды библиотек города содержат до 60% устаревшей и ветхой литературы. </w:t>
      </w:r>
      <w:r w:rsidRPr="003C4202">
        <w:rPr>
          <w:rFonts w:ascii="Arial" w:hAnsi="Arial" w:cs="Arial"/>
          <w:bCs/>
          <w:szCs w:val="28"/>
        </w:rPr>
        <w:t>Материально-техническая</w:t>
      </w:r>
      <w:r>
        <w:rPr>
          <w:bCs/>
          <w:szCs w:val="28"/>
        </w:rPr>
        <w:t xml:space="preserve"> </w:t>
      </w:r>
      <w:r w:rsidRPr="003C4202">
        <w:rPr>
          <w:rFonts w:ascii="Arial" w:hAnsi="Arial" w:cs="Arial"/>
          <w:bCs/>
          <w:szCs w:val="28"/>
        </w:rPr>
        <w:t xml:space="preserve">база </w:t>
      </w:r>
      <w:r w:rsidRPr="003C4202">
        <w:rPr>
          <w:rFonts w:ascii="Arial" w:hAnsi="Arial" w:cs="Arial"/>
          <w:bCs/>
          <w:szCs w:val="28"/>
        </w:rPr>
        <w:lastRenderedPageBreak/>
        <w:t>не соответствует профессиональным стандартам: слабое оснащение современным оборудованием; не все библиотеки Читинского района оснащены компьютерной техникой. В 23 библиотеках отсутствует сеть «Интернет».</w:t>
      </w:r>
    </w:p>
    <w:p w:rsidR="00112460" w:rsidRPr="003C4202" w:rsidRDefault="00112460" w:rsidP="00112460">
      <w:pPr>
        <w:tabs>
          <w:tab w:val="left" w:pos="130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Требуется капитальный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ремонт зданий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в котором располагаются библиотечные филиалы с. Смоленка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 xml:space="preserve">с. </w:t>
      </w:r>
      <w:proofErr w:type="spellStart"/>
      <w:r w:rsidRPr="003C4202">
        <w:rPr>
          <w:rFonts w:ascii="Arial" w:hAnsi="Arial" w:cs="Arial"/>
          <w:szCs w:val="28"/>
        </w:rPr>
        <w:t>Бургень</w:t>
      </w:r>
      <w:proofErr w:type="spellEnd"/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с. Ленинск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с. Угдан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Новая Кука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с. Лесная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 xml:space="preserve">с. </w:t>
      </w:r>
      <w:proofErr w:type="spellStart"/>
      <w:r w:rsidRPr="003C4202">
        <w:rPr>
          <w:rFonts w:ascii="Arial" w:hAnsi="Arial" w:cs="Arial"/>
          <w:szCs w:val="28"/>
        </w:rPr>
        <w:t>Жипковщина</w:t>
      </w:r>
      <w:proofErr w:type="spellEnd"/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с.Кручина. Необходимо решение вопроса о помещении МБУК «</w:t>
      </w:r>
      <w:proofErr w:type="spellStart"/>
      <w:r w:rsidRPr="003C4202">
        <w:rPr>
          <w:rFonts w:ascii="Arial" w:hAnsi="Arial" w:cs="Arial"/>
          <w:szCs w:val="28"/>
        </w:rPr>
        <w:t>Межпоселенческая</w:t>
      </w:r>
      <w:proofErr w:type="spellEnd"/>
      <w:r w:rsidRPr="003C4202">
        <w:rPr>
          <w:rFonts w:ascii="Arial" w:hAnsi="Arial" w:cs="Arial"/>
          <w:szCs w:val="28"/>
        </w:rPr>
        <w:t xml:space="preserve"> центральная районная библиотека»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 xml:space="preserve">так как учреждение находится в жилом доме. И необходимо строительство библиотеки в с. </w:t>
      </w:r>
      <w:proofErr w:type="spellStart"/>
      <w:r w:rsidRPr="003C4202">
        <w:rPr>
          <w:rFonts w:ascii="Arial" w:hAnsi="Arial" w:cs="Arial"/>
          <w:szCs w:val="28"/>
        </w:rPr>
        <w:t>Арахлей</w:t>
      </w:r>
      <w:proofErr w:type="spellEnd"/>
      <w:r w:rsidRPr="003C4202">
        <w:rPr>
          <w:rFonts w:ascii="Arial" w:hAnsi="Arial" w:cs="Arial"/>
          <w:szCs w:val="28"/>
        </w:rPr>
        <w:t>.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 xml:space="preserve">Основные профессиональные достижения библиотек сегодня во многом связаны с человеческим фактором </w:t>
      </w:r>
      <w:r w:rsidRPr="003C4202">
        <w:rPr>
          <w:szCs w:val="28"/>
        </w:rPr>
        <w:t>-</w:t>
      </w:r>
      <w:r w:rsidRPr="003C4202">
        <w:rPr>
          <w:rFonts w:ascii="Arial" w:hAnsi="Arial" w:cs="Arial"/>
          <w:szCs w:val="28"/>
        </w:rPr>
        <w:t xml:space="preserve"> наличием в библиотеках творческих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активных и инициативных сотрудников.</w:t>
      </w:r>
      <w:r w:rsidRPr="003C4202">
        <w:rPr>
          <w:rFonts w:ascii="Arial" w:hAnsi="Arial" w:cs="Arial"/>
          <w:szCs w:val="28"/>
          <w:shd w:val="clear" w:color="auto" w:fill="FFFFFF"/>
        </w:rPr>
        <w:t xml:space="preserve"> </w:t>
      </w:r>
      <w:r w:rsidRPr="003C4202">
        <w:rPr>
          <w:rFonts w:ascii="Arial" w:hAnsi="Arial" w:cs="Arial"/>
          <w:szCs w:val="28"/>
        </w:rPr>
        <w:t>Большинство библиотек работает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в основном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на накопленных в предшествующие периоды ресурсах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которые не возобновляются и с каждым годом все более истощаются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а недостаточное бюджетное финансирование не позволяет многим библиотекам эффективно решать поставленные задачи и качественно оказывать библиотечные услуги. При этом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жители Читинского района предъявляют к библиотекам и библиотечным услугам более высокие требования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которым большинство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библиотек Читинского района в их нынешнем состоянии не может соответствовать.</w:t>
      </w:r>
    </w:p>
    <w:p w:rsidR="00112460" w:rsidRDefault="00112460" w:rsidP="00112460">
      <w:pPr>
        <w:suppressAutoHyphens/>
        <w:ind w:firstLine="709"/>
        <w:rPr>
          <w:szCs w:val="28"/>
        </w:rPr>
      </w:pPr>
      <w:r w:rsidRPr="003C4202">
        <w:rPr>
          <w:rFonts w:ascii="Arial" w:hAnsi="Arial" w:cs="Arial"/>
          <w:szCs w:val="28"/>
        </w:rPr>
        <w:t>Остается слабой и в течение ряда лет не претерпевает существенных изменений материально-техническая база библиотек. Это касается состояния библиотечных зданий и их противопожарной безопасности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низкой степени телефонизации и информатизации сельских библиотек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устаревшей и требующей замены мебели.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В районе функционирует 3 образовательных учреждения дополнительного образования детей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где обучается 343 человека. В 2015г. «Детская музыкальная школа» п. Новокручининский переименована в МБУ ДО «Детская школа искусств» муниципального района «Читинский район»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состоялось открытие отделения изобразительного искусства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что позволило увеличить контингент учащихся на 25 человек. Но вместе с тем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возникла необходимость материально-технического оснащения базы отделения. Творческие коллективы школ принимают участие в межрайонных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городских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мероприятиях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конкурсах и фестивалях краевого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всероссийского уровней.</w:t>
      </w:r>
      <w:r w:rsidRPr="003C4202">
        <w:rPr>
          <w:rFonts w:ascii="Arial" w:hAnsi="Arial" w:cs="Arial"/>
          <w:bCs/>
          <w:szCs w:val="28"/>
        </w:rPr>
        <w:t xml:space="preserve"> Образовательные программы реализуются с целью выявления одаренных детей</w:t>
      </w:r>
      <w:r w:rsidRPr="003C4202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3C4202">
        <w:rPr>
          <w:rFonts w:ascii="Arial" w:hAnsi="Arial" w:cs="Arial"/>
          <w:bCs/>
          <w:szCs w:val="28"/>
        </w:rPr>
        <w:t xml:space="preserve">создания условий для музыкально </w:t>
      </w:r>
      <w:r w:rsidRPr="003C4202">
        <w:rPr>
          <w:bCs/>
          <w:szCs w:val="28"/>
        </w:rPr>
        <w:t>-</w:t>
      </w:r>
      <w:r w:rsidRPr="003C4202">
        <w:rPr>
          <w:rFonts w:ascii="Arial" w:hAnsi="Arial" w:cs="Arial"/>
          <w:bCs/>
          <w:szCs w:val="28"/>
        </w:rPr>
        <w:t xml:space="preserve"> художественного образования и эстетического воспитания</w:t>
      </w:r>
      <w:r w:rsidRPr="003C4202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3C4202">
        <w:rPr>
          <w:rFonts w:ascii="Arial" w:hAnsi="Arial" w:cs="Arial"/>
          <w:bCs/>
          <w:szCs w:val="28"/>
        </w:rPr>
        <w:t>приобретения ими знаний</w:t>
      </w:r>
      <w:r w:rsidRPr="003C4202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3C4202">
        <w:rPr>
          <w:rFonts w:ascii="Arial" w:hAnsi="Arial" w:cs="Arial"/>
          <w:bCs/>
          <w:szCs w:val="28"/>
        </w:rPr>
        <w:t>умений и навыков</w:t>
      </w:r>
      <w:r w:rsidRPr="003C4202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3C4202">
        <w:rPr>
          <w:rFonts w:ascii="Arial" w:hAnsi="Arial" w:cs="Arial"/>
          <w:bCs/>
          <w:szCs w:val="28"/>
        </w:rPr>
        <w:t>а также осуществления их подготовки к поступлению в образовательные учреждения творческой направленности. Несмотря на стабильный контингент учащихся</w:t>
      </w:r>
      <w:r w:rsidRPr="003C4202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3C4202">
        <w:rPr>
          <w:rFonts w:ascii="Arial" w:hAnsi="Arial" w:cs="Arial"/>
          <w:bCs/>
          <w:szCs w:val="28"/>
        </w:rPr>
        <w:t>высокие результаты обучения</w:t>
      </w:r>
      <w:r w:rsidRPr="003C4202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3C4202">
        <w:rPr>
          <w:rFonts w:ascii="Arial" w:hAnsi="Arial" w:cs="Arial"/>
          <w:bCs/>
          <w:szCs w:val="28"/>
        </w:rPr>
        <w:t>в сфере дополнительного образования района существует ряд проблем: необходимо строительство Детской школы искусств в с. Домна</w:t>
      </w:r>
      <w:r w:rsidRPr="003C4202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3C4202">
        <w:rPr>
          <w:rFonts w:ascii="Arial" w:hAnsi="Arial" w:cs="Arial"/>
          <w:bCs/>
          <w:szCs w:val="28"/>
        </w:rPr>
        <w:t>школам требуются значительные капитальные вложения</w:t>
      </w:r>
      <w:r w:rsidRPr="003C4202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3C4202">
        <w:rPr>
          <w:rFonts w:ascii="Arial" w:hAnsi="Arial" w:cs="Arial"/>
          <w:bCs/>
          <w:szCs w:val="28"/>
        </w:rPr>
        <w:t>не соответствует современным требованиям техническая оснащенность школ</w:t>
      </w:r>
      <w:r w:rsidRPr="003C4202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около 70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% музыкальных инструментов в школах достигли крайней степени износа.</w:t>
      </w:r>
    </w:p>
    <w:p w:rsidR="00112460" w:rsidRDefault="00112460" w:rsidP="00112460">
      <w:pPr>
        <w:suppressAutoHyphens/>
        <w:ind w:firstLine="709"/>
        <w:rPr>
          <w:szCs w:val="28"/>
        </w:rPr>
      </w:pPr>
      <w:r w:rsidRPr="003C4202">
        <w:rPr>
          <w:rFonts w:ascii="Arial" w:hAnsi="Arial" w:cs="Arial"/>
          <w:szCs w:val="28"/>
        </w:rPr>
        <w:t>В решении большинства задач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стоящих перед отраслью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ключевую роль играют человеческие ресурсы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профессионально подготовленные кадры. Обеспеченность квалифицированными специалистами составляет 50</w:t>
      </w:r>
      <w:r w:rsidRPr="003C4202">
        <w:rPr>
          <w:szCs w:val="28"/>
        </w:rPr>
        <w:t xml:space="preserve">, </w:t>
      </w:r>
      <w:r w:rsidRPr="003C4202">
        <w:rPr>
          <w:rFonts w:ascii="Arial" w:hAnsi="Arial" w:cs="Arial"/>
          <w:szCs w:val="28"/>
        </w:rPr>
        <w:t>6%. При этом высшее образование в сфере культуры имеют 48</w:t>
      </w:r>
      <w:r w:rsidRPr="003C4202">
        <w:rPr>
          <w:szCs w:val="28"/>
        </w:rPr>
        <w:t xml:space="preserve">, </w:t>
      </w:r>
      <w:r w:rsidRPr="003C4202">
        <w:rPr>
          <w:rFonts w:ascii="Arial" w:hAnsi="Arial" w:cs="Arial"/>
          <w:szCs w:val="28"/>
        </w:rPr>
        <w:t>1% специалистов. Продолжается процесс «старения» кадров: 37</w:t>
      </w:r>
      <w:r w:rsidRPr="003C4202">
        <w:rPr>
          <w:szCs w:val="28"/>
        </w:rPr>
        <w:t xml:space="preserve">, </w:t>
      </w:r>
      <w:r w:rsidRPr="003C4202">
        <w:rPr>
          <w:rFonts w:ascii="Arial" w:hAnsi="Arial" w:cs="Arial"/>
          <w:szCs w:val="28"/>
        </w:rPr>
        <w:t xml:space="preserve">6% специалистов </w:t>
      </w:r>
      <w:r w:rsidRPr="003C4202">
        <w:rPr>
          <w:szCs w:val="28"/>
        </w:rPr>
        <w:t>-</w:t>
      </w:r>
      <w:r w:rsidRPr="003C4202">
        <w:rPr>
          <w:rFonts w:ascii="Arial" w:hAnsi="Arial" w:cs="Arial"/>
          <w:szCs w:val="28"/>
        </w:rPr>
        <w:t xml:space="preserve"> пенсионного возраста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15</w:t>
      </w:r>
      <w:r w:rsidRPr="003C4202">
        <w:rPr>
          <w:szCs w:val="28"/>
        </w:rPr>
        <w:t xml:space="preserve">, </w:t>
      </w:r>
      <w:r w:rsidRPr="003C4202">
        <w:rPr>
          <w:rFonts w:ascii="Arial" w:hAnsi="Arial" w:cs="Arial"/>
          <w:szCs w:val="28"/>
        </w:rPr>
        <w:t xml:space="preserve">5% специалистов </w:t>
      </w:r>
      <w:r w:rsidRPr="003C4202">
        <w:rPr>
          <w:szCs w:val="28"/>
        </w:rPr>
        <w:t>-</w:t>
      </w:r>
      <w:r w:rsidRPr="003C4202">
        <w:rPr>
          <w:rFonts w:ascii="Arial" w:hAnsi="Arial" w:cs="Arial"/>
          <w:szCs w:val="28"/>
        </w:rPr>
        <w:t xml:space="preserve"> до 30 лет. Не снижается дефицит молодых управленческих и творческих кадров.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Причиной сложившейся ситуации служит невысокая общественная значимость и статус самой профессии в отрасли культуры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отсутствие реальных социальных гарантий для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работников культуры. Вместе с тем с учетом приоритетных задач социально-экономического развития района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в интересах обеспечения эффективного функционирования учреждений культуры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внедрения современных средств и технологий во все процессы деятельности сферы культуры предъявляются новые требования к профессиональной компетентности специалистов сферы культуры.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Многообразие и тесная взаимосвязь отдельных направлений культурной деятельности требует широкого взаимодействия сферы культуры с органами местного самоуправления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общественными объединениями и всеми заинтересованными структурами района и края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а это в свою очередь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обусловливает необходимость применения программно-целевых методов решения стоящих перед отраслью культуры проблем.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</w:p>
    <w:p w:rsidR="00112460" w:rsidRPr="003C4202" w:rsidRDefault="00112460" w:rsidP="00112460">
      <w:pPr>
        <w:tabs>
          <w:tab w:val="left" w:pos="10205"/>
        </w:tabs>
        <w:suppressAutoHyphens/>
        <w:ind w:firstLine="709"/>
        <w:jc w:val="both"/>
        <w:rPr>
          <w:rFonts w:ascii="Arial" w:hAnsi="Arial" w:cs="Arial"/>
          <w:bCs/>
          <w:szCs w:val="28"/>
        </w:rPr>
      </w:pPr>
      <w:r w:rsidRPr="003C4202">
        <w:rPr>
          <w:rFonts w:ascii="Arial" w:hAnsi="Arial" w:cs="Arial"/>
          <w:bCs/>
          <w:szCs w:val="28"/>
        </w:rPr>
        <w:t xml:space="preserve">Раздел 2. Перечень приоритетов муниципальной политики в сфере культуры </w:t>
      </w:r>
      <w:r w:rsidRPr="003C4202">
        <w:rPr>
          <w:rFonts w:ascii="Arial" w:hAnsi="Arial" w:cs="Arial"/>
          <w:szCs w:val="28"/>
        </w:rPr>
        <w:t>муниципального района «Читинский район».</w:t>
      </w:r>
    </w:p>
    <w:p w:rsidR="00112460" w:rsidRPr="003C4202" w:rsidRDefault="00112460" w:rsidP="00112460">
      <w:pPr>
        <w:pStyle w:val="1"/>
        <w:keepNext w:val="0"/>
        <w:suppressAutoHyphens/>
        <w:ind w:firstLine="709"/>
        <w:jc w:val="both"/>
        <w:rPr>
          <w:rFonts w:ascii="Arial" w:hAnsi="Arial" w:cs="Arial"/>
          <w:b w:val="0"/>
          <w:bCs w:val="0"/>
          <w:sz w:val="24"/>
          <w:szCs w:val="28"/>
        </w:rPr>
      </w:pPr>
      <w:r w:rsidRPr="003C4202">
        <w:rPr>
          <w:rFonts w:ascii="Arial" w:hAnsi="Arial" w:cs="Arial"/>
          <w:b w:val="0"/>
          <w:bCs w:val="0"/>
          <w:sz w:val="24"/>
          <w:szCs w:val="28"/>
        </w:rPr>
        <w:t>В соответствии с основными направлениями государственной политики по развитию сферы культуры и массовых коммуникаций в Российской Федерации до 2015</w:t>
      </w:r>
      <w:r>
        <w:rPr>
          <w:rFonts w:ascii="Arial" w:hAnsi="Arial" w:cs="Arial"/>
          <w:b w:val="0"/>
          <w:bCs w:val="0"/>
          <w:sz w:val="24"/>
          <w:szCs w:val="28"/>
        </w:rPr>
        <w:t xml:space="preserve"> </w:t>
      </w:r>
      <w:r w:rsidRPr="003C4202">
        <w:rPr>
          <w:rFonts w:ascii="Arial" w:hAnsi="Arial" w:cs="Arial"/>
          <w:b w:val="0"/>
          <w:bCs w:val="0"/>
          <w:sz w:val="24"/>
          <w:szCs w:val="28"/>
        </w:rPr>
        <w:t>года,</w:t>
      </w:r>
      <w:r>
        <w:rPr>
          <w:rFonts w:ascii="Arial" w:hAnsi="Arial" w:cs="Arial"/>
          <w:b w:val="0"/>
          <w:bCs w:val="0"/>
          <w:sz w:val="24"/>
          <w:szCs w:val="28"/>
        </w:rPr>
        <w:t xml:space="preserve"> </w:t>
      </w:r>
      <w:r w:rsidRPr="003C4202">
        <w:rPr>
          <w:rFonts w:ascii="Arial" w:hAnsi="Arial" w:cs="Arial"/>
          <w:b w:val="0"/>
          <w:bCs w:val="0"/>
          <w:sz w:val="24"/>
          <w:szCs w:val="28"/>
        </w:rPr>
        <w:t>Планом мероприятий («дорожная карта») «Изменения в отраслях социальной сферы,</w:t>
      </w:r>
      <w:r>
        <w:rPr>
          <w:rFonts w:ascii="Arial" w:hAnsi="Arial" w:cs="Arial"/>
          <w:b w:val="0"/>
          <w:bCs w:val="0"/>
          <w:sz w:val="24"/>
          <w:szCs w:val="28"/>
        </w:rPr>
        <w:t xml:space="preserve"> </w:t>
      </w:r>
      <w:r w:rsidRPr="003C4202">
        <w:rPr>
          <w:rFonts w:ascii="Arial" w:hAnsi="Arial" w:cs="Arial"/>
          <w:b w:val="0"/>
          <w:bCs w:val="0"/>
          <w:sz w:val="24"/>
          <w:szCs w:val="28"/>
        </w:rPr>
        <w:t>направленные на повышение эффективности сферы культуры Забайкальского края»,</w:t>
      </w:r>
      <w:r>
        <w:rPr>
          <w:rFonts w:ascii="Arial" w:hAnsi="Arial" w:cs="Arial"/>
          <w:b w:val="0"/>
          <w:bCs w:val="0"/>
          <w:sz w:val="24"/>
          <w:szCs w:val="28"/>
        </w:rPr>
        <w:t xml:space="preserve"> </w:t>
      </w:r>
      <w:r w:rsidRPr="003C4202">
        <w:rPr>
          <w:rFonts w:ascii="Arial" w:hAnsi="Arial" w:cs="Arial"/>
          <w:b w:val="0"/>
          <w:sz w:val="24"/>
          <w:szCs w:val="28"/>
        </w:rPr>
        <w:t>утвержденным распоряжением Правительства Забайкальского</w:t>
      </w:r>
      <w:r>
        <w:rPr>
          <w:rFonts w:ascii="Arial" w:hAnsi="Arial" w:cs="Arial"/>
          <w:b w:val="0"/>
          <w:sz w:val="24"/>
          <w:szCs w:val="28"/>
        </w:rPr>
        <w:t xml:space="preserve"> </w:t>
      </w:r>
      <w:r w:rsidRPr="003C4202">
        <w:rPr>
          <w:rFonts w:ascii="Arial" w:hAnsi="Arial" w:cs="Arial"/>
          <w:b w:val="0"/>
          <w:sz w:val="24"/>
          <w:szCs w:val="28"/>
        </w:rPr>
        <w:t>края от 25 февраля 2013</w:t>
      </w:r>
      <w:r>
        <w:rPr>
          <w:rFonts w:ascii="Arial" w:hAnsi="Arial" w:cs="Arial"/>
          <w:b w:val="0"/>
          <w:sz w:val="24"/>
          <w:szCs w:val="28"/>
        </w:rPr>
        <w:t xml:space="preserve"> </w:t>
      </w:r>
      <w:r w:rsidRPr="003C4202">
        <w:rPr>
          <w:rFonts w:ascii="Arial" w:hAnsi="Arial" w:cs="Arial"/>
          <w:b w:val="0"/>
          <w:sz w:val="24"/>
          <w:szCs w:val="28"/>
        </w:rPr>
        <w:t>года</w:t>
      </w:r>
      <w:r>
        <w:rPr>
          <w:rFonts w:ascii="Arial" w:hAnsi="Arial" w:cs="Arial"/>
          <w:b w:val="0"/>
          <w:sz w:val="24"/>
          <w:szCs w:val="28"/>
        </w:rPr>
        <w:t xml:space="preserve"> </w:t>
      </w:r>
      <w:r w:rsidRPr="003C4202">
        <w:rPr>
          <w:rFonts w:ascii="Arial" w:hAnsi="Arial" w:cs="Arial"/>
          <w:b w:val="0"/>
          <w:sz w:val="24"/>
          <w:szCs w:val="28"/>
        </w:rPr>
        <w:t>№</w:t>
      </w:r>
      <w:r>
        <w:rPr>
          <w:rFonts w:ascii="Arial" w:hAnsi="Arial" w:cs="Arial"/>
          <w:b w:val="0"/>
          <w:sz w:val="24"/>
          <w:szCs w:val="28"/>
        </w:rPr>
        <w:t xml:space="preserve"> </w:t>
      </w:r>
      <w:r w:rsidRPr="003C4202">
        <w:rPr>
          <w:rFonts w:ascii="Arial" w:hAnsi="Arial" w:cs="Arial"/>
          <w:b w:val="0"/>
          <w:sz w:val="24"/>
          <w:szCs w:val="28"/>
        </w:rPr>
        <w:t>76-р</w:t>
      </w:r>
      <w:r w:rsidRPr="003C4202">
        <w:rPr>
          <w:rFonts w:ascii="Arial" w:hAnsi="Arial" w:cs="Arial"/>
          <w:b w:val="0"/>
          <w:bCs w:val="0"/>
          <w:sz w:val="24"/>
          <w:szCs w:val="28"/>
        </w:rPr>
        <w:t>,</w:t>
      </w:r>
      <w:r>
        <w:rPr>
          <w:rFonts w:ascii="Arial" w:hAnsi="Arial" w:cs="Arial"/>
          <w:b w:val="0"/>
          <w:bCs w:val="0"/>
          <w:sz w:val="24"/>
          <w:szCs w:val="28"/>
        </w:rPr>
        <w:t xml:space="preserve"> </w:t>
      </w:r>
      <w:r w:rsidRPr="003C4202">
        <w:rPr>
          <w:rFonts w:ascii="Arial" w:hAnsi="Arial" w:cs="Arial"/>
          <w:b w:val="0"/>
          <w:bCs w:val="0"/>
          <w:sz w:val="24"/>
          <w:szCs w:val="28"/>
        </w:rPr>
        <w:t>Стратегией социально-экономического развития Забайкальского края на период до 2030</w:t>
      </w:r>
      <w:r>
        <w:rPr>
          <w:rFonts w:ascii="Arial" w:hAnsi="Arial" w:cs="Arial"/>
          <w:b w:val="0"/>
          <w:bCs w:val="0"/>
          <w:sz w:val="24"/>
          <w:szCs w:val="28"/>
        </w:rPr>
        <w:t xml:space="preserve"> </w:t>
      </w:r>
      <w:r w:rsidRPr="003C4202">
        <w:rPr>
          <w:rFonts w:ascii="Arial" w:hAnsi="Arial" w:cs="Arial"/>
          <w:b w:val="0"/>
          <w:bCs w:val="0"/>
          <w:sz w:val="24"/>
          <w:szCs w:val="28"/>
        </w:rPr>
        <w:t>года,</w:t>
      </w:r>
      <w:r>
        <w:rPr>
          <w:rFonts w:ascii="Arial" w:hAnsi="Arial" w:cs="Arial"/>
          <w:b w:val="0"/>
          <w:bCs w:val="0"/>
          <w:sz w:val="24"/>
          <w:szCs w:val="28"/>
        </w:rPr>
        <w:t xml:space="preserve"> </w:t>
      </w:r>
      <w:r w:rsidRPr="003C4202">
        <w:rPr>
          <w:rFonts w:ascii="Arial" w:hAnsi="Arial" w:cs="Arial"/>
          <w:b w:val="0"/>
          <w:sz w:val="24"/>
          <w:szCs w:val="28"/>
        </w:rPr>
        <w:t>утвержденной постановлением Правительства Забайкальского края от 26 декабря 2013</w:t>
      </w:r>
      <w:r>
        <w:rPr>
          <w:rFonts w:ascii="Arial" w:hAnsi="Arial" w:cs="Arial"/>
          <w:b w:val="0"/>
          <w:sz w:val="24"/>
          <w:szCs w:val="28"/>
        </w:rPr>
        <w:t xml:space="preserve"> </w:t>
      </w:r>
      <w:r w:rsidRPr="003C4202">
        <w:rPr>
          <w:rFonts w:ascii="Arial" w:hAnsi="Arial" w:cs="Arial"/>
          <w:b w:val="0"/>
          <w:sz w:val="24"/>
          <w:szCs w:val="28"/>
        </w:rPr>
        <w:t>года</w:t>
      </w:r>
      <w:r>
        <w:rPr>
          <w:rFonts w:ascii="Arial" w:hAnsi="Arial" w:cs="Arial"/>
          <w:b w:val="0"/>
          <w:sz w:val="24"/>
          <w:szCs w:val="28"/>
        </w:rPr>
        <w:t xml:space="preserve"> </w:t>
      </w:r>
      <w:r w:rsidRPr="003C4202">
        <w:rPr>
          <w:rFonts w:ascii="Arial" w:hAnsi="Arial" w:cs="Arial"/>
          <w:b w:val="0"/>
          <w:sz w:val="24"/>
          <w:szCs w:val="28"/>
        </w:rPr>
        <w:t>№</w:t>
      </w:r>
      <w:r>
        <w:rPr>
          <w:rFonts w:ascii="Arial" w:hAnsi="Arial" w:cs="Arial"/>
          <w:b w:val="0"/>
          <w:sz w:val="24"/>
          <w:szCs w:val="28"/>
        </w:rPr>
        <w:t xml:space="preserve"> </w:t>
      </w:r>
      <w:r w:rsidRPr="003C4202">
        <w:rPr>
          <w:rFonts w:ascii="Arial" w:hAnsi="Arial" w:cs="Arial"/>
          <w:b w:val="0"/>
          <w:sz w:val="24"/>
          <w:szCs w:val="28"/>
        </w:rPr>
        <w:t>586,</w:t>
      </w:r>
      <w:r>
        <w:rPr>
          <w:rFonts w:ascii="Arial" w:hAnsi="Arial" w:cs="Arial"/>
          <w:b w:val="0"/>
          <w:sz w:val="24"/>
          <w:szCs w:val="28"/>
        </w:rPr>
        <w:t xml:space="preserve"> </w:t>
      </w:r>
      <w:r w:rsidRPr="003C4202">
        <w:rPr>
          <w:rFonts w:ascii="Arial" w:hAnsi="Arial" w:cs="Arial"/>
          <w:b w:val="0"/>
          <w:bCs w:val="0"/>
          <w:sz w:val="24"/>
          <w:szCs w:val="28"/>
        </w:rPr>
        <w:t xml:space="preserve">в среднесрочной перспективе политика </w:t>
      </w:r>
      <w:r w:rsidRPr="003C4202">
        <w:rPr>
          <w:rFonts w:ascii="Arial" w:hAnsi="Arial" w:cs="Arial"/>
          <w:b w:val="0"/>
          <w:sz w:val="24"/>
          <w:szCs w:val="28"/>
        </w:rPr>
        <w:t xml:space="preserve">муниципального района </w:t>
      </w:r>
      <w:r w:rsidRPr="003C4202">
        <w:rPr>
          <w:rFonts w:ascii="Arial" w:hAnsi="Arial" w:cs="Arial"/>
          <w:b w:val="0"/>
          <w:bCs w:val="0"/>
          <w:sz w:val="24"/>
          <w:szCs w:val="28"/>
        </w:rPr>
        <w:t>«Читинский район» в области культуры будет направлена на: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развитие единого культурного и информационного пространства района;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развитие и эффективное использование культурного наследия народов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проживающих на территории Читинского района;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развитие кадрового потенциала отрасли;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совершенствование системы районного управления сферой культуры;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создание условий для повышения качества и разнообразия услуг в сфере культуры;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ремонт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реконструкция зданий учреждений культуры;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укрепление материально-технической базы и технического оснащения учреждений культуры;</w:t>
      </w:r>
    </w:p>
    <w:p w:rsidR="00112460" w:rsidRPr="003C4202" w:rsidRDefault="00112460" w:rsidP="00112460">
      <w:pPr>
        <w:pStyle w:val="a7"/>
        <w:suppressAutoHyphens/>
        <w:ind w:firstLine="709"/>
        <w:jc w:val="both"/>
        <w:rPr>
          <w:rFonts w:ascii="Arial" w:hAnsi="Arial" w:cs="Arial"/>
          <w:sz w:val="24"/>
          <w:szCs w:val="28"/>
        </w:rPr>
      </w:pPr>
      <w:r w:rsidRPr="003C4202">
        <w:rPr>
          <w:rFonts w:ascii="Arial" w:hAnsi="Arial" w:cs="Arial"/>
          <w:sz w:val="24"/>
          <w:szCs w:val="28"/>
        </w:rPr>
        <w:t>- увеличение темпов информатизации в сфере культуры.</w:t>
      </w:r>
    </w:p>
    <w:p w:rsidR="00112460" w:rsidRPr="003C4202" w:rsidRDefault="00112460" w:rsidP="00112460">
      <w:pPr>
        <w:pStyle w:val="a7"/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p w:rsidR="00112460" w:rsidRPr="003C4202" w:rsidRDefault="00112460" w:rsidP="00112460">
      <w:pPr>
        <w:pStyle w:val="a7"/>
        <w:suppressAutoHyphens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3C4202">
        <w:rPr>
          <w:rFonts w:ascii="Arial" w:hAnsi="Arial" w:cs="Arial"/>
          <w:bCs/>
          <w:sz w:val="24"/>
          <w:szCs w:val="28"/>
        </w:rPr>
        <w:t>Раздел 3. Цели и задачи муниципальной программы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Целью муниципальной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 xml:space="preserve">программы </w:t>
      </w:r>
      <w:r w:rsidRPr="003C4202">
        <w:rPr>
          <w:szCs w:val="28"/>
        </w:rPr>
        <w:t>«</w:t>
      </w:r>
      <w:r w:rsidRPr="003C4202">
        <w:rPr>
          <w:rFonts w:ascii="Arial" w:hAnsi="Arial" w:cs="Arial"/>
          <w:szCs w:val="28"/>
        </w:rPr>
        <w:t>Культура Читинского района (2017</w:t>
      </w:r>
      <w:r>
        <w:rPr>
          <w:szCs w:val="28"/>
        </w:rPr>
        <w:t xml:space="preserve"> </w:t>
      </w:r>
      <w:r w:rsidRPr="003C4202">
        <w:rPr>
          <w:szCs w:val="28"/>
        </w:rPr>
        <w:t>-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2021 годы)</w:t>
      </w:r>
      <w:r w:rsidRPr="003C4202">
        <w:rPr>
          <w:szCs w:val="28"/>
        </w:rPr>
        <w:t>»</w:t>
      </w:r>
      <w:r w:rsidRPr="003C4202">
        <w:rPr>
          <w:rFonts w:ascii="Arial" w:hAnsi="Arial" w:cs="Arial"/>
          <w:szCs w:val="28"/>
        </w:rPr>
        <w:t xml:space="preserve"> (далее </w:t>
      </w:r>
      <w:r w:rsidRPr="003C4202">
        <w:rPr>
          <w:szCs w:val="28"/>
        </w:rPr>
        <w:t>-</w:t>
      </w:r>
      <w:r w:rsidRPr="003C4202">
        <w:rPr>
          <w:rFonts w:ascii="Arial" w:hAnsi="Arial" w:cs="Arial"/>
          <w:szCs w:val="28"/>
        </w:rPr>
        <w:t xml:space="preserve"> муниципальная программа) является развитие и сохранение культуры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Читинского района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как важного ресурса социально-экономического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развития района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социальной стабильности и духовного развития населения района.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Задачами муниципальной программы являются:</w:t>
      </w:r>
    </w:p>
    <w:p w:rsidR="00112460" w:rsidRPr="003C4202" w:rsidRDefault="00112460" w:rsidP="00112460">
      <w:pPr>
        <w:pStyle w:val="a6"/>
        <w:widowControl/>
        <w:suppressAutoHyphens/>
        <w:ind w:firstLine="709"/>
        <w:rPr>
          <w:szCs w:val="28"/>
        </w:rPr>
      </w:pPr>
      <w:r w:rsidRPr="003C4202">
        <w:rPr>
          <w:szCs w:val="28"/>
        </w:rPr>
        <w:t>- создание условий для повышения качества и разнообразия услуг,</w:t>
      </w:r>
      <w:r>
        <w:rPr>
          <w:szCs w:val="28"/>
        </w:rPr>
        <w:t xml:space="preserve"> </w:t>
      </w:r>
      <w:r w:rsidRPr="003C4202">
        <w:rPr>
          <w:szCs w:val="28"/>
        </w:rPr>
        <w:t>предоставляемых в сфере культуры и искусства,</w:t>
      </w:r>
      <w:r>
        <w:rPr>
          <w:szCs w:val="28"/>
        </w:rPr>
        <w:t xml:space="preserve"> </w:t>
      </w:r>
      <w:r w:rsidRPr="003C4202">
        <w:rPr>
          <w:szCs w:val="28"/>
        </w:rPr>
        <w:t>удовлетворения потребностей в развитии и реализации культурного и духовного потенциала жителей Читинского района;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 xml:space="preserve">-организация и проведение различных форм культурно-массовой и </w:t>
      </w:r>
      <w:proofErr w:type="spellStart"/>
      <w:r w:rsidRPr="003C4202">
        <w:rPr>
          <w:rFonts w:ascii="Arial" w:hAnsi="Arial" w:cs="Arial"/>
          <w:szCs w:val="28"/>
        </w:rPr>
        <w:t>культурно-досуговой</w:t>
      </w:r>
      <w:proofErr w:type="spellEnd"/>
      <w:r w:rsidRPr="003C4202">
        <w:rPr>
          <w:rFonts w:ascii="Arial" w:hAnsi="Arial" w:cs="Arial"/>
          <w:szCs w:val="28"/>
        </w:rPr>
        <w:t xml:space="preserve"> деятельности на основе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потребностей населения;</w:t>
      </w:r>
    </w:p>
    <w:p w:rsidR="00112460" w:rsidRPr="003C4202" w:rsidRDefault="00112460" w:rsidP="00112460">
      <w:pPr>
        <w:tabs>
          <w:tab w:val="left" w:pos="130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-развитие системы дополнительного образования детей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поддержка юных дарований и талантливой молодежи Читинского района;</w:t>
      </w:r>
    </w:p>
    <w:p w:rsidR="00112460" w:rsidRPr="003C4202" w:rsidRDefault="00112460" w:rsidP="00112460">
      <w:pPr>
        <w:tabs>
          <w:tab w:val="left" w:pos="130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-создание необходимых условий для развития самобытных культур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межнационального сотрудничества;</w:t>
      </w:r>
    </w:p>
    <w:p w:rsidR="00112460" w:rsidRPr="003C4202" w:rsidRDefault="00112460" w:rsidP="00112460">
      <w:pPr>
        <w:tabs>
          <w:tab w:val="left" w:pos="130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-создание условий для развития организаций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и предприятий народных художественных ремесел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декоративно-прикладного искусства;</w:t>
      </w:r>
    </w:p>
    <w:p w:rsidR="00112460" w:rsidRPr="003C4202" w:rsidRDefault="00112460" w:rsidP="00112460">
      <w:pPr>
        <w:tabs>
          <w:tab w:val="left" w:pos="130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 xml:space="preserve">-развитие </w:t>
      </w:r>
      <w:proofErr w:type="spellStart"/>
      <w:r w:rsidRPr="003C4202">
        <w:rPr>
          <w:rFonts w:ascii="Arial" w:hAnsi="Arial" w:cs="Arial"/>
          <w:szCs w:val="28"/>
        </w:rPr>
        <w:t>грантовой</w:t>
      </w:r>
      <w:proofErr w:type="spellEnd"/>
      <w:r w:rsidRPr="003C4202">
        <w:rPr>
          <w:rFonts w:ascii="Arial" w:hAnsi="Arial" w:cs="Arial"/>
          <w:szCs w:val="28"/>
        </w:rPr>
        <w:t xml:space="preserve"> деятельности;</w:t>
      </w:r>
    </w:p>
    <w:p w:rsidR="00112460" w:rsidRPr="003C4202" w:rsidRDefault="00112460" w:rsidP="00112460">
      <w:pPr>
        <w:tabs>
          <w:tab w:val="left" w:pos="130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-развитие договорных отношений между учебными заведениями и работодателями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направленных на целевую подготовку кадров;</w:t>
      </w:r>
    </w:p>
    <w:p w:rsidR="00112460" w:rsidRPr="003C4202" w:rsidRDefault="00112460" w:rsidP="00112460">
      <w:pPr>
        <w:tabs>
          <w:tab w:val="left" w:pos="130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-улучшение технической оснащенности учреждений культуры.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-создание организационных условий для реализации программы.</w:t>
      </w:r>
    </w:p>
    <w:p w:rsidR="00112460" w:rsidRPr="003C4202" w:rsidRDefault="00112460" w:rsidP="00112460">
      <w:pPr>
        <w:tabs>
          <w:tab w:val="left" w:pos="130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-создание правовых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экономических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организационных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методических условий для обеспечения сферы культуры квалификационными кадрами в интересах развития отрасли и удовлетворения духовных потребностей населения;</w:t>
      </w:r>
    </w:p>
    <w:p w:rsidR="00112460" w:rsidRPr="003C4202" w:rsidRDefault="00112460" w:rsidP="00112460">
      <w:pPr>
        <w:tabs>
          <w:tab w:val="left" w:pos="1309"/>
        </w:tabs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-развитие договорных отношений между учебными заведениями и работодателями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направленных на целевую подготовку кадров.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</w:rPr>
      </w:pP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bCs/>
          <w:szCs w:val="28"/>
        </w:rPr>
      </w:pPr>
      <w:r w:rsidRPr="003C4202">
        <w:rPr>
          <w:rFonts w:ascii="Arial" w:hAnsi="Arial" w:cs="Arial"/>
          <w:bCs/>
          <w:szCs w:val="28"/>
        </w:rPr>
        <w:t>Раздел 4. Сроки и этапы реализации муниципальной программы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 xml:space="preserve">Срок реализации муниципальной программы </w:t>
      </w:r>
      <w:r w:rsidRPr="003C4202">
        <w:rPr>
          <w:szCs w:val="28"/>
        </w:rPr>
        <w:t>-</w:t>
      </w:r>
      <w:r w:rsidRPr="003C4202">
        <w:rPr>
          <w:rFonts w:ascii="Arial" w:hAnsi="Arial" w:cs="Arial"/>
          <w:szCs w:val="28"/>
        </w:rPr>
        <w:t xml:space="preserve"> 2017</w:t>
      </w:r>
      <w:r>
        <w:rPr>
          <w:szCs w:val="28"/>
        </w:rPr>
        <w:t xml:space="preserve"> </w:t>
      </w:r>
      <w:r w:rsidRPr="003C4202">
        <w:rPr>
          <w:szCs w:val="28"/>
        </w:rPr>
        <w:t>-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2021 годы.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Муниципальная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программа реализуется в два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этапа: первый этап: 2017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-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2019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годы; второй этап: 2019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-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2021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годы.</w:t>
      </w:r>
    </w:p>
    <w:p w:rsidR="00112460" w:rsidRDefault="00112460" w:rsidP="00112460">
      <w:pPr>
        <w:suppressAutoHyphens/>
        <w:ind w:firstLine="709"/>
        <w:rPr>
          <w:bCs/>
          <w:szCs w:val="28"/>
        </w:rPr>
      </w:pP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bCs/>
          <w:szCs w:val="28"/>
        </w:rPr>
      </w:pPr>
      <w:r w:rsidRPr="003C4202">
        <w:rPr>
          <w:rFonts w:ascii="Arial" w:hAnsi="Arial" w:cs="Arial"/>
          <w:bCs/>
          <w:szCs w:val="28"/>
        </w:rPr>
        <w:t>Раздел 5. Перечень основных мероприятий муниципальной программы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В рамках муниципальной программы будут реализованы мероприятия по следующим направлениям: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организация библиотечного обслуживания в муниципальном районе «Читинский район»;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 xml:space="preserve">- содействие деятельности </w:t>
      </w:r>
      <w:proofErr w:type="spellStart"/>
      <w:r w:rsidRPr="003C4202">
        <w:rPr>
          <w:rFonts w:ascii="Arial" w:hAnsi="Arial" w:cs="Arial"/>
          <w:szCs w:val="28"/>
        </w:rPr>
        <w:t>культурно-досуговых</w:t>
      </w:r>
      <w:proofErr w:type="spellEnd"/>
      <w:r w:rsidRPr="003C4202">
        <w:rPr>
          <w:rFonts w:ascii="Arial" w:hAnsi="Arial" w:cs="Arial"/>
          <w:szCs w:val="28"/>
        </w:rPr>
        <w:t xml:space="preserve"> учреждений на территории муниципального района «Читинский район»;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развитие системы дополнительного образования в сфере культуры;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обеспечение деятельности Комитета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культуры муниципального района «Читинский район»;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создание условий для сохранения культурного потенциала учреждений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подведомственных Комитету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культуры администрации муниципального района «Читинский район»;</w:t>
      </w:r>
    </w:p>
    <w:p w:rsidR="00112460" w:rsidRDefault="00112460" w:rsidP="00112460">
      <w:pPr>
        <w:suppressAutoHyphens/>
        <w:ind w:firstLine="709"/>
        <w:rPr>
          <w:szCs w:val="28"/>
        </w:rPr>
      </w:pPr>
      <w:r w:rsidRPr="003C4202">
        <w:rPr>
          <w:rFonts w:ascii="Arial" w:hAnsi="Arial" w:cs="Arial"/>
          <w:szCs w:val="28"/>
        </w:rPr>
        <w:t>- профессиональная подготовка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переподготовка и повышение квалификации работников и руководителей в сфере культуры.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 xml:space="preserve">Перечень основных мероприятий программы и сроки их реализации указаны в </w:t>
      </w:r>
      <w:hyperlink w:anchor="sub_3000" w:history="1">
        <w:r w:rsidRPr="003C4202">
          <w:rPr>
            <w:rStyle w:val="a8"/>
            <w:rFonts w:ascii="Arial" w:hAnsi="Arial" w:cs="Arial"/>
            <w:color w:val="auto"/>
            <w:szCs w:val="28"/>
          </w:rPr>
          <w:t xml:space="preserve">Приложении </w:t>
        </w:r>
      </w:hyperlink>
      <w:r w:rsidRPr="003C4202">
        <w:rPr>
          <w:rFonts w:ascii="Arial" w:hAnsi="Arial" w:cs="Arial"/>
          <w:szCs w:val="28"/>
        </w:rPr>
        <w:t>к настоящей муниципальной программе.</w:t>
      </w:r>
    </w:p>
    <w:p w:rsidR="00112460" w:rsidRDefault="00112460" w:rsidP="00112460">
      <w:pPr>
        <w:tabs>
          <w:tab w:val="left" w:pos="709"/>
        </w:tabs>
        <w:suppressAutoHyphens/>
        <w:ind w:firstLine="709"/>
        <w:rPr>
          <w:bCs/>
          <w:szCs w:val="28"/>
        </w:rPr>
      </w:pPr>
    </w:p>
    <w:p w:rsidR="00112460" w:rsidRPr="003C4202" w:rsidRDefault="00112460" w:rsidP="00112460">
      <w:pPr>
        <w:tabs>
          <w:tab w:val="left" w:pos="709"/>
        </w:tabs>
        <w:suppressAutoHyphens/>
        <w:ind w:firstLine="709"/>
        <w:jc w:val="both"/>
        <w:rPr>
          <w:rFonts w:ascii="Arial" w:hAnsi="Arial" w:cs="Arial"/>
          <w:bCs/>
          <w:szCs w:val="28"/>
        </w:rPr>
      </w:pPr>
      <w:r w:rsidRPr="003C4202">
        <w:rPr>
          <w:rFonts w:ascii="Arial" w:hAnsi="Arial" w:cs="Arial"/>
          <w:bCs/>
          <w:szCs w:val="28"/>
        </w:rPr>
        <w:t>Раздел 6. Перечень показателей конечных результатов муниципальной программы</w:t>
      </w:r>
      <w:r w:rsidRPr="003C4202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3C4202">
        <w:rPr>
          <w:rFonts w:ascii="Arial" w:hAnsi="Arial" w:cs="Arial"/>
          <w:bCs/>
          <w:szCs w:val="28"/>
        </w:rPr>
        <w:t>методики их расчета и плановые</w:t>
      </w:r>
      <w:r>
        <w:rPr>
          <w:bCs/>
          <w:szCs w:val="28"/>
        </w:rPr>
        <w:t xml:space="preserve"> </w:t>
      </w:r>
      <w:r w:rsidRPr="003C4202">
        <w:rPr>
          <w:rFonts w:ascii="Arial" w:hAnsi="Arial" w:cs="Arial"/>
          <w:bCs/>
          <w:szCs w:val="28"/>
        </w:rPr>
        <w:t>значения по</w:t>
      </w:r>
      <w:r>
        <w:rPr>
          <w:bCs/>
          <w:szCs w:val="28"/>
        </w:rPr>
        <w:t xml:space="preserve"> </w:t>
      </w:r>
      <w:r w:rsidRPr="003C4202">
        <w:rPr>
          <w:bCs/>
          <w:szCs w:val="28"/>
        </w:rPr>
        <w:t>года</w:t>
      </w:r>
      <w:r w:rsidRPr="003C4202">
        <w:rPr>
          <w:rFonts w:ascii="Arial" w:hAnsi="Arial" w:cs="Arial"/>
          <w:bCs/>
          <w:szCs w:val="28"/>
        </w:rPr>
        <w:t>м реализации муниципальной</w:t>
      </w:r>
      <w:r>
        <w:rPr>
          <w:bCs/>
          <w:szCs w:val="28"/>
        </w:rPr>
        <w:t xml:space="preserve"> </w:t>
      </w:r>
      <w:r w:rsidRPr="003C4202">
        <w:rPr>
          <w:rFonts w:ascii="Arial" w:hAnsi="Arial" w:cs="Arial"/>
          <w:bCs/>
          <w:szCs w:val="28"/>
        </w:rPr>
        <w:t>программы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Фундаментальной особенностью сферы культуры является то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что основные результаты культурной деятельности выражаются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как правило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в отложенном социальном эффекте и проявляются в увеличении интеллектуального потенциала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изменении ценностных ориентаций и норм поведения индивидуумов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сказываются на модернизации всего общества. Процессы и результаты такого рода не поддаются обычным статистическим измерениям.</w:t>
      </w:r>
    </w:p>
    <w:p w:rsidR="00112460" w:rsidRDefault="00112460" w:rsidP="00112460">
      <w:pPr>
        <w:suppressAutoHyphens/>
        <w:ind w:firstLine="709"/>
        <w:rPr>
          <w:szCs w:val="28"/>
        </w:rPr>
      </w:pPr>
      <w:r w:rsidRPr="003C4202">
        <w:rPr>
          <w:rFonts w:ascii="Arial" w:hAnsi="Arial" w:cs="Arial"/>
          <w:szCs w:val="28"/>
        </w:rPr>
        <w:t>Ожидаемый эффект от реализации муниципальной программы: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создание условий для повышения качества и разнообразия услуг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предоставляемых в сфере культуры;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повышение социальной роли культуры;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активизация экономических процессов развития культуры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рост внебюджетных средств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привлекаемых в отрасль;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укрепление материально-технической базы и технического оснащения учреждений культуры муниципального района;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увеличение доступности информации в сфере культуры и расширение предложений населению культурных благ;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стимулирование развития профессионального и самодеятельного творчества;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создание условий для притока в учреждения культуры молодых специалистов;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совершенствование системы подготовки и повышения квалификации кадров;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создание условий для обеспечения наполняемости библиотечных фондов;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оптимизация расходования бюджетных средств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сосредоточение ресурсов на решении приоритетных задач в области культуры;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создание условий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обеспечивающих поддержку учреждений культуры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непосредственно работающих с детьми;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повышение доступности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эффективности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качества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расширение спектра услуг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оказываемых учреждениями культуры.</w:t>
      </w:r>
    </w:p>
    <w:p w:rsidR="00112460" w:rsidRPr="003C4202" w:rsidRDefault="00112460" w:rsidP="00112460">
      <w:pPr>
        <w:tabs>
          <w:tab w:val="left" w:pos="709"/>
        </w:tabs>
        <w:suppressAutoHyphens/>
        <w:ind w:firstLine="709"/>
        <w:jc w:val="both"/>
        <w:rPr>
          <w:rFonts w:ascii="Arial" w:hAnsi="Arial" w:cs="Arial"/>
          <w:szCs w:val="28"/>
        </w:rPr>
      </w:pPr>
      <w:bookmarkStart w:id="2" w:name="sub_300"/>
    </w:p>
    <w:p w:rsidR="00112460" w:rsidRDefault="00112460" w:rsidP="00112460">
      <w:pPr>
        <w:pStyle w:val="a7"/>
        <w:suppressAutoHyphens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3C4202">
        <w:rPr>
          <w:rFonts w:ascii="Arial" w:hAnsi="Arial" w:cs="Arial"/>
          <w:bCs/>
          <w:sz w:val="24"/>
          <w:szCs w:val="28"/>
        </w:rPr>
        <w:t>Раздел 7. Информация о финансовом обеспечении муниципальной программы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Информация о финансовом обеспечении муниципальной программы за счет средств бюджета муниципального района «Читинский район» приведена в приложении к настоящей муниципальной программе.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</w:p>
    <w:p w:rsidR="00112460" w:rsidRDefault="00112460" w:rsidP="00112460">
      <w:pPr>
        <w:suppressAutoHyphens/>
        <w:ind w:firstLine="709"/>
        <w:rPr>
          <w:bCs/>
          <w:szCs w:val="28"/>
        </w:rPr>
      </w:pPr>
      <w:r w:rsidRPr="003C4202">
        <w:rPr>
          <w:rFonts w:ascii="Arial" w:hAnsi="Arial" w:cs="Arial"/>
          <w:bCs/>
          <w:szCs w:val="28"/>
        </w:rPr>
        <w:t>Раздел 8. Описание рисков реализации муниципальной программы</w:t>
      </w:r>
    </w:p>
    <w:p w:rsidR="00112460" w:rsidRPr="003C4202" w:rsidRDefault="00112460" w:rsidP="00112460">
      <w:pPr>
        <w:pStyle w:val="a7"/>
        <w:suppressAutoHyphens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3C4202">
        <w:rPr>
          <w:rFonts w:ascii="Arial" w:hAnsi="Arial" w:cs="Arial"/>
          <w:sz w:val="24"/>
          <w:szCs w:val="28"/>
          <w:lang w:eastAsia="ru-RU"/>
        </w:rPr>
        <w:lastRenderedPageBreak/>
        <w:t>Важное значение для успешной реализации настоящей муниципальной программы имеет прогнозирование возможных рисков,</w:t>
      </w:r>
      <w:r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3C4202">
        <w:rPr>
          <w:rFonts w:ascii="Arial" w:hAnsi="Arial" w:cs="Arial"/>
          <w:sz w:val="24"/>
          <w:szCs w:val="28"/>
          <w:lang w:eastAsia="ru-RU"/>
        </w:rPr>
        <w:t>связанных с достижением основной цели,</w:t>
      </w:r>
      <w:r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3C4202">
        <w:rPr>
          <w:rFonts w:ascii="Arial" w:hAnsi="Arial" w:cs="Arial"/>
          <w:sz w:val="24"/>
          <w:szCs w:val="28"/>
          <w:lang w:eastAsia="ru-RU"/>
        </w:rPr>
        <w:t>решением задач муниципальной программы,</w:t>
      </w:r>
      <w:r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3C4202">
        <w:rPr>
          <w:rFonts w:ascii="Arial" w:hAnsi="Arial" w:cs="Arial"/>
          <w:sz w:val="24"/>
          <w:szCs w:val="28"/>
          <w:lang w:eastAsia="ru-RU"/>
        </w:rPr>
        <w:t>оценка их масштабов и последствий,</w:t>
      </w:r>
      <w:r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3C4202">
        <w:rPr>
          <w:rFonts w:ascii="Arial" w:hAnsi="Arial" w:cs="Arial"/>
          <w:sz w:val="24"/>
          <w:szCs w:val="28"/>
          <w:lang w:eastAsia="ru-RU"/>
        </w:rPr>
        <w:t>а также формирование системы мер по их предотвращению.</w:t>
      </w:r>
    </w:p>
    <w:p w:rsidR="00112460" w:rsidRPr="003C4202" w:rsidRDefault="00112460" w:rsidP="00112460">
      <w:pPr>
        <w:pStyle w:val="a7"/>
        <w:suppressAutoHyphens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3C4202">
        <w:rPr>
          <w:rFonts w:ascii="Arial" w:hAnsi="Arial" w:cs="Arial"/>
          <w:sz w:val="24"/>
          <w:szCs w:val="28"/>
          <w:lang w:eastAsia="ru-RU"/>
        </w:rPr>
        <w:t>В рамках реализации муниципальной программы могут быть выделены следующие риски ее реализации.</w:t>
      </w:r>
    </w:p>
    <w:p w:rsidR="00112460" w:rsidRPr="003C4202" w:rsidRDefault="00112460" w:rsidP="00112460">
      <w:pPr>
        <w:pStyle w:val="a7"/>
        <w:suppressAutoHyphens/>
        <w:ind w:firstLine="709"/>
        <w:jc w:val="both"/>
        <w:rPr>
          <w:rFonts w:ascii="Arial" w:hAnsi="Arial" w:cs="Arial"/>
          <w:bCs/>
          <w:sz w:val="24"/>
          <w:szCs w:val="28"/>
          <w:lang w:eastAsia="ru-RU"/>
        </w:rPr>
      </w:pPr>
      <w:r w:rsidRPr="003C4202">
        <w:rPr>
          <w:rFonts w:ascii="Arial" w:hAnsi="Arial" w:cs="Arial"/>
          <w:bCs/>
          <w:sz w:val="24"/>
          <w:szCs w:val="28"/>
          <w:lang w:eastAsia="ru-RU"/>
        </w:rPr>
        <w:t>Правовые риски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Правовые риски связаны с изменением федерального законодательства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длительностью формирования нормативно-правовой базы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112460" w:rsidRPr="003C4202" w:rsidRDefault="00112460" w:rsidP="00112460">
      <w:pPr>
        <w:pStyle w:val="a7"/>
        <w:suppressAutoHyphens/>
        <w:ind w:firstLine="709"/>
        <w:jc w:val="both"/>
        <w:rPr>
          <w:rFonts w:ascii="Arial" w:hAnsi="Arial" w:cs="Arial"/>
          <w:bCs/>
          <w:sz w:val="24"/>
          <w:szCs w:val="28"/>
          <w:lang w:eastAsia="ru-RU"/>
        </w:rPr>
      </w:pPr>
      <w:r w:rsidRPr="003C4202">
        <w:rPr>
          <w:rFonts w:ascii="Arial" w:hAnsi="Arial" w:cs="Arial"/>
          <w:bCs/>
          <w:sz w:val="24"/>
          <w:szCs w:val="28"/>
          <w:lang w:eastAsia="ru-RU"/>
        </w:rPr>
        <w:t>Финансовые риски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Финансовые риски связаны с возникновением бюджетного дефицита и недостаточным вследствие этого уровнем бюджетного финансирования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Pr="003C4202">
        <w:rPr>
          <w:rFonts w:ascii="Arial" w:hAnsi="Arial" w:cs="Arial"/>
          <w:szCs w:val="28"/>
        </w:rPr>
        <w:t>секвестированием</w:t>
      </w:r>
      <w:proofErr w:type="spellEnd"/>
      <w:r w:rsidRPr="003C4202">
        <w:rPr>
          <w:rFonts w:ascii="Arial" w:hAnsi="Arial" w:cs="Arial"/>
          <w:szCs w:val="28"/>
        </w:rPr>
        <w:t xml:space="preserve"> бюджетных расходов на сферу культуры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что может повлечь недофинансирование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сокращение или прекращение программных мероприятий.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Способами ограничения финансовых рисков выступают меры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предусмотренные в рамках реализации обеспечивающей подпрограммы настоящей муниципальной программы: ежегодное уточнение объемов финансовых средств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предусмотренных на реализацию мероприятий муниципальной программы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в зависимости от достигнутых результатов; определение приоритетов для первоочередного финансирования; привлечение внебюджетного финансирования.</w:t>
      </w:r>
    </w:p>
    <w:p w:rsidR="00112460" w:rsidRDefault="00112460" w:rsidP="00112460">
      <w:pPr>
        <w:shd w:val="clear" w:color="auto" w:fill="FFFFFF"/>
        <w:suppressAutoHyphens/>
        <w:ind w:firstLine="709"/>
        <w:rPr>
          <w:bCs/>
          <w:szCs w:val="28"/>
        </w:rPr>
      </w:pPr>
      <w:r w:rsidRPr="003C4202">
        <w:rPr>
          <w:rFonts w:ascii="Arial" w:hAnsi="Arial" w:cs="Arial"/>
          <w:bCs/>
          <w:szCs w:val="28"/>
        </w:rPr>
        <w:t>Риск усиления разрыва между современными требованиями и фактическим состоянием материально-технической базы</w:t>
      </w:r>
      <w:r w:rsidRPr="003C4202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3C4202">
        <w:rPr>
          <w:rFonts w:ascii="Arial" w:hAnsi="Arial" w:cs="Arial"/>
          <w:bCs/>
          <w:szCs w:val="28"/>
        </w:rPr>
        <w:t>технического оснащения и системы управления учреждениями культуры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Усиление разрыва между современными требованиями и фактическим состоянием материально-технической базы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технического оснащения и системы управления организациями культуры может послужить причиной существенного снижения качества и доступности муниципальных услуг.</w:t>
      </w:r>
    </w:p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Возникновение риска обусловлено отсутствием в муниципальной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программе необходимых объемов бюджетных средств на проведение модернизации отрасли культуры.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bCs/>
          <w:szCs w:val="28"/>
        </w:rPr>
      </w:pPr>
      <w:r w:rsidRPr="003C4202">
        <w:rPr>
          <w:rFonts w:ascii="Arial" w:hAnsi="Arial" w:cs="Arial"/>
          <w:bCs/>
          <w:szCs w:val="28"/>
        </w:rPr>
        <w:t>Макроэкономические риски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Макроэкономические риски связаны с возможностями ухудшения внутренней и внешней конъюнктуры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снижения темпов роста национальной экономики и уровня инвестиционной активности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высокой инфляцией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а также возникновением бюджетного дефицита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что может вызвать снижение инвестиционной привлекательности сферы культуры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необоснованный рост стоимости услуг в сфере культуры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а также существенно снизить объем платных услуг в сфере культуры.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Изменение стоимости предоставления муниципальных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муниципальной программы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в том числе связанных с реконструкцией и капитальным ремонтом учреждений культуры.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Снижение данных рисков предусматривается в рамках мероприятий обеспечивающей подпрограммы настоящей муниципальной программы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направленных на совершенствование государственного регулирования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в том числе по повышению инвестиционной привлекательности и экономическому стимулированию.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Кроме внешних рисков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можно выделить внутренние риски.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bCs/>
          <w:szCs w:val="28"/>
        </w:rPr>
      </w:pPr>
      <w:r w:rsidRPr="003C4202">
        <w:rPr>
          <w:rFonts w:ascii="Arial" w:hAnsi="Arial" w:cs="Arial"/>
          <w:bCs/>
          <w:szCs w:val="28"/>
        </w:rPr>
        <w:t>Административные риски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Риски данной группы связаны с неэффективным управлением муниципальной программой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низкой эффективностью взаимодействия заинтересованных сторон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что может повлечь за собой нарушение планируемых сроков реализации муниципальной программы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невыполнение ее цели и задач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Pr="003C4202">
        <w:rPr>
          <w:rFonts w:ascii="Arial" w:hAnsi="Arial" w:cs="Arial"/>
          <w:szCs w:val="28"/>
        </w:rPr>
        <w:t>недостижение</w:t>
      </w:r>
      <w:proofErr w:type="spellEnd"/>
      <w:r w:rsidRPr="003C4202">
        <w:rPr>
          <w:rFonts w:ascii="Arial" w:hAnsi="Arial" w:cs="Arial"/>
          <w:szCs w:val="28"/>
        </w:rPr>
        <w:t xml:space="preserve"> плановых значений показателей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 xml:space="preserve">снижение </w:t>
      </w:r>
      <w:r w:rsidRPr="003C4202">
        <w:rPr>
          <w:rFonts w:ascii="Arial" w:hAnsi="Arial" w:cs="Arial"/>
          <w:szCs w:val="28"/>
        </w:rPr>
        <w:lastRenderedPageBreak/>
        <w:t>эффективности использования ресурсов и качества выполнения мероприятий муниципальной программы.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Основными условиями минимизации административных рисков являются: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формирование эффективной системы управления реализацией муниципальной программы;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проведение систематического аудита результативности реализации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муниципальной программы;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регулярная публикация отчетов о ходе реализации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муниципальной программы;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повышение эффективности взаимодействия участников реализации муниципальной программы;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создание системы мониторинга реализации муниципальной программы;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- своевременная корректировка мероприятий муниципальной программы.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Реализация перечисленных мер предусмотрена в рамках реализации обеспечивающей подпрограммы настоящей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муниципальной программы.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bCs/>
          <w:szCs w:val="28"/>
        </w:rPr>
      </w:pPr>
      <w:r w:rsidRPr="003C4202">
        <w:rPr>
          <w:rFonts w:ascii="Arial" w:hAnsi="Arial" w:cs="Arial"/>
          <w:bCs/>
          <w:szCs w:val="28"/>
        </w:rPr>
        <w:t>Кадровые риски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Кадровые риски обусловлены значительным дефицитом высококвалифицированных кадров в сфере культуры</w:t>
      </w:r>
      <w:r w:rsidRPr="003C4202">
        <w:rPr>
          <w:szCs w:val="28"/>
        </w:rPr>
        <w:t>,</w:t>
      </w:r>
      <w:r>
        <w:rPr>
          <w:szCs w:val="28"/>
        </w:rPr>
        <w:t xml:space="preserve"> </w:t>
      </w:r>
      <w:r w:rsidRPr="003C4202">
        <w:rPr>
          <w:rFonts w:ascii="Arial" w:hAnsi="Arial" w:cs="Arial"/>
          <w:szCs w:val="28"/>
        </w:rPr>
        <w:t>что снижает эффективность работы учреждений и качество предоставляемых услуг.</w:t>
      </w:r>
    </w:p>
    <w:p w:rsidR="00112460" w:rsidRPr="003C4202" w:rsidRDefault="00112460" w:rsidP="00112460">
      <w:pPr>
        <w:shd w:val="clear" w:color="auto" w:fill="FFFFFF"/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112460" w:rsidRPr="003C4202" w:rsidRDefault="00112460" w:rsidP="00112460">
      <w:pPr>
        <w:tabs>
          <w:tab w:val="left" w:pos="709"/>
        </w:tabs>
        <w:suppressAutoHyphens/>
        <w:ind w:firstLine="709"/>
        <w:jc w:val="both"/>
        <w:rPr>
          <w:rFonts w:ascii="Arial" w:hAnsi="Arial" w:cs="Arial"/>
          <w:szCs w:val="28"/>
        </w:rPr>
      </w:pPr>
    </w:p>
    <w:bookmarkEnd w:id="2"/>
    <w:p w:rsidR="00112460" w:rsidRPr="003C4202" w:rsidRDefault="00112460" w:rsidP="00112460">
      <w:pPr>
        <w:suppressAutoHyphens/>
        <w:ind w:firstLine="709"/>
        <w:jc w:val="both"/>
        <w:rPr>
          <w:rFonts w:ascii="Arial" w:hAnsi="Arial" w:cs="Arial"/>
          <w:bCs/>
          <w:szCs w:val="28"/>
        </w:rPr>
      </w:pPr>
      <w:r w:rsidRPr="003C4202">
        <w:rPr>
          <w:rFonts w:ascii="Arial" w:hAnsi="Arial" w:cs="Arial"/>
          <w:bCs/>
          <w:szCs w:val="28"/>
        </w:rPr>
        <w:t xml:space="preserve">Раздел 9. </w:t>
      </w:r>
      <w:bookmarkStart w:id="3" w:name="sub_600"/>
      <w:r w:rsidRPr="003C4202">
        <w:rPr>
          <w:rFonts w:ascii="Arial" w:hAnsi="Arial" w:cs="Arial"/>
          <w:bCs/>
          <w:szCs w:val="28"/>
        </w:rPr>
        <w:t>Прогноз сводных показателей муниципальных заданий на оказание муниципальных услуг (выполнение работ)</w:t>
      </w:r>
    </w:p>
    <w:p w:rsidR="00112460" w:rsidRDefault="00112460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  <w:r w:rsidRPr="003C4202">
        <w:rPr>
          <w:rFonts w:ascii="Arial" w:hAnsi="Arial" w:cs="Arial"/>
          <w:szCs w:val="28"/>
        </w:rPr>
        <w:t xml:space="preserve">Прогноз сводных показателей </w:t>
      </w:r>
      <w:r w:rsidRPr="003C4202">
        <w:rPr>
          <w:rFonts w:ascii="Arial" w:hAnsi="Arial" w:cs="Arial"/>
          <w:bCs/>
          <w:szCs w:val="28"/>
        </w:rPr>
        <w:t>муниципальных</w:t>
      </w:r>
      <w:r w:rsidRPr="003C4202">
        <w:rPr>
          <w:rFonts w:ascii="Arial" w:hAnsi="Arial" w:cs="Arial"/>
          <w:szCs w:val="28"/>
        </w:rPr>
        <w:t xml:space="preserve"> заданий на оказание </w:t>
      </w:r>
      <w:r w:rsidRPr="003C4202">
        <w:rPr>
          <w:rFonts w:ascii="Arial" w:hAnsi="Arial" w:cs="Arial"/>
          <w:bCs/>
          <w:szCs w:val="28"/>
        </w:rPr>
        <w:t>муниципальных</w:t>
      </w:r>
      <w:r w:rsidRPr="003C4202">
        <w:rPr>
          <w:rFonts w:ascii="Arial" w:hAnsi="Arial" w:cs="Arial"/>
          <w:szCs w:val="28"/>
        </w:rPr>
        <w:t xml:space="preserve"> услуг (выполнение работ) приведен в приложении к настоящей </w:t>
      </w:r>
      <w:r w:rsidRPr="003C4202">
        <w:rPr>
          <w:rFonts w:ascii="Arial" w:hAnsi="Arial" w:cs="Arial"/>
          <w:bCs/>
          <w:szCs w:val="28"/>
        </w:rPr>
        <w:t>муниципальной</w:t>
      </w:r>
      <w:r w:rsidRPr="003C4202">
        <w:rPr>
          <w:rFonts w:ascii="Arial" w:hAnsi="Arial" w:cs="Arial"/>
          <w:szCs w:val="28"/>
        </w:rPr>
        <w:t xml:space="preserve"> программе.</w:t>
      </w:r>
    </w:p>
    <w:p w:rsidR="00112460" w:rsidRDefault="00112460">
      <w:pPr>
        <w:spacing w:after="200" w:line="276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br w:type="page"/>
      </w:r>
    </w:p>
    <w:p w:rsidR="00112460" w:rsidRPr="007F2982" w:rsidRDefault="00112460" w:rsidP="00112460">
      <w:pPr>
        <w:suppressAutoHyphens/>
        <w:ind w:right="6071"/>
        <w:jc w:val="both"/>
        <w:rPr>
          <w:rFonts w:ascii="Courier" w:eastAsiaTheme="minorHAnsi" w:hAnsi="Courier" w:cs="Arial"/>
        </w:rPr>
      </w:pPr>
      <w:r w:rsidRPr="007F2982">
        <w:rPr>
          <w:rFonts w:ascii="Courier" w:eastAsiaTheme="minorHAnsi" w:hAnsi="Courier" w:cs="Arial"/>
        </w:rPr>
        <w:lastRenderedPageBreak/>
        <w:t xml:space="preserve">ПРИЛОЖЕНИЕ  Утверждено постановлением администрации МР «ЧР» </w:t>
      </w:r>
      <w:r w:rsidRPr="007F2982">
        <w:rPr>
          <w:rFonts w:ascii="Courier" w:hAnsi="Courier" w:cs="Arial"/>
          <w:szCs w:val="28"/>
          <w:lang w:eastAsia="en-US"/>
        </w:rPr>
        <w:t>от 23 июня 2017 года № 1370</w:t>
      </w:r>
      <w:r w:rsidRPr="007F2982">
        <w:rPr>
          <w:rFonts w:ascii="Courier" w:eastAsiaTheme="minorHAnsi" w:hAnsi="Courier" w:cs="Arial"/>
        </w:rPr>
        <w:t xml:space="preserve"> </w:t>
      </w:r>
    </w:p>
    <w:p w:rsidR="00112460" w:rsidRPr="007F2982" w:rsidRDefault="00112460" w:rsidP="00112460">
      <w:pPr>
        <w:suppressAutoHyphens/>
        <w:ind w:firstLine="709"/>
        <w:jc w:val="both"/>
        <w:rPr>
          <w:rFonts w:ascii="Arial" w:eastAsiaTheme="minorHAnsi" w:hAnsi="Arial" w:cs="Arial"/>
        </w:rPr>
      </w:pPr>
    </w:p>
    <w:p w:rsidR="00112460" w:rsidRDefault="00112460" w:rsidP="00112460">
      <w:pPr>
        <w:suppressAutoHyphens/>
        <w:ind w:firstLine="709"/>
        <w:jc w:val="both"/>
        <w:rPr>
          <w:rFonts w:ascii="Arial" w:eastAsiaTheme="minorHAnsi" w:hAnsi="Arial" w:cs="Arial"/>
        </w:rPr>
      </w:pPr>
    </w:p>
    <w:p w:rsidR="00112460" w:rsidRPr="007F2982" w:rsidRDefault="00112460" w:rsidP="00112460">
      <w:pPr>
        <w:suppressAutoHyphens/>
        <w:jc w:val="center"/>
        <w:rPr>
          <w:rFonts w:ascii="Arial" w:eastAsiaTheme="minorHAnsi" w:hAnsi="Arial" w:cs="Arial"/>
          <w:b/>
          <w:sz w:val="32"/>
        </w:rPr>
      </w:pPr>
      <w:r w:rsidRPr="007F2982">
        <w:rPr>
          <w:rFonts w:ascii="Arial" w:eastAsiaTheme="minorHAnsi" w:hAnsi="Arial" w:cs="Arial"/>
          <w:b/>
          <w:sz w:val="32"/>
        </w:rPr>
        <w:t>Основные мероприятия, показатели и объемы финансирования муниципальной программы «Культура Читинского района (2017 - 2021 годы)»</w:t>
      </w:r>
    </w:p>
    <w:p w:rsidR="00112460" w:rsidRPr="007F2982" w:rsidRDefault="00112460" w:rsidP="00112460">
      <w:pPr>
        <w:suppressAutoHyphens/>
        <w:ind w:firstLine="709"/>
        <w:jc w:val="both"/>
        <w:rPr>
          <w:rFonts w:ascii="Arial" w:eastAsiaTheme="minorHAnsi" w:hAnsi="Arial" w:cs="Arial"/>
        </w:rPr>
      </w:pPr>
    </w:p>
    <w:p w:rsidR="00112460" w:rsidRPr="007F2982" w:rsidRDefault="00112460" w:rsidP="00112460">
      <w:pPr>
        <w:suppressAutoHyphens/>
        <w:ind w:firstLine="709"/>
        <w:jc w:val="both"/>
        <w:rPr>
          <w:rFonts w:ascii="Arial" w:eastAsiaTheme="minorHAnsi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265"/>
        <w:gridCol w:w="614"/>
        <w:gridCol w:w="509"/>
        <w:gridCol w:w="683"/>
        <w:gridCol w:w="507"/>
        <w:gridCol w:w="549"/>
        <w:gridCol w:w="728"/>
        <w:gridCol w:w="528"/>
        <w:gridCol w:w="497"/>
        <w:gridCol w:w="559"/>
        <w:gridCol w:w="445"/>
        <w:gridCol w:w="559"/>
        <w:gridCol w:w="588"/>
        <w:gridCol w:w="588"/>
        <w:gridCol w:w="588"/>
        <w:gridCol w:w="559"/>
        <w:gridCol w:w="559"/>
      </w:tblGrid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vMerge w:val="restar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 №  </w:t>
            </w:r>
            <w:proofErr w:type="spellStart"/>
            <w:r w:rsidRPr="007F2982">
              <w:rPr>
                <w:rFonts w:ascii="Arial" w:eastAsiaTheme="minorHAnsi" w:hAnsi="Arial" w:cs="Arial"/>
              </w:rPr>
              <w:t>п</w:t>
            </w:r>
            <w:proofErr w:type="spellEnd"/>
            <w:r w:rsidRPr="007F2982">
              <w:rPr>
                <w:rFonts w:ascii="Arial" w:eastAsiaTheme="minorHAnsi" w:hAnsi="Arial" w:cs="Arial"/>
              </w:rPr>
              <w:t>/</w:t>
            </w:r>
            <w:proofErr w:type="spellStart"/>
            <w:r w:rsidRPr="007F2982">
              <w:rPr>
                <w:rFonts w:ascii="Arial" w:eastAsiaTheme="minorHAnsi" w:hAnsi="Arial" w:cs="Arial"/>
              </w:rPr>
              <w:t>п</w:t>
            </w:r>
            <w:proofErr w:type="spellEnd"/>
          </w:p>
        </w:tc>
        <w:tc>
          <w:tcPr>
            <w:tcW w:w="791" w:type="pct"/>
            <w:vMerge w:val="restar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Наименование целей, задач, подпрограмм, основных мероприятий, мероприятий, ведомственных целевых программ, показателей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Еди-ница</w:t>
            </w:r>
            <w:proofErr w:type="spellEnd"/>
            <w:r w:rsidRPr="007F2982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Pr="007F2982">
              <w:rPr>
                <w:rFonts w:ascii="Arial" w:eastAsiaTheme="minorHAnsi" w:hAnsi="Arial" w:cs="Arial"/>
              </w:rPr>
              <w:t>изме</w:t>
            </w:r>
            <w:proofErr w:type="spellEnd"/>
            <w:r w:rsidRPr="007F2982">
              <w:rPr>
                <w:rFonts w:ascii="Arial" w:eastAsiaTheme="minorHAnsi" w:hAnsi="Arial" w:cs="Arial"/>
              </w:rPr>
              <w:t xml:space="preserve">- рения </w:t>
            </w:r>
            <w:proofErr w:type="spellStart"/>
            <w:r w:rsidRPr="007F2982">
              <w:rPr>
                <w:rFonts w:ascii="Arial" w:eastAsiaTheme="minorHAnsi" w:hAnsi="Arial" w:cs="Arial"/>
              </w:rPr>
              <w:t>пока-зателя</w:t>
            </w:r>
            <w:proofErr w:type="spellEnd"/>
          </w:p>
        </w:tc>
        <w:tc>
          <w:tcPr>
            <w:tcW w:w="191" w:type="pct"/>
            <w:vMerge w:val="restar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Коэф-фици-ент</w:t>
            </w:r>
            <w:proofErr w:type="spellEnd"/>
            <w:r w:rsidRPr="007F2982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Pr="007F2982">
              <w:rPr>
                <w:rFonts w:ascii="Arial" w:eastAsiaTheme="minorHAnsi" w:hAnsi="Arial" w:cs="Arial"/>
              </w:rPr>
              <w:t>зна-чимо-сти</w:t>
            </w:r>
            <w:proofErr w:type="spellEnd"/>
          </w:p>
        </w:tc>
        <w:tc>
          <w:tcPr>
            <w:tcW w:w="286" w:type="pct"/>
            <w:vMerge w:val="restar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Методика расчета </w:t>
            </w:r>
            <w:proofErr w:type="spellStart"/>
            <w:r w:rsidRPr="007F2982">
              <w:rPr>
                <w:rFonts w:ascii="Arial" w:eastAsiaTheme="minorHAnsi" w:hAnsi="Arial" w:cs="Arial"/>
              </w:rPr>
              <w:t>показа-теля</w:t>
            </w:r>
            <w:proofErr w:type="spellEnd"/>
          </w:p>
        </w:tc>
        <w:tc>
          <w:tcPr>
            <w:tcW w:w="191" w:type="pct"/>
            <w:vMerge w:val="restar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Сроки </w:t>
            </w:r>
            <w:proofErr w:type="spellStart"/>
            <w:r w:rsidRPr="007F2982">
              <w:rPr>
                <w:rFonts w:ascii="Arial" w:eastAsiaTheme="minorHAnsi" w:hAnsi="Arial" w:cs="Arial"/>
              </w:rPr>
              <w:t>реа-лиза-ции</w:t>
            </w:r>
            <w:proofErr w:type="spellEnd"/>
          </w:p>
        </w:tc>
        <w:tc>
          <w:tcPr>
            <w:tcW w:w="287" w:type="pct"/>
            <w:vMerge w:val="restar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Ответ-ствен-ный</w:t>
            </w:r>
            <w:proofErr w:type="spellEnd"/>
            <w:r w:rsidRPr="007F2982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Pr="007F2982">
              <w:rPr>
                <w:rFonts w:ascii="Arial" w:eastAsiaTheme="minorHAnsi" w:hAnsi="Arial" w:cs="Arial"/>
              </w:rPr>
              <w:t>испол-нитель</w:t>
            </w:r>
            <w:proofErr w:type="spellEnd"/>
            <w:r w:rsidRPr="007F2982">
              <w:rPr>
                <w:rFonts w:ascii="Arial" w:eastAsiaTheme="minorHAnsi" w:hAnsi="Arial" w:cs="Arial"/>
              </w:rPr>
              <w:t xml:space="preserve"> и </w:t>
            </w:r>
            <w:proofErr w:type="spellStart"/>
            <w:r w:rsidRPr="007F2982">
              <w:rPr>
                <w:rFonts w:ascii="Arial" w:eastAsiaTheme="minorHAnsi" w:hAnsi="Arial" w:cs="Arial"/>
              </w:rPr>
              <w:t>соис-полни-тели</w:t>
            </w:r>
            <w:proofErr w:type="spellEnd"/>
          </w:p>
        </w:tc>
        <w:tc>
          <w:tcPr>
            <w:tcW w:w="764" w:type="pct"/>
            <w:gridSpan w:val="3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Коды бюджетной классификации расходов</w:t>
            </w:r>
          </w:p>
        </w:tc>
        <w:tc>
          <w:tcPr>
            <w:tcW w:w="477" w:type="pct"/>
            <w:gridSpan w:val="2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Фактические значения по годам</w:t>
            </w:r>
          </w:p>
        </w:tc>
        <w:tc>
          <w:tcPr>
            <w:tcW w:w="1479" w:type="pct"/>
            <w:gridSpan w:val="6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Значения по годам реализации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vMerge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Главный раздел, подраздел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Целе-вая</w:t>
            </w:r>
            <w:proofErr w:type="spellEnd"/>
            <w:r w:rsidRPr="007F2982">
              <w:rPr>
                <w:rFonts w:ascii="Arial" w:eastAsiaTheme="minorHAnsi" w:hAnsi="Arial" w:cs="Arial"/>
              </w:rPr>
              <w:t xml:space="preserve"> статья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Вид </w:t>
            </w:r>
            <w:proofErr w:type="spellStart"/>
            <w:r w:rsidRPr="007F2982">
              <w:rPr>
                <w:rFonts w:ascii="Arial" w:eastAsiaTheme="minorHAnsi" w:hAnsi="Arial" w:cs="Arial"/>
              </w:rPr>
              <w:t>рас-ходов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2015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2016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2017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2018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2019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2020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2021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Итого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9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10</w:t>
            </w:r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11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13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14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15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16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17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Цель: Создание условий для повышения качества и разнообразия услуг, предоставляемых в сфере культуры, удовлетв</w:t>
            </w:r>
            <w:r w:rsidRPr="007F2982">
              <w:rPr>
                <w:rFonts w:ascii="Arial" w:eastAsiaTheme="minorHAnsi" w:hAnsi="Arial" w:cs="Arial"/>
              </w:rPr>
              <w:lastRenderedPageBreak/>
              <w:t>орения потребностей в развитии и реализации культурного и духовного потенциала жителей Читинского района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lastRenderedPageBreak/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местного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тыс.руб.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федерального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краевого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внебюджетных источников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 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1.Показатель «Повышение </w:t>
            </w:r>
            <w:r w:rsidRPr="007F2982">
              <w:rPr>
                <w:rFonts w:ascii="Arial" w:eastAsiaTheme="minorHAnsi" w:hAnsi="Arial" w:cs="Arial"/>
              </w:rPr>
              <w:lastRenderedPageBreak/>
              <w:t xml:space="preserve">качества и разнообразия услуг, предоставляемых в сфере культуры» 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70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80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90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90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90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98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2.Показатель «Доля населения городских и сельских поселений удовлетворенного качеством услуг в сфере культуры» 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%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98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98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98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98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98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98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3.Показатель «Численность населения, участвующего в культурно - </w:t>
            </w:r>
            <w:proofErr w:type="spellStart"/>
            <w:r w:rsidRPr="007F2982">
              <w:rPr>
                <w:rFonts w:ascii="Arial" w:eastAsiaTheme="minorHAnsi" w:hAnsi="Arial" w:cs="Arial"/>
              </w:rPr>
              <w:t>досуговых</w:t>
            </w:r>
            <w:proofErr w:type="spellEnd"/>
            <w:r w:rsidRPr="007F2982">
              <w:rPr>
                <w:rFonts w:ascii="Arial" w:eastAsiaTheme="minorHAnsi" w:hAnsi="Arial" w:cs="Arial"/>
              </w:rPr>
              <w:t xml:space="preserve"> мероприятиях» 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(Чел)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107872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127872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147872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177872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207872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207872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4.Показатель «Количество пользователей в библиотеках»  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(Чел)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15 350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15 850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16 650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17 650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18 650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19 650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19 650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5.Показатель «Количество детей, охваченн</w:t>
            </w:r>
            <w:r w:rsidRPr="007F2982">
              <w:rPr>
                <w:rFonts w:ascii="Arial" w:eastAsiaTheme="minorHAnsi" w:hAnsi="Arial" w:cs="Arial"/>
              </w:rPr>
              <w:lastRenderedPageBreak/>
              <w:t xml:space="preserve">ых образовательными программами дополнительного образования детей в сфере культуры в общей численности детей и молодежи 7 - 16 лет» 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lastRenderedPageBreak/>
              <w:t>(Чел)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343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336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450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460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460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500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500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500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6.Показатель «Количество экземпляров книжного фонда» 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Экз.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248 560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249 008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252008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255 008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258 008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261 008 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264 008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264 008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1.Задача: Укрепление материально-технической базы учреждений культуры. 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1.1.Мероприятие «Приобретение музыкальных инструментов»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416, 5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416, 5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416, 5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416, 5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1 666, 0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местного бюджета, тыс.рубл</w:t>
            </w:r>
            <w:r w:rsidRPr="007F2982">
              <w:rPr>
                <w:rFonts w:ascii="Arial" w:eastAsiaTheme="minorHAnsi" w:hAnsi="Arial" w:cs="Arial"/>
              </w:rPr>
              <w:lastRenderedPageBreak/>
              <w:t>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lastRenderedPageBreak/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416, 5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416, 5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416, 5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416, 5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1 666, 0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федерального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краевого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внебюджетных источников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1.1.1.Показатель «Обеспечение музыкальными инструментами учреждений культуры дополнительного образования»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%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98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98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100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100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1.2.Мероприятие «Приобретение оргтехники»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506, 3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506, 3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506, 3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506, 3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2025, 2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местного бюджета, тыс.рубл</w:t>
            </w:r>
            <w:r w:rsidRPr="007F2982">
              <w:rPr>
                <w:rFonts w:ascii="Arial" w:eastAsiaTheme="minorHAnsi" w:hAnsi="Arial" w:cs="Arial"/>
              </w:rPr>
              <w:lastRenderedPageBreak/>
              <w:t>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lastRenderedPageBreak/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506, 3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506, 3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506, 3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506, 3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2025, 2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федерального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краевого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внебюджетных источников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1.2.1.Показатель «Обеспеченность учреждений культуры оргтехникой»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%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60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70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70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80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80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1.3.Мероприятие «Приобретение специализированной мебели»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100 0, 0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100 0, 0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1000, 0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100 0, 0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4000, 0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местного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100 0, 0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100 0, 0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1000, 0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100 0, 0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4000, 0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финансирование за счет </w:t>
            </w:r>
            <w:r w:rsidRPr="007F2982">
              <w:rPr>
                <w:rFonts w:ascii="Arial" w:eastAsiaTheme="minorHAnsi" w:hAnsi="Arial" w:cs="Arial"/>
              </w:rPr>
              <w:lastRenderedPageBreak/>
              <w:t>федерального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lastRenderedPageBreak/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краевого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внебюджетных источников тыс. 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1.3.1.Показатель «Обеспечение учреждений культуры специализированной мебелью»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%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50, 0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60, 0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70, 0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80, 0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80, 0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1.4.Мероприятие «Приобретение сценических костюмов»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300, 0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300, 0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300, 0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300, 0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1200,  0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местного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300, 0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300, 0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300, 0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300, 0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1200,  0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финансирование за счет федерального </w:t>
            </w:r>
            <w:r w:rsidRPr="007F2982">
              <w:rPr>
                <w:rFonts w:ascii="Arial" w:eastAsiaTheme="minorHAnsi" w:hAnsi="Arial" w:cs="Arial"/>
              </w:rPr>
              <w:lastRenderedPageBreak/>
              <w:t>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lastRenderedPageBreak/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краевого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внебюджетных источников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1.4.1.Показатель «Обеспечение учреждений культуры сценическими костюмами»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%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30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40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50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50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1.5.Мероприятие «Приобретение музыкальной аппаратуры»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1 125, 0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1 125, 0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1 125, 0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1 125, 0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4 500, 0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местного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1 125, 0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1 125, 0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1 125, 0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1 125, 0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4 500, 0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финансирование за счет федерального бюджета, </w:t>
            </w:r>
            <w:r w:rsidRPr="007F2982">
              <w:rPr>
                <w:rFonts w:ascii="Arial" w:eastAsiaTheme="minorHAnsi" w:hAnsi="Arial" w:cs="Arial"/>
              </w:rPr>
              <w:lastRenderedPageBreak/>
              <w:t>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lastRenderedPageBreak/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краевого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внебюджетных источников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1.5.1.Показатель «Обеспечение учреждений культуры музыкальной аппаратурой»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%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70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80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80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80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80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80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1.6.Мероприятие «Комплектование книжного фонда библиотек»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750, 0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750, 0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750, 0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750, 0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3 000, 0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местного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750, 0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750, 0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750, 0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750, 0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3 000, 0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федерального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краевого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внебюджетных источников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1.6.1.Показатель «Увеличение книжного фонда в библиотеках»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экз.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248560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249 008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249 008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252008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255008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258008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261008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261008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1.7.Мероприятие «Сопровождение электронного сводного каталога»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25, 0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25, 0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30, 0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30, 0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110, 0 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местного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25, 0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25, 0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30, 0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30, 0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110, 0 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федерального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финансирование за счет краевого </w:t>
            </w:r>
            <w:r w:rsidRPr="007F2982">
              <w:rPr>
                <w:rFonts w:ascii="Arial" w:eastAsiaTheme="minorHAnsi" w:hAnsi="Arial" w:cs="Arial"/>
              </w:rPr>
              <w:lastRenderedPageBreak/>
              <w:t>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lastRenderedPageBreak/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внебюджетных источников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1.7.1.Показатель «Доля книжного фонда внесённого в электронный сводный каталог»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шт.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ююю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 1933.00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 2933.00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 3933.00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 4933 00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 4933 00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2.Задача Строительство учреждений культуры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2.1.Мероприятие «Строительство учреждений культуры»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  <w:r w:rsidRPr="007F2982">
              <w:rPr>
                <w:rFonts w:ascii="Arial" w:eastAsiaTheme="minorHAnsi" w:hAnsi="Arial" w:cs="Arial"/>
              </w:rPr>
              <w:t xml:space="preserve"> 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  <w:r w:rsidRPr="007F2982">
              <w:rPr>
                <w:rFonts w:ascii="Arial" w:eastAsiaTheme="minorHAnsi" w:hAnsi="Arial" w:cs="Arial"/>
              </w:rPr>
              <w:t xml:space="preserve"> 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5 601, 0 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5 500, 0 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11 101, 0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местного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5 601, 0 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5 500, 0 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11 101, 0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федерального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краевого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внебюджетных источников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2.1.1.Показатель «Количество объектов зданий учреждений культуры введённых в эксплуатацию»  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кол.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  </w:t>
            </w: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2.2.Мероприятие «Реконструкция учреждений культуры»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  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3 409, 6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3 409, 6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6819, 2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местного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3 409, 6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3 409, 6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6819, 2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федерального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краевого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внебюджетных источников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2.2.1.Показатель «Количество объектов зданий учреждений культуры, в которых проведён ремонт, реконструкции»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Кол.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 Задача «Проведение культурно-массовых мероприятий»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3.1.Мероприятие «Организация и проведение культурно-массовых мероприятий»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150, 0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300, 0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300, 0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300, 0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300, 0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1350, 0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</w:t>
            </w:r>
            <w:r w:rsidRPr="007F2982">
              <w:rPr>
                <w:rFonts w:ascii="Arial" w:eastAsiaTheme="minorHAnsi" w:hAnsi="Arial" w:cs="Arial"/>
              </w:rPr>
              <w:lastRenderedPageBreak/>
              <w:t>рование за счет местного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lastRenderedPageBreak/>
              <w:t>ты</w:t>
            </w:r>
            <w:r w:rsidRPr="007F2982">
              <w:rPr>
                <w:rFonts w:ascii="Arial" w:eastAsiaTheme="minorHAnsi" w:hAnsi="Arial" w:cs="Arial"/>
              </w:rPr>
              <w:lastRenderedPageBreak/>
              <w:t>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lastRenderedPageBreak/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15</w:t>
            </w:r>
            <w:r w:rsidRPr="007F2982">
              <w:rPr>
                <w:rFonts w:ascii="Arial" w:eastAsiaTheme="minorHAnsi" w:hAnsi="Arial" w:cs="Arial"/>
              </w:rPr>
              <w:lastRenderedPageBreak/>
              <w:t>0, 0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lastRenderedPageBreak/>
              <w:t>30</w:t>
            </w:r>
            <w:r w:rsidRPr="007F2982">
              <w:rPr>
                <w:rFonts w:ascii="Arial" w:eastAsiaTheme="minorHAnsi" w:hAnsi="Arial" w:cs="Arial"/>
              </w:rPr>
              <w:lastRenderedPageBreak/>
              <w:t>0, 0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lastRenderedPageBreak/>
              <w:t>30</w:t>
            </w:r>
            <w:r w:rsidRPr="007F2982">
              <w:rPr>
                <w:rFonts w:ascii="Arial" w:eastAsiaTheme="minorHAnsi" w:hAnsi="Arial" w:cs="Arial"/>
              </w:rPr>
              <w:lastRenderedPageBreak/>
              <w:t>0, 0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lastRenderedPageBreak/>
              <w:t>30</w:t>
            </w:r>
            <w:r w:rsidRPr="007F2982">
              <w:rPr>
                <w:rFonts w:ascii="Arial" w:eastAsiaTheme="minorHAnsi" w:hAnsi="Arial" w:cs="Arial"/>
              </w:rPr>
              <w:lastRenderedPageBreak/>
              <w:t>0, 0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lastRenderedPageBreak/>
              <w:t>30</w:t>
            </w:r>
            <w:r w:rsidRPr="007F2982">
              <w:rPr>
                <w:rFonts w:ascii="Arial" w:eastAsiaTheme="minorHAnsi" w:hAnsi="Arial" w:cs="Arial"/>
              </w:rPr>
              <w:lastRenderedPageBreak/>
              <w:t>0, 0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lastRenderedPageBreak/>
              <w:t>13</w:t>
            </w:r>
            <w:r w:rsidRPr="007F2982">
              <w:rPr>
                <w:rFonts w:ascii="Arial" w:eastAsiaTheme="minorHAnsi" w:hAnsi="Arial" w:cs="Arial"/>
              </w:rPr>
              <w:lastRenderedPageBreak/>
              <w:t>50, 0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федерального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краевого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внебюджетных источников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3.1.1.Показатель «Увеличение количества культурно-массовых мероприятий»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шт.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2095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2101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20115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20118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2022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2027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4. Задача «Совершенствование системы подготовки и повышения </w:t>
            </w:r>
            <w:r w:rsidRPr="007F2982">
              <w:rPr>
                <w:rFonts w:ascii="Arial" w:eastAsiaTheme="minorHAnsi" w:hAnsi="Arial" w:cs="Arial"/>
              </w:rPr>
              <w:lastRenderedPageBreak/>
              <w:t>квалификации кадров»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4.1.Мероприятие «Информационно- методическое и кадровое обеспечение»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380, 3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380, 3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380, 3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1140, 9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местного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380, 3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380, 3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380, 3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1140, 9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федерального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краевого бюджета,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финансирование за счет внебюджетных источников тыс.рублей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тыс.руб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*)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4.1.1.Показатель «Количество специалистов, прошедших </w:t>
            </w:r>
            <w:r w:rsidRPr="007F2982">
              <w:rPr>
                <w:rFonts w:ascii="Arial" w:eastAsiaTheme="minorHAnsi" w:hAnsi="Arial" w:cs="Arial"/>
              </w:rPr>
              <w:lastRenderedPageBreak/>
              <w:t>профессиональную подготовку, переподготовку и повышение квалификации»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lastRenderedPageBreak/>
              <w:t>Ед.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50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70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220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4.1.2.Показатель «Количество проведенных семинаров для работников учреждений культуры»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Ед.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4.1.3. «Увеличение доли </w:t>
            </w:r>
            <w:proofErr w:type="spellStart"/>
            <w:r w:rsidRPr="007F2982">
              <w:rPr>
                <w:rFonts w:ascii="Arial" w:eastAsiaTheme="minorHAnsi" w:hAnsi="Arial" w:cs="Arial"/>
              </w:rPr>
              <w:t>публич-ных</w:t>
            </w:r>
            <w:proofErr w:type="spellEnd"/>
            <w:r w:rsidRPr="007F2982">
              <w:rPr>
                <w:rFonts w:ascii="Arial" w:eastAsiaTheme="minorHAnsi" w:hAnsi="Arial" w:cs="Arial"/>
              </w:rPr>
              <w:t xml:space="preserve"> общедоступных библиотек, подключенных к </w:t>
            </w:r>
            <w:proofErr w:type="spellStart"/>
            <w:r w:rsidRPr="007F2982">
              <w:rPr>
                <w:rFonts w:ascii="Arial" w:eastAsiaTheme="minorHAnsi" w:hAnsi="Arial" w:cs="Arial"/>
              </w:rPr>
              <w:t>информацио-нно-телеком-муникационной</w:t>
            </w:r>
            <w:proofErr w:type="spellEnd"/>
            <w:r w:rsidRPr="007F2982">
              <w:rPr>
                <w:rFonts w:ascii="Arial" w:eastAsiaTheme="minorHAnsi" w:hAnsi="Arial" w:cs="Arial"/>
              </w:rPr>
              <w:t xml:space="preserve"> сети «Интернет»</w:t>
            </w: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%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8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7F2982">
              <w:rPr>
                <w:rFonts w:ascii="Arial" w:eastAsiaTheme="minorHAnsi" w:hAnsi="Arial" w:cs="Arial"/>
              </w:rPr>
              <w:t>х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64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70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75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83, 9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83, 9</w:t>
            </w:r>
          </w:p>
        </w:tc>
      </w:tr>
      <w:tr w:rsidR="00112460" w:rsidRPr="007F2982" w:rsidTr="00C16045">
        <w:tblPrEx>
          <w:tblCellMar>
            <w:top w:w="0" w:type="dxa"/>
            <w:bottom w:w="0" w:type="dxa"/>
          </w:tblCellMar>
        </w:tblPrEx>
        <w:tc>
          <w:tcPr>
            <w:tcW w:w="200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334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955" w:type="pct"/>
            <w:gridSpan w:val="4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 xml:space="preserve">Итого по программе: Бюджет района     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150, 0</w:t>
            </w:r>
          </w:p>
        </w:tc>
        <w:tc>
          <w:tcPr>
            <w:tcW w:w="23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4422, 8</w:t>
            </w:r>
          </w:p>
        </w:tc>
        <w:tc>
          <w:tcPr>
            <w:tcW w:w="191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4803, 1</w:t>
            </w:r>
          </w:p>
        </w:tc>
        <w:tc>
          <w:tcPr>
            <w:tcW w:w="286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13 818, 7</w:t>
            </w:r>
          </w:p>
        </w:tc>
        <w:tc>
          <w:tcPr>
            <w:tcW w:w="287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14 494, 9</w:t>
            </w:r>
          </w:p>
        </w:tc>
        <w:tc>
          <w:tcPr>
            <w:tcW w:w="279" w:type="pct"/>
            <w:shd w:val="clear" w:color="auto" w:fill="auto"/>
          </w:tcPr>
          <w:p w:rsidR="00112460" w:rsidRPr="007F2982" w:rsidRDefault="00112460" w:rsidP="00C16045">
            <w:pPr>
              <w:suppressAutoHyphens/>
              <w:jc w:val="both"/>
              <w:rPr>
                <w:rFonts w:ascii="Arial" w:eastAsiaTheme="minorHAnsi" w:hAnsi="Arial" w:cs="Arial"/>
              </w:rPr>
            </w:pPr>
            <w:r w:rsidRPr="007F2982">
              <w:rPr>
                <w:rFonts w:ascii="Arial" w:eastAsiaTheme="minorHAnsi" w:hAnsi="Arial" w:cs="Arial"/>
              </w:rPr>
              <w:t>36 912, 3</w:t>
            </w:r>
          </w:p>
        </w:tc>
      </w:tr>
      <w:bookmarkEnd w:id="3"/>
    </w:tbl>
    <w:p w:rsidR="002F6E55" w:rsidRPr="00112460" w:rsidRDefault="002F6E55" w:rsidP="00112460">
      <w:pPr>
        <w:suppressAutoHyphens/>
        <w:ind w:firstLine="709"/>
        <w:jc w:val="both"/>
        <w:rPr>
          <w:rFonts w:ascii="Arial" w:hAnsi="Arial" w:cs="Arial"/>
          <w:szCs w:val="28"/>
        </w:rPr>
      </w:pPr>
    </w:p>
    <w:sectPr w:rsidR="002F6E55" w:rsidRPr="00112460" w:rsidSect="00112460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3369"/>
    <w:multiLevelType w:val="hybridMultilevel"/>
    <w:tmpl w:val="8368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A574B"/>
    <w:multiLevelType w:val="hybridMultilevel"/>
    <w:tmpl w:val="4552EB4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76EB0"/>
    <w:rsid w:val="0000047D"/>
    <w:rsid w:val="000006E8"/>
    <w:rsid w:val="000031B6"/>
    <w:rsid w:val="000035E9"/>
    <w:rsid w:val="0000548B"/>
    <w:rsid w:val="00006171"/>
    <w:rsid w:val="000064BC"/>
    <w:rsid w:val="000065B0"/>
    <w:rsid w:val="0000714C"/>
    <w:rsid w:val="00007508"/>
    <w:rsid w:val="00010E64"/>
    <w:rsid w:val="000146C5"/>
    <w:rsid w:val="0001509C"/>
    <w:rsid w:val="00015B5C"/>
    <w:rsid w:val="00015CB1"/>
    <w:rsid w:val="00015D97"/>
    <w:rsid w:val="0001630B"/>
    <w:rsid w:val="0001691A"/>
    <w:rsid w:val="0001699D"/>
    <w:rsid w:val="000179A2"/>
    <w:rsid w:val="000209C9"/>
    <w:rsid w:val="00022048"/>
    <w:rsid w:val="00023F1E"/>
    <w:rsid w:val="00030EE7"/>
    <w:rsid w:val="00031F55"/>
    <w:rsid w:val="00032ADC"/>
    <w:rsid w:val="00032D8A"/>
    <w:rsid w:val="0004030C"/>
    <w:rsid w:val="000405A8"/>
    <w:rsid w:val="00040A9E"/>
    <w:rsid w:val="00040B76"/>
    <w:rsid w:val="00040FE5"/>
    <w:rsid w:val="0004116F"/>
    <w:rsid w:val="00041DA3"/>
    <w:rsid w:val="000426DD"/>
    <w:rsid w:val="0004372A"/>
    <w:rsid w:val="00045528"/>
    <w:rsid w:val="00045817"/>
    <w:rsid w:val="00047494"/>
    <w:rsid w:val="000505D3"/>
    <w:rsid w:val="000508A7"/>
    <w:rsid w:val="00052354"/>
    <w:rsid w:val="000523E7"/>
    <w:rsid w:val="00052DBA"/>
    <w:rsid w:val="000550F2"/>
    <w:rsid w:val="00057269"/>
    <w:rsid w:val="00057890"/>
    <w:rsid w:val="00060A38"/>
    <w:rsid w:val="00060E17"/>
    <w:rsid w:val="00062D6D"/>
    <w:rsid w:val="000645A3"/>
    <w:rsid w:val="0006478E"/>
    <w:rsid w:val="000701A7"/>
    <w:rsid w:val="00070B24"/>
    <w:rsid w:val="000714ED"/>
    <w:rsid w:val="00072FE6"/>
    <w:rsid w:val="000737AC"/>
    <w:rsid w:val="00073830"/>
    <w:rsid w:val="000741AC"/>
    <w:rsid w:val="0007456E"/>
    <w:rsid w:val="00074675"/>
    <w:rsid w:val="000755D4"/>
    <w:rsid w:val="00075D07"/>
    <w:rsid w:val="00076EA6"/>
    <w:rsid w:val="00080D78"/>
    <w:rsid w:val="00080DE6"/>
    <w:rsid w:val="00083199"/>
    <w:rsid w:val="000832A0"/>
    <w:rsid w:val="000839F7"/>
    <w:rsid w:val="00084044"/>
    <w:rsid w:val="000855DB"/>
    <w:rsid w:val="00086D1E"/>
    <w:rsid w:val="0008762E"/>
    <w:rsid w:val="00087EC2"/>
    <w:rsid w:val="0009009D"/>
    <w:rsid w:val="00090608"/>
    <w:rsid w:val="00090751"/>
    <w:rsid w:val="000907E2"/>
    <w:rsid w:val="00090A43"/>
    <w:rsid w:val="00090AAB"/>
    <w:rsid w:val="00090EB4"/>
    <w:rsid w:val="00091049"/>
    <w:rsid w:val="00091C5C"/>
    <w:rsid w:val="00092619"/>
    <w:rsid w:val="00094E28"/>
    <w:rsid w:val="00095436"/>
    <w:rsid w:val="000956D0"/>
    <w:rsid w:val="00095A04"/>
    <w:rsid w:val="000A133D"/>
    <w:rsid w:val="000A321A"/>
    <w:rsid w:val="000A389E"/>
    <w:rsid w:val="000A3D5C"/>
    <w:rsid w:val="000A436C"/>
    <w:rsid w:val="000A483F"/>
    <w:rsid w:val="000A4BA3"/>
    <w:rsid w:val="000A4C29"/>
    <w:rsid w:val="000A705F"/>
    <w:rsid w:val="000B0507"/>
    <w:rsid w:val="000B0B2F"/>
    <w:rsid w:val="000B1199"/>
    <w:rsid w:val="000B12B5"/>
    <w:rsid w:val="000B15E0"/>
    <w:rsid w:val="000B2238"/>
    <w:rsid w:val="000B2BFC"/>
    <w:rsid w:val="000B363C"/>
    <w:rsid w:val="000B5479"/>
    <w:rsid w:val="000B6358"/>
    <w:rsid w:val="000C0096"/>
    <w:rsid w:val="000C294E"/>
    <w:rsid w:val="000C4AF0"/>
    <w:rsid w:val="000C50BD"/>
    <w:rsid w:val="000C57BC"/>
    <w:rsid w:val="000C57C2"/>
    <w:rsid w:val="000C785A"/>
    <w:rsid w:val="000C7AB3"/>
    <w:rsid w:val="000D2121"/>
    <w:rsid w:val="000D32AA"/>
    <w:rsid w:val="000D353A"/>
    <w:rsid w:val="000D5347"/>
    <w:rsid w:val="000D558F"/>
    <w:rsid w:val="000D68A6"/>
    <w:rsid w:val="000D7CF6"/>
    <w:rsid w:val="000D7EDE"/>
    <w:rsid w:val="000E02C9"/>
    <w:rsid w:val="000E06F2"/>
    <w:rsid w:val="000E2660"/>
    <w:rsid w:val="000E2B8A"/>
    <w:rsid w:val="000E3E9D"/>
    <w:rsid w:val="000E45C2"/>
    <w:rsid w:val="000E4DE2"/>
    <w:rsid w:val="000E5B08"/>
    <w:rsid w:val="000E675C"/>
    <w:rsid w:val="000E75E2"/>
    <w:rsid w:val="000E7F61"/>
    <w:rsid w:val="000F28AC"/>
    <w:rsid w:val="000F28E6"/>
    <w:rsid w:val="000F29F9"/>
    <w:rsid w:val="000F2BA3"/>
    <w:rsid w:val="000F37F6"/>
    <w:rsid w:val="000F53C7"/>
    <w:rsid w:val="000F6E04"/>
    <w:rsid w:val="000F777C"/>
    <w:rsid w:val="000F7B56"/>
    <w:rsid w:val="001028BD"/>
    <w:rsid w:val="00103713"/>
    <w:rsid w:val="00103D19"/>
    <w:rsid w:val="001056C4"/>
    <w:rsid w:val="00107048"/>
    <w:rsid w:val="00107CAA"/>
    <w:rsid w:val="00111B54"/>
    <w:rsid w:val="00112460"/>
    <w:rsid w:val="00115A9E"/>
    <w:rsid w:val="00117707"/>
    <w:rsid w:val="0012005B"/>
    <w:rsid w:val="001208A9"/>
    <w:rsid w:val="00121130"/>
    <w:rsid w:val="00121A9B"/>
    <w:rsid w:val="00121BFE"/>
    <w:rsid w:val="00121E55"/>
    <w:rsid w:val="0012364C"/>
    <w:rsid w:val="00126C50"/>
    <w:rsid w:val="0013012B"/>
    <w:rsid w:val="00130462"/>
    <w:rsid w:val="0013131A"/>
    <w:rsid w:val="00131C45"/>
    <w:rsid w:val="00132164"/>
    <w:rsid w:val="001323A3"/>
    <w:rsid w:val="001333C6"/>
    <w:rsid w:val="001339B5"/>
    <w:rsid w:val="001356B3"/>
    <w:rsid w:val="00135866"/>
    <w:rsid w:val="00136136"/>
    <w:rsid w:val="00136985"/>
    <w:rsid w:val="00136D22"/>
    <w:rsid w:val="001372F4"/>
    <w:rsid w:val="00141B02"/>
    <w:rsid w:val="00141E91"/>
    <w:rsid w:val="00142905"/>
    <w:rsid w:val="00142C54"/>
    <w:rsid w:val="00143A63"/>
    <w:rsid w:val="00143A76"/>
    <w:rsid w:val="00147989"/>
    <w:rsid w:val="00150DD1"/>
    <w:rsid w:val="00151990"/>
    <w:rsid w:val="00152EAB"/>
    <w:rsid w:val="0015648E"/>
    <w:rsid w:val="00157B7B"/>
    <w:rsid w:val="0016109A"/>
    <w:rsid w:val="00161D85"/>
    <w:rsid w:val="00161E64"/>
    <w:rsid w:val="00162568"/>
    <w:rsid w:val="001630E6"/>
    <w:rsid w:val="001637DA"/>
    <w:rsid w:val="001646E2"/>
    <w:rsid w:val="00164A1D"/>
    <w:rsid w:val="00165289"/>
    <w:rsid w:val="0016706D"/>
    <w:rsid w:val="00167970"/>
    <w:rsid w:val="00170DD7"/>
    <w:rsid w:val="0017258E"/>
    <w:rsid w:val="00172D57"/>
    <w:rsid w:val="00172D77"/>
    <w:rsid w:val="00173093"/>
    <w:rsid w:val="00173594"/>
    <w:rsid w:val="001736E3"/>
    <w:rsid w:val="00173D44"/>
    <w:rsid w:val="00173F3D"/>
    <w:rsid w:val="001779C3"/>
    <w:rsid w:val="00177EE7"/>
    <w:rsid w:val="00181218"/>
    <w:rsid w:val="00181AA4"/>
    <w:rsid w:val="00183059"/>
    <w:rsid w:val="00183765"/>
    <w:rsid w:val="001851EE"/>
    <w:rsid w:val="00185932"/>
    <w:rsid w:val="00185E94"/>
    <w:rsid w:val="00186197"/>
    <w:rsid w:val="0018673D"/>
    <w:rsid w:val="00190637"/>
    <w:rsid w:val="00191E4A"/>
    <w:rsid w:val="00192819"/>
    <w:rsid w:val="00193679"/>
    <w:rsid w:val="001941FB"/>
    <w:rsid w:val="001967AA"/>
    <w:rsid w:val="00197B2C"/>
    <w:rsid w:val="00197D42"/>
    <w:rsid w:val="001A432A"/>
    <w:rsid w:val="001A4539"/>
    <w:rsid w:val="001A45AC"/>
    <w:rsid w:val="001A4705"/>
    <w:rsid w:val="001A4956"/>
    <w:rsid w:val="001A4B97"/>
    <w:rsid w:val="001A4CF1"/>
    <w:rsid w:val="001A4CF7"/>
    <w:rsid w:val="001A5C18"/>
    <w:rsid w:val="001B094C"/>
    <w:rsid w:val="001B0B47"/>
    <w:rsid w:val="001B0D3D"/>
    <w:rsid w:val="001B3CB8"/>
    <w:rsid w:val="001B3D65"/>
    <w:rsid w:val="001B62E9"/>
    <w:rsid w:val="001B63D1"/>
    <w:rsid w:val="001B6DD0"/>
    <w:rsid w:val="001B6EA1"/>
    <w:rsid w:val="001C31AA"/>
    <w:rsid w:val="001C57D0"/>
    <w:rsid w:val="001C66C5"/>
    <w:rsid w:val="001C688E"/>
    <w:rsid w:val="001C6B43"/>
    <w:rsid w:val="001C700F"/>
    <w:rsid w:val="001C7AB6"/>
    <w:rsid w:val="001C7AB7"/>
    <w:rsid w:val="001D064E"/>
    <w:rsid w:val="001D2699"/>
    <w:rsid w:val="001D2F80"/>
    <w:rsid w:val="001D3095"/>
    <w:rsid w:val="001D36AD"/>
    <w:rsid w:val="001D3818"/>
    <w:rsid w:val="001D4243"/>
    <w:rsid w:val="001D561D"/>
    <w:rsid w:val="001D5A93"/>
    <w:rsid w:val="001D7C72"/>
    <w:rsid w:val="001E0406"/>
    <w:rsid w:val="001E0650"/>
    <w:rsid w:val="001E114D"/>
    <w:rsid w:val="001E3D80"/>
    <w:rsid w:val="001E5392"/>
    <w:rsid w:val="001E557A"/>
    <w:rsid w:val="001E58EC"/>
    <w:rsid w:val="001E72BC"/>
    <w:rsid w:val="001E7849"/>
    <w:rsid w:val="001F050F"/>
    <w:rsid w:val="001F0DEB"/>
    <w:rsid w:val="001F172B"/>
    <w:rsid w:val="001F1DAC"/>
    <w:rsid w:val="001F222B"/>
    <w:rsid w:val="001F6480"/>
    <w:rsid w:val="001F734A"/>
    <w:rsid w:val="00201099"/>
    <w:rsid w:val="00201503"/>
    <w:rsid w:val="0020323F"/>
    <w:rsid w:val="0020496D"/>
    <w:rsid w:val="00205718"/>
    <w:rsid w:val="002063D2"/>
    <w:rsid w:val="00206A4B"/>
    <w:rsid w:val="00207AA7"/>
    <w:rsid w:val="00207F18"/>
    <w:rsid w:val="00210DCE"/>
    <w:rsid w:val="0021174B"/>
    <w:rsid w:val="00211A65"/>
    <w:rsid w:val="0021224B"/>
    <w:rsid w:val="0021378A"/>
    <w:rsid w:val="00214391"/>
    <w:rsid w:val="002145AE"/>
    <w:rsid w:val="002145D8"/>
    <w:rsid w:val="00215725"/>
    <w:rsid w:val="002160A0"/>
    <w:rsid w:val="00217685"/>
    <w:rsid w:val="00217CE7"/>
    <w:rsid w:val="00221A81"/>
    <w:rsid w:val="00222466"/>
    <w:rsid w:val="00223705"/>
    <w:rsid w:val="00226107"/>
    <w:rsid w:val="0022710D"/>
    <w:rsid w:val="00231EBE"/>
    <w:rsid w:val="00232194"/>
    <w:rsid w:val="002328D6"/>
    <w:rsid w:val="002330D6"/>
    <w:rsid w:val="00233B12"/>
    <w:rsid w:val="00233DF2"/>
    <w:rsid w:val="00233FFD"/>
    <w:rsid w:val="002352D4"/>
    <w:rsid w:val="00235615"/>
    <w:rsid w:val="002356BA"/>
    <w:rsid w:val="00236293"/>
    <w:rsid w:val="00236FA9"/>
    <w:rsid w:val="002377AB"/>
    <w:rsid w:val="00237F6B"/>
    <w:rsid w:val="00244BEB"/>
    <w:rsid w:val="00244C32"/>
    <w:rsid w:val="00245E8B"/>
    <w:rsid w:val="00246424"/>
    <w:rsid w:val="00251198"/>
    <w:rsid w:val="00252761"/>
    <w:rsid w:val="002529BA"/>
    <w:rsid w:val="002539A8"/>
    <w:rsid w:val="0025407A"/>
    <w:rsid w:val="00254E4C"/>
    <w:rsid w:val="00254ED0"/>
    <w:rsid w:val="00255CAB"/>
    <w:rsid w:val="00256465"/>
    <w:rsid w:val="00256821"/>
    <w:rsid w:val="002610E4"/>
    <w:rsid w:val="0026186C"/>
    <w:rsid w:val="00261DBF"/>
    <w:rsid w:val="00263C16"/>
    <w:rsid w:val="00263EE4"/>
    <w:rsid w:val="002647FC"/>
    <w:rsid w:val="0026592A"/>
    <w:rsid w:val="00265D71"/>
    <w:rsid w:val="0027003C"/>
    <w:rsid w:val="0027089F"/>
    <w:rsid w:val="00271859"/>
    <w:rsid w:val="00271DC5"/>
    <w:rsid w:val="00273466"/>
    <w:rsid w:val="002741AE"/>
    <w:rsid w:val="002744CB"/>
    <w:rsid w:val="00275537"/>
    <w:rsid w:val="002756A2"/>
    <w:rsid w:val="002758D2"/>
    <w:rsid w:val="002767A7"/>
    <w:rsid w:val="002768BD"/>
    <w:rsid w:val="002805F2"/>
    <w:rsid w:val="00282062"/>
    <w:rsid w:val="00282865"/>
    <w:rsid w:val="00284214"/>
    <w:rsid w:val="002843F3"/>
    <w:rsid w:val="00284DBF"/>
    <w:rsid w:val="002857F9"/>
    <w:rsid w:val="00285A19"/>
    <w:rsid w:val="002908FE"/>
    <w:rsid w:val="00291D22"/>
    <w:rsid w:val="00294C43"/>
    <w:rsid w:val="0029760A"/>
    <w:rsid w:val="002A08FD"/>
    <w:rsid w:val="002A0CF5"/>
    <w:rsid w:val="002A1C73"/>
    <w:rsid w:val="002A2314"/>
    <w:rsid w:val="002A2B0A"/>
    <w:rsid w:val="002A31AE"/>
    <w:rsid w:val="002A4162"/>
    <w:rsid w:val="002A6286"/>
    <w:rsid w:val="002A6688"/>
    <w:rsid w:val="002A700D"/>
    <w:rsid w:val="002B0133"/>
    <w:rsid w:val="002B016E"/>
    <w:rsid w:val="002B1E54"/>
    <w:rsid w:val="002B2325"/>
    <w:rsid w:val="002B2A69"/>
    <w:rsid w:val="002B3951"/>
    <w:rsid w:val="002B3DE5"/>
    <w:rsid w:val="002B3E25"/>
    <w:rsid w:val="002B4023"/>
    <w:rsid w:val="002B6CEC"/>
    <w:rsid w:val="002B720F"/>
    <w:rsid w:val="002B78A1"/>
    <w:rsid w:val="002C1AED"/>
    <w:rsid w:val="002C30AF"/>
    <w:rsid w:val="002C32CD"/>
    <w:rsid w:val="002C42D6"/>
    <w:rsid w:val="002C4845"/>
    <w:rsid w:val="002C7EA1"/>
    <w:rsid w:val="002C7EFD"/>
    <w:rsid w:val="002D0AE2"/>
    <w:rsid w:val="002D12C1"/>
    <w:rsid w:val="002D1B8B"/>
    <w:rsid w:val="002D2998"/>
    <w:rsid w:val="002D391E"/>
    <w:rsid w:val="002D3B46"/>
    <w:rsid w:val="002D3EFD"/>
    <w:rsid w:val="002D7684"/>
    <w:rsid w:val="002D7AE4"/>
    <w:rsid w:val="002D7D86"/>
    <w:rsid w:val="002E09E9"/>
    <w:rsid w:val="002E10FB"/>
    <w:rsid w:val="002E24EA"/>
    <w:rsid w:val="002E3323"/>
    <w:rsid w:val="002E3D07"/>
    <w:rsid w:val="002E5E0A"/>
    <w:rsid w:val="002E5F48"/>
    <w:rsid w:val="002E62B5"/>
    <w:rsid w:val="002E7424"/>
    <w:rsid w:val="002F02FF"/>
    <w:rsid w:val="002F0441"/>
    <w:rsid w:val="002F3177"/>
    <w:rsid w:val="002F467E"/>
    <w:rsid w:val="002F5C80"/>
    <w:rsid w:val="002F6B67"/>
    <w:rsid w:val="002F6BFA"/>
    <w:rsid w:val="002F6E55"/>
    <w:rsid w:val="002F7588"/>
    <w:rsid w:val="00300E16"/>
    <w:rsid w:val="00302690"/>
    <w:rsid w:val="003029A3"/>
    <w:rsid w:val="003030B9"/>
    <w:rsid w:val="003045E9"/>
    <w:rsid w:val="003048A3"/>
    <w:rsid w:val="0030668F"/>
    <w:rsid w:val="00306724"/>
    <w:rsid w:val="0030705D"/>
    <w:rsid w:val="003075DF"/>
    <w:rsid w:val="003078EE"/>
    <w:rsid w:val="003103D8"/>
    <w:rsid w:val="003120A8"/>
    <w:rsid w:val="00312442"/>
    <w:rsid w:val="00313F56"/>
    <w:rsid w:val="00314213"/>
    <w:rsid w:val="00314E59"/>
    <w:rsid w:val="003150FD"/>
    <w:rsid w:val="003156C5"/>
    <w:rsid w:val="00317090"/>
    <w:rsid w:val="00317696"/>
    <w:rsid w:val="00321D3C"/>
    <w:rsid w:val="00323977"/>
    <w:rsid w:val="00324220"/>
    <w:rsid w:val="003242CE"/>
    <w:rsid w:val="00324898"/>
    <w:rsid w:val="003251C8"/>
    <w:rsid w:val="003262B8"/>
    <w:rsid w:val="0032696E"/>
    <w:rsid w:val="00326C66"/>
    <w:rsid w:val="00326D08"/>
    <w:rsid w:val="00326EDF"/>
    <w:rsid w:val="00327323"/>
    <w:rsid w:val="0032745F"/>
    <w:rsid w:val="00331640"/>
    <w:rsid w:val="0033170B"/>
    <w:rsid w:val="003323E1"/>
    <w:rsid w:val="00333166"/>
    <w:rsid w:val="003334A1"/>
    <w:rsid w:val="00333CCC"/>
    <w:rsid w:val="00334BD7"/>
    <w:rsid w:val="003357A7"/>
    <w:rsid w:val="00336FC6"/>
    <w:rsid w:val="00341AFA"/>
    <w:rsid w:val="00341C7F"/>
    <w:rsid w:val="00342127"/>
    <w:rsid w:val="00342BD0"/>
    <w:rsid w:val="003434EE"/>
    <w:rsid w:val="003439AE"/>
    <w:rsid w:val="00345349"/>
    <w:rsid w:val="00346EC9"/>
    <w:rsid w:val="00347197"/>
    <w:rsid w:val="00347F11"/>
    <w:rsid w:val="00350917"/>
    <w:rsid w:val="00350B19"/>
    <w:rsid w:val="0035307D"/>
    <w:rsid w:val="003564C1"/>
    <w:rsid w:val="003573D4"/>
    <w:rsid w:val="0036331F"/>
    <w:rsid w:val="00363497"/>
    <w:rsid w:val="00366433"/>
    <w:rsid w:val="003665AE"/>
    <w:rsid w:val="003665D2"/>
    <w:rsid w:val="0036744B"/>
    <w:rsid w:val="00370B40"/>
    <w:rsid w:val="00370FE6"/>
    <w:rsid w:val="0037120B"/>
    <w:rsid w:val="00371271"/>
    <w:rsid w:val="00371C45"/>
    <w:rsid w:val="00372217"/>
    <w:rsid w:val="003724CA"/>
    <w:rsid w:val="003729C4"/>
    <w:rsid w:val="00373C25"/>
    <w:rsid w:val="00374D80"/>
    <w:rsid w:val="003809F6"/>
    <w:rsid w:val="00380C44"/>
    <w:rsid w:val="003812E2"/>
    <w:rsid w:val="00381330"/>
    <w:rsid w:val="00382529"/>
    <w:rsid w:val="00383A88"/>
    <w:rsid w:val="003864BC"/>
    <w:rsid w:val="00387F53"/>
    <w:rsid w:val="00392734"/>
    <w:rsid w:val="00392D0B"/>
    <w:rsid w:val="00393A2C"/>
    <w:rsid w:val="00393D45"/>
    <w:rsid w:val="00394180"/>
    <w:rsid w:val="003944D4"/>
    <w:rsid w:val="00394A6F"/>
    <w:rsid w:val="003A089A"/>
    <w:rsid w:val="003A1155"/>
    <w:rsid w:val="003A18B1"/>
    <w:rsid w:val="003A3B56"/>
    <w:rsid w:val="003A46CD"/>
    <w:rsid w:val="003A54EC"/>
    <w:rsid w:val="003A5F53"/>
    <w:rsid w:val="003A68D8"/>
    <w:rsid w:val="003A7E73"/>
    <w:rsid w:val="003B06CA"/>
    <w:rsid w:val="003B1A39"/>
    <w:rsid w:val="003B1D2F"/>
    <w:rsid w:val="003B2049"/>
    <w:rsid w:val="003B4A7A"/>
    <w:rsid w:val="003B55B4"/>
    <w:rsid w:val="003B55F7"/>
    <w:rsid w:val="003B6BAC"/>
    <w:rsid w:val="003B735E"/>
    <w:rsid w:val="003B7E12"/>
    <w:rsid w:val="003C0B67"/>
    <w:rsid w:val="003C1452"/>
    <w:rsid w:val="003C2372"/>
    <w:rsid w:val="003C2C86"/>
    <w:rsid w:val="003C32D5"/>
    <w:rsid w:val="003C34A3"/>
    <w:rsid w:val="003C39F9"/>
    <w:rsid w:val="003C3B77"/>
    <w:rsid w:val="003C6DCB"/>
    <w:rsid w:val="003C7655"/>
    <w:rsid w:val="003D01C9"/>
    <w:rsid w:val="003D02D6"/>
    <w:rsid w:val="003D082A"/>
    <w:rsid w:val="003D2FAF"/>
    <w:rsid w:val="003D38EE"/>
    <w:rsid w:val="003D5302"/>
    <w:rsid w:val="003D53C5"/>
    <w:rsid w:val="003D5444"/>
    <w:rsid w:val="003D5C59"/>
    <w:rsid w:val="003D7C63"/>
    <w:rsid w:val="003E0335"/>
    <w:rsid w:val="003E0B2E"/>
    <w:rsid w:val="003E2678"/>
    <w:rsid w:val="003E28AD"/>
    <w:rsid w:val="003E3D18"/>
    <w:rsid w:val="003E428E"/>
    <w:rsid w:val="003E5991"/>
    <w:rsid w:val="003E7432"/>
    <w:rsid w:val="003E7A16"/>
    <w:rsid w:val="003E7FA6"/>
    <w:rsid w:val="003F03AF"/>
    <w:rsid w:val="003F2E43"/>
    <w:rsid w:val="003F3442"/>
    <w:rsid w:val="003F40CF"/>
    <w:rsid w:val="003F475B"/>
    <w:rsid w:val="003F4CAE"/>
    <w:rsid w:val="003F4CE3"/>
    <w:rsid w:val="003F604F"/>
    <w:rsid w:val="00400D5C"/>
    <w:rsid w:val="004010C1"/>
    <w:rsid w:val="004020BD"/>
    <w:rsid w:val="00402A26"/>
    <w:rsid w:val="00402F1C"/>
    <w:rsid w:val="0040314A"/>
    <w:rsid w:val="00403D1A"/>
    <w:rsid w:val="00404537"/>
    <w:rsid w:val="00404AC5"/>
    <w:rsid w:val="00404BB6"/>
    <w:rsid w:val="00404FD2"/>
    <w:rsid w:val="00405090"/>
    <w:rsid w:val="004052E3"/>
    <w:rsid w:val="004057AD"/>
    <w:rsid w:val="00405C56"/>
    <w:rsid w:val="00406059"/>
    <w:rsid w:val="00406753"/>
    <w:rsid w:val="00406A10"/>
    <w:rsid w:val="00411153"/>
    <w:rsid w:val="00411A7C"/>
    <w:rsid w:val="0041267B"/>
    <w:rsid w:val="00412BE8"/>
    <w:rsid w:val="0041538C"/>
    <w:rsid w:val="0041579B"/>
    <w:rsid w:val="004164A8"/>
    <w:rsid w:val="00416DEC"/>
    <w:rsid w:val="00416DF0"/>
    <w:rsid w:val="0041716D"/>
    <w:rsid w:val="00417AAE"/>
    <w:rsid w:val="00423580"/>
    <w:rsid w:val="00423F18"/>
    <w:rsid w:val="00424334"/>
    <w:rsid w:val="00425364"/>
    <w:rsid w:val="004259D4"/>
    <w:rsid w:val="00425C3D"/>
    <w:rsid w:val="00427140"/>
    <w:rsid w:val="00431C33"/>
    <w:rsid w:val="0043224D"/>
    <w:rsid w:val="00432809"/>
    <w:rsid w:val="004328F8"/>
    <w:rsid w:val="004330EA"/>
    <w:rsid w:val="0043363F"/>
    <w:rsid w:val="004341AB"/>
    <w:rsid w:val="00434B36"/>
    <w:rsid w:val="00435E0C"/>
    <w:rsid w:val="00435FDD"/>
    <w:rsid w:val="00436512"/>
    <w:rsid w:val="00437647"/>
    <w:rsid w:val="00440095"/>
    <w:rsid w:val="004403BA"/>
    <w:rsid w:val="00440411"/>
    <w:rsid w:val="004404F9"/>
    <w:rsid w:val="00440A4F"/>
    <w:rsid w:val="00441B75"/>
    <w:rsid w:val="00443097"/>
    <w:rsid w:val="004435DF"/>
    <w:rsid w:val="00443D03"/>
    <w:rsid w:val="004440C3"/>
    <w:rsid w:val="004459DF"/>
    <w:rsid w:val="00445BD8"/>
    <w:rsid w:val="004460C7"/>
    <w:rsid w:val="0044795E"/>
    <w:rsid w:val="00450178"/>
    <w:rsid w:val="0045050F"/>
    <w:rsid w:val="00452156"/>
    <w:rsid w:val="004537B2"/>
    <w:rsid w:val="00453DE3"/>
    <w:rsid w:val="0046001A"/>
    <w:rsid w:val="004609F7"/>
    <w:rsid w:val="004610A0"/>
    <w:rsid w:val="00462255"/>
    <w:rsid w:val="00465C6B"/>
    <w:rsid w:val="00470058"/>
    <w:rsid w:val="0047392F"/>
    <w:rsid w:val="00473E5C"/>
    <w:rsid w:val="00474361"/>
    <w:rsid w:val="004743AF"/>
    <w:rsid w:val="004752D3"/>
    <w:rsid w:val="00475D8E"/>
    <w:rsid w:val="0047600D"/>
    <w:rsid w:val="00476C27"/>
    <w:rsid w:val="004771F4"/>
    <w:rsid w:val="00477B73"/>
    <w:rsid w:val="004826FD"/>
    <w:rsid w:val="00482CBF"/>
    <w:rsid w:val="0048433B"/>
    <w:rsid w:val="00484E38"/>
    <w:rsid w:val="0048511A"/>
    <w:rsid w:val="00486006"/>
    <w:rsid w:val="00486B0F"/>
    <w:rsid w:val="00491BBD"/>
    <w:rsid w:val="00492ABB"/>
    <w:rsid w:val="00494AAA"/>
    <w:rsid w:val="00494B8B"/>
    <w:rsid w:val="00494DC6"/>
    <w:rsid w:val="00494EA9"/>
    <w:rsid w:val="00495B58"/>
    <w:rsid w:val="00496EBE"/>
    <w:rsid w:val="0049757D"/>
    <w:rsid w:val="00497ADE"/>
    <w:rsid w:val="004A0D6D"/>
    <w:rsid w:val="004A1CBD"/>
    <w:rsid w:val="004A2292"/>
    <w:rsid w:val="004A302B"/>
    <w:rsid w:val="004A400F"/>
    <w:rsid w:val="004A68E8"/>
    <w:rsid w:val="004A7236"/>
    <w:rsid w:val="004B0F99"/>
    <w:rsid w:val="004B10DB"/>
    <w:rsid w:val="004B1F42"/>
    <w:rsid w:val="004B2030"/>
    <w:rsid w:val="004B33FB"/>
    <w:rsid w:val="004B5FF7"/>
    <w:rsid w:val="004C068D"/>
    <w:rsid w:val="004C104E"/>
    <w:rsid w:val="004C1E7B"/>
    <w:rsid w:val="004C299E"/>
    <w:rsid w:val="004C34F1"/>
    <w:rsid w:val="004C49E7"/>
    <w:rsid w:val="004C5CE6"/>
    <w:rsid w:val="004C687E"/>
    <w:rsid w:val="004C777A"/>
    <w:rsid w:val="004D0A87"/>
    <w:rsid w:val="004D135C"/>
    <w:rsid w:val="004D158D"/>
    <w:rsid w:val="004D1745"/>
    <w:rsid w:val="004D2057"/>
    <w:rsid w:val="004D241C"/>
    <w:rsid w:val="004D2688"/>
    <w:rsid w:val="004D287E"/>
    <w:rsid w:val="004D345A"/>
    <w:rsid w:val="004D388F"/>
    <w:rsid w:val="004D3A3A"/>
    <w:rsid w:val="004D5BAD"/>
    <w:rsid w:val="004D6AB0"/>
    <w:rsid w:val="004E1E22"/>
    <w:rsid w:val="004E1E2E"/>
    <w:rsid w:val="004E3E24"/>
    <w:rsid w:val="004E3F44"/>
    <w:rsid w:val="004E4113"/>
    <w:rsid w:val="004E4144"/>
    <w:rsid w:val="004E417C"/>
    <w:rsid w:val="004E4C4E"/>
    <w:rsid w:val="004E69E3"/>
    <w:rsid w:val="004E6F65"/>
    <w:rsid w:val="004E7844"/>
    <w:rsid w:val="004E7D26"/>
    <w:rsid w:val="004E7F90"/>
    <w:rsid w:val="004F04BF"/>
    <w:rsid w:val="004F1E3A"/>
    <w:rsid w:val="004F3464"/>
    <w:rsid w:val="004F42CE"/>
    <w:rsid w:val="004F5DAD"/>
    <w:rsid w:val="004F5E3D"/>
    <w:rsid w:val="004F6C5C"/>
    <w:rsid w:val="004F7A7B"/>
    <w:rsid w:val="004F7D38"/>
    <w:rsid w:val="005007B0"/>
    <w:rsid w:val="00502356"/>
    <w:rsid w:val="0050240C"/>
    <w:rsid w:val="00503472"/>
    <w:rsid w:val="005076B4"/>
    <w:rsid w:val="00507EE4"/>
    <w:rsid w:val="00510B9C"/>
    <w:rsid w:val="0051482D"/>
    <w:rsid w:val="00517D52"/>
    <w:rsid w:val="00521303"/>
    <w:rsid w:val="005228F9"/>
    <w:rsid w:val="0052312B"/>
    <w:rsid w:val="005243EA"/>
    <w:rsid w:val="00524AD4"/>
    <w:rsid w:val="00525BFC"/>
    <w:rsid w:val="005265DF"/>
    <w:rsid w:val="00530259"/>
    <w:rsid w:val="00530855"/>
    <w:rsid w:val="00530A02"/>
    <w:rsid w:val="00532479"/>
    <w:rsid w:val="005327A8"/>
    <w:rsid w:val="0053280B"/>
    <w:rsid w:val="00532CF5"/>
    <w:rsid w:val="005333BB"/>
    <w:rsid w:val="005346D7"/>
    <w:rsid w:val="00534CEC"/>
    <w:rsid w:val="005358EB"/>
    <w:rsid w:val="00536EDA"/>
    <w:rsid w:val="00537221"/>
    <w:rsid w:val="00537301"/>
    <w:rsid w:val="00537675"/>
    <w:rsid w:val="0054108D"/>
    <w:rsid w:val="005420E0"/>
    <w:rsid w:val="005420E1"/>
    <w:rsid w:val="00542616"/>
    <w:rsid w:val="00544643"/>
    <w:rsid w:val="005456BA"/>
    <w:rsid w:val="005457CB"/>
    <w:rsid w:val="005510C0"/>
    <w:rsid w:val="005513AC"/>
    <w:rsid w:val="00551AB4"/>
    <w:rsid w:val="00552DD4"/>
    <w:rsid w:val="00554D7C"/>
    <w:rsid w:val="005551CA"/>
    <w:rsid w:val="00555870"/>
    <w:rsid w:val="005559B8"/>
    <w:rsid w:val="005563E0"/>
    <w:rsid w:val="005577EC"/>
    <w:rsid w:val="00557902"/>
    <w:rsid w:val="00557BDD"/>
    <w:rsid w:val="00561B05"/>
    <w:rsid w:val="00561F1C"/>
    <w:rsid w:val="005621E2"/>
    <w:rsid w:val="0056262B"/>
    <w:rsid w:val="00562F0F"/>
    <w:rsid w:val="00563C71"/>
    <w:rsid w:val="00566EC9"/>
    <w:rsid w:val="00567B60"/>
    <w:rsid w:val="00571D7E"/>
    <w:rsid w:val="00573DDE"/>
    <w:rsid w:val="00574491"/>
    <w:rsid w:val="00574D2F"/>
    <w:rsid w:val="00575EEC"/>
    <w:rsid w:val="005818B0"/>
    <w:rsid w:val="00586680"/>
    <w:rsid w:val="00586D8E"/>
    <w:rsid w:val="00590961"/>
    <w:rsid w:val="0059273E"/>
    <w:rsid w:val="00593C68"/>
    <w:rsid w:val="005941DB"/>
    <w:rsid w:val="00594273"/>
    <w:rsid w:val="005943C1"/>
    <w:rsid w:val="00595AF0"/>
    <w:rsid w:val="0059674E"/>
    <w:rsid w:val="0059675A"/>
    <w:rsid w:val="0059685D"/>
    <w:rsid w:val="00596E69"/>
    <w:rsid w:val="0059724A"/>
    <w:rsid w:val="005A05B9"/>
    <w:rsid w:val="005A1D66"/>
    <w:rsid w:val="005A2A08"/>
    <w:rsid w:val="005A373C"/>
    <w:rsid w:val="005A48FF"/>
    <w:rsid w:val="005A74DD"/>
    <w:rsid w:val="005B0B2B"/>
    <w:rsid w:val="005B2F53"/>
    <w:rsid w:val="005B53CE"/>
    <w:rsid w:val="005B66A2"/>
    <w:rsid w:val="005B7296"/>
    <w:rsid w:val="005B7E38"/>
    <w:rsid w:val="005C0F43"/>
    <w:rsid w:val="005C3FEE"/>
    <w:rsid w:val="005C52F8"/>
    <w:rsid w:val="005C5469"/>
    <w:rsid w:val="005D181E"/>
    <w:rsid w:val="005D2D39"/>
    <w:rsid w:val="005D64CB"/>
    <w:rsid w:val="005D69CC"/>
    <w:rsid w:val="005D6CAD"/>
    <w:rsid w:val="005D7824"/>
    <w:rsid w:val="005E13EE"/>
    <w:rsid w:val="005E1C4C"/>
    <w:rsid w:val="005E2406"/>
    <w:rsid w:val="005E2837"/>
    <w:rsid w:val="005E2F4A"/>
    <w:rsid w:val="005E3809"/>
    <w:rsid w:val="005E3E69"/>
    <w:rsid w:val="005E46AC"/>
    <w:rsid w:val="005E4B03"/>
    <w:rsid w:val="005E4E62"/>
    <w:rsid w:val="005E5E98"/>
    <w:rsid w:val="005E70F2"/>
    <w:rsid w:val="005F0546"/>
    <w:rsid w:val="005F1AE1"/>
    <w:rsid w:val="005F2208"/>
    <w:rsid w:val="005F2675"/>
    <w:rsid w:val="005F2979"/>
    <w:rsid w:val="005F324B"/>
    <w:rsid w:val="005F46C6"/>
    <w:rsid w:val="005F5920"/>
    <w:rsid w:val="005F7D5F"/>
    <w:rsid w:val="00600077"/>
    <w:rsid w:val="0060043A"/>
    <w:rsid w:val="00601C00"/>
    <w:rsid w:val="006020B6"/>
    <w:rsid w:val="00602C82"/>
    <w:rsid w:val="00603307"/>
    <w:rsid w:val="00604C8D"/>
    <w:rsid w:val="00605742"/>
    <w:rsid w:val="00605CF0"/>
    <w:rsid w:val="00605D2F"/>
    <w:rsid w:val="00606CFC"/>
    <w:rsid w:val="00606D5A"/>
    <w:rsid w:val="00607A93"/>
    <w:rsid w:val="00607FB7"/>
    <w:rsid w:val="00610353"/>
    <w:rsid w:val="0061041D"/>
    <w:rsid w:val="006106E3"/>
    <w:rsid w:val="006110D2"/>
    <w:rsid w:val="00611985"/>
    <w:rsid w:val="00611BA7"/>
    <w:rsid w:val="006124B4"/>
    <w:rsid w:val="00613017"/>
    <w:rsid w:val="00614A10"/>
    <w:rsid w:val="00615200"/>
    <w:rsid w:val="00615467"/>
    <w:rsid w:val="00615B9B"/>
    <w:rsid w:val="00617BC1"/>
    <w:rsid w:val="00620C5B"/>
    <w:rsid w:val="006241BB"/>
    <w:rsid w:val="00624BA1"/>
    <w:rsid w:val="0062765D"/>
    <w:rsid w:val="00627BF9"/>
    <w:rsid w:val="0063211A"/>
    <w:rsid w:val="00632D6B"/>
    <w:rsid w:val="0063419E"/>
    <w:rsid w:val="00635189"/>
    <w:rsid w:val="0063589B"/>
    <w:rsid w:val="00635CB0"/>
    <w:rsid w:val="00636063"/>
    <w:rsid w:val="00636D02"/>
    <w:rsid w:val="00636D75"/>
    <w:rsid w:val="00637613"/>
    <w:rsid w:val="0064094C"/>
    <w:rsid w:val="006418AA"/>
    <w:rsid w:val="0064194D"/>
    <w:rsid w:val="00641A77"/>
    <w:rsid w:val="00641CD4"/>
    <w:rsid w:val="00641D84"/>
    <w:rsid w:val="00642149"/>
    <w:rsid w:val="006425C6"/>
    <w:rsid w:val="00642D8E"/>
    <w:rsid w:val="006431B5"/>
    <w:rsid w:val="006450B7"/>
    <w:rsid w:val="006561D4"/>
    <w:rsid w:val="00660BA1"/>
    <w:rsid w:val="00660E0A"/>
    <w:rsid w:val="006610A2"/>
    <w:rsid w:val="0066177D"/>
    <w:rsid w:val="00661EF5"/>
    <w:rsid w:val="006627F6"/>
    <w:rsid w:val="00662AE0"/>
    <w:rsid w:val="006642CC"/>
    <w:rsid w:val="00667217"/>
    <w:rsid w:val="00667902"/>
    <w:rsid w:val="006720A8"/>
    <w:rsid w:val="00672F03"/>
    <w:rsid w:val="00673460"/>
    <w:rsid w:val="00673A47"/>
    <w:rsid w:val="00673AE4"/>
    <w:rsid w:val="00673D6B"/>
    <w:rsid w:val="00675077"/>
    <w:rsid w:val="00675C2E"/>
    <w:rsid w:val="00677265"/>
    <w:rsid w:val="0068063A"/>
    <w:rsid w:val="00681073"/>
    <w:rsid w:val="00681735"/>
    <w:rsid w:val="0068238A"/>
    <w:rsid w:val="006825A2"/>
    <w:rsid w:val="00683777"/>
    <w:rsid w:val="00684EEA"/>
    <w:rsid w:val="00686E32"/>
    <w:rsid w:val="00693622"/>
    <w:rsid w:val="00693E56"/>
    <w:rsid w:val="0069619F"/>
    <w:rsid w:val="0069659D"/>
    <w:rsid w:val="006966C9"/>
    <w:rsid w:val="00696718"/>
    <w:rsid w:val="00697493"/>
    <w:rsid w:val="006A10E9"/>
    <w:rsid w:val="006A1B63"/>
    <w:rsid w:val="006A513C"/>
    <w:rsid w:val="006A5A30"/>
    <w:rsid w:val="006A6171"/>
    <w:rsid w:val="006A61AB"/>
    <w:rsid w:val="006A6FD1"/>
    <w:rsid w:val="006B0B9F"/>
    <w:rsid w:val="006B240D"/>
    <w:rsid w:val="006B3EBA"/>
    <w:rsid w:val="006B4396"/>
    <w:rsid w:val="006B448B"/>
    <w:rsid w:val="006B5FD8"/>
    <w:rsid w:val="006B70EE"/>
    <w:rsid w:val="006B74BB"/>
    <w:rsid w:val="006C123A"/>
    <w:rsid w:val="006C1D07"/>
    <w:rsid w:val="006C296E"/>
    <w:rsid w:val="006C342D"/>
    <w:rsid w:val="006C3545"/>
    <w:rsid w:val="006C42B4"/>
    <w:rsid w:val="006C4770"/>
    <w:rsid w:val="006C7A14"/>
    <w:rsid w:val="006D0C06"/>
    <w:rsid w:val="006D3D08"/>
    <w:rsid w:val="006D4C43"/>
    <w:rsid w:val="006D5121"/>
    <w:rsid w:val="006D65DE"/>
    <w:rsid w:val="006D7493"/>
    <w:rsid w:val="006D7E40"/>
    <w:rsid w:val="006E0496"/>
    <w:rsid w:val="006E1489"/>
    <w:rsid w:val="006E17F9"/>
    <w:rsid w:val="006E2741"/>
    <w:rsid w:val="006E298F"/>
    <w:rsid w:val="006E3B44"/>
    <w:rsid w:val="006E44E7"/>
    <w:rsid w:val="006E5B6D"/>
    <w:rsid w:val="006E618F"/>
    <w:rsid w:val="006F02AE"/>
    <w:rsid w:val="006F0B3B"/>
    <w:rsid w:val="006F0BB3"/>
    <w:rsid w:val="006F0FC2"/>
    <w:rsid w:val="006F130D"/>
    <w:rsid w:val="006F2C96"/>
    <w:rsid w:val="006F3567"/>
    <w:rsid w:val="006F4100"/>
    <w:rsid w:val="006F46D5"/>
    <w:rsid w:val="006F4DBE"/>
    <w:rsid w:val="006F6467"/>
    <w:rsid w:val="006F6721"/>
    <w:rsid w:val="006F67D9"/>
    <w:rsid w:val="006F6E28"/>
    <w:rsid w:val="006F6EE7"/>
    <w:rsid w:val="006F7F91"/>
    <w:rsid w:val="00700654"/>
    <w:rsid w:val="007008DA"/>
    <w:rsid w:val="007016A2"/>
    <w:rsid w:val="00702236"/>
    <w:rsid w:val="007031C5"/>
    <w:rsid w:val="00704166"/>
    <w:rsid w:val="00706BDD"/>
    <w:rsid w:val="00707249"/>
    <w:rsid w:val="00710363"/>
    <w:rsid w:val="00710370"/>
    <w:rsid w:val="0071132F"/>
    <w:rsid w:val="00713412"/>
    <w:rsid w:val="007174DF"/>
    <w:rsid w:val="007203F4"/>
    <w:rsid w:val="00720F2E"/>
    <w:rsid w:val="007212C4"/>
    <w:rsid w:val="00722A9A"/>
    <w:rsid w:val="007236C8"/>
    <w:rsid w:val="00724592"/>
    <w:rsid w:val="00730089"/>
    <w:rsid w:val="0073035F"/>
    <w:rsid w:val="00731604"/>
    <w:rsid w:val="0073191F"/>
    <w:rsid w:val="00732B95"/>
    <w:rsid w:val="00733440"/>
    <w:rsid w:val="00735079"/>
    <w:rsid w:val="007357CD"/>
    <w:rsid w:val="00735FD3"/>
    <w:rsid w:val="00737B0D"/>
    <w:rsid w:val="00737EF8"/>
    <w:rsid w:val="00740134"/>
    <w:rsid w:val="00740299"/>
    <w:rsid w:val="00740427"/>
    <w:rsid w:val="0074049E"/>
    <w:rsid w:val="0074051E"/>
    <w:rsid w:val="007423F2"/>
    <w:rsid w:val="007438DB"/>
    <w:rsid w:val="00743C57"/>
    <w:rsid w:val="00743F8A"/>
    <w:rsid w:val="007443E5"/>
    <w:rsid w:val="007451D1"/>
    <w:rsid w:val="00745305"/>
    <w:rsid w:val="007463D4"/>
    <w:rsid w:val="00746F71"/>
    <w:rsid w:val="00747D07"/>
    <w:rsid w:val="00747F42"/>
    <w:rsid w:val="00750D29"/>
    <w:rsid w:val="00751398"/>
    <w:rsid w:val="00751B61"/>
    <w:rsid w:val="00753579"/>
    <w:rsid w:val="00753C04"/>
    <w:rsid w:val="007544F3"/>
    <w:rsid w:val="00754821"/>
    <w:rsid w:val="0075531B"/>
    <w:rsid w:val="0075613D"/>
    <w:rsid w:val="00756814"/>
    <w:rsid w:val="00756EB6"/>
    <w:rsid w:val="007572FE"/>
    <w:rsid w:val="00757B98"/>
    <w:rsid w:val="0076096A"/>
    <w:rsid w:val="00760D4C"/>
    <w:rsid w:val="0076111B"/>
    <w:rsid w:val="00762112"/>
    <w:rsid w:val="007623DC"/>
    <w:rsid w:val="00763556"/>
    <w:rsid w:val="00763733"/>
    <w:rsid w:val="0076456A"/>
    <w:rsid w:val="0076596C"/>
    <w:rsid w:val="007679B9"/>
    <w:rsid w:val="0077076A"/>
    <w:rsid w:val="00770E48"/>
    <w:rsid w:val="00771E1D"/>
    <w:rsid w:val="007727BA"/>
    <w:rsid w:val="0077668D"/>
    <w:rsid w:val="00777D5D"/>
    <w:rsid w:val="007800BD"/>
    <w:rsid w:val="00781C92"/>
    <w:rsid w:val="0078280F"/>
    <w:rsid w:val="007838D5"/>
    <w:rsid w:val="00783C35"/>
    <w:rsid w:val="00783ECA"/>
    <w:rsid w:val="0078463B"/>
    <w:rsid w:val="00785E13"/>
    <w:rsid w:val="0078747D"/>
    <w:rsid w:val="00790EAF"/>
    <w:rsid w:val="00791943"/>
    <w:rsid w:val="00791E67"/>
    <w:rsid w:val="007927AB"/>
    <w:rsid w:val="00792B49"/>
    <w:rsid w:val="00793BF0"/>
    <w:rsid w:val="007955BF"/>
    <w:rsid w:val="007957FF"/>
    <w:rsid w:val="00796CB9"/>
    <w:rsid w:val="00797173"/>
    <w:rsid w:val="00797AE4"/>
    <w:rsid w:val="00797B57"/>
    <w:rsid w:val="007A0BEC"/>
    <w:rsid w:val="007A1097"/>
    <w:rsid w:val="007A2832"/>
    <w:rsid w:val="007A2B00"/>
    <w:rsid w:val="007A32E6"/>
    <w:rsid w:val="007A3B05"/>
    <w:rsid w:val="007A41E7"/>
    <w:rsid w:val="007A4984"/>
    <w:rsid w:val="007A4A30"/>
    <w:rsid w:val="007A61C9"/>
    <w:rsid w:val="007A67AB"/>
    <w:rsid w:val="007A70FE"/>
    <w:rsid w:val="007B04A0"/>
    <w:rsid w:val="007B0924"/>
    <w:rsid w:val="007B154E"/>
    <w:rsid w:val="007B17C3"/>
    <w:rsid w:val="007B1985"/>
    <w:rsid w:val="007B249E"/>
    <w:rsid w:val="007B24AC"/>
    <w:rsid w:val="007B3117"/>
    <w:rsid w:val="007B5E8E"/>
    <w:rsid w:val="007B62C9"/>
    <w:rsid w:val="007B6628"/>
    <w:rsid w:val="007B66AB"/>
    <w:rsid w:val="007B7A08"/>
    <w:rsid w:val="007C04B4"/>
    <w:rsid w:val="007C374E"/>
    <w:rsid w:val="007C44ED"/>
    <w:rsid w:val="007C452C"/>
    <w:rsid w:val="007C4DA0"/>
    <w:rsid w:val="007C4EFF"/>
    <w:rsid w:val="007C6185"/>
    <w:rsid w:val="007C67A4"/>
    <w:rsid w:val="007C69AE"/>
    <w:rsid w:val="007D0733"/>
    <w:rsid w:val="007D19CF"/>
    <w:rsid w:val="007D2CE9"/>
    <w:rsid w:val="007D502B"/>
    <w:rsid w:val="007D5FB4"/>
    <w:rsid w:val="007D70AB"/>
    <w:rsid w:val="007D77A9"/>
    <w:rsid w:val="007E174B"/>
    <w:rsid w:val="007E18A5"/>
    <w:rsid w:val="007E2756"/>
    <w:rsid w:val="007E2C1A"/>
    <w:rsid w:val="007E2D47"/>
    <w:rsid w:val="007E35AA"/>
    <w:rsid w:val="007E3A2D"/>
    <w:rsid w:val="007E43CA"/>
    <w:rsid w:val="007E4798"/>
    <w:rsid w:val="007E5074"/>
    <w:rsid w:val="007E5C66"/>
    <w:rsid w:val="007E5D4F"/>
    <w:rsid w:val="007E6417"/>
    <w:rsid w:val="007E68B9"/>
    <w:rsid w:val="007E6C9D"/>
    <w:rsid w:val="007F06FD"/>
    <w:rsid w:val="007F17A8"/>
    <w:rsid w:val="007F1E8E"/>
    <w:rsid w:val="007F2467"/>
    <w:rsid w:val="007F44CA"/>
    <w:rsid w:val="007F4612"/>
    <w:rsid w:val="007F5B6D"/>
    <w:rsid w:val="008014CC"/>
    <w:rsid w:val="00803642"/>
    <w:rsid w:val="008044FF"/>
    <w:rsid w:val="00805EAE"/>
    <w:rsid w:val="008061E9"/>
    <w:rsid w:val="00806373"/>
    <w:rsid w:val="0080649A"/>
    <w:rsid w:val="00806673"/>
    <w:rsid w:val="00806EB9"/>
    <w:rsid w:val="00807D06"/>
    <w:rsid w:val="008100B7"/>
    <w:rsid w:val="008101E1"/>
    <w:rsid w:val="0081054C"/>
    <w:rsid w:val="00811164"/>
    <w:rsid w:val="0081185A"/>
    <w:rsid w:val="008139C6"/>
    <w:rsid w:val="00814704"/>
    <w:rsid w:val="00815044"/>
    <w:rsid w:val="008151D8"/>
    <w:rsid w:val="00815957"/>
    <w:rsid w:val="00816B17"/>
    <w:rsid w:val="008200CC"/>
    <w:rsid w:val="00820913"/>
    <w:rsid w:val="00821009"/>
    <w:rsid w:val="0082194E"/>
    <w:rsid w:val="00823C94"/>
    <w:rsid w:val="00824962"/>
    <w:rsid w:val="00824D4F"/>
    <w:rsid w:val="00826C0A"/>
    <w:rsid w:val="00826DC2"/>
    <w:rsid w:val="008304AC"/>
    <w:rsid w:val="008319DB"/>
    <w:rsid w:val="00832405"/>
    <w:rsid w:val="00833783"/>
    <w:rsid w:val="00834C27"/>
    <w:rsid w:val="00834CC6"/>
    <w:rsid w:val="00835334"/>
    <w:rsid w:val="00835DAC"/>
    <w:rsid w:val="0083616E"/>
    <w:rsid w:val="0083662B"/>
    <w:rsid w:val="008369D9"/>
    <w:rsid w:val="008377DA"/>
    <w:rsid w:val="00837F67"/>
    <w:rsid w:val="008414C3"/>
    <w:rsid w:val="00841C82"/>
    <w:rsid w:val="00842B3D"/>
    <w:rsid w:val="00843C8C"/>
    <w:rsid w:val="008466F1"/>
    <w:rsid w:val="00847252"/>
    <w:rsid w:val="00847920"/>
    <w:rsid w:val="008500C7"/>
    <w:rsid w:val="00850534"/>
    <w:rsid w:val="00850AF7"/>
    <w:rsid w:val="008539E5"/>
    <w:rsid w:val="00853D58"/>
    <w:rsid w:val="00853E57"/>
    <w:rsid w:val="008544A1"/>
    <w:rsid w:val="00855AAF"/>
    <w:rsid w:val="00855E94"/>
    <w:rsid w:val="00856931"/>
    <w:rsid w:val="00857571"/>
    <w:rsid w:val="00857836"/>
    <w:rsid w:val="00857BDE"/>
    <w:rsid w:val="008601A9"/>
    <w:rsid w:val="00862B46"/>
    <w:rsid w:val="00862F39"/>
    <w:rsid w:val="00863071"/>
    <w:rsid w:val="008632F4"/>
    <w:rsid w:val="008652A5"/>
    <w:rsid w:val="00866BDA"/>
    <w:rsid w:val="00866C82"/>
    <w:rsid w:val="00867AB2"/>
    <w:rsid w:val="00867E87"/>
    <w:rsid w:val="00870996"/>
    <w:rsid w:val="00872EF5"/>
    <w:rsid w:val="00873238"/>
    <w:rsid w:val="00874E2F"/>
    <w:rsid w:val="0087670E"/>
    <w:rsid w:val="00881A71"/>
    <w:rsid w:val="008822DB"/>
    <w:rsid w:val="00882E93"/>
    <w:rsid w:val="00884256"/>
    <w:rsid w:val="00886019"/>
    <w:rsid w:val="00886FAD"/>
    <w:rsid w:val="00887371"/>
    <w:rsid w:val="00887FCD"/>
    <w:rsid w:val="00887FFC"/>
    <w:rsid w:val="00892375"/>
    <w:rsid w:val="008924BC"/>
    <w:rsid w:val="008927D0"/>
    <w:rsid w:val="00892EEF"/>
    <w:rsid w:val="0089325F"/>
    <w:rsid w:val="00895025"/>
    <w:rsid w:val="00895E12"/>
    <w:rsid w:val="0089623F"/>
    <w:rsid w:val="00896506"/>
    <w:rsid w:val="00896A9B"/>
    <w:rsid w:val="00897858"/>
    <w:rsid w:val="008A1059"/>
    <w:rsid w:val="008A2950"/>
    <w:rsid w:val="008A2E56"/>
    <w:rsid w:val="008A334B"/>
    <w:rsid w:val="008A387E"/>
    <w:rsid w:val="008A3E7E"/>
    <w:rsid w:val="008B05AA"/>
    <w:rsid w:val="008B1F2E"/>
    <w:rsid w:val="008B3596"/>
    <w:rsid w:val="008B39AD"/>
    <w:rsid w:val="008B3F5D"/>
    <w:rsid w:val="008B4279"/>
    <w:rsid w:val="008B4565"/>
    <w:rsid w:val="008B480D"/>
    <w:rsid w:val="008B4AD0"/>
    <w:rsid w:val="008B6B73"/>
    <w:rsid w:val="008B7035"/>
    <w:rsid w:val="008B7416"/>
    <w:rsid w:val="008C029A"/>
    <w:rsid w:val="008C0A14"/>
    <w:rsid w:val="008C318A"/>
    <w:rsid w:val="008C386D"/>
    <w:rsid w:val="008C40FA"/>
    <w:rsid w:val="008C421C"/>
    <w:rsid w:val="008C42C9"/>
    <w:rsid w:val="008C5EC9"/>
    <w:rsid w:val="008C6DDD"/>
    <w:rsid w:val="008C7534"/>
    <w:rsid w:val="008D13FB"/>
    <w:rsid w:val="008D18B3"/>
    <w:rsid w:val="008D2EF2"/>
    <w:rsid w:val="008D43D6"/>
    <w:rsid w:val="008D4C15"/>
    <w:rsid w:val="008D4CCE"/>
    <w:rsid w:val="008D681D"/>
    <w:rsid w:val="008D768C"/>
    <w:rsid w:val="008D76FA"/>
    <w:rsid w:val="008D78F8"/>
    <w:rsid w:val="008D7A64"/>
    <w:rsid w:val="008E12CE"/>
    <w:rsid w:val="008E189A"/>
    <w:rsid w:val="008E1BA1"/>
    <w:rsid w:val="008E3A87"/>
    <w:rsid w:val="008E3FE4"/>
    <w:rsid w:val="008E4433"/>
    <w:rsid w:val="008E47A1"/>
    <w:rsid w:val="008E54CB"/>
    <w:rsid w:val="008E7BB1"/>
    <w:rsid w:val="008E7C84"/>
    <w:rsid w:val="008F05A1"/>
    <w:rsid w:val="008F0D84"/>
    <w:rsid w:val="008F24CF"/>
    <w:rsid w:val="008F549F"/>
    <w:rsid w:val="008F5568"/>
    <w:rsid w:val="008F6739"/>
    <w:rsid w:val="0090015B"/>
    <w:rsid w:val="0090040C"/>
    <w:rsid w:val="0090152E"/>
    <w:rsid w:val="00902074"/>
    <w:rsid w:val="009021DD"/>
    <w:rsid w:val="009026ED"/>
    <w:rsid w:val="00903063"/>
    <w:rsid w:val="009037FB"/>
    <w:rsid w:val="00903C09"/>
    <w:rsid w:val="00903F55"/>
    <w:rsid w:val="0090467A"/>
    <w:rsid w:val="0090713A"/>
    <w:rsid w:val="009127DE"/>
    <w:rsid w:val="00915229"/>
    <w:rsid w:val="00915924"/>
    <w:rsid w:val="00916E45"/>
    <w:rsid w:val="009170D2"/>
    <w:rsid w:val="00920571"/>
    <w:rsid w:val="00921D7D"/>
    <w:rsid w:val="00921D8B"/>
    <w:rsid w:val="00921F9F"/>
    <w:rsid w:val="009223D3"/>
    <w:rsid w:val="00922495"/>
    <w:rsid w:val="00922A7C"/>
    <w:rsid w:val="009237BB"/>
    <w:rsid w:val="00925E26"/>
    <w:rsid w:val="009263E8"/>
    <w:rsid w:val="009305E3"/>
    <w:rsid w:val="009307EB"/>
    <w:rsid w:val="00931128"/>
    <w:rsid w:val="009311DF"/>
    <w:rsid w:val="0093153C"/>
    <w:rsid w:val="009342BC"/>
    <w:rsid w:val="00935136"/>
    <w:rsid w:val="009360DB"/>
    <w:rsid w:val="00937D63"/>
    <w:rsid w:val="00941B24"/>
    <w:rsid w:val="00941D51"/>
    <w:rsid w:val="00943FE7"/>
    <w:rsid w:val="0094474E"/>
    <w:rsid w:val="00945027"/>
    <w:rsid w:val="009459DA"/>
    <w:rsid w:val="00946157"/>
    <w:rsid w:val="0095032E"/>
    <w:rsid w:val="00951711"/>
    <w:rsid w:val="00953869"/>
    <w:rsid w:val="009541F1"/>
    <w:rsid w:val="00955063"/>
    <w:rsid w:val="009557C0"/>
    <w:rsid w:val="00957614"/>
    <w:rsid w:val="00957A0C"/>
    <w:rsid w:val="00957A33"/>
    <w:rsid w:val="00960F17"/>
    <w:rsid w:val="0096144A"/>
    <w:rsid w:val="00962053"/>
    <w:rsid w:val="0096245C"/>
    <w:rsid w:val="00963B33"/>
    <w:rsid w:val="009645E2"/>
    <w:rsid w:val="00965F30"/>
    <w:rsid w:val="00966449"/>
    <w:rsid w:val="0097089F"/>
    <w:rsid w:val="00971202"/>
    <w:rsid w:val="00971EE0"/>
    <w:rsid w:val="009733F4"/>
    <w:rsid w:val="00977AC5"/>
    <w:rsid w:val="00980059"/>
    <w:rsid w:val="00981169"/>
    <w:rsid w:val="009823D4"/>
    <w:rsid w:val="00983668"/>
    <w:rsid w:val="009850F2"/>
    <w:rsid w:val="009872DE"/>
    <w:rsid w:val="0098733F"/>
    <w:rsid w:val="00990C75"/>
    <w:rsid w:val="0099238F"/>
    <w:rsid w:val="009926D1"/>
    <w:rsid w:val="00992BB0"/>
    <w:rsid w:val="00993AD7"/>
    <w:rsid w:val="00994730"/>
    <w:rsid w:val="00994A65"/>
    <w:rsid w:val="00994EBD"/>
    <w:rsid w:val="00995C14"/>
    <w:rsid w:val="00995DB9"/>
    <w:rsid w:val="0099754E"/>
    <w:rsid w:val="009979EE"/>
    <w:rsid w:val="00997A09"/>
    <w:rsid w:val="009A0FBA"/>
    <w:rsid w:val="009A1171"/>
    <w:rsid w:val="009A2995"/>
    <w:rsid w:val="009A36A2"/>
    <w:rsid w:val="009A5E2F"/>
    <w:rsid w:val="009A5E62"/>
    <w:rsid w:val="009A7363"/>
    <w:rsid w:val="009B1742"/>
    <w:rsid w:val="009B20B2"/>
    <w:rsid w:val="009B237A"/>
    <w:rsid w:val="009B3278"/>
    <w:rsid w:val="009B4C0E"/>
    <w:rsid w:val="009B5592"/>
    <w:rsid w:val="009B594F"/>
    <w:rsid w:val="009B602E"/>
    <w:rsid w:val="009B6775"/>
    <w:rsid w:val="009B7386"/>
    <w:rsid w:val="009C0910"/>
    <w:rsid w:val="009C1774"/>
    <w:rsid w:val="009C2356"/>
    <w:rsid w:val="009C240A"/>
    <w:rsid w:val="009C34B8"/>
    <w:rsid w:val="009C6309"/>
    <w:rsid w:val="009C6DB8"/>
    <w:rsid w:val="009C74FA"/>
    <w:rsid w:val="009C7A51"/>
    <w:rsid w:val="009C7DF0"/>
    <w:rsid w:val="009D053F"/>
    <w:rsid w:val="009D063E"/>
    <w:rsid w:val="009D11F0"/>
    <w:rsid w:val="009D289E"/>
    <w:rsid w:val="009D441B"/>
    <w:rsid w:val="009D4621"/>
    <w:rsid w:val="009D4C53"/>
    <w:rsid w:val="009D6596"/>
    <w:rsid w:val="009D6889"/>
    <w:rsid w:val="009D790F"/>
    <w:rsid w:val="009E0DC1"/>
    <w:rsid w:val="009E28CC"/>
    <w:rsid w:val="009E3BEA"/>
    <w:rsid w:val="009E5038"/>
    <w:rsid w:val="009E5CD6"/>
    <w:rsid w:val="009E6A2B"/>
    <w:rsid w:val="009F1F0F"/>
    <w:rsid w:val="009F2010"/>
    <w:rsid w:val="009F2ADF"/>
    <w:rsid w:val="009F45F0"/>
    <w:rsid w:val="009F4D50"/>
    <w:rsid w:val="009F5B4E"/>
    <w:rsid w:val="009F5F08"/>
    <w:rsid w:val="009F6390"/>
    <w:rsid w:val="009F6FED"/>
    <w:rsid w:val="009F79F8"/>
    <w:rsid w:val="009F7DC8"/>
    <w:rsid w:val="00A00063"/>
    <w:rsid w:val="00A01A8D"/>
    <w:rsid w:val="00A02059"/>
    <w:rsid w:val="00A02650"/>
    <w:rsid w:val="00A02AB5"/>
    <w:rsid w:val="00A042CA"/>
    <w:rsid w:val="00A04B60"/>
    <w:rsid w:val="00A05940"/>
    <w:rsid w:val="00A06C27"/>
    <w:rsid w:val="00A077CC"/>
    <w:rsid w:val="00A07F43"/>
    <w:rsid w:val="00A10F03"/>
    <w:rsid w:val="00A11548"/>
    <w:rsid w:val="00A11603"/>
    <w:rsid w:val="00A12C43"/>
    <w:rsid w:val="00A130F8"/>
    <w:rsid w:val="00A1494E"/>
    <w:rsid w:val="00A14C2A"/>
    <w:rsid w:val="00A1508A"/>
    <w:rsid w:val="00A1590C"/>
    <w:rsid w:val="00A16663"/>
    <w:rsid w:val="00A16B8C"/>
    <w:rsid w:val="00A202D1"/>
    <w:rsid w:val="00A21218"/>
    <w:rsid w:val="00A246E1"/>
    <w:rsid w:val="00A2559F"/>
    <w:rsid w:val="00A2715E"/>
    <w:rsid w:val="00A2799C"/>
    <w:rsid w:val="00A27C2E"/>
    <w:rsid w:val="00A30582"/>
    <w:rsid w:val="00A316BD"/>
    <w:rsid w:val="00A31E61"/>
    <w:rsid w:val="00A3205C"/>
    <w:rsid w:val="00A3330B"/>
    <w:rsid w:val="00A336C7"/>
    <w:rsid w:val="00A34408"/>
    <w:rsid w:val="00A34647"/>
    <w:rsid w:val="00A346F1"/>
    <w:rsid w:val="00A348EC"/>
    <w:rsid w:val="00A34D22"/>
    <w:rsid w:val="00A35C6E"/>
    <w:rsid w:val="00A37C6D"/>
    <w:rsid w:val="00A412ED"/>
    <w:rsid w:val="00A4283E"/>
    <w:rsid w:val="00A44842"/>
    <w:rsid w:val="00A45B85"/>
    <w:rsid w:val="00A46862"/>
    <w:rsid w:val="00A46D61"/>
    <w:rsid w:val="00A50045"/>
    <w:rsid w:val="00A50F27"/>
    <w:rsid w:val="00A512CC"/>
    <w:rsid w:val="00A51BB0"/>
    <w:rsid w:val="00A527D9"/>
    <w:rsid w:val="00A52968"/>
    <w:rsid w:val="00A52AE8"/>
    <w:rsid w:val="00A5379B"/>
    <w:rsid w:val="00A557FD"/>
    <w:rsid w:val="00A5738B"/>
    <w:rsid w:val="00A61B39"/>
    <w:rsid w:val="00A625D5"/>
    <w:rsid w:val="00A63308"/>
    <w:rsid w:val="00A647C4"/>
    <w:rsid w:val="00A657CF"/>
    <w:rsid w:val="00A65C0E"/>
    <w:rsid w:val="00A664DF"/>
    <w:rsid w:val="00A66D6D"/>
    <w:rsid w:val="00A66DBA"/>
    <w:rsid w:val="00A700C3"/>
    <w:rsid w:val="00A7081E"/>
    <w:rsid w:val="00A7101A"/>
    <w:rsid w:val="00A71289"/>
    <w:rsid w:val="00A71D83"/>
    <w:rsid w:val="00A72AC0"/>
    <w:rsid w:val="00A73029"/>
    <w:rsid w:val="00A74023"/>
    <w:rsid w:val="00A74FB2"/>
    <w:rsid w:val="00A754A3"/>
    <w:rsid w:val="00A755ED"/>
    <w:rsid w:val="00A759B7"/>
    <w:rsid w:val="00A75A98"/>
    <w:rsid w:val="00A75A9A"/>
    <w:rsid w:val="00A75BF3"/>
    <w:rsid w:val="00A76221"/>
    <w:rsid w:val="00A766AD"/>
    <w:rsid w:val="00A769A9"/>
    <w:rsid w:val="00A77389"/>
    <w:rsid w:val="00A774ED"/>
    <w:rsid w:val="00A77D0E"/>
    <w:rsid w:val="00A8020F"/>
    <w:rsid w:val="00A804F7"/>
    <w:rsid w:val="00A8172C"/>
    <w:rsid w:val="00A82674"/>
    <w:rsid w:val="00A832EF"/>
    <w:rsid w:val="00A83C9D"/>
    <w:rsid w:val="00A83DFB"/>
    <w:rsid w:val="00A86980"/>
    <w:rsid w:val="00A87C21"/>
    <w:rsid w:val="00A90040"/>
    <w:rsid w:val="00A906D8"/>
    <w:rsid w:val="00A91002"/>
    <w:rsid w:val="00A943CD"/>
    <w:rsid w:val="00A94A95"/>
    <w:rsid w:val="00A95083"/>
    <w:rsid w:val="00A96607"/>
    <w:rsid w:val="00A971E2"/>
    <w:rsid w:val="00AA18E5"/>
    <w:rsid w:val="00AA267E"/>
    <w:rsid w:val="00AA279D"/>
    <w:rsid w:val="00AA2920"/>
    <w:rsid w:val="00AA30B1"/>
    <w:rsid w:val="00AA5295"/>
    <w:rsid w:val="00AA552A"/>
    <w:rsid w:val="00AA6D09"/>
    <w:rsid w:val="00AB020F"/>
    <w:rsid w:val="00AB0761"/>
    <w:rsid w:val="00AB1323"/>
    <w:rsid w:val="00AB415B"/>
    <w:rsid w:val="00AB51C4"/>
    <w:rsid w:val="00AB5CAB"/>
    <w:rsid w:val="00AB7EE9"/>
    <w:rsid w:val="00AC09D7"/>
    <w:rsid w:val="00AC2310"/>
    <w:rsid w:val="00AC2741"/>
    <w:rsid w:val="00AC2767"/>
    <w:rsid w:val="00AC3844"/>
    <w:rsid w:val="00AC3C17"/>
    <w:rsid w:val="00AC4705"/>
    <w:rsid w:val="00AC7055"/>
    <w:rsid w:val="00AC72E8"/>
    <w:rsid w:val="00AC7518"/>
    <w:rsid w:val="00AD2CA2"/>
    <w:rsid w:val="00AD3245"/>
    <w:rsid w:val="00AD43A1"/>
    <w:rsid w:val="00AD5048"/>
    <w:rsid w:val="00AD595B"/>
    <w:rsid w:val="00AD6206"/>
    <w:rsid w:val="00AD6BD9"/>
    <w:rsid w:val="00AD7526"/>
    <w:rsid w:val="00AD794B"/>
    <w:rsid w:val="00AE09BF"/>
    <w:rsid w:val="00AE1C18"/>
    <w:rsid w:val="00AE1FE4"/>
    <w:rsid w:val="00AE7528"/>
    <w:rsid w:val="00AF00EA"/>
    <w:rsid w:val="00AF0653"/>
    <w:rsid w:val="00AF1A00"/>
    <w:rsid w:val="00AF2156"/>
    <w:rsid w:val="00AF27F3"/>
    <w:rsid w:val="00AF3A87"/>
    <w:rsid w:val="00AF5D3B"/>
    <w:rsid w:val="00AF671A"/>
    <w:rsid w:val="00AF7182"/>
    <w:rsid w:val="00AF7D4B"/>
    <w:rsid w:val="00B0027D"/>
    <w:rsid w:val="00B00339"/>
    <w:rsid w:val="00B00DF1"/>
    <w:rsid w:val="00B019A3"/>
    <w:rsid w:val="00B02CD7"/>
    <w:rsid w:val="00B049A4"/>
    <w:rsid w:val="00B04FC3"/>
    <w:rsid w:val="00B057FA"/>
    <w:rsid w:val="00B0687E"/>
    <w:rsid w:val="00B07312"/>
    <w:rsid w:val="00B1090C"/>
    <w:rsid w:val="00B1498B"/>
    <w:rsid w:val="00B15396"/>
    <w:rsid w:val="00B15F9E"/>
    <w:rsid w:val="00B16466"/>
    <w:rsid w:val="00B165AB"/>
    <w:rsid w:val="00B16BAB"/>
    <w:rsid w:val="00B16E5C"/>
    <w:rsid w:val="00B20475"/>
    <w:rsid w:val="00B20E23"/>
    <w:rsid w:val="00B2124B"/>
    <w:rsid w:val="00B21B28"/>
    <w:rsid w:val="00B2233A"/>
    <w:rsid w:val="00B22B09"/>
    <w:rsid w:val="00B22C0B"/>
    <w:rsid w:val="00B23702"/>
    <w:rsid w:val="00B24018"/>
    <w:rsid w:val="00B250B8"/>
    <w:rsid w:val="00B27438"/>
    <w:rsid w:val="00B27458"/>
    <w:rsid w:val="00B304A1"/>
    <w:rsid w:val="00B31EF5"/>
    <w:rsid w:val="00B3408E"/>
    <w:rsid w:val="00B34472"/>
    <w:rsid w:val="00B34882"/>
    <w:rsid w:val="00B348D7"/>
    <w:rsid w:val="00B34B39"/>
    <w:rsid w:val="00B34CA3"/>
    <w:rsid w:val="00B3543F"/>
    <w:rsid w:val="00B36585"/>
    <w:rsid w:val="00B41539"/>
    <w:rsid w:val="00B43D8D"/>
    <w:rsid w:val="00B44B8A"/>
    <w:rsid w:val="00B44C06"/>
    <w:rsid w:val="00B44D64"/>
    <w:rsid w:val="00B45D8F"/>
    <w:rsid w:val="00B45E60"/>
    <w:rsid w:val="00B46BB7"/>
    <w:rsid w:val="00B46E5D"/>
    <w:rsid w:val="00B47F02"/>
    <w:rsid w:val="00B5000A"/>
    <w:rsid w:val="00B50226"/>
    <w:rsid w:val="00B50C91"/>
    <w:rsid w:val="00B51C91"/>
    <w:rsid w:val="00B53601"/>
    <w:rsid w:val="00B560C4"/>
    <w:rsid w:val="00B5662F"/>
    <w:rsid w:val="00B57139"/>
    <w:rsid w:val="00B57A06"/>
    <w:rsid w:val="00B57B3F"/>
    <w:rsid w:val="00B60D37"/>
    <w:rsid w:val="00B61ACD"/>
    <w:rsid w:val="00B62230"/>
    <w:rsid w:val="00B6299F"/>
    <w:rsid w:val="00B62F95"/>
    <w:rsid w:val="00B645DB"/>
    <w:rsid w:val="00B653D8"/>
    <w:rsid w:val="00B65449"/>
    <w:rsid w:val="00B65650"/>
    <w:rsid w:val="00B66FDD"/>
    <w:rsid w:val="00B66FF7"/>
    <w:rsid w:val="00B67123"/>
    <w:rsid w:val="00B70372"/>
    <w:rsid w:val="00B70FD6"/>
    <w:rsid w:val="00B71EA7"/>
    <w:rsid w:val="00B71F60"/>
    <w:rsid w:val="00B73CB8"/>
    <w:rsid w:val="00B74139"/>
    <w:rsid w:val="00B80312"/>
    <w:rsid w:val="00B81BD9"/>
    <w:rsid w:val="00B82571"/>
    <w:rsid w:val="00B84332"/>
    <w:rsid w:val="00B85397"/>
    <w:rsid w:val="00B85406"/>
    <w:rsid w:val="00B857B1"/>
    <w:rsid w:val="00B87824"/>
    <w:rsid w:val="00B9073E"/>
    <w:rsid w:val="00B90879"/>
    <w:rsid w:val="00B92705"/>
    <w:rsid w:val="00B93F76"/>
    <w:rsid w:val="00B94021"/>
    <w:rsid w:val="00B95596"/>
    <w:rsid w:val="00B9575E"/>
    <w:rsid w:val="00B95C89"/>
    <w:rsid w:val="00BA27A8"/>
    <w:rsid w:val="00BA2992"/>
    <w:rsid w:val="00BA2ED9"/>
    <w:rsid w:val="00BA2FBC"/>
    <w:rsid w:val="00BA4232"/>
    <w:rsid w:val="00BA78B5"/>
    <w:rsid w:val="00BB01DD"/>
    <w:rsid w:val="00BB0818"/>
    <w:rsid w:val="00BB1379"/>
    <w:rsid w:val="00BB1480"/>
    <w:rsid w:val="00BB21B5"/>
    <w:rsid w:val="00BB21F2"/>
    <w:rsid w:val="00BB26DC"/>
    <w:rsid w:val="00BB39E7"/>
    <w:rsid w:val="00BB3BB9"/>
    <w:rsid w:val="00BB5722"/>
    <w:rsid w:val="00BB648B"/>
    <w:rsid w:val="00BB705E"/>
    <w:rsid w:val="00BB7A1A"/>
    <w:rsid w:val="00BC0A02"/>
    <w:rsid w:val="00BC1CD8"/>
    <w:rsid w:val="00BC25D8"/>
    <w:rsid w:val="00BC2EE6"/>
    <w:rsid w:val="00BC4197"/>
    <w:rsid w:val="00BC4FF3"/>
    <w:rsid w:val="00BC60F7"/>
    <w:rsid w:val="00BC7738"/>
    <w:rsid w:val="00BD02E1"/>
    <w:rsid w:val="00BD10C3"/>
    <w:rsid w:val="00BD2165"/>
    <w:rsid w:val="00BD47BE"/>
    <w:rsid w:val="00BD57D4"/>
    <w:rsid w:val="00BE023F"/>
    <w:rsid w:val="00BE0254"/>
    <w:rsid w:val="00BE0BAC"/>
    <w:rsid w:val="00BE11EA"/>
    <w:rsid w:val="00BE2E8E"/>
    <w:rsid w:val="00BE43AF"/>
    <w:rsid w:val="00BE5137"/>
    <w:rsid w:val="00BE603D"/>
    <w:rsid w:val="00BE753C"/>
    <w:rsid w:val="00BF0C1D"/>
    <w:rsid w:val="00BF15C5"/>
    <w:rsid w:val="00BF242C"/>
    <w:rsid w:val="00BF2512"/>
    <w:rsid w:val="00BF34BD"/>
    <w:rsid w:val="00BF3D35"/>
    <w:rsid w:val="00BF464D"/>
    <w:rsid w:val="00BF66FD"/>
    <w:rsid w:val="00BF74B8"/>
    <w:rsid w:val="00C02BA4"/>
    <w:rsid w:val="00C03F6F"/>
    <w:rsid w:val="00C04904"/>
    <w:rsid w:val="00C05631"/>
    <w:rsid w:val="00C105F5"/>
    <w:rsid w:val="00C11A96"/>
    <w:rsid w:val="00C12354"/>
    <w:rsid w:val="00C12E42"/>
    <w:rsid w:val="00C13B2C"/>
    <w:rsid w:val="00C13BA8"/>
    <w:rsid w:val="00C157B8"/>
    <w:rsid w:val="00C15C41"/>
    <w:rsid w:val="00C15FFD"/>
    <w:rsid w:val="00C179DF"/>
    <w:rsid w:val="00C2067A"/>
    <w:rsid w:val="00C20C64"/>
    <w:rsid w:val="00C2175B"/>
    <w:rsid w:val="00C21B75"/>
    <w:rsid w:val="00C2299D"/>
    <w:rsid w:val="00C22B5F"/>
    <w:rsid w:val="00C2365D"/>
    <w:rsid w:val="00C27475"/>
    <w:rsid w:val="00C313FE"/>
    <w:rsid w:val="00C314D3"/>
    <w:rsid w:val="00C34FD7"/>
    <w:rsid w:val="00C41355"/>
    <w:rsid w:val="00C41449"/>
    <w:rsid w:val="00C44D2C"/>
    <w:rsid w:val="00C45A8F"/>
    <w:rsid w:val="00C46D82"/>
    <w:rsid w:val="00C50676"/>
    <w:rsid w:val="00C50F8E"/>
    <w:rsid w:val="00C5130A"/>
    <w:rsid w:val="00C53246"/>
    <w:rsid w:val="00C53AAD"/>
    <w:rsid w:val="00C5419A"/>
    <w:rsid w:val="00C545B8"/>
    <w:rsid w:val="00C5469B"/>
    <w:rsid w:val="00C56335"/>
    <w:rsid w:val="00C57A02"/>
    <w:rsid w:val="00C601AD"/>
    <w:rsid w:val="00C607E6"/>
    <w:rsid w:val="00C6118B"/>
    <w:rsid w:val="00C61988"/>
    <w:rsid w:val="00C61CB4"/>
    <w:rsid w:val="00C620E2"/>
    <w:rsid w:val="00C63714"/>
    <w:rsid w:val="00C652F2"/>
    <w:rsid w:val="00C655DE"/>
    <w:rsid w:val="00C6609C"/>
    <w:rsid w:val="00C66F10"/>
    <w:rsid w:val="00C71546"/>
    <w:rsid w:val="00C73916"/>
    <w:rsid w:val="00C759C0"/>
    <w:rsid w:val="00C7602E"/>
    <w:rsid w:val="00C7694E"/>
    <w:rsid w:val="00C76A45"/>
    <w:rsid w:val="00C76EB0"/>
    <w:rsid w:val="00C775E5"/>
    <w:rsid w:val="00C812C3"/>
    <w:rsid w:val="00C81B3B"/>
    <w:rsid w:val="00C8230B"/>
    <w:rsid w:val="00C83512"/>
    <w:rsid w:val="00C835F8"/>
    <w:rsid w:val="00C83ED9"/>
    <w:rsid w:val="00C84F6F"/>
    <w:rsid w:val="00C85227"/>
    <w:rsid w:val="00C86132"/>
    <w:rsid w:val="00C86A1A"/>
    <w:rsid w:val="00C87C24"/>
    <w:rsid w:val="00C90ABB"/>
    <w:rsid w:val="00C90C2E"/>
    <w:rsid w:val="00C92B29"/>
    <w:rsid w:val="00C93DB8"/>
    <w:rsid w:val="00C944E0"/>
    <w:rsid w:val="00C95ECF"/>
    <w:rsid w:val="00C970F0"/>
    <w:rsid w:val="00CA135C"/>
    <w:rsid w:val="00CA4925"/>
    <w:rsid w:val="00CA4E20"/>
    <w:rsid w:val="00CA54D3"/>
    <w:rsid w:val="00CA56A8"/>
    <w:rsid w:val="00CA6409"/>
    <w:rsid w:val="00CA6712"/>
    <w:rsid w:val="00CA6E66"/>
    <w:rsid w:val="00CA6F4F"/>
    <w:rsid w:val="00CA77D8"/>
    <w:rsid w:val="00CA7A35"/>
    <w:rsid w:val="00CA7CC2"/>
    <w:rsid w:val="00CB049C"/>
    <w:rsid w:val="00CB2962"/>
    <w:rsid w:val="00CB4CBA"/>
    <w:rsid w:val="00CB554A"/>
    <w:rsid w:val="00CB5627"/>
    <w:rsid w:val="00CB5E64"/>
    <w:rsid w:val="00CB7783"/>
    <w:rsid w:val="00CC0B4D"/>
    <w:rsid w:val="00CC1B09"/>
    <w:rsid w:val="00CC543F"/>
    <w:rsid w:val="00CC5D03"/>
    <w:rsid w:val="00CC634B"/>
    <w:rsid w:val="00CC64CF"/>
    <w:rsid w:val="00CC787A"/>
    <w:rsid w:val="00CD0538"/>
    <w:rsid w:val="00CD0C4F"/>
    <w:rsid w:val="00CD1CD2"/>
    <w:rsid w:val="00CD5BC9"/>
    <w:rsid w:val="00CD5DE1"/>
    <w:rsid w:val="00CD5F78"/>
    <w:rsid w:val="00CD62D1"/>
    <w:rsid w:val="00CD73F5"/>
    <w:rsid w:val="00CD79A0"/>
    <w:rsid w:val="00CE0EC2"/>
    <w:rsid w:val="00CE2225"/>
    <w:rsid w:val="00CE4E37"/>
    <w:rsid w:val="00CE5FD8"/>
    <w:rsid w:val="00CE77D6"/>
    <w:rsid w:val="00CE7B34"/>
    <w:rsid w:val="00CF0EE3"/>
    <w:rsid w:val="00CF3689"/>
    <w:rsid w:val="00CF518D"/>
    <w:rsid w:val="00CF5CC0"/>
    <w:rsid w:val="00CF5FE2"/>
    <w:rsid w:val="00CF74BF"/>
    <w:rsid w:val="00CF753D"/>
    <w:rsid w:val="00D00738"/>
    <w:rsid w:val="00D009EE"/>
    <w:rsid w:val="00D0279F"/>
    <w:rsid w:val="00D034B0"/>
    <w:rsid w:val="00D03D9D"/>
    <w:rsid w:val="00D053BA"/>
    <w:rsid w:val="00D057B0"/>
    <w:rsid w:val="00D0598A"/>
    <w:rsid w:val="00D1160B"/>
    <w:rsid w:val="00D12345"/>
    <w:rsid w:val="00D136D2"/>
    <w:rsid w:val="00D151FB"/>
    <w:rsid w:val="00D1529D"/>
    <w:rsid w:val="00D158CB"/>
    <w:rsid w:val="00D15AB3"/>
    <w:rsid w:val="00D17802"/>
    <w:rsid w:val="00D178CF"/>
    <w:rsid w:val="00D20757"/>
    <w:rsid w:val="00D2095D"/>
    <w:rsid w:val="00D20C40"/>
    <w:rsid w:val="00D22FF0"/>
    <w:rsid w:val="00D2334B"/>
    <w:rsid w:val="00D23D34"/>
    <w:rsid w:val="00D245E1"/>
    <w:rsid w:val="00D24B48"/>
    <w:rsid w:val="00D25C68"/>
    <w:rsid w:val="00D26FCC"/>
    <w:rsid w:val="00D320E2"/>
    <w:rsid w:val="00D3349D"/>
    <w:rsid w:val="00D344D0"/>
    <w:rsid w:val="00D34582"/>
    <w:rsid w:val="00D35503"/>
    <w:rsid w:val="00D35A9D"/>
    <w:rsid w:val="00D37393"/>
    <w:rsid w:val="00D376CA"/>
    <w:rsid w:val="00D37D1E"/>
    <w:rsid w:val="00D404DC"/>
    <w:rsid w:val="00D41AF7"/>
    <w:rsid w:val="00D42E45"/>
    <w:rsid w:val="00D43841"/>
    <w:rsid w:val="00D44178"/>
    <w:rsid w:val="00D44D5D"/>
    <w:rsid w:val="00D45147"/>
    <w:rsid w:val="00D458BA"/>
    <w:rsid w:val="00D45D79"/>
    <w:rsid w:val="00D471E5"/>
    <w:rsid w:val="00D50229"/>
    <w:rsid w:val="00D52133"/>
    <w:rsid w:val="00D527AD"/>
    <w:rsid w:val="00D53689"/>
    <w:rsid w:val="00D545A8"/>
    <w:rsid w:val="00D5543A"/>
    <w:rsid w:val="00D5646A"/>
    <w:rsid w:val="00D568A2"/>
    <w:rsid w:val="00D5717C"/>
    <w:rsid w:val="00D57301"/>
    <w:rsid w:val="00D57419"/>
    <w:rsid w:val="00D57506"/>
    <w:rsid w:val="00D60C0E"/>
    <w:rsid w:val="00D613F7"/>
    <w:rsid w:val="00D61557"/>
    <w:rsid w:val="00D61A28"/>
    <w:rsid w:val="00D6213D"/>
    <w:rsid w:val="00D62458"/>
    <w:rsid w:val="00D62977"/>
    <w:rsid w:val="00D632E3"/>
    <w:rsid w:val="00D63DFD"/>
    <w:rsid w:val="00D649AA"/>
    <w:rsid w:val="00D64DA4"/>
    <w:rsid w:val="00D661D1"/>
    <w:rsid w:val="00D70B07"/>
    <w:rsid w:val="00D71D8C"/>
    <w:rsid w:val="00D722B1"/>
    <w:rsid w:val="00D73819"/>
    <w:rsid w:val="00D74852"/>
    <w:rsid w:val="00D74960"/>
    <w:rsid w:val="00D7510B"/>
    <w:rsid w:val="00D769A8"/>
    <w:rsid w:val="00D76D0B"/>
    <w:rsid w:val="00D77395"/>
    <w:rsid w:val="00D777C8"/>
    <w:rsid w:val="00D80C33"/>
    <w:rsid w:val="00D80F41"/>
    <w:rsid w:val="00D8199C"/>
    <w:rsid w:val="00D81E84"/>
    <w:rsid w:val="00D83B0F"/>
    <w:rsid w:val="00D869D5"/>
    <w:rsid w:val="00D871A8"/>
    <w:rsid w:val="00D90A8E"/>
    <w:rsid w:val="00D90E22"/>
    <w:rsid w:val="00D91B88"/>
    <w:rsid w:val="00D92AB6"/>
    <w:rsid w:val="00D93F24"/>
    <w:rsid w:val="00D947DE"/>
    <w:rsid w:val="00D9541B"/>
    <w:rsid w:val="00D95FAF"/>
    <w:rsid w:val="00D97755"/>
    <w:rsid w:val="00DA0AFF"/>
    <w:rsid w:val="00DA1A46"/>
    <w:rsid w:val="00DA38D0"/>
    <w:rsid w:val="00DA44E5"/>
    <w:rsid w:val="00DA50F0"/>
    <w:rsid w:val="00DA7D77"/>
    <w:rsid w:val="00DB14A1"/>
    <w:rsid w:val="00DB26EB"/>
    <w:rsid w:val="00DB2B7B"/>
    <w:rsid w:val="00DB2EDE"/>
    <w:rsid w:val="00DB3279"/>
    <w:rsid w:val="00DB419B"/>
    <w:rsid w:val="00DB42DB"/>
    <w:rsid w:val="00DB4A3F"/>
    <w:rsid w:val="00DB4D29"/>
    <w:rsid w:val="00DB5196"/>
    <w:rsid w:val="00DB554B"/>
    <w:rsid w:val="00DB693C"/>
    <w:rsid w:val="00DC0BE9"/>
    <w:rsid w:val="00DC25AF"/>
    <w:rsid w:val="00DC3AF5"/>
    <w:rsid w:val="00DC577E"/>
    <w:rsid w:val="00DC5B37"/>
    <w:rsid w:val="00DC76CF"/>
    <w:rsid w:val="00DD0B1D"/>
    <w:rsid w:val="00DD1E53"/>
    <w:rsid w:val="00DD2557"/>
    <w:rsid w:val="00DD27CE"/>
    <w:rsid w:val="00DD295C"/>
    <w:rsid w:val="00DD3CFA"/>
    <w:rsid w:val="00DD3E1B"/>
    <w:rsid w:val="00DD3FC9"/>
    <w:rsid w:val="00DD5827"/>
    <w:rsid w:val="00DD6E69"/>
    <w:rsid w:val="00DD7520"/>
    <w:rsid w:val="00DD7883"/>
    <w:rsid w:val="00DD78C3"/>
    <w:rsid w:val="00DE0BF7"/>
    <w:rsid w:val="00DE26B8"/>
    <w:rsid w:val="00DE273D"/>
    <w:rsid w:val="00DE352B"/>
    <w:rsid w:val="00DE3871"/>
    <w:rsid w:val="00DE3954"/>
    <w:rsid w:val="00DE433B"/>
    <w:rsid w:val="00DE5135"/>
    <w:rsid w:val="00DE5F19"/>
    <w:rsid w:val="00DE639A"/>
    <w:rsid w:val="00DE6C3A"/>
    <w:rsid w:val="00DE70B0"/>
    <w:rsid w:val="00DE79E5"/>
    <w:rsid w:val="00DF14F7"/>
    <w:rsid w:val="00DF3E00"/>
    <w:rsid w:val="00DF41FD"/>
    <w:rsid w:val="00DF52ED"/>
    <w:rsid w:val="00DF567C"/>
    <w:rsid w:val="00DF66FB"/>
    <w:rsid w:val="00DF6B72"/>
    <w:rsid w:val="00DF79EB"/>
    <w:rsid w:val="00E002D8"/>
    <w:rsid w:val="00E00EEF"/>
    <w:rsid w:val="00E0166D"/>
    <w:rsid w:val="00E02E79"/>
    <w:rsid w:val="00E0353E"/>
    <w:rsid w:val="00E0429C"/>
    <w:rsid w:val="00E04DDB"/>
    <w:rsid w:val="00E0535A"/>
    <w:rsid w:val="00E06C69"/>
    <w:rsid w:val="00E06F39"/>
    <w:rsid w:val="00E07107"/>
    <w:rsid w:val="00E075D8"/>
    <w:rsid w:val="00E10126"/>
    <w:rsid w:val="00E10658"/>
    <w:rsid w:val="00E116AE"/>
    <w:rsid w:val="00E12162"/>
    <w:rsid w:val="00E13755"/>
    <w:rsid w:val="00E153DC"/>
    <w:rsid w:val="00E1578C"/>
    <w:rsid w:val="00E17956"/>
    <w:rsid w:val="00E204E0"/>
    <w:rsid w:val="00E21DB3"/>
    <w:rsid w:val="00E224E3"/>
    <w:rsid w:val="00E24909"/>
    <w:rsid w:val="00E258F7"/>
    <w:rsid w:val="00E2635A"/>
    <w:rsid w:val="00E263E1"/>
    <w:rsid w:val="00E314C9"/>
    <w:rsid w:val="00E3196F"/>
    <w:rsid w:val="00E319EB"/>
    <w:rsid w:val="00E328E1"/>
    <w:rsid w:val="00E34B93"/>
    <w:rsid w:val="00E40D88"/>
    <w:rsid w:val="00E41194"/>
    <w:rsid w:val="00E41292"/>
    <w:rsid w:val="00E4222C"/>
    <w:rsid w:val="00E42D6A"/>
    <w:rsid w:val="00E43295"/>
    <w:rsid w:val="00E43A6B"/>
    <w:rsid w:val="00E43D83"/>
    <w:rsid w:val="00E45F2B"/>
    <w:rsid w:val="00E469D4"/>
    <w:rsid w:val="00E50D00"/>
    <w:rsid w:val="00E5167C"/>
    <w:rsid w:val="00E56207"/>
    <w:rsid w:val="00E57AA5"/>
    <w:rsid w:val="00E60704"/>
    <w:rsid w:val="00E610BC"/>
    <w:rsid w:val="00E61C96"/>
    <w:rsid w:val="00E61CBA"/>
    <w:rsid w:val="00E6216D"/>
    <w:rsid w:val="00E62631"/>
    <w:rsid w:val="00E638FB"/>
    <w:rsid w:val="00E63BDA"/>
    <w:rsid w:val="00E63D3F"/>
    <w:rsid w:val="00E6510F"/>
    <w:rsid w:val="00E65558"/>
    <w:rsid w:val="00E66EF0"/>
    <w:rsid w:val="00E670EE"/>
    <w:rsid w:val="00E67BB4"/>
    <w:rsid w:val="00E71523"/>
    <w:rsid w:val="00E71D30"/>
    <w:rsid w:val="00E72AF0"/>
    <w:rsid w:val="00E72EBB"/>
    <w:rsid w:val="00E73423"/>
    <w:rsid w:val="00E735F4"/>
    <w:rsid w:val="00E757CB"/>
    <w:rsid w:val="00E767CB"/>
    <w:rsid w:val="00E76BFE"/>
    <w:rsid w:val="00E773C6"/>
    <w:rsid w:val="00E77955"/>
    <w:rsid w:val="00E77CC6"/>
    <w:rsid w:val="00E77F2B"/>
    <w:rsid w:val="00E77F5F"/>
    <w:rsid w:val="00E80B99"/>
    <w:rsid w:val="00E8275E"/>
    <w:rsid w:val="00E87538"/>
    <w:rsid w:val="00E8777D"/>
    <w:rsid w:val="00E901BC"/>
    <w:rsid w:val="00E903ED"/>
    <w:rsid w:val="00E94C57"/>
    <w:rsid w:val="00E95337"/>
    <w:rsid w:val="00E95BAD"/>
    <w:rsid w:val="00E96963"/>
    <w:rsid w:val="00EA15FD"/>
    <w:rsid w:val="00EA2907"/>
    <w:rsid w:val="00EA3EE9"/>
    <w:rsid w:val="00EA4E23"/>
    <w:rsid w:val="00EA53D9"/>
    <w:rsid w:val="00EA585F"/>
    <w:rsid w:val="00EA5C7C"/>
    <w:rsid w:val="00EA66A8"/>
    <w:rsid w:val="00EA77EB"/>
    <w:rsid w:val="00EA7D79"/>
    <w:rsid w:val="00EB0C35"/>
    <w:rsid w:val="00EB0CB6"/>
    <w:rsid w:val="00EB1D84"/>
    <w:rsid w:val="00EB23DD"/>
    <w:rsid w:val="00EB3195"/>
    <w:rsid w:val="00EB3867"/>
    <w:rsid w:val="00EB47C5"/>
    <w:rsid w:val="00EB47F6"/>
    <w:rsid w:val="00EB47F8"/>
    <w:rsid w:val="00EB5013"/>
    <w:rsid w:val="00EB6023"/>
    <w:rsid w:val="00EB609B"/>
    <w:rsid w:val="00EB62E7"/>
    <w:rsid w:val="00EB76D0"/>
    <w:rsid w:val="00EB7F6B"/>
    <w:rsid w:val="00EC099D"/>
    <w:rsid w:val="00EC0EFA"/>
    <w:rsid w:val="00EC12DD"/>
    <w:rsid w:val="00EC1B09"/>
    <w:rsid w:val="00EC1BD9"/>
    <w:rsid w:val="00EC21A6"/>
    <w:rsid w:val="00EC2406"/>
    <w:rsid w:val="00EC274E"/>
    <w:rsid w:val="00EC3AFF"/>
    <w:rsid w:val="00EC412A"/>
    <w:rsid w:val="00EC5520"/>
    <w:rsid w:val="00EC56DD"/>
    <w:rsid w:val="00EC6863"/>
    <w:rsid w:val="00EC7B43"/>
    <w:rsid w:val="00ED235B"/>
    <w:rsid w:val="00ED2A5A"/>
    <w:rsid w:val="00ED2E69"/>
    <w:rsid w:val="00ED4EFD"/>
    <w:rsid w:val="00ED58B3"/>
    <w:rsid w:val="00ED7F8D"/>
    <w:rsid w:val="00EE18BA"/>
    <w:rsid w:val="00EE4E34"/>
    <w:rsid w:val="00EE51DC"/>
    <w:rsid w:val="00EE656B"/>
    <w:rsid w:val="00EE70F5"/>
    <w:rsid w:val="00EF0640"/>
    <w:rsid w:val="00EF0B4D"/>
    <w:rsid w:val="00EF22E8"/>
    <w:rsid w:val="00EF306D"/>
    <w:rsid w:val="00EF4013"/>
    <w:rsid w:val="00EF48EB"/>
    <w:rsid w:val="00EF4E24"/>
    <w:rsid w:val="00EF58E4"/>
    <w:rsid w:val="00EF59F2"/>
    <w:rsid w:val="00EF692B"/>
    <w:rsid w:val="00EF7ACB"/>
    <w:rsid w:val="00F0181E"/>
    <w:rsid w:val="00F01DF0"/>
    <w:rsid w:val="00F03CD1"/>
    <w:rsid w:val="00F03F79"/>
    <w:rsid w:val="00F04C29"/>
    <w:rsid w:val="00F05AD6"/>
    <w:rsid w:val="00F06572"/>
    <w:rsid w:val="00F114D5"/>
    <w:rsid w:val="00F11B44"/>
    <w:rsid w:val="00F11F14"/>
    <w:rsid w:val="00F1315C"/>
    <w:rsid w:val="00F1325A"/>
    <w:rsid w:val="00F137A6"/>
    <w:rsid w:val="00F138F9"/>
    <w:rsid w:val="00F13F08"/>
    <w:rsid w:val="00F16477"/>
    <w:rsid w:val="00F16557"/>
    <w:rsid w:val="00F1705B"/>
    <w:rsid w:val="00F20205"/>
    <w:rsid w:val="00F20AA3"/>
    <w:rsid w:val="00F20D09"/>
    <w:rsid w:val="00F21B4E"/>
    <w:rsid w:val="00F22DF7"/>
    <w:rsid w:val="00F2371E"/>
    <w:rsid w:val="00F23E68"/>
    <w:rsid w:val="00F24D02"/>
    <w:rsid w:val="00F24E73"/>
    <w:rsid w:val="00F24F7B"/>
    <w:rsid w:val="00F257CA"/>
    <w:rsid w:val="00F25E30"/>
    <w:rsid w:val="00F302E2"/>
    <w:rsid w:val="00F3152B"/>
    <w:rsid w:val="00F31616"/>
    <w:rsid w:val="00F31DC5"/>
    <w:rsid w:val="00F320B9"/>
    <w:rsid w:val="00F32733"/>
    <w:rsid w:val="00F33545"/>
    <w:rsid w:val="00F33AC8"/>
    <w:rsid w:val="00F33C70"/>
    <w:rsid w:val="00F34818"/>
    <w:rsid w:val="00F41A8D"/>
    <w:rsid w:val="00F41E63"/>
    <w:rsid w:val="00F42315"/>
    <w:rsid w:val="00F426D1"/>
    <w:rsid w:val="00F43A71"/>
    <w:rsid w:val="00F44121"/>
    <w:rsid w:val="00F46BE6"/>
    <w:rsid w:val="00F46D38"/>
    <w:rsid w:val="00F5014E"/>
    <w:rsid w:val="00F53862"/>
    <w:rsid w:val="00F547F9"/>
    <w:rsid w:val="00F55560"/>
    <w:rsid w:val="00F5564C"/>
    <w:rsid w:val="00F556E7"/>
    <w:rsid w:val="00F5663F"/>
    <w:rsid w:val="00F57A13"/>
    <w:rsid w:val="00F61693"/>
    <w:rsid w:val="00F6277E"/>
    <w:rsid w:val="00F63AAB"/>
    <w:rsid w:val="00F679C9"/>
    <w:rsid w:val="00F70D44"/>
    <w:rsid w:val="00F70EE2"/>
    <w:rsid w:val="00F71A22"/>
    <w:rsid w:val="00F72FCF"/>
    <w:rsid w:val="00F7671D"/>
    <w:rsid w:val="00F77A64"/>
    <w:rsid w:val="00F80998"/>
    <w:rsid w:val="00F812CB"/>
    <w:rsid w:val="00F817DC"/>
    <w:rsid w:val="00F819C0"/>
    <w:rsid w:val="00F82232"/>
    <w:rsid w:val="00F824FE"/>
    <w:rsid w:val="00F83BC6"/>
    <w:rsid w:val="00F85252"/>
    <w:rsid w:val="00F86495"/>
    <w:rsid w:val="00F86979"/>
    <w:rsid w:val="00F87BF7"/>
    <w:rsid w:val="00F904F8"/>
    <w:rsid w:val="00F90B9E"/>
    <w:rsid w:val="00F90EFA"/>
    <w:rsid w:val="00F9153C"/>
    <w:rsid w:val="00F915A7"/>
    <w:rsid w:val="00F941F3"/>
    <w:rsid w:val="00F94591"/>
    <w:rsid w:val="00F95AD5"/>
    <w:rsid w:val="00F969BA"/>
    <w:rsid w:val="00F96DB0"/>
    <w:rsid w:val="00F971EC"/>
    <w:rsid w:val="00FA1AC5"/>
    <w:rsid w:val="00FA2A45"/>
    <w:rsid w:val="00FA3B81"/>
    <w:rsid w:val="00FA3FC0"/>
    <w:rsid w:val="00FA5852"/>
    <w:rsid w:val="00FA5C2C"/>
    <w:rsid w:val="00FA5FAE"/>
    <w:rsid w:val="00FA7B0F"/>
    <w:rsid w:val="00FB4682"/>
    <w:rsid w:val="00FB4F80"/>
    <w:rsid w:val="00FB5DAD"/>
    <w:rsid w:val="00FB5F30"/>
    <w:rsid w:val="00FB5FEB"/>
    <w:rsid w:val="00FB655D"/>
    <w:rsid w:val="00FB6613"/>
    <w:rsid w:val="00FB6A3D"/>
    <w:rsid w:val="00FB7F43"/>
    <w:rsid w:val="00FC098A"/>
    <w:rsid w:val="00FC0B26"/>
    <w:rsid w:val="00FC3569"/>
    <w:rsid w:val="00FC4B8D"/>
    <w:rsid w:val="00FC5065"/>
    <w:rsid w:val="00FC5F1F"/>
    <w:rsid w:val="00FC6294"/>
    <w:rsid w:val="00FC6C5A"/>
    <w:rsid w:val="00FD1EB9"/>
    <w:rsid w:val="00FD3093"/>
    <w:rsid w:val="00FD5DF9"/>
    <w:rsid w:val="00FD6BD8"/>
    <w:rsid w:val="00FD7706"/>
    <w:rsid w:val="00FD7D42"/>
    <w:rsid w:val="00FD7EAA"/>
    <w:rsid w:val="00FE1D86"/>
    <w:rsid w:val="00FE1F8A"/>
    <w:rsid w:val="00FE27B9"/>
    <w:rsid w:val="00FE3542"/>
    <w:rsid w:val="00FE471A"/>
    <w:rsid w:val="00FE5F41"/>
    <w:rsid w:val="00FF292D"/>
    <w:rsid w:val="00FF302F"/>
    <w:rsid w:val="00FF32EB"/>
    <w:rsid w:val="00FF4983"/>
    <w:rsid w:val="00FF6604"/>
    <w:rsid w:val="00FF69F2"/>
    <w:rsid w:val="00FF771E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6E55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link w:val="20"/>
    <w:uiPriority w:val="9"/>
    <w:qFormat/>
    <w:rsid w:val="002F6E5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E55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6E5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3">
    <w:name w:val="Знак Знак Знак Знак"/>
    <w:basedOn w:val="a"/>
    <w:uiPriority w:val="99"/>
    <w:rsid w:val="002F6E5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F6E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E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11246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No Spacing"/>
    <w:uiPriority w:val="1"/>
    <w:qFormat/>
    <w:rsid w:val="001124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basedOn w:val="a0"/>
    <w:uiPriority w:val="99"/>
    <w:rsid w:val="00112460"/>
    <w:rPr>
      <w:rFonts w:cs="Times New Roman"/>
      <w:color w:val="008000"/>
    </w:rPr>
  </w:style>
  <w:style w:type="table" w:styleId="a9">
    <w:name w:val="Table Grid"/>
    <w:basedOn w:val="a1"/>
    <w:uiPriority w:val="59"/>
    <w:rsid w:val="0011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124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12460"/>
    <w:pPr>
      <w:tabs>
        <w:tab w:val="left" w:pos="708"/>
      </w:tabs>
      <w:autoSpaceDN w:val="0"/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6E55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link w:val="20"/>
    <w:uiPriority w:val="9"/>
    <w:qFormat/>
    <w:rsid w:val="002F6E5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E55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6E5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3">
    <w:name w:val="Знак Знак Знак Знак"/>
    <w:basedOn w:val="a"/>
    <w:uiPriority w:val="99"/>
    <w:rsid w:val="002F6E5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F6E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E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IT-13</cp:lastModifiedBy>
  <cp:revision>2</cp:revision>
  <cp:lastPrinted>2017-09-04T02:06:00Z</cp:lastPrinted>
  <dcterms:created xsi:type="dcterms:W3CDTF">2019-06-07T03:28:00Z</dcterms:created>
  <dcterms:modified xsi:type="dcterms:W3CDTF">2019-06-07T03:28:00Z</dcterms:modified>
</cp:coreProperties>
</file>