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79" w:rsidRPr="00DF3C79" w:rsidRDefault="00DF3C79" w:rsidP="00DF3C7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DF3C79">
        <w:rPr>
          <w:rFonts w:ascii="Arial" w:hAnsi="Arial" w:cs="Arial"/>
          <w:b/>
          <w:sz w:val="32"/>
          <w:szCs w:val="28"/>
        </w:rPr>
        <w:t>АДМИНИСТРАЦИЯ МУНИЦИПАЛЬНОГО РАЙОНА «ЧИТИНСКИЙ РАЙОН»</w:t>
      </w:r>
    </w:p>
    <w:p w:rsidR="00DF3C79" w:rsidRPr="00DF3C79" w:rsidRDefault="00DF3C79" w:rsidP="00DF3C79">
      <w:pPr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DF3C79" w:rsidRPr="00DF3C79" w:rsidRDefault="00DF3C79" w:rsidP="00DF3C7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DF3C79">
        <w:rPr>
          <w:rFonts w:ascii="Arial" w:hAnsi="Arial" w:cs="Arial"/>
          <w:b/>
          <w:sz w:val="32"/>
          <w:szCs w:val="28"/>
        </w:rPr>
        <w:t>ПОСТАНОВЛЕНИЕ</w:t>
      </w:r>
    </w:p>
    <w:p w:rsidR="00DF3C79" w:rsidRDefault="00DF3C79" w:rsidP="00DF3C79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DF3C79" w:rsidRPr="00DF3C79" w:rsidRDefault="00DF3C79" w:rsidP="00DF3C79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DF3C79" w:rsidRDefault="00DF3C79" w:rsidP="00DF3C79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19 декабря 2019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DF3C79">
        <w:rPr>
          <w:rFonts w:ascii="Arial" w:hAnsi="Arial" w:cs="Arial"/>
          <w:sz w:val="24"/>
          <w:szCs w:val="28"/>
        </w:rPr>
        <w:t>№ 56-НПА</w:t>
      </w:r>
    </w:p>
    <w:p w:rsidR="00DF3C79" w:rsidRDefault="00DF3C79" w:rsidP="00DF3C79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DF3C79" w:rsidRPr="00DF3C79" w:rsidRDefault="00DF3C79" w:rsidP="00DF3C79">
      <w:pPr>
        <w:suppressAutoHyphens/>
        <w:jc w:val="center"/>
        <w:rPr>
          <w:rFonts w:ascii="Arial" w:hAnsi="Arial" w:cs="Arial"/>
          <w:bCs/>
          <w:sz w:val="24"/>
        </w:rPr>
      </w:pPr>
    </w:p>
    <w:p w:rsidR="00DF3C79" w:rsidRPr="00DF3C79" w:rsidRDefault="00DF3C79" w:rsidP="00DF3C79">
      <w:pPr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DF3C79">
        <w:rPr>
          <w:rFonts w:ascii="Arial" w:hAnsi="Arial" w:cs="Arial"/>
          <w:b/>
          <w:sz w:val="32"/>
          <w:szCs w:val="28"/>
        </w:rPr>
        <w:t>Об итогах подготовки граждан по военно-учетным специальностям в 2018-2019 учебном году и задачах по подготовке граждан по военно-учетным специальностям в образовательных организациях ДОСААФ России в 2019-2020 учебном году</w:t>
      </w:r>
    </w:p>
    <w:p w:rsidR="00DF3C79" w:rsidRDefault="00DF3C79" w:rsidP="00DF3C79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F3C79" w:rsidRDefault="00DF3C79" w:rsidP="00DF3C79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 муниципальном районе «Читинский район» подготовка граждан по военно-учетным специальностям для ВС РФ в 2018-2019 учебном году проводилась в образовательных организациях ДОСААФ России в соответствии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 Федеральным Законом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«О воинской обязанности и военной службе» от 28.03.1998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53-ФЗ,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Положением « О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подготовке граждан РФ к военной службе»,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утвержденном Постановлением Правительства РФ от 31.12.99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1441,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инструкцией о подготовке граждан Российской Федерации по военно-учетным специальностям солдат,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матросов,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сержантов и старшин в общественных объединениях и образовательных учреждениях начального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профессионального и среднего профессионального образования,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утвержденной Приказом МО РФ от 03 мая 2001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202 и Приказом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военного комиссара Забайкальского края от 28.09.2018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154.</w:t>
      </w:r>
    </w:p>
    <w:p w:rsidR="00DF3C79" w:rsidRDefault="00DF3C79" w:rsidP="00DF3C79">
      <w:pPr>
        <w:tabs>
          <w:tab w:val="left" w:pos="0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 муниципальном районе «Читинский район» подготовка граждан к военной службе проводится в образовательных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организациях:</w:t>
      </w:r>
    </w:p>
    <w:p w:rsidR="00DF3C79" w:rsidRDefault="00DF3C79" w:rsidP="00DF3C79">
      <w:pPr>
        <w:tabs>
          <w:tab w:val="left" w:pos="0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ПОУ « Читинская АШ РО ДОСААФ России»,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 которых готовят водителей категории «В»,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«С»,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«Д»,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 xml:space="preserve">«Е»., 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Обучение граждан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достигших 17 лет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проводилось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2 потока: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1 поток с 03.12.18 г. по 02.03.19 г.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03.12.18 г. по 28.01.19 г.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03.12.18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 28.01.19 г.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01.04.19 г. по 10.05.19 г.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2 поток с 04.03.19 г. по 03.06.19 г.</w:t>
      </w:r>
    </w:p>
    <w:p w:rsid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19.08.19 г. по 20.09.19 г.</w:t>
      </w:r>
    </w:p>
    <w:p w:rsidR="00DF3C79" w:rsidRDefault="00DF3C79" w:rsidP="00DF3C79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На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основании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приказа военного комиссара Забайкальского края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154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от 28.09.2018 г. план задание на подготовку граждан по военно-учетным специальностям для ВС РФ был определен на 2018-2019 учебный год в количестве: 13 человек. В 2018-2019 учебном году 15 призывников прошли обучение по специальности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водитель категории «С»,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1 призывник категории «Д»,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1 призывник категории «Е».</w:t>
      </w: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План-задание по набору граждан в образовательные организации ДОСААФ России военного комиссара Забайкальского края на 2018-2019 учебный год выполнен на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130, 8%.</w:t>
      </w:r>
    </w:p>
    <w:p w:rsidR="00DF3C79" w:rsidRDefault="00DF3C79" w:rsidP="00DF3C79">
      <w:pPr>
        <w:pStyle w:val="2"/>
        <w:keepNext w:val="0"/>
        <w:widowControl/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DF3C79">
        <w:rPr>
          <w:rFonts w:ascii="Arial" w:hAnsi="Arial" w:cs="Arial"/>
          <w:b w:val="0"/>
          <w:sz w:val="24"/>
          <w:szCs w:val="28"/>
        </w:rPr>
        <w:t>Граждан,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DF3C79">
        <w:rPr>
          <w:rFonts w:ascii="Arial" w:hAnsi="Arial" w:cs="Arial"/>
          <w:b w:val="0"/>
          <w:sz w:val="24"/>
          <w:szCs w:val="28"/>
        </w:rPr>
        <w:t>переданных на обучение для подготовки в образовательные организации Регионального отделения ДОСААФ России Забайкальского края направлены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DF3C79">
        <w:rPr>
          <w:rFonts w:ascii="Arial" w:hAnsi="Arial" w:cs="Arial"/>
          <w:b w:val="0"/>
          <w:sz w:val="24"/>
          <w:szCs w:val="28"/>
        </w:rPr>
        <w:t>20 человек (153, 8</w:t>
      </w:r>
      <w:r w:rsidRPr="00DF3C79">
        <w:rPr>
          <w:rFonts w:ascii="Arial" w:hAnsi="Arial" w:cs="Arial"/>
          <w:b w:val="0"/>
          <w:bCs/>
          <w:sz w:val="24"/>
          <w:szCs w:val="28"/>
        </w:rPr>
        <w:t xml:space="preserve">% </w:t>
      </w:r>
      <w:r w:rsidRPr="00DF3C79">
        <w:rPr>
          <w:rFonts w:ascii="Arial" w:hAnsi="Arial" w:cs="Arial"/>
          <w:b w:val="0"/>
          <w:sz w:val="24"/>
          <w:szCs w:val="28"/>
        </w:rPr>
        <w:t>от годового задания),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DF3C79">
        <w:rPr>
          <w:rFonts w:ascii="Arial" w:hAnsi="Arial" w:cs="Arial"/>
          <w:b w:val="0"/>
          <w:sz w:val="24"/>
          <w:szCs w:val="28"/>
        </w:rPr>
        <w:t>из них завершили подготовку по ВУС 17 человек (130, 8%</w:t>
      </w:r>
      <w:r w:rsidRPr="00DF3C79">
        <w:rPr>
          <w:rFonts w:ascii="Arial" w:hAnsi="Arial" w:cs="Arial"/>
          <w:b w:val="0"/>
          <w:bCs/>
          <w:sz w:val="24"/>
          <w:szCs w:val="28"/>
        </w:rPr>
        <w:t xml:space="preserve"> </w:t>
      </w:r>
      <w:r w:rsidRPr="00DF3C79">
        <w:rPr>
          <w:rFonts w:ascii="Arial" w:hAnsi="Arial" w:cs="Arial"/>
          <w:b w:val="0"/>
          <w:sz w:val="24"/>
          <w:szCs w:val="28"/>
        </w:rPr>
        <w:t>от годового задания),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DF3C79">
        <w:rPr>
          <w:rFonts w:ascii="Arial" w:hAnsi="Arial" w:cs="Arial"/>
          <w:b w:val="0"/>
          <w:sz w:val="24"/>
          <w:szCs w:val="28"/>
        </w:rPr>
        <w:t>в том числе к весенне-осеннему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DF3C79">
        <w:rPr>
          <w:rFonts w:ascii="Arial" w:hAnsi="Arial" w:cs="Arial"/>
          <w:b w:val="0"/>
          <w:sz w:val="24"/>
          <w:szCs w:val="28"/>
        </w:rPr>
        <w:t>призыву 2019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DF3C79">
        <w:rPr>
          <w:rFonts w:ascii="Arial" w:hAnsi="Arial" w:cs="Arial"/>
          <w:b w:val="0"/>
          <w:sz w:val="24"/>
          <w:szCs w:val="28"/>
        </w:rPr>
        <w:t>года подготовлены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DF3C79">
        <w:rPr>
          <w:rFonts w:ascii="Arial" w:hAnsi="Arial" w:cs="Arial"/>
          <w:b w:val="0"/>
          <w:sz w:val="24"/>
          <w:szCs w:val="28"/>
        </w:rPr>
        <w:t>13 специалистов (100, 0 %).</w:t>
      </w: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За период обучения отчислены из ПОУ «Читинская АШ РО ДОСААФ России» 3 человека: ВУС- 837 в связи с пропусками занятий.</w:t>
      </w: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Военно-экзаменационной комиссии (ВЭК) экзамены сдали 17 человек (130, 8 % от годового задания),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из них экзамены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 ГИБДД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 xml:space="preserve">сдали: ВУС 837-17 человек (130, 8% от </w:t>
      </w:r>
      <w:r w:rsidRPr="00DF3C79">
        <w:rPr>
          <w:rFonts w:ascii="Arial" w:hAnsi="Arial" w:cs="Arial"/>
          <w:sz w:val="24"/>
          <w:szCs w:val="28"/>
        </w:rPr>
        <w:lastRenderedPageBreak/>
        <w:t>годового задания),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ВУС 845- 1 человек (100% от годового задания),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ВУС 846-1человек (100% от годового задания).</w:t>
      </w:r>
    </w:p>
    <w:p w:rsidR="00DF3C79" w:rsidRDefault="00DF3C79" w:rsidP="00DF3C79">
      <w:pPr>
        <w:tabs>
          <w:tab w:val="left" w:pos="630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 исполнение требований Инструкции о подготовке граждан Российской Федерации по военно-учетным специальностям солдат,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матросов,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сержантов и старшин в общественных объединениях и образовательных учреждениях начального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профессионального и среднего профессионального образования,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утвержденной Приказом МО РФ от 03 мая 2001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202 и указаний военного комиссара Забайкальского края по организации подготовки граждан Забайкальского края,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подлежащих призыву на военную службу,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 военно-учетным специальностям солдат,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матросов,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сержантов и старшин в образовательных учреждениях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ДОСААФ России в 2019- 2020 г.,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 xml:space="preserve">и в целях организованного и качественного проведения призыва на территории Читинского района, </w:t>
      </w:r>
    </w:p>
    <w:p w:rsidR="00DF3C79" w:rsidRDefault="00DF3C79" w:rsidP="00DF3C79">
      <w:pPr>
        <w:tabs>
          <w:tab w:val="left" w:pos="6300"/>
        </w:tabs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F3C79">
        <w:rPr>
          <w:rFonts w:ascii="Arial" w:hAnsi="Arial" w:cs="Arial"/>
          <w:bCs/>
          <w:sz w:val="24"/>
          <w:szCs w:val="28"/>
        </w:rPr>
        <w:t>П О С Т А Н О В Л Я Ю:</w:t>
      </w:r>
    </w:p>
    <w:p w:rsidR="00DF3C79" w:rsidRDefault="00DF3C79" w:rsidP="00DF3C79">
      <w:pPr>
        <w:tabs>
          <w:tab w:val="left" w:pos="630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F3C79" w:rsidRDefault="00DF3C79" w:rsidP="00DF3C79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1. Утвердить план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подготовки специалистов для ВС РФ из числа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подлежащих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призыву на 2019-2020 г. (план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прилагается).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2. Подготовку граждан по военно-учетным специальностям для Вооруженных Сил РФ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 2019-2020 учебном году провести на базе образовательных учреждений ДОСААФ России: в количестве - 20 чел.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ПОУ « Читинская АШ РО ДОСААФ России»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 xml:space="preserve">Водитель категории «С» - 8 человек, 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 xml:space="preserve">Водитель категории «Д» - 1 человек, 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Водитель категории «Е» - 2 человека,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« водитель-парашютист» - 4 человека.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 xml:space="preserve">МО ДОСААФ России Забайкальского края по </w:t>
      </w:r>
      <w:proofErr w:type="spellStart"/>
      <w:r w:rsidRPr="00DF3C79">
        <w:rPr>
          <w:rFonts w:ascii="Arial" w:hAnsi="Arial" w:cs="Arial"/>
          <w:sz w:val="24"/>
          <w:szCs w:val="28"/>
        </w:rPr>
        <w:t>Карымскому</w:t>
      </w:r>
      <w:proofErr w:type="spellEnd"/>
      <w:r w:rsidRPr="00DF3C79">
        <w:rPr>
          <w:rFonts w:ascii="Arial" w:hAnsi="Arial" w:cs="Arial"/>
          <w:sz w:val="24"/>
          <w:szCs w:val="28"/>
        </w:rPr>
        <w:t xml:space="preserve"> району</w:t>
      </w:r>
    </w:p>
    <w:p w:rsidR="00DF3C79" w:rsidRP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Водитель категории «С» - 5 человек.</w:t>
      </w:r>
    </w:p>
    <w:p w:rsidR="00DF3C79" w:rsidRDefault="00DF3C79" w:rsidP="00DF3C7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Сроки обучения в 2019 - 2020 учебном году установить: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1 поток с 11.11.19 г.- 24.03.20г.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11.11.19 г.- 19.02.20 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Водитель «С»-5 чел.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20.01.20 г.- 24.03.20 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Водитель «Д»-1 чел.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20.01.20 г.- 10.03.20 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Водитель «Е»-1 чел.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20.01.20 г.- 10.03.20 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водитель-парашютист ВУС- 837 Д-4 чел.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20.04.20 г. - 03.05.20 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20.09.20г. - 03.10.20г.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II поток с 25.02.20 г.- 02.06.20 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25.02.20г. - 26.05.20г.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Водитель «С»- 3 чел.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17.03.20г. - 12.05.20г.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18"/>
        </w:rPr>
      </w:pPr>
      <w:r w:rsidRPr="00DF3C79">
        <w:rPr>
          <w:rFonts w:ascii="Arial" w:hAnsi="Arial" w:cs="Arial"/>
          <w:sz w:val="24"/>
          <w:szCs w:val="28"/>
        </w:rPr>
        <w:t>Водитель «Е»-1 чел.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 xml:space="preserve">Сроки обучения в 2019-2020 учебном году установить: МО ДОСААФ России Забайкальского края по </w:t>
      </w:r>
      <w:proofErr w:type="spellStart"/>
      <w:r w:rsidRPr="00DF3C79">
        <w:rPr>
          <w:rFonts w:ascii="Arial" w:hAnsi="Arial" w:cs="Arial"/>
          <w:sz w:val="24"/>
          <w:szCs w:val="28"/>
        </w:rPr>
        <w:t>Карымскому</w:t>
      </w:r>
      <w:proofErr w:type="spellEnd"/>
      <w:r w:rsidRPr="00DF3C79">
        <w:rPr>
          <w:rFonts w:ascii="Arial" w:hAnsi="Arial" w:cs="Arial"/>
          <w:sz w:val="24"/>
          <w:szCs w:val="28"/>
        </w:rPr>
        <w:t xml:space="preserve"> району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С 16.10.19г. - 23.01.20г.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18"/>
        </w:rPr>
      </w:pPr>
      <w:r w:rsidRPr="00DF3C79">
        <w:rPr>
          <w:rFonts w:ascii="Arial" w:hAnsi="Arial" w:cs="Arial"/>
          <w:sz w:val="24"/>
          <w:szCs w:val="28"/>
        </w:rPr>
        <w:t>Водитель «С»- 5 чел.</w:t>
      </w:r>
    </w:p>
    <w:p w:rsidR="00DF3C79" w:rsidRDefault="00DF3C79" w:rsidP="00DF3C79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3. Отбор граждан для подготовки по военно-учетным специальностям и комплектование образовательных организациях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ДОСААФ России проводить в соответствии с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требованиями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Положения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 военно-врачебной экспертизе,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утвержденного Постановлением Правительства РФ от 25.02.2003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123,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Руководства по профессиональному психологическому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отбору в Вооруженных Силах РФ,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утвержденного приказом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Министра Обороны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РФ от 26.01.2000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50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и указаниями начальника ГШ ВС РФ от 16.11.2002 г.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315/5/6230 «Об организации медицинского осмотра граждан призывного возраста,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направляемых на обучение по военно-учетным специальностям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солдат,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матросов,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сержантов и старшин».</w:t>
      </w: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lastRenderedPageBreak/>
        <w:t>По окончании первоначальной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постановки граждан на воинский учет в военном комиссариате Читинского района Забайкальского края составить списки предварительно отобранных граждан для обучения по военно-учетным специальностям.</w:t>
      </w: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На учебу направлять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подлежащих очередному призыву,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годных по состоянию здоровья,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физическому развитию,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моральным качествам и образовательному уровню,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для службы в соответствующем виде ВС РФ.</w:t>
      </w:r>
    </w:p>
    <w:p w:rsidR="00DF3C79" w:rsidRDefault="00DF3C79" w:rsidP="00DF3C79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4. Подготовку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специалистов проводить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путем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сборов с отрывом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от производства по месту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расположения учебных организаций ДОСААФ России. За призывниками,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привлекаемых к обучению за все время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их подготовки,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включая время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проезда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к месту учебы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и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обратно,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сохранить место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работы,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занимаемую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должность с выплатой им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среднего заработка по месту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постоянной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работы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и оплачивать расходы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 найму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жилья на период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сборов,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также стоимость проезда к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месту учебы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и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обратно. Военному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комиссару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Читинского района осуществлять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расходы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компенсации предприятиям и организациям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выплатой:</w:t>
      </w: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а) возмещение расходов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 найму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жилья,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проезд от места жительства (работы,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учебы) и обратно,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также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командировочные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расходы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за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время подготовки их по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военно-учетным специальностям;</w:t>
      </w:r>
    </w:p>
    <w:p w:rsidR="00DF3C79" w:rsidRDefault="00DF3C79" w:rsidP="00DF3C79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б) производить возмещение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указанных затрат предприятиям и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организациям в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месячный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срок после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выставления ими счетов с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приложением необходимых документов и расчетов за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счет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предусмотренных в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сводной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смете Министерства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Обороны на расходы военных комиссариатов Забайкальского края.</w:t>
      </w: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5. Рекомендовать межрайонному отделу по г. Чите и Читинскому району ГКУ КЦЗН Забайкальского края направлять на профессиональное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обучение безработных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подлежащих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призыву на военную службу в 2019-2020г.,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образовательные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организации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ДОСААФ России (через военный комиссариат Читинского района Забайкальского края).</w:t>
      </w: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F3C79">
        <w:rPr>
          <w:rFonts w:ascii="Arial" w:hAnsi="Arial" w:cs="Arial"/>
          <w:sz w:val="24"/>
          <w:szCs w:val="28"/>
        </w:rPr>
        <w:t>6. Контроль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за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выполнением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настоящего Постановления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возложить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на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военного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комиссара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>Читинского района Забайкальского края</w:t>
      </w:r>
      <w:r>
        <w:rPr>
          <w:rFonts w:ascii="Arial" w:hAnsi="Arial" w:cs="Arial"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 xml:space="preserve">А. </w:t>
      </w:r>
      <w:proofErr w:type="spellStart"/>
      <w:r w:rsidRPr="00DF3C79">
        <w:rPr>
          <w:rFonts w:ascii="Arial" w:hAnsi="Arial" w:cs="Arial"/>
          <w:sz w:val="24"/>
          <w:szCs w:val="28"/>
        </w:rPr>
        <w:t>Довиденко</w:t>
      </w:r>
      <w:proofErr w:type="spellEnd"/>
      <w:r w:rsidRPr="00DF3C79">
        <w:rPr>
          <w:rFonts w:ascii="Arial" w:hAnsi="Arial" w:cs="Arial"/>
          <w:sz w:val="24"/>
          <w:szCs w:val="28"/>
        </w:rPr>
        <w:t>.</w:t>
      </w:r>
    </w:p>
    <w:p w:rsid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F3C79" w:rsidRPr="00DF3C79" w:rsidRDefault="00DF3C79" w:rsidP="00DF3C79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F3C79" w:rsidRPr="00DF3C79" w:rsidRDefault="00DF3C79" w:rsidP="00DF3C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F3C79" w:rsidRDefault="00DF3C79" w:rsidP="00DF3C79">
      <w:pPr>
        <w:tabs>
          <w:tab w:val="right" w:pos="10490"/>
        </w:tabs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DF3C79">
        <w:rPr>
          <w:rFonts w:ascii="Arial" w:hAnsi="Arial" w:cs="Arial"/>
          <w:sz w:val="24"/>
          <w:szCs w:val="28"/>
        </w:rPr>
        <w:t>Врио</w:t>
      </w:r>
      <w:proofErr w:type="spellEnd"/>
      <w:r w:rsidRPr="00DF3C79">
        <w:rPr>
          <w:rFonts w:ascii="Arial" w:hAnsi="Arial" w:cs="Arial"/>
          <w:sz w:val="24"/>
          <w:szCs w:val="28"/>
        </w:rPr>
        <w:t xml:space="preserve"> главы муниципального района «Читинский район»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DF3C79">
        <w:rPr>
          <w:rFonts w:ascii="Arial" w:hAnsi="Arial" w:cs="Arial"/>
          <w:sz w:val="24"/>
          <w:szCs w:val="28"/>
        </w:rPr>
        <w:t xml:space="preserve">Ф. А. </w:t>
      </w:r>
      <w:proofErr w:type="spellStart"/>
      <w:r w:rsidRPr="00DF3C79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31130F" w:rsidRPr="003A1D0C" w:rsidRDefault="00DF3C79" w:rsidP="0031130F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sz w:val="24"/>
        </w:rPr>
      </w:pPr>
      <w:r>
        <w:rPr>
          <w:rFonts w:ascii="Arial" w:hAnsi="Arial" w:cs="Arial"/>
          <w:sz w:val="24"/>
          <w:szCs w:val="28"/>
        </w:rPr>
        <w:br w:type="page"/>
      </w:r>
      <w:r w:rsidR="0031130F" w:rsidRPr="003A1D0C">
        <w:rPr>
          <w:rFonts w:ascii="Courier" w:hAnsi="Courier" w:cs="Arial"/>
          <w:sz w:val="24"/>
          <w:szCs w:val="17"/>
        </w:rPr>
        <w:lastRenderedPageBreak/>
        <w:t>Приложение № 1</w:t>
      </w:r>
      <w:r w:rsidR="0031130F" w:rsidRPr="003A1D0C">
        <w:rPr>
          <w:rFonts w:ascii="Courier" w:hAnsi="Courier" w:cs="Arial"/>
          <w:szCs w:val="17"/>
        </w:rPr>
        <w:cr/>
      </w:r>
      <w:r w:rsidR="0031130F" w:rsidRPr="003A1D0C">
        <w:rPr>
          <w:rFonts w:ascii="Courier" w:hAnsi="Courier" w:cs="Arial"/>
          <w:sz w:val="24"/>
          <w:szCs w:val="17"/>
        </w:rPr>
        <w:t xml:space="preserve">«Утверждено» Постановлением Администрации муниципального района «Читинский район»  №56-НПА от«19 » 12.2019г. </w:t>
      </w:r>
    </w:p>
    <w:p w:rsidR="0031130F" w:rsidRDefault="0031130F" w:rsidP="003113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1130F" w:rsidRDefault="0031130F" w:rsidP="003113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1130F" w:rsidRPr="003A1D0C" w:rsidRDefault="0031130F" w:rsidP="0031130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3A1D0C">
        <w:rPr>
          <w:rFonts w:ascii="Arial" w:hAnsi="Arial" w:cs="Arial"/>
          <w:b/>
          <w:bCs/>
          <w:sz w:val="32"/>
        </w:rPr>
        <w:t>ПЛАН</w:t>
      </w:r>
    </w:p>
    <w:p w:rsidR="0031130F" w:rsidRPr="003A1D0C" w:rsidRDefault="0031130F" w:rsidP="0031130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3A1D0C">
        <w:rPr>
          <w:rFonts w:ascii="Arial" w:hAnsi="Arial" w:cs="Arial"/>
          <w:b/>
          <w:bCs/>
          <w:sz w:val="32"/>
        </w:rPr>
        <w:t>мероприятий по подготовке граждан по военно-учетным специальностям для ВС РФ в образовательных учреждениях ДОСААФ России в 2019-2020 учебном году</w:t>
      </w:r>
    </w:p>
    <w:p w:rsidR="0031130F" w:rsidRDefault="0031130F" w:rsidP="003113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1130F" w:rsidRPr="003A1D0C" w:rsidRDefault="0031130F" w:rsidP="003113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409"/>
        <w:gridCol w:w="5"/>
        <w:gridCol w:w="4795"/>
        <w:gridCol w:w="8"/>
        <w:gridCol w:w="6"/>
        <w:gridCol w:w="2050"/>
        <w:gridCol w:w="16"/>
        <w:gridCol w:w="15"/>
        <w:gridCol w:w="2327"/>
        <w:gridCol w:w="25"/>
        <w:gridCol w:w="28"/>
        <w:gridCol w:w="782"/>
        <w:gridCol w:w="20"/>
      </w:tblGrid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1638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</w:rPr>
              <w:t>лп</w:t>
            </w:r>
            <w:proofErr w:type="spellEnd"/>
          </w:p>
        </w:tc>
        <w:tc>
          <w:tcPr>
            <w:tcW w:w="2360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</w:rPr>
              <w:t>Наименование</w:t>
            </w:r>
            <w:r w:rsidRPr="003A1D0C">
              <w:rPr>
                <w:rFonts w:ascii="Arial" w:hAnsi="Arial" w:cs="Arial"/>
                <w:sz w:val="24"/>
                <w:szCs w:val="21"/>
              </w:rPr>
              <w:t xml:space="preserve"> </w:t>
            </w:r>
            <w:r w:rsidRPr="003A1D0C">
              <w:rPr>
                <w:rFonts w:ascii="Arial" w:hAnsi="Arial" w:cs="Arial"/>
                <w:sz w:val="24"/>
              </w:rPr>
              <w:t>мероприятий</w:t>
            </w:r>
          </w:p>
        </w:tc>
        <w:tc>
          <w:tcPr>
            <w:tcW w:w="92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</w:rPr>
              <w:t>Исполнитель</w:t>
            </w:r>
          </w:p>
        </w:tc>
        <w:tc>
          <w:tcPr>
            <w:tcW w:w="104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</w:rPr>
              <w:t>Срок</w:t>
            </w:r>
            <w:r w:rsidRPr="003A1D0C">
              <w:rPr>
                <w:rFonts w:ascii="Arial" w:hAnsi="Arial" w:cs="Arial"/>
                <w:sz w:val="24"/>
                <w:szCs w:val="21"/>
              </w:rPr>
              <w:t xml:space="preserve"> </w:t>
            </w:r>
            <w:r w:rsidRPr="003A1D0C">
              <w:rPr>
                <w:rFonts w:ascii="Arial" w:hAnsi="Arial" w:cs="Arial"/>
                <w:sz w:val="24"/>
              </w:rPr>
              <w:t>исполнения</w:t>
            </w:r>
          </w:p>
        </w:tc>
        <w:tc>
          <w:tcPr>
            <w:tcW w:w="424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</w:rPr>
              <w:t>Отмет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 xml:space="preserve"> </w:t>
            </w:r>
            <w:proofErr w:type="spellStart"/>
            <w:r w:rsidRPr="003A1D0C">
              <w:rPr>
                <w:rFonts w:ascii="Arial" w:hAnsi="Arial" w:cs="Arial"/>
                <w:sz w:val="24"/>
              </w:rPr>
              <w:t>ка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 xml:space="preserve"> </w:t>
            </w:r>
            <w:r w:rsidRPr="003A1D0C">
              <w:rPr>
                <w:rFonts w:ascii="Arial" w:hAnsi="Arial" w:cs="Arial"/>
                <w:sz w:val="24"/>
              </w:rPr>
              <w:t>о</w:t>
            </w:r>
            <w:r w:rsidRPr="003A1D0C">
              <w:rPr>
                <w:rFonts w:ascii="Arial" w:hAnsi="Arial" w:cs="Arial"/>
                <w:sz w:val="24"/>
                <w:szCs w:val="21"/>
              </w:rPr>
              <w:t xml:space="preserve"> </w:t>
            </w:r>
            <w:proofErr w:type="spellStart"/>
            <w:r w:rsidRPr="003A1D0C">
              <w:rPr>
                <w:rFonts w:ascii="Arial" w:hAnsi="Arial" w:cs="Arial"/>
                <w:sz w:val="24"/>
              </w:rPr>
              <w:t>выпол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 xml:space="preserve"> </w:t>
            </w:r>
            <w:r w:rsidRPr="003A1D0C">
              <w:rPr>
                <w:rFonts w:ascii="Arial" w:hAnsi="Arial" w:cs="Arial"/>
                <w:sz w:val="24"/>
              </w:rPr>
              <w:t>нении</w:t>
            </w: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3"/>
              </w:rPr>
              <w:t>1</w:t>
            </w:r>
          </w:p>
        </w:tc>
        <w:tc>
          <w:tcPr>
            <w:tcW w:w="2360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2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4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24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</w:rPr>
              <w:t>5</w:t>
            </w: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val="9339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3"/>
              </w:rPr>
              <w:lastRenderedPageBreak/>
              <w:t>1</w:t>
            </w:r>
            <w:r w:rsidRPr="003A1D0C">
              <w:rPr>
                <w:rFonts w:ascii="Arial" w:hAnsi="Arial" w:cs="Arial"/>
                <w:sz w:val="24"/>
                <w:szCs w:val="34"/>
              </w:rPr>
              <w:t>.</w:t>
            </w:r>
          </w:p>
        </w:tc>
        <w:tc>
          <w:tcPr>
            <w:tcW w:w="2360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ПЛАН-ЗАДАНИЕ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на 2019-2020 учебный год-20 чел.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МО ДОСААФ России по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Карымскому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 xml:space="preserve"> району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 поток с 16.10.19 г.- 31.01.20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Водитель «С»- 5 чел.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ВЭК 31.01.20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НОУ Читинская АШ РО ДОСААФ России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11.11.19 г.- 19.02.20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Водитель «С»- 5 чел.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ВЭК 19.02.20г.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Водитель «Д»-1чел.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20.01.20 г.- 24.03.20 г. ВЭК 24.03.20.Г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Водитель «Е»-1 чел.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20.01.20 г.- 10.03.20 г. ВЭК 10.03.20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17.03.20 г.- 12.05.20 г. ВЭК 12.05.20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Водитель-парашютист ВУС- 837Д-4 чел.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20.04.20 г. - 03.05.20 г. ВЭК 03.05.20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20.09.20 г. - 03.10.20 г. ВЭК 03.10.20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II поток Водитель «С»-3 чел.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25.02.20 г.- 26.05.20 г. ВЭК 26.05.20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Отбор граждан для подготовки по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военно-учетным специальностям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согласно расчету комплектования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образовательных учреждений ДОСААФ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3A1D0C">
              <w:rPr>
                <w:rFonts w:ascii="Arial" w:hAnsi="Arial" w:cs="Arial"/>
                <w:sz w:val="24"/>
                <w:szCs w:val="21"/>
              </w:rPr>
              <w:t>России.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Городское поселение «Новокручининское» чел.</w:t>
            </w:r>
          </w:p>
          <w:p w:rsidR="0031130F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Сельское поселение «Атамановское» 2 чел. Сельское поселение «Маккавеевское» 1 чел.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Сельское поселение «Новотроицкое» 2 чел. Сельское поселение «Шишкинское» 1 чел. Сельское поселение «Ленинское» 1 чел.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</w:p>
        </w:tc>
        <w:tc>
          <w:tcPr>
            <w:tcW w:w="92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НО,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ст.пом.НО</w:t>
            </w:r>
            <w:proofErr w:type="spellEnd"/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по </w:t>
            </w:r>
            <w:r w:rsidRPr="003A1D0C">
              <w:rPr>
                <w:rFonts w:ascii="Arial" w:hAnsi="Arial" w:cs="Arial"/>
                <w:sz w:val="24"/>
              </w:rPr>
              <w:t xml:space="preserve">Г1Г10,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по ПГВС</w:t>
            </w:r>
          </w:p>
        </w:tc>
        <w:tc>
          <w:tcPr>
            <w:tcW w:w="104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16.08.19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но 16.09.19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11.09.19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по 11.10.19г.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c20.ll.19г.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по 20.12.19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20.01.20г.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по 20.02.20г.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20.02.20г.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по 20.03.20г.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20.07.20г.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по 20.08.20г.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25.12.19г.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по 25.01.20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до 16.09.19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до 11.10.19 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до 20.12.19 г.</w:t>
            </w:r>
          </w:p>
          <w:p w:rsidR="0031130F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до 20.01.20г.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до 20.02.20 г. до 20.03.20г. до 20.08.20г.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  <w:tc>
          <w:tcPr>
            <w:tcW w:w="424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val="3683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</w:t>
            </w:r>
          </w:p>
        </w:tc>
        <w:tc>
          <w:tcPr>
            <w:tcW w:w="2360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Работа отборочной комиссии.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92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>Военный комиссар (Читинского района Забайкальского края) члены отборочной комиссии</w:t>
            </w:r>
          </w:p>
        </w:tc>
        <w:tc>
          <w:tcPr>
            <w:tcW w:w="104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с 16.08.19 г. по 16.09.19 г.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с 11.09.19 г. по 11.10.19 г.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c20.ll.19г. по» 20.12.19 г.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с 20.01.20г. по 20.02.20г.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с 20.02.20г. по 20.03.20г.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с 20.07.20г. по 20.08.20г.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>с 25.12.19 г. по 25.01.20 г.</w:t>
            </w:r>
          </w:p>
        </w:tc>
        <w:tc>
          <w:tcPr>
            <w:tcW w:w="424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val="2349"/>
        </w:trPr>
        <w:tc>
          <w:tcPr>
            <w:tcW w:w="240" w:type="pct"/>
            <w:gridSpan w:val="2"/>
            <w:shd w:val="clear" w:color="auto" w:fill="FFFFFF"/>
          </w:tcPr>
          <w:p w:rsidR="0031130F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lastRenderedPageBreak/>
              <w:t>3</w:t>
            </w:r>
          </w:p>
        </w:tc>
        <w:tc>
          <w:tcPr>
            <w:tcW w:w="2360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Оформить документы для передачи граждан для подготовки по военно-учетным специальностям в ДОСААФ России (выдача предписаний, подготовка именных списков). Направить извещения руководителям предприятий, 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>организаций о направлении граждан в учебные организации ДОСААФ России</w:t>
            </w:r>
          </w:p>
        </w:tc>
        <w:tc>
          <w:tcPr>
            <w:tcW w:w="92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НО, </w:t>
            </w:r>
            <w:proofErr w:type="spellStart"/>
            <w:r w:rsidRPr="003A1D0C">
              <w:rPr>
                <w:rFonts w:ascii="Arial" w:hAnsi="Arial" w:cs="Arial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Cs w:val="21"/>
              </w:rPr>
              <w:t>. НО по ПГВС</w:t>
            </w:r>
          </w:p>
        </w:tc>
        <w:tc>
          <w:tcPr>
            <w:tcW w:w="104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до 16.09.19 г. до 11.10.19 г. до 20.12.19 г. до 20.01.20г. до 20.02.20 г. до 20.03.20г. до 20.08.20г.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424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val="2349"/>
        </w:trPr>
        <w:tc>
          <w:tcPr>
            <w:tcW w:w="240" w:type="pct"/>
            <w:gridSpan w:val="2"/>
            <w:shd w:val="clear" w:color="auto" w:fill="FFFFFF"/>
          </w:tcPr>
          <w:p w:rsidR="0031130F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</w:t>
            </w:r>
          </w:p>
        </w:tc>
        <w:tc>
          <w:tcPr>
            <w:tcW w:w="2360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>Подготовка проекта Приказа военного комиссара Читинского района Забайкальского края о передаче граждан для подготовки по военно-учетным специальностям в РО ДОСААФ России.</w:t>
            </w:r>
          </w:p>
        </w:tc>
        <w:tc>
          <w:tcPr>
            <w:tcW w:w="92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НО, </w:t>
            </w:r>
            <w:proofErr w:type="spellStart"/>
            <w:r w:rsidRPr="003A1D0C">
              <w:rPr>
                <w:rFonts w:ascii="Arial" w:hAnsi="Arial" w:cs="Arial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Cs w:val="21"/>
              </w:rPr>
              <w:t>. НО по ПГВС</w:t>
            </w:r>
          </w:p>
        </w:tc>
        <w:tc>
          <w:tcPr>
            <w:tcW w:w="104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0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>до 16.10.19 г. до 11.01.19г. до 20.01.20 г. до 25.02.20г. до 17.03.19г. до 20.04.20г. до 20.09.20г.</w:t>
            </w:r>
          </w:p>
        </w:tc>
        <w:tc>
          <w:tcPr>
            <w:tcW w:w="424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val="2349"/>
        </w:trPr>
        <w:tc>
          <w:tcPr>
            <w:tcW w:w="240" w:type="pct"/>
            <w:gridSpan w:val="2"/>
            <w:shd w:val="clear" w:color="auto" w:fill="FFFFFF"/>
          </w:tcPr>
          <w:p w:rsidR="0031130F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</w:t>
            </w:r>
          </w:p>
        </w:tc>
        <w:tc>
          <w:tcPr>
            <w:tcW w:w="2360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 xml:space="preserve">Передача граждан для подготовки по </w:t>
            </w:r>
            <w:proofErr w:type="spellStart"/>
            <w:r w:rsidRPr="003A1D0C">
              <w:rPr>
                <w:rFonts w:ascii="Arial" w:hAnsi="Arial" w:cs="Arial"/>
                <w:szCs w:val="21"/>
              </w:rPr>
              <w:t>военноучетным</w:t>
            </w:r>
            <w:proofErr w:type="spellEnd"/>
            <w:r w:rsidRPr="003A1D0C">
              <w:rPr>
                <w:rFonts w:ascii="Arial" w:hAnsi="Arial" w:cs="Arial"/>
                <w:szCs w:val="21"/>
              </w:rPr>
              <w:t xml:space="preserve"> специальностям в образовательных учреждениях ДОСААФ России:</w:t>
            </w:r>
          </w:p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>ПОУ «Читинская АШ РО ДОСААФ России» Забайкальского края.</w:t>
            </w:r>
          </w:p>
        </w:tc>
        <w:tc>
          <w:tcPr>
            <w:tcW w:w="92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Cs w:val="21"/>
              </w:rPr>
              <w:t>. НО по ПГВС</w:t>
            </w:r>
          </w:p>
        </w:tc>
        <w:tc>
          <w:tcPr>
            <w:tcW w:w="1048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ind w:firstLine="100"/>
              <w:jc w:val="both"/>
              <w:rPr>
                <w:rFonts w:ascii="Arial" w:hAnsi="Arial" w:cs="Arial"/>
                <w:szCs w:val="21"/>
              </w:rPr>
            </w:pPr>
            <w:r w:rsidRPr="003A1D0C">
              <w:rPr>
                <w:rFonts w:ascii="Arial" w:hAnsi="Arial" w:cs="Arial"/>
                <w:szCs w:val="21"/>
              </w:rPr>
              <w:t>16.10.19г. 11.11.19г. 20.01.20 г. 25.02.20г. 17.03.20г.</w:t>
            </w:r>
            <w:r w:rsidRPr="003A1D0C">
              <w:rPr>
                <w:rFonts w:ascii="Arial" w:hAnsi="Arial" w:cs="Arial"/>
                <w:sz w:val="24"/>
                <w:szCs w:val="21"/>
              </w:rPr>
              <w:t>20.04.20г. 20.09.20г.</w:t>
            </w:r>
          </w:p>
        </w:tc>
        <w:tc>
          <w:tcPr>
            <w:tcW w:w="424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2854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6.</w:t>
            </w:r>
          </w:p>
        </w:tc>
        <w:tc>
          <w:tcPr>
            <w:tcW w:w="2357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Осуществление контроля за посещаемостью курсантами занятий, состояния дисциплины курсантов, обучающихся в образовательных организациях ДОСААФ России.</w:t>
            </w:r>
          </w:p>
        </w:tc>
        <w:tc>
          <w:tcPr>
            <w:tcW w:w="924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Военный комиссар НО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43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16.10.19 г. с 11.11.20 г. с 20.01.20 г. с 25.02.20г. с 17.03.19г. с 20.04.20г. с 20.09.20г. 1 раз в месяц 1 раз в две недели еженедельно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7.</w:t>
            </w:r>
          </w:p>
        </w:tc>
        <w:tc>
          <w:tcPr>
            <w:tcW w:w="2357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Ведение журнала контроля посещаемости занятий курсантами.</w:t>
            </w:r>
          </w:p>
        </w:tc>
        <w:tc>
          <w:tcPr>
            <w:tcW w:w="924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43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16.10.19 г. с 11.11.20 г. с 20.01.20 г. с 25.02.20г. с 20.04.20г. с 20.09.20г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8.</w:t>
            </w:r>
          </w:p>
        </w:tc>
        <w:tc>
          <w:tcPr>
            <w:tcW w:w="2357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Регулярная информация главам городских и сельских поселений о посещаемости и успеваемости курсантов.</w:t>
            </w:r>
          </w:p>
        </w:tc>
        <w:tc>
          <w:tcPr>
            <w:tcW w:w="924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43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с 16.10.19 г. с 11.11.20 г. с 20.01.20 г. с 25.02.20г. с 20.04.20г. с 20.09.20г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17"/>
              </w:rPr>
              <w:t>1</w:t>
            </w: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1937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lastRenderedPageBreak/>
              <w:t>9.</w:t>
            </w:r>
          </w:p>
        </w:tc>
        <w:tc>
          <w:tcPr>
            <w:tcW w:w="2357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Подготовка информации Руководителю администрации муниципального района «Читинский район» о выполнении плана-задания, состояния подготовки граждан по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военноучетным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 xml:space="preserve"> специальностям по результатам сдачи экзаменов за 2018-2019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уч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год</w:t>
            </w:r>
          </w:p>
        </w:tc>
        <w:tc>
          <w:tcPr>
            <w:tcW w:w="924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НО,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43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декабрь 2019 г.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10.</w:t>
            </w:r>
          </w:p>
        </w:tc>
        <w:tc>
          <w:tcPr>
            <w:tcW w:w="2357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Доведение итогов подготовки граждан по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военноучетным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 xml:space="preserve"> специальностям в ПОУ ДОСААФ России за 2019-2020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уч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год до глав администраций сел и поселков.</w:t>
            </w:r>
          </w:p>
        </w:tc>
        <w:tc>
          <w:tcPr>
            <w:tcW w:w="924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43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декабрь 2020 г.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11.</w:t>
            </w:r>
          </w:p>
        </w:tc>
        <w:tc>
          <w:tcPr>
            <w:tcW w:w="2357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Анализ качества отбора граждан для подготовки по военно-учетным специальностям в период обучения призывников в ДОСААФ России за 2019-2020 учебный год.</w:t>
            </w:r>
          </w:p>
        </w:tc>
        <w:tc>
          <w:tcPr>
            <w:tcW w:w="924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ст.пом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 xml:space="preserve">. НО по ППО,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43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октябрь,  ноябрь,  февраль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17"/>
              </w:rPr>
              <w:t>I</w:t>
            </w: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240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12.</w:t>
            </w:r>
          </w:p>
        </w:tc>
        <w:tc>
          <w:tcPr>
            <w:tcW w:w="2357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Контроль за ходом призыва подготовленных специалистов в войска( с</w:t>
            </w:r>
            <w:r w:rsidRPr="003A1D0C">
              <w:rPr>
                <w:rFonts w:ascii="Arial" w:hAnsi="Arial" w:cs="Arial"/>
                <w:szCs w:val="21"/>
              </w:rPr>
              <w:t xml:space="preserve"> </w:t>
            </w:r>
            <w:r w:rsidRPr="003A1D0C">
              <w:rPr>
                <w:rFonts w:ascii="Arial" w:hAnsi="Arial" w:cs="Arial"/>
                <w:sz w:val="24"/>
                <w:szCs w:val="21"/>
              </w:rPr>
              <w:t xml:space="preserve">полученной военно-учетной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специальностью.илы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) в соответствии с</w:t>
            </w:r>
          </w:p>
        </w:tc>
        <w:tc>
          <w:tcPr>
            <w:tcW w:w="924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Военный комиссар НО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479" w:type="pct"/>
            <w:gridSpan w:val="6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в период проведения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3A1D0C">
              <w:rPr>
                <w:rFonts w:ascii="Arial" w:hAnsi="Arial" w:cs="Arial"/>
                <w:sz w:val="24"/>
                <w:szCs w:val="21"/>
              </w:rPr>
              <w:t>призыва</w:t>
            </w: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hRule="exact" w:val="828"/>
        </w:trPr>
        <w:tc>
          <w:tcPr>
            <w:tcW w:w="235" w:type="pct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13.</w:t>
            </w:r>
          </w:p>
        </w:tc>
        <w:tc>
          <w:tcPr>
            <w:tcW w:w="2358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Представление донесения о возможности по подготовке граждан, подлежащих призыву 14УК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39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к 01.04.2020 г.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hRule="exact" w:val="835"/>
        </w:trPr>
        <w:tc>
          <w:tcPr>
            <w:tcW w:w="235" w:type="pct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14.</w:t>
            </w:r>
          </w:p>
        </w:tc>
        <w:tc>
          <w:tcPr>
            <w:tcW w:w="2358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Представление донесения о количестве граждан, подготовленных по ВУС 16 УК, 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39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к 10.01.2020 г. к 25.07.2020 г.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hRule="exact" w:val="1116"/>
        </w:trPr>
        <w:tc>
          <w:tcPr>
            <w:tcW w:w="235" w:type="pct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15.</w:t>
            </w:r>
          </w:p>
        </w:tc>
        <w:tc>
          <w:tcPr>
            <w:tcW w:w="2358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Доклад об итогах подготовки специалистов в образовательных учреждениях по ВУС 17 УК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39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к 01.10.2020 г.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hRule="exact" w:val="1379"/>
        </w:trPr>
        <w:tc>
          <w:tcPr>
            <w:tcW w:w="235" w:type="pct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16.</w:t>
            </w:r>
          </w:p>
        </w:tc>
        <w:tc>
          <w:tcPr>
            <w:tcW w:w="2358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Представление донесения о гражданах, подлежащих призыву на военную службу 2019г., имеющих военно-учетные специальности и родственные военно-учетным.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39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к 20.03.2020 г. к 20.09.2020 г.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hRule="exact" w:val="1130"/>
        </w:trPr>
        <w:tc>
          <w:tcPr>
            <w:tcW w:w="235" w:type="pct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17.</w:t>
            </w:r>
          </w:p>
        </w:tc>
        <w:tc>
          <w:tcPr>
            <w:tcW w:w="2358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Согласно Пр. Командующего войсками ВВО № 511-дсп от 23.10.18г. утвержден состав </w:t>
            </w: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военноэкзаменационной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 xml:space="preserve"> комиссии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Начальник автомобильной службы тех.связи в/ч 21250</w:t>
            </w:r>
          </w:p>
        </w:tc>
        <w:tc>
          <w:tcPr>
            <w:tcW w:w="1039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к 11.10.2019г. № 92-дсп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31130F" w:rsidRPr="003A1D0C" w:rsidTr="00D05908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hRule="exact" w:val="583"/>
        </w:trPr>
        <w:tc>
          <w:tcPr>
            <w:tcW w:w="235" w:type="pct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18.</w:t>
            </w:r>
          </w:p>
        </w:tc>
        <w:tc>
          <w:tcPr>
            <w:tcW w:w="2358" w:type="pct"/>
            <w:gridSpan w:val="2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 xml:space="preserve">Представление донесения по итогам призыва 8 УК. 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proofErr w:type="spellStart"/>
            <w:r w:rsidRPr="003A1D0C">
              <w:rPr>
                <w:rFonts w:ascii="Arial" w:hAnsi="Arial" w:cs="Arial"/>
                <w:sz w:val="24"/>
                <w:szCs w:val="21"/>
              </w:rPr>
              <w:t>пом</w:t>
            </w:r>
            <w:proofErr w:type="spellEnd"/>
            <w:r w:rsidRPr="003A1D0C">
              <w:rPr>
                <w:rFonts w:ascii="Arial" w:hAnsi="Arial" w:cs="Arial"/>
                <w:sz w:val="24"/>
                <w:szCs w:val="21"/>
              </w:rPr>
              <w:t>. НО по ПГВС</w:t>
            </w:r>
          </w:p>
        </w:tc>
        <w:tc>
          <w:tcPr>
            <w:tcW w:w="1039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3A1D0C">
              <w:rPr>
                <w:rFonts w:ascii="Arial" w:hAnsi="Arial" w:cs="Arial"/>
                <w:sz w:val="24"/>
                <w:szCs w:val="21"/>
              </w:rPr>
              <w:t>к 10.01.2020 г. к 25.07.2020 г.</w:t>
            </w:r>
          </w:p>
        </w:tc>
        <w:tc>
          <w:tcPr>
            <w:tcW w:w="435" w:type="pct"/>
            <w:gridSpan w:val="3"/>
            <w:shd w:val="clear" w:color="auto" w:fill="FFFFFF"/>
          </w:tcPr>
          <w:p w:rsidR="0031130F" w:rsidRPr="003A1D0C" w:rsidRDefault="0031130F" w:rsidP="00D059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10"/>
              </w:rPr>
            </w:pPr>
          </w:p>
        </w:tc>
      </w:tr>
    </w:tbl>
    <w:p w:rsidR="0031130F" w:rsidRDefault="0031130F" w:rsidP="003113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1"/>
        </w:rPr>
      </w:pPr>
    </w:p>
    <w:p w:rsidR="0031130F" w:rsidRDefault="0031130F" w:rsidP="003113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1"/>
        </w:rPr>
      </w:pPr>
    </w:p>
    <w:p w:rsidR="0031130F" w:rsidRDefault="0031130F" w:rsidP="003113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1"/>
        </w:rPr>
      </w:pPr>
    </w:p>
    <w:p w:rsidR="0031130F" w:rsidRPr="003A1D0C" w:rsidRDefault="0031130F" w:rsidP="0031130F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1"/>
        </w:rPr>
      </w:pPr>
      <w:r w:rsidRPr="003A1D0C">
        <w:rPr>
          <w:rFonts w:ascii="Arial" w:hAnsi="Arial" w:cs="Arial"/>
          <w:bCs/>
          <w:sz w:val="24"/>
          <w:szCs w:val="21"/>
        </w:rPr>
        <w:t>ВОЕННЫЙ КОМИССАР ЧИТИ</w:t>
      </w:r>
      <w:r>
        <w:rPr>
          <w:rFonts w:ascii="Arial" w:hAnsi="Arial" w:cs="Arial"/>
          <w:bCs/>
          <w:szCs w:val="21"/>
        </w:rPr>
        <w:t>НСКОГО РАЙОНА</w:t>
      </w:r>
      <w:r w:rsidRPr="003A1D0C">
        <w:rPr>
          <w:rFonts w:ascii="Arial" w:hAnsi="Arial" w:cs="Arial"/>
          <w:bCs/>
          <w:sz w:val="24"/>
          <w:szCs w:val="21"/>
        </w:rPr>
        <w:t xml:space="preserve"> ЗАБАЙКАЛЬСКО</w:t>
      </w:r>
      <w:r>
        <w:rPr>
          <w:rFonts w:ascii="Arial" w:hAnsi="Arial" w:cs="Arial"/>
          <w:bCs/>
          <w:szCs w:val="21"/>
        </w:rPr>
        <w:t xml:space="preserve"> КРАЯ А.ДОВИДЕНКО</w:t>
      </w:r>
    </w:p>
    <w:p w:rsidR="00DF3C79" w:rsidRDefault="00DF3C79">
      <w:pPr>
        <w:rPr>
          <w:rFonts w:ascii="Arial" w:hAnsi="Arial" w:cs="Arial"/>
          <w:sz w:val="24"/>
          <w:szCs w:val="28"/>
        </w:rPr>
      </w:pPr>
    </w:p>
    <w:sectPr w:rsidR="00DF3C79" w:rsidSect="00DF3C79">
      <w:type w:val="continuous"/>
      <w:pgSz w:w="11906" w:h="16832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EC1"/>
    <w:multiLevelType w:val="singleLevel"/>
    <w:tmpl w:val="020E0A3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">
    <w:nsid w:val="0B586D8B"/>
    <w:multiLevelType w:val="singleLevel"/>
    <w:tmpl w:val="8AC2C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E6C1320"/>
    <w:multiLevelType w:val="singleLevel"/>
    <w:tmpl w:val="E6F6E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CB8173C"/>
    <w:multiLevelType w:val="hybridMultilevel"/>
    <w:tmpl w:val="6D04B2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6692A"/>
    <w:multiLevelType w:val="singleLevel"/>
    <w:tmpl w:val="9C5E27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355B45"/>
    <w:multiLevelType w:val="singleLevel"/>
    <w:tmpl w:val="5A3E4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F835F1C"/>
    <w:multiLevelType w:val="singleLevel"/>
    <w:tmpl w:val="E24E7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abstractNum w:abstractNumId="7">
    <w:nsid w:val="6024194B"/>
    <w:multiLevelType w:val="singleLevel"/>
    <w:tmpl w:val="01F0BB2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390421"/>
    <w:multiLevelType w:val="singleLevel"/>
    <w:tmpl w:val="4E9C2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240620"/>
    <w:rsid w:val="00013198"/>
    <w:rsid w:val="00020A6C"/>
    <w:rsid w:val="000428B2"/>
    <w:rsid w:val="00042DF9"/>
    <w:rsid w:val="00077F0C"/>
    <w:rsid w:val="00085778"/>
    <w:rsid w:val="00086817"/>
    <w:rsid w:val="0009650F"/>
    <w:rsid w:val="000C0C6B"/>
    <w:rsid w:val="00110375"/>
    <w:rsid w:val="0011372C"/>
    <w:rsid w:val="001314D3"/>
    <w:rsid w:val="00146130"/>
    <w:rsid w:val="00152DCA"/>
    <w:rsid w:val="0016555A"/>
    <w:rsid w:val="00173BB8"/>
    <w:rsid w:val="00174923"/>
    <w:rsid w:val="00192ED0"/>
    <w:rsid w:val="001A44C1"/>
    <w:rsid w:val="001B58FF"/>
    <w:rsid w:val="001C0F96"/>
    <w:rsid w:val="001C6FA6"/>
    <w:rsid w:val="001D03AD"/>
    <w:rsid w:val="001E6B28"/>
    <w:rsid w:val="001F564F"/>
    <w:rsid w:val="00207EE4"/>
    <w:rsid w:val="0021657F"/>
    <w:rsid w:val="00223DE0"/>
    <w:rsid w:val="00233D79"/>
    <w:rsid w:val="00240620"/>
    <w:rsid w:val="002539B6"/>
    <w:rsid w:val="002766DD"/>
    <w:rsid w:val="00284ECF"/>
    <w:rsid w:val="002945D3"/>
    <w:rsid w:val="00294954"/>
    <w:rsid w:val="002B2461"/>
    <w:rsid w:val="002E713C"/>
    <w:rsid w:val="00300177"/>
    <w:rsid w:val="00304D6F"/>
    <w:rsid w:val="00310DD7"/>
    <w:rsid w:val="0031130F"/>
    <w:rsid w:val="0031187B"/>
    <w:rsid w:val="00321B28"/>
    <w:rsid w:val="00340316"/>
    <w:rsid w:val="003634A0"/>
    <w:rsid w:val="00374033"/>
    <w:rsid w:val="00376A73"/>
    <w:rsid w:val="0038463B"/>
    <w:rsid w:val="00387137"/>
    <w:rsid w:val="00391B16"/>
    <w:rsid w:val="00397E34"/>
    <w:rsid w:val="003A14D9"/>
    <w:rsid w:val="003B0CA3"/>
    <w:rsid w:val="003B6DCC"/>
    <w:rsid w:val="003C69E9"/>
    <w:rsid w:val="003D2B09"/>
    <w:rsid w:val="003D38A0"/>
    <w:rsid w:val="003D5700"/>
    <w:rsid w:val="003E1877"/>
    <w:rsid w:val="004061BE"/>
    <w:rsid w:val="00414B72"/>
    <w:rsid w:val="004224DB"/>
    <w:rsid w:val="004235B2"/>
    <w:rsid w:val="00425606"/>
    <w:rsid w:val="00425DFC"/>
    <w:rsid w:val="00432BAE"/>
    <w:rsid w:val="004505B8"/>
    <w:rsid w:val="004525D6"/>
    <w:rsid w:val="0045720D"/>
    <w:rsid w:val="00460BAD"/>
    <w:rsid w:val="004616E3"/>
    <w:rsid w:val="00462728"/>
    <w:rsid w:val="004668F2"/>
    <w:rsid w:val="00466D15"/>
    <w:rsid w:val="004703DC"/>
    <w:rsid w:val="00473BC2"/>
    <w:rsid w:val="00492D6D"/>
    <w:rsid w:val="004B138F"/>
    <w:rsid w:val="004C19A6"/>
    <w:rsid w:val="004C26AD"/>
    <w:rsid w:val="004D1680"/>
    <w:rsid w:val="004D6484"/>
    <w:rsid w:val="004D77AC"/>
    <w:rsid w:val="004E41F2"/>
    <w:rsid w:val="004F2D7E"/>
    <w:rsid w:val="005011AB"/>
    <w:rsid w:val="00502F55"/>
    <w:rsid w:val="0051563D"/>
    <w:rsid w:val="00515668"/>
    <w:rsid w:val="00527D62"/>
    <w:rsid w:val="00541063"/>
    <w:rsid w:val="00543767"/>
    <w:rsid w:val="005470F8"/>
    <w:rsid w:val="00552562"/>
    <w:rsid w:val="00553EDE"/>
    <w:rsid w:val="005738C3"/>
    <w:rsid w:val="00586C48"/>
    <w:rsid w:val="00595389"/>
    <w:rsid w:val="00596E38"/>
    <w:rsid w:val="005A467B"/>
    <w:rsid w:val="005B3E66"/>
    <w:rsid w:val="005D46DD"/>
    <w:rsid w:val="005F2A29"/>
    <w:rsid w:val="00632F5C"/>
    <w:rsid w:val="0063711E"/>
    <w:rsid w:val="00656A14"/>
    <w:rsid w:val="006664C5"/>
    <w:rsid w:val="00677186"/>
    <w:rsid w:val="006A24DE"/>
    <w:rsid w:val="006C117E"/>
    <w:rsid w:val="006C4F2B"/>
    <w:rsid w:val="006D7581"/>
    <w:rsid w:val="006F22ED"/>
    <w:rsid w:val="006F4C1E"/>
    <w:rsid w:val="00711632"/>
    <w:rsid w:val="00716567"/>
    <w:rsid w:val="00724A9E"/>
    <w:rsid w:val="00735D07"/>
    <w:rsid w:val="0075756A"/>
    <w:rsid w:val="00764CF6"/>
    <w:rsid w:val="0077011B"/>
    <w:rsid w:val="00770CC9"/>
    <w:rsid w:val="007803FE"/>
    <w:rsid w:val="00784120"/>
    <w:rsid w:val="00796AA2"/>
    <w:rsid w:val="0079700F"/>
    <w:rsid w:val="007A73AE"/>
    <w:rsid w:val="007C0E97"/>
    <w:rsid w:val="007F4888"/>
    <w:rsid w:val="00800140"/>
    <w:rsid w:val="008056FA"/>
    <w:rsid w:val="00806C9B"/>
    <w:rsid w:val="008218E4"/>
    <w:rsid w:val="008340D5"/>
    <w:rsid w:val="00843B1C"/>
    <w:rsid w:val="00847875"/>
    <w:rsid w:val="00852CF5"/>
    <w:rsid w:val="00874154"/>
    <w:rsid w:val="0087751F"/>
    <w:rsid w:val="008905ED"/>
    <w:rsid w:val="00896297"/>
    <w:rsid w:val="008A0D2C"/>
    <w:rsid w:val="008A3CB0"/>
    <w:rsid w:val="008A63A0"/>
    <w:rsid w:val="008B223C"/>
    <w:rsid w:val="008B75E6"/>
    <w:rsid w:val="009102D6"/>
    <w:rsid w:val="00913A45"/>
    <w:rsid w:val="00926924"/>
    <w:rsid w:val="00933913"/>
    <w:rsid w:val="009400E7"/>
    <w:rsid w:val="00946495"/>
    <w:rsid w:val="009714BD"/>
    <w:rsid w:val="00997986"/>
    <w:rsid w:val="009A2D19"/>
    <w:rsid w:val="009A5F9C"/>
    <w:rsid w:val="009B0C5A"/>
    <w:rsid w:val="009D6F9E"/>
    <w:rsid w:val="009E0464"/>
    <w:rsid w:val="009E0919"/>
    <w:rsid w:val="009E311C"/>
    <w:rsid w:val="009F0535"/>
    <w:rsid w:val="00A10418"/>
    <w:rsid w:val="00A21285"/>
    <w:rsid w:val="00A64402"/>
    <w:rsid w:val="00A71560"/>
    <w:rsid w:val="00A7599B"/>
    <w:rsid w:val="00AA4B4E"/>
    <w:rsid w:val="00AB10E0"/>
    <w:rsid w:val="00AC6991"/>
    <w:rsid w:val="00AD3EDF"/>
    <w:rsid w:val="00AD7A4E"/>
    <w:rsid w:val="00AE270F"/>
    <w:rsid w:val="00AE6411"/>
    <w:rsid w:val="00AF1251"/>
    <w:rsid w:val="00B008DA"/>
    <w:rsid w:val="00B00F0A"/>
    <w:rsid w:val="00B16408"/>
    <w:rsid w:val="00B16A2E"/>
    <w:rsid w:val="00B22267"/>
    <w:rsid w:val="00B2342C"/>
    <w:rsid w:val="00B30E68"/>
    <w:rsid w:val="00B47ADF"/>
    <w:rsid w:val="00B7102B"/>
    <w:rsid w:val="00B86A7F"/>
    <w:rsid w:val="00B90D27"/>
    <w:rsid w:val="00BC719E"/>
    <w:rsid w:val="00BC7FF8"/>
    <w:rsid w:val="00BD3672"/>
    <w:rsid w:val="00BF1D9D"/>
    <w:rsid w:val="00BF1E2F"/>
    <w:rsid w:val="00C112D5"/>
    <w:rsid w:val="00C17D66"/>
    <w:rsid w:val="00C235C3"/>
    <w:rsid w:val="00C378D7"/>
    <w:rsid w:val="00C47D7F"/>
    <w:rsid w:val="00C523D1"/>
    <w:rsid w:val="00C600FA"/>
    <w:rsid w:val="00C61D62"/>
    <w:rsid w:val="00C6559A"/>
    <w:rsid w:val="00C657EB"/>
    <w:rsid w:val="00C70754"/>
    <w:rsid w:val="00C74F6C"/>
    <w:rsid w:val="00CA1C82"/>
    <w:rsid w:val="00CA7C84"/>
    <w:rsid w:val="00CB39C5"/>
    <w:rsid w:val="00CB70B7"/>
    <w:rsid w:val="00CC015B"/>
    <w:rsid w:val="00CC525C"/>
    <w:rsid w:val="00CC541C"/>
    <w:rsid w:val="00CD21CD"/>
    <w:rsid w:val="00CD75A7"/>
    <w:rsid w:val="00CE2CA0"/>
    <w:rsid w:val="00CE4099"/>
    <w:rsid w:val="00D07B4B"/>
    <w:rsid w:val="00D16447"/>
    <w:rsid w:val="00D27DAA"/>
    <w:rsid w:val="00D616D6"/>
    <w:rsid w:val="00D64218"/>
    <w:rsid w:val="00D703CD"/>
    <w:rsid w:val="00D922A8"/>
    <w:rsid w:val="00D96F35"/>
    <w:rsid w:val="00DB6E95"/>
    <w:rsid w:val="00DC4422"/>
    <w:rsid w:val="00DE2C3D"/>
    <w:rsid w:val="00DE7B4F"/>
    <w:rsid w:val="00DF3C79"/>
    <w:rsid w:val="00DF4628"/>
    <w:rsid w:val="00DF6528"/>
    <w:rsid w:val="00E07DF0"/>
    <w:rsid w:val="00E1110E"/>
    <w:rsid w:val="00E13C1C"/>
    <w:rsid w:val="00E1411C"/>
    <w:rsid w:val="00E24F68"/>
    <w:rsid w:val="00E46217"/>
    <w:rsid w:val="00E5443F"/>
    <w:rsid w:val="00E678D0"/>
    <w:rsid w:val="00EA01CD"/>
    <w:rsid w:val="00EB2BB5"/>
    <w:rsid w:val="00ED5B65"/>
    <w:rsid w:val="00F1105A"/>
    <w:rsid w:val="00F138CB"/>
    <w:rsid w:val="00F242B2"/>
    <w:rsid w:val="00F2672F"/>
    <w:rsid w:val="00F30508"/>
    <w:rsid w:val="00F33B2F"/>
    <w:rsid w:val="00F53E9B"/>
    <w:rsid w:val="00F5752A"/>
    <w:rsid w:val="00F75078"/>
    <w:rsid w:val="00F80681"/>
    <w:rsid w:val="00F828A9"/>
    <w:rsid w:val="00F85D46"/>
    <w:rsid w:val="00FA3D12"/>
    <w:rsid w:val="00FB0386"/>
    <w:rsid w:val="00FB0674"/>
    <w:rsid w:val="00FD5A0F"/>
    <w:rsid w:val="00FD63D7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9A6"/>
    <w:rPr>
      <w:sz w:val="28"/>
    </w:rPr>
  </w:style>
  <w:style w:type="paragraph" w:styleId="1">
    <w:name w:val="heading 1"/>
    <w:basedOn w:val="a"/>
    <w:next w:val="a"/>
    <w:qFormat/>
    <w:rsid w:val="004C19A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4C19A6"/>
    <w:pPr>
      <w:keepNext/>
      <w:widowControl w:val="0"/>
      <w:spacing w:line="12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C19A6"/>
    <w:pPr>
      <w:keepNext/>
      <w:widowControl w:val="0"/>
      <w:spacing w:line="360" w:lineRule="atLeast"/>
      <w:ind w:left="26" w:right="175" w:firstLine="590"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4C19A6"/>
    <w:pPr>
      <w:keepNext/>
      <w:widowControl w:val="0"/>
      <w:spacing w:line="120" w:lineRule="atLeast"/>
      <w:jc w:val="center"/>
      <w:outlineLvl w:val="3"/>
    </w:pPr>
    <w:rPr>
      <w:b/>
      <w:snapToGrid w:val="0"/>
      <w:sz w:val="40"/>
    </w:rPr>
  </w:style>
  <w:style w:type="paragraph" w:styleId="5">
    <w:name w:val="heading 5"/>
    <w:basedOn w:val="a"/>
    <w:next w:val="a"/>
    <w:qFormat/>
    <w:rsid w:val="004C19A6"/>
    <w:pPr>
      <w:keepNext/>
      <w:widowControl w:val="0"/>
      <w:spacing w:line="360" w:lineRule="atLeast"/>
      <w:ind w:right="175"/>
      <w:jc w:val="center"/>
      <w:outlineLvl w:val="4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4C19A6"/>
    <w:pPr>
      <w:widowControl w:val="0"/>
      <w:spacing w:line="360" w:lineRule="atLeast"/>
      <w:ind w:right="2" w:firstLine="851"/>
      <w:jc w:val="both"/>
    </w:pPr>
    <w:rPr>
      <w:snapToGrid w:val="0"/>
      <w:sz w:val="27"/>
    </w:rPr>
  </w:style>
  <w:style w:type="paragraph" w:styleId="a3">
    <w:name w:val="caption"/>
    <w:basedOn w:val="a"/>
    <w:next w:val="a"/>
    <w:qFormat/>
    <w:rsid w:val="004C19A6"/>
    <w:pPr>
      <w:ind w:firstLine="709"/>
      <w:jc w:val="right"/>
    </w:pPr>
  </w:style>
  <w:style w:type="paragraph" w:styleId="a4">
    <w:name w:val="Title"/>
    <w:basedOn w:val="a"/>
    <w:qFormat/>
    <w:rsid w:val="004C19A6"/>
    <w:pPr>
      <w:ind w:firstLine="709"/>
      <w:jc w:val="center"/>
    </w:pPr>
  </w:style>
  <w:style w:type="paragraph" w:styleId="30">
    <w:name w:val="Body Text Indent 3"/>
    <w:basedOn w:val="a"/>
    <w:rsid w:val="004C19A6"/>
    <w:pPr>
      <w:widowControl w:val="0"/>
      <w:spacing w:line="360" w:lineRule="atLeast"/>
      <w:ind w:right="21" w:firstLine="993"/>
    </w:pPr>
    <w:rPr>
      <w:snapToGrid w:val="0"/>
      <w:sz w:val="27"/>
    </w:rPr>
  </w:style>
  <w:style w:type="paragraph" w:styleId="22">
    <w:name w:val="Body Text 2"/>
    <w:basedOn w:val="a"/>
    <w:rsid w:val="004C19A6"/>
    <w:pPr>
      <w:widowControl w:val="0"/>
      <w:tabs>
        <w:tab w:val="left" w:pos="0"/>
      </w:tabs>
      <w:spacing w:line="360" w:lineRule="atLeast"/>
      <w:ind w:right="52"/>
      <w:jc w:val="both"/>
    </w:pPr>
    <w:rPr>
      <w:snapToGrid w:val="0"/>
    </w:rPr>
  </w:style>
  <w:style w:type="paragraph" w:styleId="a5">
    <w:name w:val="Body Text Indent"/>
    <w:basedOn w:val="a"/>
    <w:rsid w:val="004C19A6"/>
    <w:pPr>
      <w:ind w:firstLine="720"/>
      <w:jc w:val="both"/>
    </w:pPr>
  </w:style>
  <w:style w:type="paragraph" w:styleId="a6">
    <w:name w:val="Body Text"/>
    <w:basedOn w:val="a"/>
    <w:rsid w:val="004C19A6"/>
    <w:pPr>
      <w:widowControl w:val="0"/>
      <w:spacing w:line="360" w:lineRule="atLeast"/>
      <w:ind w:right="9"/>
      <w:jc w:val="both"/>
    </w:pPr>
    <w:rPr>
      <w:sz w:val="24"/>
    </w:rPr>
  </w:style>
  <w:style w:type="paragraph" w:styleId="31">
    <w:name w:val="Body Text 3"/>
    <w:basedOn w:val="a"/>
    <w:rsid w:val="004C19A6"/>
    <w:pPr>
      <w:widowControl w:val="0"/>
      <w:spacing w:line="360" w:lineRule="atLeast"/>
      <w:ind w:right="175"/>
    </w:pPr>
    <w:rPr>
      <w:snapToGrid w:val="0"/>
      <w:sz w:val="24"/>
    </w:rPr>
  </w:style>
  <w:style w:type="table" w:styleId="a7">
    <w:name w:val="Table Grid"/>
    <w:basedOn w:val="a1"/>
    <w:rsid w:val="0071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75A7"/>
    <w:rPr>
      <w:b/>
      <w:sz w:val="28"/>
    </w:rPr>
  </w:style>
  <w:style w:type="paragraph" w:styleId="a8">
    <w:name w:val="Balloon Text"/>
    <w:basedOn w:val="a"/>
    <w:link w:val="a9"/>
    <w:rsid w:val="00DF3C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A03B-F97D-4662-AE7A-30C72F44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Владимир Анатольевич</dc:creator>
  <cp:lastModifiedBy>IT-13</cp:lastModifiedBy>
  <cp:revision>3</cp:revision>
  <cp:lastPrinted>2019-12-05T06:07:00Z</cp:lastPrinted>
  <dcterms:created xsi:type="dcterms:W3CDTF">2019-12-23T05:55:00Z</dcterms:created>
  <dcterms:modified xsi:type="dcterms:W3CDTF">2019-12-30T04:48:00Z</dcterms:modified>
</cp:coreProperties>
</file>