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B6" w:rsidRPr="00541467" w:rsidRDefault="00E530B6" w:rsidP="005414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5414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</w:t>
      </w:r>
      <w:r w:rsidR="006A7499" w:rsidRPr="005414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</w:t>
      </w:r>
      <w:r w:rsidR="00541467" w:rsidRPr="005414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5414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ЧИТИНСКИЙ РАЙОН»</w:t>
      </w:r>
    </w:p>
    <w:p w:rsidR="006A7499" w:rsidRPr="00541467" w:rsidRDefault="006A7499" w:rsidP="005414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541467" w:rsidRPr="00541467" w:rsidRDefault="00541467" w:rsidP="005414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5414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Pr="00541467" w:rsidRDefault="00242034" w:rsidP="005414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935E9B" w:rsidRPr="00541467" w:rsidRDefault="00935E9B" w:rsidP="005414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DA55E8" w:rsidRPr="00541467" w:rsidRDefault="00BF5022" w:rsidP="005414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541467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 w:rsidRPr="00541467">
        <w:rPr>
          <w:rFonts w:ascii="Arial" w:eastAsia="Times New Roman" w:hAnsi="Arial" w:cs="Arial"/>
          <w:sz w:val="24"/>
          <w:szCs w:val="28"/>
          <w:lang w:eastAsia="ru-RU"/>
        </w:rPr>
        <w:t>от</w:t>
      </w:r>
      <w:r w:rsidR="004D5F22" w:rsidRPr="00541467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="002176B5" w:rsidRPr="00541467">
        <w:rPr>
          <w:rFonts w:ascii="Arial" w:eastAsia="Times New Roman" w:hAnsi="Arial" w:cs="Arial"/>
          <w:sz w:val="24"/>
          <w:szCs w:val="28"/>
          <w:lang w:eastAsia="ru-RU"/>
        </w:rPr>
        <w:t>04</w:t>
      </w:r>
      <w:r w:rsidR="004D5F22" w:rsidRPr="00541467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2176B5" w:rsidRPr="00541467">
        <w:rPr>
          <w:rFonts w:ascii="Arial" w:eastAsia="Times New Roman" w:hAnsi="Arial" w:cs="Arial"/>
          <w:sz w:val="24"/>
          <w:szCs w:val="28"/>
          <w:lang w:eastAsia="ru-RU"/>
        </w:rPr>
        <w:t xml:space="preserve"> февраля </w:t>
      </w:r>
      <w:r w:rsidR="00242034" w:rsidRPr="00541467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4D5F22" w:rsidRPr="00541467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41467" w:rsidRPr="0054146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541467" w:rsidRPr="00541467">
        <w:rPr>
          <w:rFonts w:ascii="Arial" w:eastAsia="Times New Roman" w:hAnsi="Arial" w:cs="Arial"/>
          <w:sz w:val="24"/>
          <w:szCs w:val="28"/>
          <w:lang w:eastAsia="ru-RU"/>
        </w:rPr>
        <w:t xml:space="preserve">№ </w:t>
      </w:r>
      <w:r w:rsidR="002176B5" w:rsidRPr="00541467">
        <w:rPr>
          <w:rFonts w:ascii="Arial" w:eastAsia="Times New Roman" w:hAnsi="Arial" w:cs="Arial"/>
          <w:sz w:val="24"/>
          <w:szCs w:val="28"/>
          <w:lang w:eastAsia="ru-RU"/>
        </w:rPr>
        <w:t>9-НПА</w:t>
      </w:r>
      <w:bookmarkStart w:id="0" w:name="_GoBack"/>
      <w:bookmarkEnd w:id="0"/>
    </w:p>
    <w:p w:rsidR="00541467" w:rsidRDefault="00541467" w:rsidP="00541467">
      <w:pPr>
        <w:tabs>
          <w:tab w:val="left" w:pos="9923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bookmarkStart w:id="1" w:name="_Hlk9262914"/>
    </w:p>
    <w:p w:rsidR="00541467" w:rsidRDefault="00541467" w:rsidP="00541467">
      <w:pPr>
        <w:tabs>
          <w:tab w:val="left" w:pos="9923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E530B6" w:rsidRPr="00541467" w:rsidRDefault="00196F96" w:rsidP="00541467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541467">
        <w:rPr>
          <w:rFonts w:ascii="Arial" w:hAnsi="Arial" w:cs="Arial"/>
          <w:b/>
          <w:sz w:val="32"/>
          <w:szCs w:val="28"/>
        </w:rPr>
        <w:t>О</w:t>
      </w:r>
      <w:r w:rsidR="004D5F22" w:rsidRPr="00541467">
        <w:rPr>
          <w:rFonts w:ascii="Arial" w:hAnsi="Arial" w:cs="Arial"/>
          <w:b/>
          <w:sz w:val="32"/>
          <w:szCs w:val="28"/>
        </w:rPr>
        <w:t>б утверждении муниципальной программы</w:t>
      </w:r>
      <w:r w:rsidR="00541467" w:rsidRPr="00541467">
        <w:rPr>
          <w:rFonts w:ascii="Arial" w:hAnsi="Arial" w:cs="Arial"/>
          <w:b/>
          <w:sz w:val="32"/>
          <w:szCs w:val="28"/>
        </w:rPr>
        <w:t xml:space="preserve"> «</w:t>
      </w:r>
      <w:r w:rsidR="004D5F22" w:rsidRPr="00541467">
        <w:rPr>
          <w:rFonts w:ascii="Arial" w:hAnsi="Arial" w:cs="Arial"/>
          <w:b/>
          <w:sz w:val="32"/>
          <w:szCs w:val="28"/>
        </w:rPr>
        <w:t>Комплексное развитие сельских территорий»</w:t>
      </w:r>
      <w:r w:rsidR="00541467" w:rsidRPr="00541467">
        <w:rPr>
          <w:rFonts w:ascii="Arial" w:hAnsi="Arial" w:cs="Arial"/>
          <w:b/>
          <w:sz w:val="32"/>
          <w:szCs w:val="28"/>
        </w:rPr>
        <w:t xml:space="preserve"> </w:t>
      </w:r>
      <w:r w:rsidR="004D5F22" w:rsidRPr="00541467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  <w:r w:rsidR="00541467" w:rsidRPr="00541467">
        <w:rPr>
          <w:rFonts w:ascii="Arial" w:hAnsi="Arial" w:cs="Arial"/>
          <w:b/>
          <w:sz w:val="32"/>
          <w:szCs w:val="28"/>
        </w:rPr>
        <w:t xml:space="preserve"> </w:t>
      </w:r>
      <w:r w:rsidR="004D5F22" w:rsidRPr="00541467">
        <w:rPr>
          <w:rFonts w:ascii="Arial" w:hAnsi="Arial" w:cs="Arial"/>
          <w:b/>
          <w:sz w:val="32"/>
          <w:szCs w:val="28"/>
        </w:rPr>
        <w:t>на 2020-2025 годы</w:t>
      </w:r>
    </w:p>
    <w:p w:rsidR="004D5F22" w:rsidRPr="00541467" w:rsidRDefault="004D5F22" w:rsidP="00541467">
      <w:pPr>
        <w:tabs>
          <w:tab w:val="left" w:pos="735"/>
          <w:tab w:val="right" w:pos="935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Default="00541467" w:rsidP="00541467">
      <w:pPr>
        <w:tabs>
          <w:tab w:val="left" w:pos="735"/>
          <w:tab w:val="right" w:pos="935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41467" w:rsidRDefault="00935E9B" w:rsidP="00541467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соответствии с Порядком принятия решений о разработке</w:t>
      </w:r>
      <w:r w:rsidR="00541467" w:rsidRPr="00541467">
        <w:rPr>
          <w:rFonts w:ascii="Arial" w:hAnsi="Arial" w:cs="Arial"/>
          <w:sz w:val="24"/>
          <w:szCs w:val="28"/>
        </w:rPr>
        <w:t>,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формирования и реализации муниципальных программ муниципального района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«Читинский район»</w:t>
      </w:r>
      <w:r w:rsidR="00541467" w:rsidRPr="00541467">
        <w:rPr>
          <w:rFonts w:ascii="Arial" w:hAnsi="Arial" w:cs="Arial"/>
          <w:sz w:val="24"/>
          <w:szCs w:val="28"/>
        </w:rPr>
        <w:t>,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утвержденного постановлением администрации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муниципального района «Читинский район» от 14 марта 2014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="00541467" w:rsidRPr="00541467">
        <w:rPr>
          <w:rFonts w:ascii="Arial" w:hAnsi="Arial" w:cs="Arial"/>
          <w:sz w:val="24"/>
          <w:szCs w:val="28"/>
        </w:rPr>
        <w:t>года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="00541467" w:rsidRPr="00541467">
        <w:rPr>
          <w:rFonts w:ascii="Arial" w:hAnsi="Arial" w:cs="Arial"/>
          <w:sz w:val="24"/>
          <w:szCs w:val="28"/>
        </w:rPr>
        <w:t>№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694</w:t>
      </w:r>
      <w:r w:rsidR="00541467" w:rsidRPr="00541467">
        <w:rPr>
          <w:rFonts w:ascii="Arial" w:hAnsi="Arial" w:cs="Arial"/>
          <w:sz w:val="24"/>
          <w:szCs w:val="28"/>
        </w:rPr>
        <w:t>,</w:t>
      </w:r>
      <w:r w:rsidR="00541467"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ст.26 Устава муниципального района «Читинский район»</w:t>
      </w:r>
      <w:r w:rsidR="001B2E22" w:rsidRPr="00541467">
        <w:rPr>
          <w:rFonts w:ascii="Arial" w:hAnsi="Arial" w:cs="Arial"/>
          <w:sz w:val="24"/>
          <w:szCs w:val="28"/>
        </w:rPr>
        <w:t xml:space="preserve"> </w:t>
      </w:r>
      <w:r w:rsidR="006A7499" w:rsidRPr="00541467">
        <w:rPr>
          <w:rFonts w:ascii="Arial" w:hAnsi="Arial" w:cs="Arial"/>
          <w:sz w:val="24"/>
          <w:szCs w:val="28"/>
        </w:rPr>
        <w:t>администрация</w:t>
      </w:r>
    </w:p>
    <w:p w:rsidR="004D5F22" w:rsidRDefault="00935E9B" w:rsidP="00541467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ПОСТАНОВЛЯЕТ:</w:t>
      </w:r>
    </w:p>
    <w:p w:rsidR="00541467" w:rsidRPr="00541467" w:rsidRDefault="00541467" w:rsidP="00541467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4D5F22" w:rsidRPr="00541467" w:rsidRDefault="00806C50" w:rsidP="005414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41467"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муниципальную программу</w:t>
      </w:r>
      <w:r w:rsidR="001B2E22" w:rsidRPr="005414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22" w:rsidRPr="00541467">
        <w:rPr>
          <w:rFonts w:ascii="Arial" w:eastAsia="Times New Roman" w:hAnsi="Arial" w:cs="Arial"/>
          <w:sz w:val="24"/>
          <w:szCs w:val="28"/>
          <w:lang w:eastAsia="ru-RU"/>
        </w:rPr>
        <w:t>«Комплексное развитие сельских территорий</w:t>
      </w:r>
      <w:r w:rsidR="004D5F22" w:rsidRPr="0054146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муниципального района «</w:t>
      </w:r>
      <w:r w:rsidRPr="00541467">
        <w:rPr>
          <w:rFonts w:ascii="Arial" w:eastAsia="Times New Roman" w:hAnsi="Arial" w:cs="Arial"/>
          <w:bCs/>
          <w:sz w:val="24"/>
          <w:szCs w:val="28"/>
          <w:lang w:eastAsia="ru-RU"/>
        </w:rPr>
        <w:t>Читинский</w:t>
      </w:r>
      <w:r w:rsidR="004D5F22" w:rsidRPr="0054146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район»</w:t>
      </w:r>
      <w:r w:rsidR="004D5F22" w:rsidRPr="00541467">
        <w:rPr>
          <w:rFonts w:ascii="Arial" w:eastAsia="Times New Roman" w:hAnsi="Arial" w:cs="Arial"/>
          <w:sz w:val="24"/>
          <w:szCs w:val="28"/>
          <w:lang w:eastAsia="ru-RU"/>
        </w:rPr>
        <w:t xml:space="preserve"> на период 2020-2025 годы».</w:t>
      </w:r>
    </w:p>
    <w:p w:rsidR="00806C50" w:rsidRPr="00541467" w:rsidRDefault="0085710C" w:rsidP="005414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467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806C50" w:rsidRPr="00541467">
        <w:rPr>
          <w:rFonts w:ascii="Arial" w:hAnsi="Arial" w:cs="Arial"/>
          <w:sz w:val="24"/>
          <w:szCs w:val="27"/>
        </w:rPr>
        <w:t>. Данное постановление опубликовать на сайте администрации и в районной газете «Ин</w:t>
      </w:r>
      <w:r w:rsidR="00541467" w:rsidRPr="00541467">
        <w:rPr>
          <w:rFonts w:ascii="Arial" w:hAnsi="Arial" w:cs="Arial"/>
          <w:sz w:val="24"/>
          <w:szCs w:val="27"/>
        </w:rPr>
        <w:t xml:space="preserve"> года</w:t>
      </w:r>
      <w:r w:rsidR="00806C50" w:rsidRPr="00541467">
        <w:rPr>
          <w:rFonts w:ascii="Arial" w:hAnsi="Arial" w:cs="Arial"/>
          <w:sz w:val="24"/>
          <w:szCs w:val="27"/>
        </w:rPr>
        <w:t>».</w:t>
      </w:r>
    </w:p>
    <w:p w:rsidR="00806C50" w:rsidRPr="00541467" w:rsidRDefault="0085710C" w:rsidP="005414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541467">
        <w:rPr>
          <w:rFonts w:ascii="Arial" w:hAnsi="Arial" w:cs="Arial"/>
          <w:sz w:val="24"/>
          <w:szCs w:val="27"/>
        </w:rPr>
        <w:t>3</w:t>
      </w:r>
      <w:r w:rsidR="00806C50" w:rsidRPr="00541467">
        <w:rPr>
          <w:rFonts w:ascii="Arial" w:hAnsi="Arial" w:cs="Arial"/>
          <w:sz w:val="24"/>
          <w:szCs w:val="27"/>
        </w:rPr>
        <w:t>. Контроль за исполнением настоящего постановления буду осущес</w:t>
      </w:r>
      <w:r w:rsidR="00806C50" w:rsidRPr="00541467">
        <w:rPr>
          <w:rFonts w:ascii="Arial" w:hAnsi="Arial" w:cs="Arial"/>
          <w:sz w:val="24"/>
          <w:szCs w:val="27"/>
        </w:rPr>
        <w:t>т</w:t>
      </w:r>
      <w:r w:rsidR="00806C50" w:rsidRPr="00541467">
        <w:rPr>
          <w:rFonts w:ascii="Arial" w:hAnsi="Arial" w:cs="Arial"/>
          <w:sz w:val="24"/>
          <w:szCs w:val="27"/>
        </w:rPr>
        <w:t>влять лично.</w:t>
      </w:r>
    </w:p>
    <w:bookmarkEnd w:id="1"/>
    <w:p w:rsidR="00E14433" w:rsidRDefault="00E14433" w:rsidP="005414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541467" w:rsidRPr="00541467" w:rsidRDefault="00541467" w:rsidP="005414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6A7499" w:rsidRPr="00541467" w:rsidRDefault="006A7499" w:rsidP="005414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541467" w:rsidRPr="00541467" w:rsidRDefault="000A059B" w:rsidP="005414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r w:rsidRPr="00541467">
        <w:rPr>
          <w:rFonts w:ascii="Arial" w:hAnsi="Arial" w:cs="Arial"/>
          <w:sz w:val="24"/>
          <w:szCs w:val="27"/>
        </w:rPr>
        <w:t>Глав</w:t>
      </w:r>
      <w:r w:rsidR="00806C50" w:rsidRPr="00541467">
        <w:rPr>
          <w:rFonts w:ascii="Arial" w:hAnsi="Arial" w:cs="Arial"/>
          <w:sz w:val="24"/>
          <w:szCs w:val="27"/>
        </w:rPr>
        <w:t>а</w:t>
      </w:r>
      <w:r w:rsidRPr="00541467">
        <w:rPr>
          <w:rFonts w:ascii="Arial" w:hAnsi="Arial" w:cs="Arial"/>
          <w:sz w:val="24"/>
          <w:szCs w:val="27"/>
        </w:rPr>
        <w:t xml:space="preserve"> муниципального района</w:t>
      </w:r>
      <w:r w:rsidR="00541467" w:rsidRPr="00541467">
        <w:rPr>
          <w:rFonts w:ascii="Arial" w:hAnsi="Arial" w:cs="Arial"/>
          <w:sz w:val="24"/>
          <w:szCs w:val="27"/>
        </w:rPr>
        <w:t xml:space="preserve"> «</w:t>
      </w:r>
      <w:r w:rsidR="000D4F47" w:rsidRPr="00541467">
        <w:rPr>
          <w:rFonts w:ascii="Arial" w:hAnsi="Arial" w:cs="Arial"/>
          <w:sz w:val="24"/>
          <w:szCs w:val="27"/>
        </w:rPr>
        <w:t>Читинский район»</w:t>
      </w:r>
      <w:r w:rsidR="00541467">
        <w:rPr>
          <w:rFonts w:ascii="Arial" w:hAnsi="Arial" w:cs="Arial"/>
          <w:sz w:val="24"/>
          <w:szCs w:val="27"/>
        </w:rPr>
        <w:tab/>
      </w:r>
      <w:r w:rsidR="00541467">
        <w:rPr>
          <w:rFonts w:ascii="Arial" w:hAnsi="Arial" w:cs="Arial"/>
          <w:sz w:val="24"/>
          <w:szCs w:val="27"/>
        </w:rPr>
        <w:tab/>
      </w:r>
      <w:r w:rsidR="00541467">
        <w:rPr>
          <w:rFonts w:ascii="Arial" w:hAnsi="Arial" w:cs="Arial"/>
          <w:sz w:val="24"/>
          <w:szCs w:val="27"/>
        </w:rPr>
        <w:tab/>
      </w:r>
      <w:r w:rsidR="00541467">
        <w:rPr>
          <w:rFonts w:ascii="Arial" w:hAnsi="Arial" w:cs="Arial"/>
          <w:sz w:val="24"/>
          <w:szCs w:val="27"/>
        </w:rPr>
        <w:tab/>
        <w:t xml:space="preserve"> </w:t>
      </w:r>
      <w:proofErr w:type="spellStart"/>
      <w:r w:rsidR="000D4F47" w:rsidRPr="00541467">
        <w:rPr>
          <w:rFonts w:ascii="Arial" w:hAnsi="Arial" w:cs="Arial"/>
          <w:sz w:val="24"/>
          <w:szCs w:val="27"/>
        </w:rPr>
        <w:t>Ф.А.Кургузкин</w:t>
      </w:r>
      <w:proofErr w:type="spellEnd"/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541467">
        <w:rPr>
          <w:rFonts w:ascii="Arial" w:hAnsi="Arial" w:cs="Arial"/>
          <w:sz w:val="24"/>
          <w:szCs w:val="27"/>
        </w:rPr>
        <w:br w:type="page"/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lastRenderedPageBreak/>
        <w:t>1. Характеристика текущего состояния сферы реализации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муниципальной программы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41467">
        <w:rPr>
          <w:rFonts w:ascii="Arial" w:hAnsi="Arial" w:cs="Arial"/>
          <w:sz w:val="24"/>
          <w:szCs w:val="28"/>
        </w:rPr>
        <w:t>Читинский район расположен вокруг краевого центра,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граничит на западе с </w:t>
      </w:r>
      <w:hyperlink r:id="rId6" w:tooltip="Улётовский район" w:history="1">
        <w:proofErr w:type="spellStart"/>
        <w:r w:rsidRPr="00541467">
          <w:rPr>
            <w:rStyle w:val="ac"/>
            <w:rFonts w:ascii="Arial" w:eastAsia="Calibri" w:hAnsi="Arial" w:cs="Arial"/>
            <w:color w:val="auto"/>
            <w:sz w:val="24"/>
            <w:szCs w:val="28"/>
            <w:u w:val="none"/>
          </w:rPr>
          <w:t>Улётовским</w:t>
        </w:r>
        <w:proofErr w:type="spellEnd"/>
      </w:hyperlink>
      <w:r w:rsidRPr="00541467">
        <w:rPr>
          <w:rFonts w:ascii="Arial" w:hAnsi="Arial" w:cs="Arial"/>
          <w:sz w:val="24"/>
          <w:szCs w:val="28"/>
        </w:rPr>
        <w:t xml:space="preserve"> и </w:t>
      </w:r>
      <w:hyperlink r:id="rId7" w:tooltip="Хилокский район" w:history="1">
        <w:proofErr w:type="spellStart"/>
        <w:r w:rsidRPr="00541467">
          <w:rPr>
            <w:rStyle w:val="ac"/>
            <w:rFonts w:ascii="Arial" w:eastAsia="Calibri" w:hAnsi="Arial" w:cs="Arial"/>
            <w:color w:val="auto"/>
            <w:sz w:val="24"/>
            <w:szCs w:val="28"/>
            <w:u w:val="none"/>
          </w:rPr>
          <w:t>Хилокским</w:t>
        </w:r>
        <w:proofErr w:type="spellEnd"/>
      </w:hyperlink>
      <w:r w:rsidRPr="00541467">
        <w:rPr>
          <w:rFonts w:ascii="Arial" w:hAnsi="Arial" w:cs="Arial"/>
          <w:sz w:val="24"/>
          <w:szCs w:val="28"/>
        </w:rPr>
        <w:t xml:space="preserve"> районами,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на юге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- с </w:t>
      </w:r>
      <w:hyperlink r:id="rId8" w:tooltip="Дульдургинский район" w:history="1">
        <w:r w:rsidRPr="00541467">
          <w:rPr>
            <w:rStyle w:val="ac"/>
            <w:rFonts w:ascii="Arial" w:eastAsia="Calibri" w:hAnsi="Arial" w:cs="Arial"/>
            <w:color w:val="auto"/>
            <w:sz w:val="24"/>
            <w:szCs w:val="28"/>
            <w:u w:val="none"/>
          </w:rPr>
          <w:t>Дульдургинским районом</w:t>
        </w:r>
      </w:hyperlink>
      <w:r w:rsidRPr="00541467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на востоке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- с </w:t>
      </w:r>
      <w:hyperlink r:id="rId9" w:tooltip="Карымский район" w:history="1">
        <w:proofErr w:type="spellStart"/>
        <w:r w:rsidRPr="00541467">
          <w:rPr>
            <w:rStyle w:val="ac"/>
            <w:rFonts w:ascii="Arial" w:eastAsia="Calibri" w:hAnsi="Arial" w:cs="Arial"/>
            <w:color w:val="auto"/>
            <w:sz w:val="24"/>
            <w:szCs w:val="28"/>
            <w:u w:val="none"/>
          </w:rPr>
          <w:t>Карымским</w:t>
        </w:r>
        <w:proofErr w:type="spellEnd"/>
      </w:hyperlink>
      <w:r w:rsidRPr="00541467">
        <w:rPr>
          <w:rFonts w:ascii="Arial" w:hAnsi="Arial" w:cs="Arial"/>
          <w:sz w:val="24"/>
          <w:szCs w:val="28"/>
        </w:rPr>
        <w:t xml:space="preserve"> районом,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на севере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- с </w:t>
      </w:r>
      <w:hyperlink r:id="rId10" w:tooltip="Бурятия" w:history="1">
        <w:r w:rsidRPr="00541467">
          <w:rPr>
            <w:rStyle w:val="ac"/>
            <w:rFonts w:ascii="Arial" w:eastAsia="Calibri" w:hAnsi="Arial" w:cs="Arial"/>
            <w:color w:val="auto"/>
            <w:sz w:val="24"/>
            <w:szCs w:val="28"/>
            <w:u w:val="none"/>
          </w:rPr>
          <w:t>Республикой Бурятия</w:t>
        </w:r>
      </w:hyperlink>
      <w:r w:rsidRPr="00541467">
        <w:rPr>
          <w:rFonts w:ascii="Arial" w:hAnsi="Arial" w:cs="Arial"/>
          <w:sz w:val="24"/>
          <w:szCs w:val="28"/>
        </w:rPr>
        <w:t>. Территория района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- 15 707, 5 км². Средняя плотность населения в районе составляет 4, 15 чел./км2 (по краю - 2, 48 чел./км2). На территории Читинского района расположено 2 посёлка городского типа,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21 сельское поселение (60 населенных пунктов).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Преобладающая часть сельских территорий отличается недостаточно развитой коммуникационной,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транспортной и инженерной инфраструктурой,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не обладает необходимыми условиями для развития предпринимательства,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не имеет соответствующей современным условиям базы для оказания сельскому населению образовательных,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медицинских,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жилищно-коммунальных и соц</w:t>
      </w:r>
      <w:r w:rsidRPr="00541467">
        <w:rPr>
          <w:rFonts w:ascii="Arial" w:hAnsi="Arial" w:cs="Arial"/>
          <w:sz w:val="24"/>
          <w:szCs w:val="28"/>
        </w:rPr>
        <w:t>и</w:t>
      </w:r>
      <w:r w:rsidRPr="00541467">
        <w:rPr>
          <w:rFonts w:ascii="Arial" w:hAnsi="Arial" w:cs="Arial"/>
          <w:sz w:val="24"/>
          <w:szCs w:val="28"/>
        </w:rPr>
        <w:t>ально-культурных услуг. Сельские территории характеризуются достаточно высоким уровнем безработицы и низким уровнем доходов населения.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Основными факторами,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тормозящими развитие сельских территорий,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являются: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отсутствие комплексного подхода к развитию сельских территорий в преодолении бедности,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неравенства и безработицы;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ограничение доступа жителей села к объектам социальной и инженерной инфраструктуры;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недостаточное научное,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статистическое и кадровое обеспечение развития сельских территорий;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низкий уровень развития рынка жилья;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низкий уровень социальной активности сельского населения в части улучшения условий жизнедеятельности в сельской местности;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высокий миграционный приток сельского населения.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На решение проблем обеспеченности жильем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проживающих в сельской местности,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и обеспечения инфраструктурой сел были направлены,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частности,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мероприятия </w:t>
      </w:r>
      <w:hyperlink r:id="rId11" w:history="1">
        <w:r w:rsidRPr="00541467">
          <w:rPr>
            <w:rStyle w:val="a7"/>
            <w:rFonts w:ascii="Arial" w:hAnsi="Arial" w:cs="Arial"/>
            <w:color w:val="auto"/>
            <w:sz w:val="24"/>
            <w:szCs w:val="28"/>
          </w:rPr>
          <w:t>федеральной целевой программы</w:t>
        </w:r>
      </w:hyperlink>
      <w:r w:rsidRPr="00541467">
        <w:rPr>
          <w:rFonts w:ascii="Arial" w:hAnsi="Arial" w:cs="Arial"/>
          <w:sz w:val="24"/>
          <w:szCs w:val="28"/>
        </w:rPr>
        <w:t xml:space="preserve"> «Социальное развитие села до 2013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утвержденной </w:t>
      </w:r>
      <w:hyperlink r:id="rId12" w:history="1">
        <w:r w:rsidRPr="00541467">
          <w:rPr>
            <w:rStyle w:val="a7"/>
            <w:rFonts w:ascii="Arial" w:hAnsi="Arial" w:cs="Arial"/>
            <w:color w:val="auto"/>
            <w:sz w:val="24"/>
            <w:szCs w:val="28"/>
          </w:rPr>
          <w:t>постановлением</w:t>
        </w:r>
      </w:hyperlink>
      <w:r w:rsidRPr="00541467">
        <w:rPr>
          <w:rFonts w:ascii="Arial" w:hAnsi="Arial" w:cs="Arial"/>
          <w:sz w:val="24"/>
          <w:szCs w:val="28"/>
        </w:rPr>
        <w:t xml:space="preserve"> Правительства Российской Федерации от 3 декабря 2002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858,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и </w:t>
      </w:r>
      <w:hyperlink r:id="rId13" w:history="1">
        <w:r w:rsidRPr="00541467">
          <w:rPr>
            <w:rStyle w:val="a7"/>
            <w:rFonts w:ascii="Arial" w:hAnsi="Arial" w:cs="Arial"/>
            <w:color w:val="auto"/>
            <w:sz w:val="24"/>
            <w:szCs w:val="28"/>
          </w:rPr>
          <w:t>краевой долгосрочной целевой программы</w:t>
        </w:r>
      </w:hyperlink>
      <w:r w:rsidRPr="00541467">
        <w:rPr>
          <w:rFonts w:ascii="Arial" w:hAnsi="Arial" w:cs="Arial"/>
          <w:sz w:val="24"/>
          <w:szCs w:val="28"/>
        </w:rPr>
        <w:t xml:space="preserve"> «Социальное развитие села на 2010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-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2013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годы»,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утвержденной </w:t>
      </w:r>
      <w:hyperlink r:id="rId14" w:history="1">
        <w:r w:rsidRPr="00541467">
          <w:rPr>
            <w:rStyle w:val="a7"/>
            <w:rFonts w:ascii="Arial" w:hAnsi="Arial" w:cs="Arial"/>
            <w:color w:val="auto"/>
            <w:sz w:val="24"/>
            <w:szCs w:val="28"/>
          </w:rPr>
          <w:t>постановлением</w:t>
        </w:r>
      </w:hyperlink>
      <w:r w:rsidRPr="00541467">
        <w:rPr>
          <w:rFonts w:ascii="Arial" w:hAnsi="Arial" w:cs="Arial"/>
          <w:sz w:val="24"/>
          <w:szCs w:val="28"/>
        </w:rPr>
        <w:t xml:space="preserve"> Правительства Забайкальского края от 21 июля 2009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289,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рамках которых гражданам,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проживающим в сельской местности,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молодым семьям и молодым специалистам,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предоставлялись социальные выплаты на строительство (приобретение) жилья в сельской местности.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С 2014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 создание условий для повышения качества и уровня жизни сельского населения было продолжено в рамках федеральной целевой программы «Устойчивое развитие сельских территорий на 2014-2017 годы и на п</w:t>
      </w:r>
      <w:r w:rsidRPr="00541467">
        <w:rPr>
          <w:rFonts w:ascii="Arial" w:hAnsi="Arial" w:cs="Arial"/>
          <w:sz w:val="24"/>
          <w:szCs w:val="28"/>
        </w:rPr>
        <w:t>е</w:t>
      </w:r>
      <w:r w:rsidRPr="00541467">
        <w:rPr>
          <w:rFonts w:ascii="Arial" w:hAnsi="Arial" w:cs="Arial"/>
          <w:sz w:val="24"/>
          <w:szCs w:val="28"/>
        </w:rPr>
        <w:t>риод до 2020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утвержденной постановлением Правительства Российской Федерации от 15 июля 2013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598 (с 2019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 - ведомственная целевая программа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сырья и продовольствия),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и государственной программы Забайкальского края «Устойчивое развитие сельских территорий»,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утвержденной постановлением Правительства Забайкальского края от 30 октября 2013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480,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муниципальной программы «Устойчивое развитие сельских территорий на 2014-2017 годы и на период до 2020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муниципальном районе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утвержденной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постановлением администрацией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муниципального района «Читинский район» от 20 мая 2013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1715.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В результате реализации программ устойчивого развития сельских территорий </w:t>
      </w:r>
      <w:r w:rsidRPr="00541467"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>предоставлены социальные выплаты на строительство (приобретение) жилья 23 семьям,</w:t>
      </w:r>
      <w:r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41467"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>в том числе 18 молодым семьям и молодым специалистам;</w:t>
      </w:r>
      <w:r w:rsidRPr="00541467">
        <w:rPr>
          <w:rFonts w:ascii="Arial" w:hAnsi="Arial" w:cs="Arial"/>
          <w:sz w:val="24"/>
          <w:szCs w:val="28"/>
        </w:rPr>
        <w:t xml:space="preserve"> построено (приобретено) жилья в сельской местности общей площадью 2, 18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тыс.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кв. 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1, 57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тыс.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кв. м - молодыми семьями и молодыми специалистами</w:t>
      </w:r>
      <w:r w:rsidRPr="00541467"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>,</w:t>
      </w:r>
      <w:r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41467"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>обеспечено строительство 1 фельдшерско-акушерского пункта,</w:t>
      </w:r>
      <w:r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541467"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>3 плоскостных спортивных сооруж</w:t>
      </w:r>
      <w:r w:rsidRPr="00541467"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>е</w:t>
      </w:r>
      <w:r w:rsidRPr="00541467">
        <w:rPr>
          <w:rStyle w:val="apple-style-span"/>
          <w:rFonts w:ascii="Arial" w:hAnsi="Arial" w:cs="Arial"/>
          <w:sz w:val="24"/>
          <w:szCs w:val="28"/>
          <w:shd w:val="clear" w:color="auto" w:fill="FFFFFF"/>
        </w:rPr>
        <w:t>ний.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2. Перечень приоритетов муниципальной политики в сфере реализации муниципальной программы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Муниципальная программа базируется на положениях </w:t>
      </w:r>
      <w:hyperlink r:id="rId15" w:history="1">
        <w:r w:rsidRPr="00541467">
          <w:rPr>
            <w:rFonts w:ascii="Arial" w:hAnsi="Arial" w:cs="Arial"/>
            <w:sz w:val="24"/>
            <w:szCs w:val="28"/>
          </w:rPr>
          <w:t>Стратегии</w:t>
        </w:r>
      </w:hyperlink>
      <w:r w:rsidRPr="00541467">
        <w:rPr>
          <w:rFonts w:ascii="Arial" w:hAnsi="Arial" w:cs="Arial"/>
          <w:sz w:val="24"/>
          <w:szCs w:val="28"/>
        </w:rPr>
        <w:t xml:space="preserve"> социально-экономического развития муниципального района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«Читинский район» на период до 2030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утвержденной решением Совета депутатов муниципального района « Читинский район» от 25 декабря 2018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37.</w:t>
      </w:r>
    </w:p>
    <w:p w:rsid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Приоритетами муниципальной политики в сфере реализации программы являются: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улучшение условий жизнедеятельности сельского населения для формирования необходимой демографической и </w:t>
      </w:r>
      <w:proofErr w:type="spellStart"/>
      <w:r w:rsidRPr="00541467">
        <w:rPr>
          <w:rFonts w:ascii="Arial" w:hAnsi="Arial" w:cs="Arial"/>
          <w:sz w:val="24"/>
          <w:szCs w:val="28"/>
        </w:rPr>
        <w:t>трудоресурсной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базы на сельских терр</w:t>
      </w:r>
      <w:r w:rsidRPr="00541467">
        <w:rPr>
          <w:rFonts w:ascii="Arial" w:hAnsi="Arial" w:cs="Arial"/>
          <w:sz w:val="24"/>
          <w:szCs w:val="28"/>
        </w:rPr>
        <w:t>и</w:t>
      </w:r>
      <w:r w:rsidRPr="00541467">
        <w:rPr>
          <w:rFonts w:ascii="Arial" w:hAnsi="Arial" w:cs="Arial"/>
          <w:sz w:val="24"/>
          <w:szCs w:val="28"/>
        </w:rPr>
        <w:t>ториях;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повышение заселенности сельских территорий,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формирование сбалансированной системы расселения,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сохранение многообразия типов сельских населенных пунктов и улучшение их жизнеобеспечения.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Реализация приоритетов предполагает: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улучшение жилищных условий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проживающих на сельских территориях;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повышение доступности и качества предоставляемых сельским гражданам социально-культурных,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торгово-бытовых и государственных услуг;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приближение условий жизнедеятельности в сельских поселениях к городским стандартам при сохранении особенностей сельского расселения,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застройки и образа жизни.</w:t>
      </w: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3. Описание целей и задач муниципальной программы</w:t>
      </w: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Целью муниципальной программы является комплексное развитие сельских территорий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способствующее повышению благосостояния сельского населения.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Достижение поставленной цели будет осуществляться с учетом: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комплексного планирования развития сельских территорий,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включающего экономический,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социально-демографический и экологический аспекты;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стимулирования вовлечения в инвестиционный процесс местных ресурсов,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повышения роли местных инициатив и самостоятельности в определении приоритетных направлений развития своих территорий,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активизация деятельности сельских муниципальных образований.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Для достижения указанной цели необходимо решение следующих задач: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улучшение жилищных условий сельского населения на основе развития институтов субсидирования строительства и покупки жилья,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ипотечного кредитования,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 учётом преимуществ сельского образа жизни;</w:t>
      </w:r>
    </w:p>
    <w:p w:rsidR="00541467" w:rsidRP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повышение уровня занятости сельского населения,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содействие созданию новых рабочих мест;</w:t>
      </w:r>
    </w:p>
    <w:p w:rsidR="00541467" w:rsidRDefault="00541467" w:rsidP="0054146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повышение уровня комфортности проживания на сельских территориях.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Для оценки достижения запланированных целей и задач установлены показатели результативности для муниципальной программы в целом и для каждой из подпрограмм.</w:t>
      </w:r>
    </w:p>
    <w:p w:rsid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Сроки и этапы реализации муниципальной программы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Муниципальная программа реализуется в один этап - 2020-2025 гг.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5.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Перечень основных мероприятий муниципальной программы</w:t>
      </w: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Default="00541467" w:rsidP="00541467">
      <w:pPr>
        <w:pStyle w:val="a9"/>
        <w:tabs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Перечень основных мероприятий муниципальной программы </w:t>
      </w:r>
      <w:r w:rsidRPr="00541467">
        <w:rPr>
          <w:rFonts w:ascii="Arial" w:hAnsi="Arial" w:cs="Arial"/>
          <w:bCs/>
          <w:sz w:val="24"/>
          <w:szCs w:val="28"/>
        </w:rPr>
        <w:t xml:space="preserve">с указанием сроков их реализации и ожидаемых непосредственных результатов </w:t>
      </w:r>
      <w:r w:rsidRPr="00541467">
        <w:rPr>
          <w:rFonts w:ascii="Arial" w:hAnsi="Arial" w:cs="Arial"/>
          <w:sz w:val="24"/>
          <w:szCs w:val="28"/>
        </w:rPr>
        <w:t>представлен в приложении к муниципальной программе.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6. Перечень показателей конечных результатов муниципальной программы,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методики их расчета и плановые значения по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годам реализации муниципал</w:t>
      </w:r>
      <w:r w:rsidRPr="00541467">
        <w:rPr>
          <w:rFonts w:ascii="Arial" w:hAnsi="Arial" w:cs="Arial"/>
          <w:bCs/>
          <w:sz w:val="24"/>
          <w:szCs w:val="28"/>
        </w:rPr>
        <w:t>ь</w:t>
      </w:r>
      <w:r w:rsidRPr="00541467">
        <w:rPr>
          <w:rFonts w:ascii="Arial" w:hAnsi="Arial" w:cs="Arial"/>
          <w:bCs/>
          <w:sz w:val="24"/>
          <w:szCs w:val="28"/>
        </w:rPr>
        <w:t>ной программы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Default="00541467" w:rsidP="0054146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Перечень показателей конечных результатов муниципальной 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методики их расчета и плановые значения по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годам реализации муниципальной программы представлены в приложении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1 к муниципальной программе.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541467" w:rsidRPr="00541467" w:rsidRDefault="00541467" w:rsidP="00541467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541467" w:rsidRDefault="00541467" w:rsidP="00541467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  <w:r w:rsidRPr="00541467">
        <w:rPr>
          <w:sz w:val="24"/>
          <w:szCs w:val="28"/>
        </w:rPr>
        <w:t>7.</w:t>
      </w:r>
      <w:r w:rsidRPr="00541467">
        <w:rPr>
          <w:bCs/>
          <w:sz w:val="24"/>
          <w:szCs w:val="28"/>
        </w:rPr>
        <w:t xml:space="preserve"> Информация о финансовом обеспечении</w:t>
      </w:r>
    </w:p>
    <w:p w:rsidR="00541467" w:rsidRDefault="00541467" w:rsidP="00541467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  <w:r w:rsidRPr="00541467">
        <w:rPr>
          <w:bCs/>
          <w:sz w:val="24"/>
          <w:szCs w:val="28"/>
        </w:rPr>
        <w:t>муниципальной программы</w:t>
      </w:r>
    </w:p>
    <w:p w:rsid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Финансирование муниципальной программы планируется осуществлять по принципу </w:t>
      </w:r>
      <w:proofErr w:type="spellStart"/>
      <w:r w:rsidRPr="00541467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за счет консолидации средств бюджетов различных уровней и внебюджетных источников.</w:t>
      </w: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На реализацию муниципальной программы дополнительно будут привлекаться средства федерального и краевого бюджета в соответствии с правилами предоставления и распределения субсидий из федерального бюджета бюджетам субъектов Российской Федерации по направлениям муниципальной программы. В рамках развития форм государственно-частного партнерства могут привлекаться средства внебюджетных источников. В части строительства (приобретения) жилья с использованием средств социальных выплат,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реализации проектов по благоустройству,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комплексному развитию сельских территорий финансирование также будет осуществляться за счет местных бюджетов. Объемы финансирования за счет средств федерального,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местного и внебюджетных средств будут уточняться ежегодно в соответствии с заключенными соглашениями с федеральными органами исполнительной власти,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органами местного самоуправления,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 инвестиционными соглашениями (договорами) с юридическими лицами - инв</w:t>
      </w:r>
      <w:r w:rsidRPr="00541467">
        <w:rPr>
          <w:rFonts w:ascii="Arial" w:hAnsi="Arial" w:cs="Arial"/>
          <w:sz w:val="24"/>
          <w:szCs w:val="28"/>
        </w:rPr>
        <w:t>е</w:t>
      </w:r>
      <w:r w:rsidRPr="00541467">
        <w:rPr>
          <w:rFonts w:ascii="Arial" w:hAnsi="Arial" w:cs="Arial"/>
          <w:sz w:val="24"/>
          <w:szCs w:val="28"/>
        </w:rPr>
        <w:t>сторами.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Информация о расходах на реализацию муниципальной программы за счет средств местного бюджета в целом и в разрезе подпрограмм,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основных мероприятий и мероприятий отражена в </w:t>
      </w:r>
      <w:hyperlink w:anchor="sub_625119" w:history="1">
        <w:r w:rsidRPr="00541467">
          <w:rPr>
            <w:rFonts w:ascii="Arial" w:hAnsi="Arial" w:cs="Arial"/>
            <w:sz w:val="24"/>
            <w:szCs w:val="28"/>
          </w:rPr>
          <w:t>приложении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1 к муниципальной программе.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ходе исполнения местного бюджета показатели финансового обеспечения реализации муниципальной 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ее подпрограмм и основных мероприятий,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могут отличаться от показателей,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утвержденных в составе муниципальной 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пределах и по основаниям,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которые предусмотрены </w:t>
      </w:r>
      <w:hyperlink r:id="rId16" w:history="1">
        <w:r w:rsidRPr="00541467">
          <w:rPr>
            <w:rFonts w:ascii="Arial" w:hAnsi="Arial" w:cs="Arial"/>
            <w:sz w:val="24"/>
            <w:szCs w:val="28"/>
          </w:rPr>
          <w:t>бюджетным законодательством</w:t>
        </w:r>
      </w:hyperlink>
      <w:r w:rsidRPr="00541467">
        <w:rPr>
          <w:rFonts w:ascii="Arial" w:hAnsi="Arial" w:cs="Arial"/>
          <w:sz w:val="24"/>
          <w:szCs w:val="28"/>
        </w:rPr>
        <w:t xml:space="preserve"> Российской Федерации для внесения и</w:t>
      </w:r>
      <w:r w:rsidRPr="00541467">
        <w:rPr>
          <w:rFonts w:ascii="Arial" w:hAnsi="Arial" w:cs="Arial"/>
          <w:sz w:val="24"/>
          <w:szCs w:val="28"/>
        </w:rPr>
        <w:t>з</w:t>
      </w:r>
      <w:r w:rsidRPr="00541467">
        <w:rPr>
          <w:rFonts w:ascii="Arial" w:hAnsi="Arial" w:cs="Arial"/>
          <w:sz w:val="24"/>
          <w:szCs w:val="28"/>
        </w:rPr>
        <w:t>менений в сводную бюджетную роспись.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8. </w:t>
      </w:r>
      <w:r w:rsidRPr="00541467">
        <w:rPr>
          <w:rFonts w:ascii="Arial" w:hAnsi="Arial" w:cs="Arial"/>
          <w:bCs/>
          <w:sz w:val="24"/>
          <w:szCs w:val="28"/>
        </w:rPr>
        <w:t>Описание рисков реализации муниципальной программы,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в том числе </w:t>
      </w:r>
      <w:proofErr w:type="spellStart"/>
      <w:r w:rsidRPr="00541467">
        <w:rPr>
          <w:rFonts w:ascii="Arial" w:hAnsi="Arial" w:cs="Arial"/>
          <w:sz w:val="24"/>
          <w:szCs w:val="28"/>
        </w:rPr>
        <w:t>недостижения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целевых значений показателей,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описание механизмов управления рисками и мер по их минимизации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К ожидаемым рискам реализации муниципальной 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которые могут повлечь невыполнение мероприятий 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препятствовать достижению целей,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показателей и решению ее задач,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относятся: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835"/>
        <w:gridCol w:w="3686"/>
      </w:tblGrid>
      <w:tr w:rsidR="00541467" w:rsidRPr="00541467" w:rsidTr="00C260BE">
        <w:trPr>
          <w:trHeight w:val="585"/>
        </w:trPr>
        <w:tc>
          <w:tcPr>
            <w:tcW w:w="567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 xml:space="preserve"> №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</w:rPr>
              <w:t>п</w:t>
            </w:r>
            <w:proofErr w:type="spellEnd"/>
            <w:r w:rsidRPr="00541467">
              <w:rPr>
                <w:rFonts w:ascii="Arial" w:hAnsi="Arial" w:cs="Arial"/>
                <w:sz w:val="24"/>
              </w:rPr>
              <w:t>/</w:t>
            </w:r>
            <w:proofErr w:type="spellStart"/>
            <w:r w:rsidRPr="00541467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Риск</w:t>
            </w:r>
          </w:p>
        </w:tc>
        <w:tc>
          <w:tcPr>
            <w:tcW w:w="2835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Описание риска</w:t>
            </w:r>
          </w:p>
        </w:tc>
        <w:tc>
          <w:tcPr>
            <w:tcW w:w="3686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Описание механизмов управления рисками и мер по их минимизации</w:t>
            </w:r>
          </w:p>
        </w:tc>
      </w:tr>
    </w:tbl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835"/>
        <w:gridCol w:w="3685"/>
      </w:tblGrid>
      <w:tr w:rsidR="00541467" w:rsidRPr="00541467" w:rsidTr="00C260BE">
        <w:trPr>
          <w:cantSplit/>
          <w:trHeight w:val="325"/>
          <w:tblHeader/>
        </w:trPr>
        <w:tc>
          <w:tcPr>
            <w:tcW w:w="567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4</w:t>
            </w:r>
          </w:p>
        </w:tc>
      </w:tr>
      <w:tr w:rsidR="00541467" w:rsidRPr="00541467" w:rsidTr="00C260BE">
        <w:trPr>
          <w:trHeight w:val="223"/>
        </w:trPr>
        <w:tc>
          <w:tcPr>
            <w:tcW w:w="567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88" w:type="dxa"/>
            <w:gridSpan w:val="3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Внешние риски</w:t>
            </w:r>
          </w:p>
        </w:tc>
      </w:tr>
      <w:tr w:rsidR="00541467" w:rsidRPr="00541467" w:rsidTr="00C260BE">
        <w:trPr>
          <w:trHeight w:val="2923"/>
        </w:trPr>
        <w:tc>
          <w:tcPr>
            <w:tcW w:w="567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lastRenderedPageBreak/>
              <w:t>1.1</w:t>
            </w:r>
          </w:p>
        </w:tc>
        <w:tc>
          <w:tcPr>
            <w:tcW w:w="226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Финансово-экономические риски,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связанные с дефицитом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сокращением уровня бюджетного финансир</w:t>
            </w:r>
            <w:r w:rsidRPr="00541467">
              <w:rPr>
                <w:rFonts w:ascii="Arial" w:hAnsi="Arial" w:cs="Arial"/>
                <w:sz w:val="24"/>
              </w:rPr>
              <w:t>о</w:t>
            </w:r>
            <w:r w:rsidRPr="00541467">
              <w:rPr>
                <w:rFonts w:ascii="Arial" w:hAnsi="Arial" w:cs="Arial"/>
                <w:sz w:val="24"/>
              </w:rPr>
              <w:t>вания</w:t>
            </w:r>
          </w:p>
        </w:tc>
        <w:tc>
          <w:tcPr>
            <w:tcW w:w="2835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Отсутствие либо недостаточное финансирование мероприятий муниципальной программы</w:t>
            </w:r>
          </w:p>
        </w:tc>
        <w:tc>
          <w:tcPr>
            <w:tcW w:w="3685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Мониторинг состояния дел по привл</w:t>
            </w:r>
            <w:r w:rsidRPr="00541467">
              <w:rPr>
                <w:rFonts w:ascii="Arial" w:hAnsi="Arial" w:cs="Arial"/>
                <w:sz w:val="24"/>
              </w:rPr>
              <w:t>е</w:t>
            </w:r>
            <w:r w:rsidRPr="00541467">
              <w:rPr>
                <w:rFonts w:ascii="Arial" w:hAnsi="Arial" w:cs="Arial"/>
                <w:sz w:val="24"/>
              </w:rPr>
              <w:t>чению средств федерального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ежегодное уточнение объемов финансовых средств,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предусмотренных на реализацию мероприятий муниц</w:t>
            </w:r>
            <w:r w:rsidRPr="00541467">
              <w:rPr>
                <w:rFonts w:ascii="Arial" w:hAnsi="Arial" w:cs="Arial"/>
                <w:sz w:val="24"/>
              </w:rPr>
              <w:t>и</w:t>
            </w:r>
            <w:r w:rsidRPr="00541467">
              <w:rPr>
                <w:rFonts w:ascii="Arial" w:hAnsi="Arial" w:cs="Arial"/>
                <w:sz w:val="24"/>
              </w:rPr>
              <w:t>пальной программы. Корректировка ожидаемых результатов реализации программы и/или разработка пре</w:t>
            </w:r>
            <w:r w:rsidRPr="00541467">
              <w:rPr>
                <w:rFonts w:ascii="Arial" w:hAnsi="Arial" w:cs="Arial"/>
                <w:sz w:val="24"/>
              </w:rPr>
              <w:t>д</w:t>
            </w:r>
            <w:r w:rsidRPr="00541467">
              <w:rPr>
                <w:rFonts w:ascii="Arial" w:hAnsi="Arial" w:cs="Arial"/>
                <w:sz w:val="24"/>
              </w:rPr>
              <w:t>ложений по привлечению внебюджетных источников финансирования</w:t>
            </w:r>
          </w:p>
        </w:tc>
      </w:tr>
      <w:tr w:rsidR="00541467" w:rsidRPr="00541467" w:rsidTr="00C260BE">
        <w:trPr>
          <w:trHeight w:val="3906"/>
        </w:trPr>
        <w:tc>
          <w:tcPr>
            <w:tcW w:w="567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226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Правовые риски,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св</w:t>
            </w:r>
            <w:r w:rsidRPr="00541467">
              <w:rPr>
                <w:rFonts w:ascii="Arial" w:hAnsi="Arial" w:cs="Arial"/>
                <w:sz w:val="24"/>
              </w:rPr>
              <w:t>я</w:t>
            </w:r>
            <w:r w:rsidRPr="00541467">
              <w:rPr>
                <w:rFonts w:ascii="Arial" w:hAnsi="Arial" w:cs="Arial"/>
                <w:sz w:val="24"/>
              </w:rPr>
              <w:t>занные с изменением федерального закон</w:t>
            </w:r>
            <w:r w:rsidRPr="00541467">
              <w:rPr>
                <w:rFonts w:ascii="Arial" w:hAnsi="Arial" w:cs="Arial"/>
                <w:sz w:val="24"/>
              </w:rPr>
              <w:t>о</w:t>
            </w:r>
            <w:r w:rsidRPr="00541467">
              <w:rPr>
                <w:rFonts w:ascii="Arial" w:hAnsi="Arial" w:cs="Arial"/>
                <w:sz w:val="24"/>
              </w:rPr>
              <w:t>дательства</w:t>
            </w:r>
          </w:p>
        </w:tc>
        <w:tc>
          <w:tcPr>
            <w:tcW w:w="2835" w:type="dxa"/>
          </w:tcPr>
          <w:p w:rsid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Длительность формирования нормативной правовой базы,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необходимой для эффективной реализации программы,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нарушение сроков и условий реализации мероприятий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муниципальной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программы</w:t>
            </w:r>
          </w:p>
        </w:tc>
        <w:tc>
          <w:tcPr>
            <w:tcW w:w="3685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Мониторинг изменений правового регулирования на федеральном,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краевом уровне,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внесение в установленном порядке предложений по разрабатываемым на федеральном,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краевом уровне проектам</w:t>
            </w:r>
          </w:p>
        </w:tc>
      </w:tr>
      <w:tr w:rsidR="00541467" w:rsidRPr="00541467" w:rsidTr="00C260BE">
        <w:trPr>
          <w:trHeight w:val="2260"/>
        </w:trPr>
        <w:tc>
          <w:tcPr>
            <w:tcW w:w="567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226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Недостаточное вовл</w:t>
            </w:r>
            <w:r w:rsidRPr="00541467">
              <w:rPr>
                <w:rFonts w:ascii="Arial" w:hAnsi="Arial" w:cs="Arial"/>
                <w:sz w:val="24"/>
              </w:rPr>
              <w:t>е</w:t>
            </w:r>
            <w:r w:rsidRPr="00541467">
              <w:rPr>
                <w:rFonts w:ascii="Arial" w:hAnsi="Arial" w:cs="Arial"/>
                <w:sz w:val="24"/>
              </w:rPr>
              <w:t>чение в реализацию муниципальной программы организаций негосударственного сектора</w:t>
            </w:r>
          </w:p>
        </w:tc>
        <w:tc>
          <w:tcPr>
            <w:tcW w:w="2835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Привлечение недостаточного объема средств из внебюджетных источников</w:t>
            </w:r>
          </w:p>
        </w:tc>
        <w:tc>
          <w:tcPr>
            <w:tcW w:w="3685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Применение механизмов государс</w:t>
            </w:r>
            <w:r w:rsidRPr="00541467">
              <w:rPr>
                <w:rFonts w:ascii="Arial" w:hAnsi="Arial" w:cs="Arial"/>
                <w:sz w:val="24"/>
              </w:rPr>
              <w:t>т</w:t>
            </w:r>
            <w:r w:rsidRPr="00541467">
              <w:rPr>
                <w:rFonts w:ascii="Arial" w:hAnsi="Arial" w:cs="Arial"/>
                <w:sz w:val="24"/>
              </w:rPr>
              <w:t>венно-частного партнерства,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в том числе при реализации проектов по комплексному развитию сельских территорий</w:t>
            </w:r>
          </w:p>
        </w:tc>
      </w:tr>
      <w:tr w:rsidR="00541467" w:rsidRPr="00541467" w:rsidTr="00C260BE">
        <w:trPr>
          <w:trHeight w:val="403"/>
        </w:trPr>
        <w:tc>
          <w:tcPr>
            <w:tcW w:w="567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226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Низкая активность участия в реализации муниципальной программы муниципал</w:t>
            </w:r>
            <w:r w:rsidRPr="00541467">
              <w:rPr>
                <w:rFonts w:ascii="Arial" w:hAnsi="Arial" w:cs="Arial"/>
                <w:sz w:val="24"/>
              </w:rPr>
              <w:t>ь</w:t>
            </w:r>
            <w:r w:rsidRPr="00541467">
              <w:rPr>
                <w:rFonts w:ascii="Arial" w:hAnsi="Arial" w:cs="Arial"/>
                <w:sz w:val="24"/>
              </w:rPr>
              <w:t>ных образований,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населения,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 xml:space="preserve">юридических лиц и индивидуальных предпринимателей </w:t>
            </w:r>
          </w:p>
        </w:tc>
        <w:tc>
          <w:tcPr>
            <w:tcW w:w="2835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Привлечение недостаточного объема средств из местного бюджета и внебюджетных источников,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сохранение низкого уровня условий и качества проживания в сел</w:t>
            </w:r>
            <w:r w:rsidRPr="00541467">
              <w:rPr>
                <w:rFonts w:ascii="Arial" w:hAnsi="Arial" w:cs="Arial"/>
                <w:sz w:val="24"/>
              </w:rPr>
              <w:t>ь</w:t>
            </w:r>
            <w:r w:rsidRPr="00541467">
              <w:rPr>
                <w:rFonts w:ascii="Arial" w:hAnsi="Arial" w:cs="Arial"/>
                <w:sz w:val="24"/>
              </w:rPr>
              <w:t>ской местности,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миграционной привлекательности сельских территорий</w:t>
            </w:r>
          </w:p>
        </w:tc>
        <w:tc>
          <w:tcPr>
            <w:tcW w:w="3685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Активное взаимодействие с администрациями сельских поселений,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населением,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юридическими лицами и индивидуальными предпринимателями,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своевременная их информированность о реализуемых мероприятиях муниципальной программы,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мониторинг реализации органами местного самоуправления принятых обяз</w:t>
            </w:r>
            <w:r w:rsidRPr="00541467">
              <w:rPr>
                <w:rFonts w:ascii="Arial" w:hAnsi="Arial" w:cs="Arial"/>
                <w:sz w:val="24"/>
              </w:rPr>
              <w:t>а</w:t>
            </w:r>
            <w:r w:rsidRPr="00541467">
              <w:rPr>
                <w:rFonts w:ascii="Arial" w:hAnsi="Arial" w:cs="Arial"/>
                <w:sz w:val="24"/>
              </w:rPr>
              <w:t>тельств,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принятие мер по повышению мотивации к реализации мер,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lastRenderedPageBreak/>
              <w:t>направленных на улучшение условий жизн</w:t>
            </w:r>
            <w:r w:rsidRPr="00541467">
              <w:rPr>
                <w:rFonts w:ascii="Arial" w:hAnsi="Arial" w:cs="Arial"/>
                <w:sz w:val="24"/>
              </w:rPr>
              <w:t>е</w:t>
            </w:r>
            <w:r w:rsidRPr="00541467">
              <w:rPr>
                <w:rFonts w:ascii="Arial" w:hAnsi="Arial" w:cs="Arial"/>
                <w:sz w:val="24"/>
              </w:rPr>
              <w:t>деятельности на селе</w:t>
            </w:r>
          </w:p>
        </w:tc>
      </w:tr>
      <w:tr w:rsidR="00541467" w:rsidRPr="00541467" w:rsidTr="00C260BE">
        <w:trPr>
          <w:trHeight w:val="403"/>
        </w:trPr>
        <w:tc>
          <w:tcPr>
            <w:tcW w:w="567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lastRenderedPageBreak/>
              <w:t>1.5</w:t>
            </w:r>
          </w:p>
        </w:tc>
        <w:tc>
          <w:tcPr>
            <w:tcW w:w="226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Влияние неблагопр</w:t>
            </w:r>
            <w:r w:rsidRPr="00541467">
              <w:rPr>
                <w:rFonts w:ascii="Arial" w:hAnsi="Arial" w:cs="Arial"/>
                <w:sz w:val="24"/>
              </w:rPr>
              <w:t>и</w:t>
            </w:r>
            <w:r w:rsidRPr="00541467">
              <w:rPr>
                <w:rFonts w:ascii="Arial" w:hAnsi="Arial" w:cs="Arial"/>
                <w:sz w:val="24"/>
              </w:rPr>
              <w:t>ятных,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форс-мажорных погодных условий,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которые м</w:t>
            </w:r>
            <w:r w:rsidRPr="00541467">
              <w:rPr>
                <w:rFonts w:ascii="Arial" w:hAnsi="Arial" w:cs="Arial"/>
                <w:sz w:val="24"/>
              </w:rPr>
              <w:t>о</w:t>
            </w:r>
            <w:r w:rsidRPr="00541467">
              <w:rPr>
                <w:rFonts w:ascii="Arial" w:hAnsi="Arial" w:cs="Arial"/>
                <w:sz w:val="24"/>
              </w:rPr>
              <w:t>гут привести к нево</w:t>
            </w:r>
            <w:r w:rsidRPr="00541467">
              <w:rPr>
                <w:rFonts w:ascii="Arial" w:hAnsi="Arial" w:cs="Arial"/>
                <w:sz w:val="24"/>
              </w:rPr>
              <w:t>з</w:t>
            </w:r>
            <w:r w:rsidRPr="00541467">
              <w:rPr>
                <w:rFonts w:ascii="Arial" w:hAnsi="Arial" w:cs="Arial"/>
                <w:sz w:val="24"/>
              </w:rPr>
              <w:t>можности выполнения в полном объеме мероприятий муниц</w:t>
            </w:r>
            <w:r w:rsidRPr="00541467">
              <w:rPr>
                <w:rFonts w:ascii="Arial" w:hAnsi="Arial" w:cs="Arial"/>
                <w:sz w:val="24"/>
              </w:rPr>
              <w:t>и</w:t>
            </w:r>
            <w:r w:rsidRPr="00541467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2835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Невозможность достижения заявленных целевых значений показателей</w:t>
            </w:r>
          </w:p>
        </w:tc>
        <w:tc>
          <w:tcPr>
            <w:tcW w:w="3685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Мониторинг ситуации,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взаимоде</w:t>
            </w:r>
            <w:r w:rsidRPr="00541467">
              <w:rPr>
                <w:rFonts w:ascii="Arial" w:hAnsi="Arial" w:cs="Arial"/>
                <w:sz w:val="24"/>
              </w:rPr>
              <w:t>й</w:t>
            </w:r>
            <w:r w:rsidRPr="00541467">
              <w:rPr>
                <w:rFonts w:ascii="Arial" w:hAnsi="Arial" w:cs="Arial"/>
                <w:sz w:val="24"/>
              </w:rPr>
              <w:t>ствие с органами исполнительной власти в соответствующей сфере</w:t>
            </w:r>
          </w:p>
        </w:tc>
      </w:tr>
      <w:tr w:rsidR="00541467" w:rsidRPr="00541467" w:rsidTr="00C260BE">
        <w:trPr>
          <w:trHeight w:val="359"/>
        </w:trPr>
        <w:tc>
          <w:tcPr>
            <w:tcW w:w="567" w:type="dxa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788" w:type="dxa"/>
            <w:gridSpan w:val="3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Внутренние риски</w:t>
            </w:r>
          </w:p>
        </w:tc>
      </w:tr>
      <w:tr w:rsidR="00541467" w:rsidRPr="00541467" w:rsidTr="00C260BE">
        <w:trPr>
          <w:trHeight w:val="220"/>
        </w:trPr>
        <w:tc>
          <w:tcPr>
            <w:tcW w:w="567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2268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 xml:space="preserve">Недостаточная </w:t>
            </w:r>
            <w:proofErr w:type="spellStart"/>
            <w:r w:rsidRPr="00541467">
              <w:rPr>
                <w:rFonts w:ascii="Arial" w:hAnsi="Arial" w:cs="Arial"/>
                <w:sz w:val="24"/>
              </w:rPr>
              <w:t>скоординирован-ность</w:t>
            </w:r>
            <w:proofErr w:type="spellEnd"/>
            <w:r w:rsidRPr="00541467">
              <w:rPr>
                <w:rFonts w:ascii="Arial" w:hAnsi="Arial" w:cs="Arial"/>
                <w:sz w:val="24"/>
              </w:rPr>
              <w:t xml:space="preserve"> деятельности по реализации муниципальной программы </w:t>
            </w:r>
          </w:p>
        </w:tc>
        <w:tc>
          <w:tcPr>
            <w:tcW w:w="2835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Нарушение сроков выполнения мероприятий муниципальной программы,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</w:rPr>
              <w:t>недостижение</w:t>
            </w:r>
            <w:proofErr w:type="spellEnd"/>
            <w:r w:rsidRPr="00541467">
              <w:rPr>
                <w:rFonts w:ascii="Arial" w:hAnsi="Arial" w:cs="Arial"/>
                <w:sz w:val="24"/>
              </w:rPr>
              <w:t xml:space="preserve"> запланированных результатов деятельности</w:t>
            </w:r>
          </w:p>
        </w:tc>
        <w:tc>
          <w:tcPr>
            <w:tcW w:w="3685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41467">
              <w:rPr>
                <w:rFonts w:ascii="Arial" w:hAnsi="Arial" w:cs="Arial"/>
                <w:sz w:val="24"/>
              </w:rPr>
              <w:t>Обеспечение эффективного взаимодействия ответственного исполнителя и соисполнителей программы,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заключение и контроль реализации соглашений о взаимодействии с заинтересованными сторонами,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организация текущего мониторинга хода выполнения мероприятий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</w:rPr>
              <w:t>программы</w:t>
            </w:r>
          </w:p>
        </w:tc>
      </w:tr>
    </w:tbl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3828" w:type="dxa"/>
        <w:tblInd w:w="11164" w:type="dxa"/>
        <w:tblLook w:val="04A0"/>
      </w:tblPr>
      <w:tblGrid>
        <w:gridCol w:w="3828"/>
      </w:tblGrid>
      <w:tr w:rsidR="00541467" w:rsidRPr="00541467" w:rsidTr="00C260BE">
        <w:trPr>
          <w:trHeight w:val="1139"/>
        </w:trPr>
        <w:tc>
          <w:tcPr>
            <w:tcW w:w="3828" w:type="dxa"/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41467">
              <w:rPr>
                <w:rFonts w:ascii="Arial" w:hAnsi="Arial" w:cs="Arial"/>
                <w:sz w:val="24"/>
                <w:szCs w:val="20"/>
              </w:rPr>
              <w:t>ПРИЛОЖЕНИЕ 1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41467">
              <w:rPr>
                <w:rFonts w:ascii="Arial" w:hAnsi="Arial" w:cs="Arial"/>
                <w:sz w:val="24"/>
                <w:szCs w:val="20"/>
              </w:rPr>
              <w:t>к муниципальной программе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41467">
              <w:rPr>
                <w:rFonts w:ascii="Arial" w:hAnsi="Arial" w:cs="Arial"/>
                <w:sz w:val="24"/>
                <w:szCs w:val="20"/>
              </w:rPr>
              <w:t>муниципального района «Читинский район» «Комплексное развитие сельских терр</w:t>
            </w:r>
            <w:r w:rsidRPr="00541467">
              <w:rPr>
                <w:rFonts w:ascii="Arial" w:hAnsi="Arial" w:cs="Arial"/>
                <w:sz w:val="24"/>
                <w:szCs w:val="20"/>
              </w:rPr>
              <w:t>и</w:t>
            </w:r>
            <w:r w:rsidRPr="00541467">
              <w:rPr>
                <w:rFonts w:ascii="Arial" w:hAnsi="Arial" w:cs="Arial"/>
                <w:sz w:val="24"/>
                <w:szCs w:val="20"/>
              </w:rPr>
              <w:t>торий» на 2020-2025 годы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541467">
        <w:rPr>
          <w:rFonts w:ascii="Arial" w:hAnsi="Arial" w:cs="Arial"/>
          <w:sz w:val="24"/>
          <w:szCs w:val="26"/>
        </w:rPr>
        <w:t>Основные мероприятия,</w:t>
      </w:r>
      <w:r>
        <w:rPr>
          <w:rFonts w:ascii="Arial" w:hAnsi="Arial" w:cs="Arial"/>
          <w:sz w:val="24"/>
          <w:szCs w:val="26"/>
        </w:rPr>
        <w:t xml:space="preserve"> </w:t>
      </w:r>
      <w:r w:rsidRPr="00541467">
        <w:rPr>
          <w:rFonts w:ascii="Arial" w:hAnsi="Arial" w:cs="Arial"/>
          <w:sz w:val="24"/>
          <w:szCs w:val="26"/>
        </w:rPr>
        <w:t>показатели и объемы финансирования муниципальной программы муниципального района «Читинский район» «Комплексное развитие сельских территорий»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</w:p>
    <w:tbl>
      <w:tblPr>
        <w:tblpPr w:leftFromText="180" w:rightFromText="180" w:vertAnchor="text" w:horzAnchor="margin" w:tblpXSpec="right" w:tblpY="658"/>
        <w:tblW w:w="15997" w:type="dxa"/>
        <w:tblLayout w:type="fixed"/>
        <w:tblLook w:val="04A0"/>
      </w:tblPr>
      <w:tblGrid>
        <w:gridCol w:w="534"/>
        <w:gridCol w:w="2126"/>
        <w:gridCol w:w="992"/>
        <w:gridCol w:w="851"/>
        <w:gridCol w:w="1275"/>
        <w:gridCol w:w="993"/>
        <w:gridCol w:w="1134"/>
        <w:gridCol w:w="850"/>
        <w:gridCol w:w="709"/>
        <w:gridCol w:w="709"/>
        <w:gridCol w:w="850"/>
        <w:gridCol w:w="851"/>
        <w:gridCol w:w="850"/>
        <w:gridCol w:w="851"/>
        <w:gridCol w:w="775"/>
        <w:gridCol w:w="784"/>
        <w:gridCol w:w="851"/>
        <w:gridCol w:w="12"/>
      </w:tblGrid>
      <w:tr w:rsidR="00541467" w:rsidRPr="00541467" w:rsidTr="00C260BE">
        <w:trPr>
          <w:trHeight w:val="7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 xml:space="preserve"> №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Наименование целей,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задач,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подпрограмм,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lastRenderedPageBreak/>
              <w:t>основных мероприятий,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мероприятий,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ведомс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т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венных целевых программ,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Единица измер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 xml:space="preserve">Коэффициент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значимости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Методика расчета показате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Ответственный исполн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итель и соисполнители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lastRenderedPageBreak/>
              <w:t>Коды бюджетной классификации расходов</w:t>
            </w:r>
          </w:p>
        </w:tc>
        <w:tc>
          <w:tcPr>
            <w:tcW w:w="5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Значение по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годам реализации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</w:p>
        </w:tc>
      </w:tr>
      <w:tr w:rsidR="00541467" w:rsidRPr="00541467" w:rsidTr="00C260BE">
        <w:trPr>
          <w:gridAfter w:val="1"/>
          <w:wAfter w:w="12" w:type="dxa"/>
          <w:trHeight w:val="10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Главный раздел,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8"/>
              </w:rPr>
              <w:t>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2023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2024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  <w:r w:rsidRPr="00541467">
              <w:rPr>
                <w:rFonts w:ascii="Arial" w:hAnsi="Arial" w:cs="Arial"/>
                <w:bCs/>
                <w:sz w:val="24"/>
                <w:szCs w:val="18"/>
              </w:rPr>
              <w:t>Итого</w:t>
            </w:r>
          </w:p>
        </w:tc>
      </w:tr>
      <w:tr w:rsidR="00541467" w:rsidRPr="00541467" w:rsidTr="00C260BE">
        <w:trPr>
          <w:gridAfter w:val="1"/>
          <w:wAfter w:w="12" w:type="dxa"/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гр.1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гр.16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гр.17</w:t>
            </w:r>
          </w:p>
        </w:tc>
      </w:tr>
      <w:tr w:rsidR="00541467" w:rsidRPr="00541467" w:rsidTr="00C260BE">
        <w:trPr>
          <w:gridAfter w:val="1"/>
          <w:wAfter w:w="12" w:type="dxa"/>
          <w:trHeight w:val="1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Цель «Комплексное развитие сельских территорий муниципального района «Читинский район»,</w:t>
            </w: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способствующее повышению благосостояния</w:t>
            </w: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сельского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</w:t>
            </w: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781, 3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7701, 3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6667, 5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4217, 5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19502, 6</w:t>
            </w:r>
          </w:p>
        </w:tc>
      </w:tr>
      <w:tr w:rsidR="00541467" w:rsidRPr="00541467" w:rsidTr="00C260BE">
        <w:trPr>
          <w:gridAfter w:val="1"/>
          <w:wAfter w:w="12" w:type="dxa"/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215973, 4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215973, 4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541467" w:rsidRPr="00541467" w:rsidTr="00C260BE">
        <w:trPr>
          <w:gridAfter w:val="1"/>
          <w:wAfter w:w="12" w:type="dxa"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150865, 4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150865, 4</w:t>
            </w:r>
          </w:p>
        </w:tc>
      </w:tr>
      <w:tr w:rsidR="00541467" w:rsidRPr="00541467" w:rsidTr="00C260BE">
        <w:trPr>
          <w:gridAfter w:val="1"/>
          <w:wAfter w:w="12" w:type="dxa"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Показатель </w:t>
            </w:r>
            <w:r w:rsidRPr="00541467">
              <w:rPr>
                <w:rFonts w:ascii="Arial" w:hAnsi="Arial" w:cs="Arial"/>
                <w:sz w:val="24"/>
                <w:szCs w:val="16"/>
              </w:rPr>
              <w:t>« Количество семей,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улучшивших жилищные условия за счет предоставленных социал</w:t>
            </w:r>
            <w:r w:rsidRPr="00541467">
              <w:rPr>
                <w:rFonts w:ascii="Arial" w:hAnsi="Arial" w:cs="Arial"/>
                <w:sz w:val="24"/>
                <w:szCs w:val="16"/>
              </w:rPr>
              <w:t>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ных </w:t>
            </w: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 xml:space="preserve">выплат»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Абсолютное значение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13</w:t>
            </w:r>
          </w:p>
        </w:tc>
      </w:tr>
      <w:tr w:rsidR="00541467" w:rsidRPr="00541467" w:rsidTr="00C260BE">
        <w:trPr>
          <w:gridAfter w:val="1"/>
          <w:wAfter w:w="12" w:type="dxa"/>
          <w:trHeight w:val="8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Показатель </w:t>
            </w:r>
            <w:r w:rsidRPr="00541467">
              <w:rPr>
                <w:rFonts w:ascii="Arial" w:hAnsi="Arial" w:cs="Arial"/>
                <w:sz w:val="24"/>
                <w:szCs w:val="16"/>
              </w:rPr>
              <w:t>« Ввод и приобретение жилья для граждан,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проживающих на сельских территориях»«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0, 936</w:t>
            </w:r>
          </w:p>
        </w:tc>
      </w:tr>
      <w:tr w:rsidR="00541467" w:rsidRPr="00541467" w:rsidTr="00C260BE">
        <w:trPr>
          <w:gridAfter w:val="1"/>
          <w:wAfter w:w="12" w:type="dxa"/>
          <w:trHeight w:val="9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 Количество населенных пунктов,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реализовавших проекты по благоустройству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Относительное значение 3 ^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</w:t>
            </w:r>
          </w:p>
        </w:tc>
      </w:tr>
      <w:tr w:rsidR="00541467" w:rsidRPr="00541467" w:rsidTr="00C260BE">
        <w:trPr>
          <w:gridAfter w:val="1"/>
          <w:wAfter w:w="12" w:type="dxa"/>
          <w:trHeight w:val="9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 Ввод в эксплуатацию автомобильных дорог общего пользования с твердым покрытием,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ведущих от сети автом</w:t>
            </w:r>
            <w:r w:rsidRPr="00541467">
              <w:rPr>
                <w:rFonts w:ascii="Arial" w:hAnsi="Arial" w:cs="Arial"/>
                <w:sz w:val="24"/>
                <w:szCs w:val="16"/>
              </w:rPr>
              <w:t>о</w:t>
            </w:r>
            <w:r w:rsidRPr="00541467">
              <w:rPr>
                <w:rFonts w:ascii="Arial" w:hAnsi="Arial" w:cs="Arial"/>
                <w:sz w:val="24"/>
                <w:szCs w:val="16"/>
              </w:rPr>
              <w:t>бильных дорог общего пользования к обществе</w:t>
            </w:r>
            <w:r w:rsidRPr="00541467">
              <w:rPr>
                <w:rFonts w:ascii="Arial" w:hAnsi="Arial" w:cs="Arial"/>
                <w:sz w:val="24"/>
                <w:szCs w:val="16"/>
              </w:rPr>
              <w:t>н</w:t>
            </w:r>
            <w:r w:rsidRPr="00541467">
              <w:rPr>
                <w:rFonts w:ascii="Arial" w:hAnsi="Arial" w:cs="Arial"/>
                <w:sz w:val="24"/>
                <w:szCs w:val="16"/>
              </w:rPr>
              <w:t>но значимым объектам населенных пунктов,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расположенных на сельских территориях,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объектам производства и переработки продукции»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0, 0035</w:t>
            </w:r>
          </w:p>
        </w:tc>
      </w:tr>
      <w:tr w:rsidR="00541467" w:rsidRPr="00541467" w:rsidTr="00C260BE">
        <w:trPr>
          <w:gridAfter w:val="1"/>
          <w:wAfter w:w="12" w:type="dxa"/>
          <w:trHeight w:val="8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 Количество реализованных проектов комплексного развития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10</w:t>
            </w:r>
          </w:p>
        </w:tc>
      </w:tr>
      <w:tr w:rsidR="00541467" w:rsidRPr="00541467" w:rsidTr="00C260BE">
        <w:trPr>
          <w:gridAfter w:val="1"/>
          <w:wAfter w:w="12" w:type="dxa"/>
          <w:trHeight w:val="9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lastRenderedPageBreak/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Задача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«У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лучшение жилищных условий граждан проживающих и работа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ю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щих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8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Подпрограмма 1 «Создание условий для обеспечения доступным и комфортным жильем сельского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2020-2025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4"/>
              </w:rPr>
            </w:pPr>
            <w:r w:rsidRPr="00541467">
              <w:rPr>
                <w:rFonts w:ascii="Arial" w:hAnsi="Arial" w:cs="Arial"/>
                <w:bCs/>
                <w:sz w:val="24"/>
                <w:szCs w:val="14"/>
              </w:rPr>
              <w:t>Управление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4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781, 3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101, 3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1152, 6</w:t>
            </w:r>
          </w:p>
        </w:tc>
      </w:tr>
      <w:tr w:rsidR="00541467" w:rsidRPr="00541467" w:rsidTr="00C260BE">
        <w:trPr>
          <w:gridAfter w:val="1"/>
          <w:wAfter w:w="12" w:type="dxa"/>
          <w:trHeight w:val="5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2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</w:tr>
      <w:tr w:rsidR="00541467" w:rsidRPr="00541467" w:rsidTr="00C260BE">
        <w:trPr>
          <w:gridAfter w:val="1"/>
          <w:wAfter w:w="12" w:type="dxa"/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9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 «</w:t>
            </w:r>
            <w:r w:rsidRPr="00541467">
              <w:rPr>
                <w:rFonts w:ascii="Arial" w:hAnsi="Arial" w:cs="Arial"/>
                <w:sz w:val="24"/>
                <w:szCs w:val="16"/>
              </w:rPr>
              <w:t>Количество семей,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улучшивших жилищные условия за счет предоставленных социал</w:t>
            </w:r>
            <w:r w:rsidRPr="00541467">
              <w:rPr>
                <w:rFonts w:ascii="Arial" w:hAnsi="Arial" w:cs="Arial"/>
                <w:sz w:val="24"/>
                <w:szCs w:val="16"/>
              </w:rPr>
              <w:t>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ных выплат»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 ^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13</w:t>
            </w:r>
          </w:p>
        </w:tc>
      </w:tr>
      <w:tr w:rsidR="00541467" w:rsidRPr="00541467" w:rsidTr="00C260BE">
        <w:trPr>
          <w:gridAfter w:val="1"/>
          <w:wAfter w:w="12" w:type="dxa"/>
          <w:trHeight w:val="8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Показатель </w:t>
            </w:r>
            <w:r w:rsidRPr="00541467">
              <w:rPr>
                <w:rFonts w:ascii="Arial" w:hAnsi="Arial" w:cs="Arial"/>
                <w:sz w:val="24"/>
                <w:szCs w:val="16"/>
              </w:rPr>
              <w:t>« Ввод и приобретение жилья для граждан,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проживающих </w:t>
            </w: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 xml:space="preserve">на сельских территориях»«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тыс.кв.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0, 936</w:t>
            </w:r>
          </w:p>
        </w:tc>
      </w:tr>
      <w:tr w:rsidR="00541467" w:rsidRPr="00541467" w:rsidTr="00C260BE">
        <w:trPr>
          <w:gridAfter w:val="1"/>
          <w:wAfter w:w="12" w:type="dxa"/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Мероприятие «</w:t>
            </w:r>
            <w:r w:rsidRPr="00541467">
              <w:rPr>
                <w:rFonts w:ascii="Arial" w:hAnsi="Arial" w:cs="Arial"/>
                <w:sz w:val="24"/>
                <w:szCs w:val="16"/>
              </w:rPr>
              <w:t>Улучшение жилищных условий граждан,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проживающих на сельских территориях»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2020-2025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Управление сельского хозяйства;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Управление градостроительства и земельных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4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781, 3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101, 3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1152, 6</w:t>
            </w:r>
          </w:p>
        </w:tc>
      </w:tr>
      <w:tr w:rsidR="00541467" w:rsidRPr="00541467" w:rsidTr="00C260BE">
        <w:trPr>
          <w:gridAfter w:val="1"/>
          <w:wAfter w:w="12" w:type="dxa"/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3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Задача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«Повышение уровня комфортности проживания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  <w:highlight w:val="yellow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Подпрограмма 2 «Создание и развитие инфраструктуры на сельских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2020-2025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16"/>
              </w:rPr>
              <w:lastRenderedPageBreak/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7600, 0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6600, 0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4150, 0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18350, 0</w:t>
            </w:r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215973, 4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215973, 4</w:t>
            </w: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</w:p>
        </w:tc>
      </w:tr>
      <w:tr w:rsidR="00541467" w:rsidRPr="00541467" w:rsidTr="00C260BE">
        <w:trPr>
          <w:gridAfter w:val="1"/>
          <w:wAfter w:w="12" w:type="dxa"/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150865, 4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150865, 4</w:t>
            </w:r>
          </w:p>
        </w:tc>
      </w:tr>
      <w:tr w:rsidR="00541467" w:rsidRPr="00541467" w:rsidTr="00C260BE">
        <w:trPr>
          <w:gridAfter w:val="1"/>
          <w:wAfter w:w="12" w:type="dxa"/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</w:tr>
      <w:tr w:rsidR="00541467" w:rsidRPr="00541467" w:rsidTr="00C260BE">
        <w:trPr>
          <w:gridAfter w:val="1"/>
          <w:wAfter w:w="12" w:type="dxa"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Показатель </w:t>
            </w:r>
            <w:r w:rsidRPr="00541467">
              <w:rPr>
                <w:rFonts w:ascii="Arial" w:hAnsi="Arial" w:cs="Arial"/>
                <w:sz w:val="24"/>
                <w:szCs w:val="16"/>
              </w:rPr>
              <w:t>«Ввод в эксплуатацию автомобильных дорог общего пользования с твердым покрытием,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ведущих от сети автом</w:t>
            </w:r>
            <w:r w:rsidRPr="00541467">
              <w:rPr>
                <w:rFonts w:ascii="Arial" w:hAnsi="Arial" w:cs="Arial"/>
                <w:sz w:val="24"/>
                <w:szCs w:val="16"/>
              </w:rPr>
              <w:t>о</w:t>
            </w:r>
            <w:r w:rsidRPr="00541467">
              <w:rPr>
                <w:rFonts w:ascii="Arial" w:hAnsi="Arial" w:cs="Arial"/>
                <w:sz w:val="24"/>
                <w:szCs w:val="16"/>
              </w:rPr>
              <w:t>бильных дорог общего пользования к обществе</w:t>
            </w:r>
            <w:r w:rsidRPr="00541467">
              <w:rPr>
                <w:rFonts w:ascii="Arial" w:hAnsi="Arial" w:cs="Arial"/>
                <w:sz w:val="24"/>
                <w:szCs w:val="16"/>
              </w:rPr>
              <w:t>н</w:t>
            </w:r>
            <w:r w:rsidRPr="00541467">
              <w:rPr>
                <w:rFonts w:ascii="Arial" w:hAnsi="Arial" w:cs="Arial"/>
                <w:sz w:val="24"/>
                <w:szCs w:val="16"/>
              </w:rPr>
              <w:t>но значимым объектам населенных пунктов,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расположенных на сельских территориях,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объектам производства и переработки продукции»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0, 0035</w:t>
            </w:r>
          </w:p>
        </w:tc>
      </w:tr>
      <w:tr w:rsidR="00541467" w:rsidRPr="00541467" w:rsidTr="00C260BE">
        <w:trPr>
          <w:gridAfter w:val="1"/>
          <w:wAfter w:w="12" w:type="dxa"/>
          <w:trHeight w:val="9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«Количество населенных пунктов,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реализовавших проекты по </w:t>
            </w: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благоустройству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 ^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</w:t>
            </w:r>
          </w:p>
        </w:tc>
      </w:tr>
      <w:tr w:rsidR="00541467" w:rsidRPr="00541467" w:rsidTr="00C260BE">
        <w:trPr>
          <w:gridAfter w:val="1"/>
          <w:wAfter w:w="12" w:type="dxa"/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«Количество реализованных проектов комплексного развития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10</w:t>
            </w:r>
          </w:p>
        </w:tc>
      </w:tr>
      <w:tr w:rsidR="00541467" w:rsidRPr="00541467" w:rsidTr="00C260BE">
        <w:trPr>
          <w:gridAfter w:val="1"/>
          <w:wAfter w:w="12" w:type="dxa"/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Мероприятие 1 «</w:t>
            </w:r>
            <w:r w:rsidRPr="00541467">
              <w:rPr>
                <w:rFonts w:ascii="Arial" w:hAnsi="Arial" w:cs="Arial"/>
                <w:sz w:val="24"/>
                <w:szCs w:val="16"/>
              </w:rPr>
              <w:t>Развитие транспортной инфраструктуры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2020-2025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Управление по развитию инфраструктуры жилищно-коммунал</w:t>
            </w:r>
            <w:r w:rsidRPr="00541467">
              <w:rPr>
                <w:rFonts w:ascii="Arial" w:hAnsi="Arial" w:cs="Arial"/>
                <w:sz w:val="24"/>
                <w:szCs w:val="16"/>
              </w:rPr>
              <w:t>ь</w:t>
            </w:r>
            <w:r w:rsidRPr="00541467">
              <w:rPr>
                <w:rFonts w:ascii="Arial" w:hAnsi="Arial" w:cs="Arial"/>
                <w:sz w:val="24"/>
                <w:szCs w:val="16"/>
              </w:rPr>
              <w:t>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215973, 4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215973, 4</w:t>
            </w: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</w:p>
        </w:tc>
      </w:tr>
      <w:tr w:rsidR="00541467" w:rsidRPr="00541467" w:rsidTr="00C260BE">
        <w:trPr>
          <w:gridAfter w:val="1"/>
          <w:wAfter w:w="12" w:type="dxa"/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150865, 4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150865, 4</w:t>
            </w:r>
          </w:p>
        </w:tc>
      </w:tr>
      <w:tr w:rsidR="00541467" w:rsidRPr="00541467" w:rsidTr="00C260BE">
        <w:trPr>
          <w:gridAfter w:val="1"/>
          <w:wAfter w:w="12" w:type="dxa"/>
          <w:trHeight w:val="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</w:tr>
      <w:tr w:rsidR="00541467" w:rsidRPr="00541467" w:rsidTr="00C260BE">
        <w:trPr>
          <w:gridAfter w:val="1"/>
          <w:wAfter w:w="12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Показатель 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«Ввод в эксплуатацию автомобильных дорог общего пользования с твердым </w:t>
            </w: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покрытием,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ведущих от сети автом</w:t>
            </w:r>
            <w:r w:rsidRPr="00541467">
              <w:rPr>
                <w:rFonts w:ascii="Arial" w:hAnsi="Arial" w:cs="Arial"/>
                <w:sz w:val="24"/>
                <w:szCs w:val="16"/>
              </w:rPr>
              <w:t>о</w:t>
            </w:r>
            <w:r w:rsidRPr="00541467">
              <w:rPr>
                <w:rFonts w:ascii="Arial" w:hAnsi="Arial" w:cs="Arial"/>
                <w:sz w:val="24"/>
                <w:szCs w:val="16"/>
              </w:rPr>
              <w:t>бильных дорог общего пользования к обществе</w:t>
            </w:r>
            <w:r w:rsidRPr="00541467">
              <w:rPr>
                <w:rFonts w:ascii="Arial" w:hAnsi="Arial" w:cs="Arial"/>
                <w:sz w:val="24"/>
                <w:szCs w:val="16"/>
              </w:rPr>
              <w:t>н</w:t>
            </w:r>
            <w:r w:rsidRPr="00541467">
              <w:rPr>
                <w:rFonts w:ascii="Arial" w:hAnsi="Arial" w:cs="Arial"/>
                <w:sz w:val="24"/>
                <w:szCs w:val="16"/>
              </w:rPr>
              <w:t>но значимым объектам населенных пунктов,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расположенных на сельских территориях,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объектам производства и переработки продукции»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тыс.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0, 0035</w:t>
            </w:r>
          </w:p>
        </w:tc>
      </w:tr>
      <w:tr w:rsidR="00541467" w:rsidRPr="00541467" w:rsidTr="00C260BE">
        <w:trPr>
          <w:gridAfter w:val="1"/>
          <w:wAfter w:w="12" w:type="dxa"/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44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16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ввод объекта: «Реконстру</w:t>
            </w:r>
            <w:r w:rsidRPr="00541467">
              <w:rPr>
                <w:rFonts w:ascii="Arial" w:hAnsi="Arial" w:cs="Arial"/>
                <w:sz w:val="24"/>
                <w:szCs w:val="16"/>
              </w:rPr>
              <w:t>к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ция автомобильной дороги общего пользования местного значения «Подъезд к с. </w:t>
            </w: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Тасей</w:t>
            </w:r>
            <w:proofErr w:type="spellEnd"/>
            <w:r w:rsidRPr="00541467">
              <w:rPr>
                <w:rFonts w:ascii="Arial" w:hAnsi="Arial" w:cs="Arial"/>
                <w:sz w:val="24"/>
                <w:szCs w:val="16"/>
              </w:rPr>
              <w:t>»,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расположенной в границах сельского поселения «Арахлейское»,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в Читинском районе Забайкальского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0, 0035</w:t>
            </w:r>
          </w:p>
        </w:tc>
      </w:tr>
      <w:tr w:rsidR="00541467" w:rsidRPr="00541467" w:rsidTr="00C260BE">
        <w:trPr>
          <w:gridAfter w:val="1"/>
          <w:wAfter w:w="12" w:type="dxa"/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215973, 4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215973, 4</w:t>
            </w:r>
          </w:p>
        </w:tc>
      </w:tr>
      <w:tr w:rsidR="00541467" w:rsidRPr="00541467" w:rsidTr="00C260BE">
        <w:trPr>
          <w:gridAfter w:val="1"/>
          <w:wAfter w:w="12" w:type="dxa"/>
          <w:trHeight w:val="3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150865, 4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150865, 4</w:t>
            </w:r>
          </w:p>
        </w:tc>
      </w:tr>
      <w:tr w:rsidR="00541467" w:rsidRPr="00541467" w:rsidTr="00C260BE">
        <w:trPr>
          <w:gridAfter w:val="1"/>
          <w:wAfter w:w="12" w:type="dxa"/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</w:t>
            </w: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65108, 0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</w:tr>
      <w:tr w:rsidR="00541467" w:rsidRPr="00541467" w:rsidTr="00C260BE">
        <w:trPr>
          <w:gridAfter w:val="1"/>
          <w:wAfter w:w="12" w:type="dxa"/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lastRenderedPageBreak/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7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Мероприятие 2 </w:t>
            </w:r>
            <w:r w:rsidRPr="00541467">
              <w:rPr>
                <w:rFonts w:ascii="Arial" w:hAnsi="Arial" w:cs="Arial"/>
                <w:sz w:val="24"/>
                <w:szCs w:val="16"/>
              </w:rPr>
              <w:t>«Благоустройство сельских террит</w:t>
            </w:r>
            <w:r w:rsidRPr="00541467">
              <w:rPr>
                <w:rFonts w:ascii="Arial" w:hAnsi="Arial" w:cs="Arial"/>
                <w:sz w:val="24"/>
                <w:szCs w:val="16"/>
              </w:rPr>
              <w:t>о</w:t>
            </w:r>
            <w:r w:rsidRPr="00541467">
              <w:rPr>
                <w:rFonts w:ascii="Arial" w:hAnsi="Arial" w:cs="Arial"/>
                <w:sz w:val="24"/>
                <w:szCs w:val="16"/>
              </w:rPr>
              <w:t>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2020-2025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Управление по развитию инфраструктуры жилищно-коммунал</w:t>
            </w:r>
            <w:r w:rsidRPr="00541467">
              <w:rPr>
                <w:rFonts w:ascii="Arial" w:hAnsi="Arial" w:cs="Arial"/>
                <w:sz w:val="24"/>
                <w:szCs w:val="16"/>
              </w:rPr>
              <w:t>ь</w:t>
            </w:r>
            <w:r w:rsidRPr="00541467">
              <w:rPr>
                <w:rFonts w:ascii="Arial" w:hAnsi="Arial" w:cs="Arial"/>
                <w:sz w:val="24"/>
                <w:szCs w:val="16"/>
              </w:rPr>
              <w:t>ного комплекса;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Комитет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</w:tr>
      <w:tr w:rsidR="00541467" w:rsidRPr="00541467" w:rsidTr="00C260BE">
        <w:trPr>
          <w:gridAfter w:val="1"/>
          <w:wAfter w:w="12" w:type="dxa"/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2000, 0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50, 0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2050, 0</w:t>
            </w:r>
          </w:p>
        </w:tc>
      </w:tr>
      <w:tr w:rsidR="00541467" w:rsidRPr="00541467" w:rsidTr="00C260BE">
        <w:trPr>
          <w:gridAfter w:val="1"/>
          <w:wAfter w:w="12" w:type="dxa"/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</w:p>
        </w:tc>
      </w:tr>
      <w:tr w:rsidR="00541467" w:rsidRPr="00541467" w:rsidTr="00C260BE">
        <w:trPr>
          <w:gridAfter w:val="1"/>
          <w:wAfter w:w="12" w:type="dxa"/>
          <w:trHeight w:val="3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8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«Количество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реализованных проектов по благоустройству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</w:t>
            </w:r>
          </w:p>
        </w:tc>
      </w:tr>
      <w:tr w:rsidR="00541467" w:rsidRPr="00541467" w:rsidTr="00C260BE">
        <w:trPr>
          <w:gridAfter w:val="1"/>
          <w:wAfter w:w="12" w:type="dxa"/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Мероприятие 3</w:t>
            </w: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«Современный облик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Управление по развитию инфраструктур</w:t>
            </w:r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ы жилищно-коммунал</w:t>
            </w:r>
            <w:r w:rsidRPr="00541467">
              <w:rPr>
                <w:rFonts w:ascii="Arial" w:hAnsi="Arial" w:cs="Arial"/>
                <w:sz w:val="24"/>
                <w:szCs w:val="16"/>
              </w:rPr>
              <w:t>ь</w:t>
            </w:r>
            <w:r w:rsidRPr="00541467">
              <w:rPr>
                <w:rFonts w:ascii="Arial" w:hAnsi="Arial" w:cs="Arial"/>
                <w:sz w:val="24"/>
                <w:szCs w:val="16"/>
              </w:rPr>
              <w:t>ного комплекса;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Комитет культуры;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Комитет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10</w:t>
            </w:r>
          </w:p>
        </w:tc>
      </w:tr>
      <w:tr w:rsidR="00541467" w:rsidRPr="00541467" w:rsidTr="00C260BE">
        <w:trPr>
          <w:gridAfter w:val="1"/>
          <w:wAfter w:w="12" w:type="dxa"/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lastRenderedPageBreak/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финансирование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7600, 0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4600, 00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4100, 0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16300, 0</w:t>
            </w:r>
          </w:p>
        </w:tc>
      </w:tr>
      <w:tr w:rsidR="00541467" w:rsidRPr="00541467" w:rsidTr="00C260BE">
        <w:trPr>
          <w:gridAfter w:val="1"/>
          <w:wAfter w:w="12" w:type="dxa"/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финансирование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16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  <w:tr w:rsidR="00541467" w:rsidRPr="00541467" w:rsidTr="00C260BE">
        <w:trPr>
          <w:gridAfter w:val="1"/>
          <w:wAfter w:w="12" w:type="dxa"/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Показатель</w:t>
            </w:r>
            <w:r w:rsidRPr="00541467">
              <w:rPr>
                <w:rFonts w:ascii="Arial" w:hAnsi="Arial" w:cs="Arial"/>
                <w:sz w:val="24"/>
                <w:szCs w:val="16"/>
              </w:rPr>
              <w:t xml:space="preserve"> «Количество реализованных проектов комплексного развития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Абсолютное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10</w:t>
            </w:r>
          </w:p>
        </w:tc>
      </w:tr>
      <w:tr w:rsidR="00541467" w:rsidRPr="00541467" w:rsidTr="00C260BE">
        <w:trPr>
          <w:gridAfter w:val="1"/>
          <w:wAfter w:w="12" w:type="dxa"/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Итого общий объем фина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н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сирования муниципальной программы за счет местн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о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781, 3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7701, 3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6667, 5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4217, 5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19502, 6</w:t>
            </w:r>
          </w:p>
        </w:tc>
      </w:tr>
      <w:tr w:rsidR="00541467" w:rsidRPr="00541467" w:rsidTr="00C260BE">
        <w:trPr>
          <w:gridAfter w:val="1"/>
          <w:wAfter w:w="12" w:type="dxa"/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кроме того,</w:t>
            </w: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финансировани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lastRenderedPageBreak/>
              <w:t>е из других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215973, 4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215973, 4</w:t>
            </w:r>
          </w:p>
        </w:tc>
      </w:tr>
      <w:tr w:rsidR="00541467" w:rsidRPr="00541467" w:rsidTr="00C260BE">
        <w:trPr>
          <w:gridAfter w:val="1"/>
          <w:wAfter w:w="12" w:type="dxa"/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16"/>
              </w:rPr>
              <w:lastRenderedPageBreak/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 - из федерального бюдж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е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150865, 4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150865, 4</w:t>
            </w:r>
          </w:p>
        </w:tc>
      </w:tr>
      <w:tr w:rsidR="00541467" w:rsidRPr="00541467" w:rsidTr="00C260BE">
        <w:trPr>
          <w:gridAfter w:val="1"/>
          <w:wAfter w:w="12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 xml:space="preserve"> - из краевого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65108, 0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16"/>
              </w:rPr>
            </w:pPr>
            <w:r w:rsidRPr="00541467">
              <w:rPr>
                <w:rFonts w:ascii="Arial" w:hAnsi="Arial" w:cs="Arial"/>
                <w:sz w:val="24"/>
                <w:szCs w:val="16"/>
              </w:rPr>
              <w:t>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65108, 0</w:t>
            </w:r>
          </w:p>
        </w:tc>
      </w:tr>
      <w:tr w:rsidR="00541467" w:rsidRPr="00541467" w:rsidTr="00C260BE">
        <w:trPr>
          <w:gridAfter w:val="1"/>
          <w:wAfter w:w="12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16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 xml:space="preserve"> - из внебюджетных исто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ч</w:t>
            </w:r>
            <w:r w:rsidRPr="00541467">
              <w:rPr>
                <w:rFonts w:ascii="Arial" w:hAnsi="Arial" w:cs="Arial"/>
                <w:bCs/>
                <w:sz w:val="24"/>
                <w:szCs w:val="16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proofErr w:type="spellStart"/>
            <w:r w:rsidRPr="00541467">
              <w:rPr>
                <w:rFonts w:ascii="Arial" w:hAnsi="Arial" w:cs="Arial"/>
                <w:bCs/>
                <w:sz w:val="24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16"/>
              </w:rPr>
            </w:pPr>
            <w:r w:rsidRPr="00541467">
              <w:rPr>
                <w:rFonts w:ascii="Arial" w:hAnsi="Arial" w:cs="Arial"/>
                <w:bCs/>
                <w:sz w:val="24"/>
                <w:szCs w:val="16"/>
              </w:rPr>
              <w:t>0, 0</w:t>
            </w:r>
          </w:p>
        </w:tc>
      </w:tr>
    </w:tbl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  <w:sectPr w:rsidR="00541467" w:rsidRPr="00541467" w:rsidSect="00541467">
          <w:headerReference w:type="default" r:id="rId17"/>
          <w:type w:val="continuous"/>
          <w:pgSz w:w="11906" w:h="16838"/>
          <w:pgMar w:top="720" w:right="720" w:bottom="720" w:left="720" w:header="720" w:footer="720" w:gutter="0"/>
          <w:pgNumType w:start="1"/>
          <w:cols w:space="708"/>
          <w:noEndnote/>
          <w:docGrid w:linePitch="360"/>
        </w:sectPr>
      </w:pPr>
    </w:p>
    <w:p w:rsidR="00541467" w:rsidRDefault="00541467" w:rsidP="00541467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  <w:r w:rsidRPr="00541467">
        <w:rPr>
          <w:rFonts w:cs="Arial"/>
          <w:b w:val="0"/>
          <w:color w:val="auto"/>
          <w:szCs w:val="28"/>
        </w:rPr>
        <w:lastRenderedPageBreak/>
        <w:t>Подпрограмма «Создание и развитие инфраструктуры</w:t>
      </w:r>
    </w:p>
    <w:p w:rsidR="00541467" w:rsidRPr="00541467" w:rsidRDefault="00541467" w:rsidP="00541467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  <w:r w:rsidRPr="00541467">
        <w:rPr>
          <w:rFonts w:cs="Arial"/>
          <w:b w:val="0"/>
          <w:color w:val="auto"/>
          <w:szCs w:val="28"/>
        </w:rPr>
        <w:t>на сельских территориях»</w:t>
      </w:r>
    </w:p>
    <w:p w:rsidR="00541467" w:rsidRPr="00541467" w:rsidRDefault="00541467" w:rsidP="00541467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</w:p>
    <w:p w:rsidR="00541467" w:rsidRDefault="00541467" w:rsidP="00541467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  <w:r w:rsidRPr="00541467">
        <w:rPr>
          <w:rFonts w:cs="Arial"/>
          <w:b w:val="0"/>
          <w:color w:val="auto"/>
          <w:szCs w:val="28"/>
        </w:rPr>
        <w:t>Паспорт</w:t>
      </w:r>
      <w:r>
        <w:rPr>
          <w:rFonts w:cs="Arial"/>
          <w:b w:val="0"/>
          <w:color w:val="auto"/>
          <w:szCs w:val="28"/>
        </w:rPr>
        <w:t xml:space="preserve"> </w:t>
      </w:r>
      <w:r w:rsidRPr="00541467">
        <w:rPr>
          <w:rFonts w:cs="Arial"/>
          <w:b w:val="0"/>
          <w:color w:val="auto"/>
          <w:szCs w:val="28"/>
        </w:rPr>
        <w:t>подпрограммы «Создание и развитие инфраструктуры</w:t>
      </w:r>
    </w:p>
    <w:p w:rsidR="00541467" w:rsidRPr="00541467" w:rsidRDefault="00541467" w:rsidP="00541467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  <w:r w:rsidRPr="00541467">
        <w:rPr>
          <w:rFonts w:cs="Arial"/>
          <w:b w:val="0"/>
          <w:color w:val="auto"/>
          <w:szCs w:val="28"/>
        </w:rPr>
        <w:t>на сельских территориях»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</w:p>
    <w:tbl>
      <w:tblPr>
        <w:tblW w:w="9464" w:type="dxa"/>
        <w:tblLayout w:type="fixed"/>
        <w:tblLook w:val="01E0"/>
      </w:tblPr>
      <w:tblGrid>
        <w:gridCol w:w="3828"/>
        <w:gridCol w:w="5636"/>
      </w:tblGrid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5636" w:type="dxa"/>
          </w:tcPr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сельского хозяйства администрации муниципального района «Читинский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ра</w:t>
            </w:r>
            <w:r w:rsidRPr="00541467">
              <w:rPr>
                <w:rFonts w:ascii="Arial" w:hAnsi="Arial" w:cs="Arial"/>
                <w:sz w:val="24"/>
                <w:szCs w:val="28"/>
              </w:rPr>
              <w:t>й</w:t>
            </w:r>
            <w:r w:rsidRPr="00541467">
              <w:rPr>
                <w:rFonts w:ascii="Arial" w:hAnsi="Arial" w:cs="Arial"/>
                <w:sz w:val="24"/>
                <w:szCs w:val="28"/>
              </w:rPr>
              <w:t>он».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Соисполнители подпрограммы</w:t>
            </w:r>
          </w:p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36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Комитет по финансам муниципального района «Читинский район;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Комитет культуры муниципального района «Читинский район»;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Комитет образования муниципального района «Читинский район»;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Управление по развитию инфраструктуры жилищно-коммунального комплекса администрации муниципального района «Чити</w:t>
            </w:r>
            <w:r w:rsidRPr="00541467">
              <w:rPr>
                <w:rFonts w:ascii="Arial" w:hAnsi="Arial" w:cs="Arial"/>
                <w:sz w:val="24"/>
                <w:szCs w:val="28"/>
              </w:rPr>
              <w:t>н</w:t>
            </w:r>
            <w:r w:rsidRPr="00541467">
              <w:rPr>
                <w:rFonts w:ascii="Arial" w:hAnsi="Arial" w:cs="Arial"/>
                <w:sz w:val="24"/>
                <w:szCs w:val="28"/>
              </w:rPr>
              <w:t>ский район»;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градостроительства и земельных отношений администрации муниципального района «Читинский район».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экономики и имущественных отношений администрации муниципального района «Читинский район»;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Цели подпрограммы</w:t>
            </w:r>
          </w:p>
        </w:tc>
        <w:tc>
          <w:tcPr>
            <w:tcW w:w="5636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Создание благоприятных условий для прож</w:t>
            </w:r>
            <w:r w:rsidRPr="00541467">
              <w:rPr>
                <w:rFonts w:ascii="Arial" w:hAnsi="Arial" w:cs="Arial"/>
                <w:sz w:val="24"/>
                <w:szCs w:val="28"/>
              </w:rPr>
              <w:t>и</w:t>
            </w:r>
            <w:r w:rsidRPr="00541467">
              <w:rPr>
                <w:rFonts w:ascii="Arial" w:hAnsi="Arial" w:cs="Arial"/>
                <w:sz w:val="24"/>
                <w:szCs w:val="28"/>
              </w:rPr>
              <w:t>вания на сельских территориях.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Задачи подпрограммы</w:t>
            </w:r>
          </w:p>
        </w:tc>
        <w:tc>
          <w:tcPr>
            <w:tcW w:w="5636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Повышение уровня комфортности жизнеде</w:t>
            </w:r>
            <w:r w:rsidRPr="00541467">
              <w:rPr>
                <w:rFonts w:ascii="Arial" w:hAnsi="Arial" w:cs="Arial"/>
                <w:sz w:val="24"/>
                <w:szCs w:val="28"/>
              </w:rPr>
              <w:t>я</w:t>
            </w:r>
            <w:r w:rsidRPr="00541467">
              <w:rPr>
                <w:rFonts w:ascii="Arial" w:hAnsi="Arial" w:cs="Arial"/>
                <w:sz w:val="24"/>
                <w:szCs w:val="28"/>
              </w:rPr>
              <w:t>тельности на сельских территориях.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Этапы и сроки реализации подпрограммы</w:t>
            </w:r>
          </w:p>
        </w:tc>
        <w:tc>
          <w:tcPr>
            <w:tcW w:w="5636" w:type="dxa"/>
          </w:tcPr>
          <w:p w:rsid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2020-2025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годы.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Подпрограмма реализуется в один этап.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Объемы бюджетных ассигн</w:t>
            </w:r>
            <w:r w:rsidRPr="00541467">
              <w:rPr>
                <w:rFonts w:ascii="Arial" w:hAnsi="Arial" w:cs="Arial"/>
                <w:sz w:val="24"/>
                <w:szCs w:val="28"/>
              </w:rPr>
              <w:t>о</w:t>
            </w:r>
            <w:r w:rsidRPr="00541467">
              <w:rPr>
                <w:rFonts w:ascii="Arial" w:hAnsi="Arial" w:cs="Arial"/>
                <w:sz w:val="24"/>
                <w:szCs w:val="28"/>
              </w:rPr>
              <w:t>ваний подпрограммы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36" w:type="dxa"/>
          </w:tcPr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Объем финансирования из средств бюджета муниципального района на реализацию по</w:t>
            </w:r>
            <w:r w:rsidRPr="00541467">
              <w:rPr>
                <w:rFonts w:ascii="Arial" w:hAnsi="Arial" w:cs="Arial"/>
                <w:sz w:val="24"/>
                <w:szCs w:val="28"/>
              </w:rPr>
              <w:t>д</w:t>
            </w:r>
            <w:r w:rsidRPr="00541467">
              <w:rPr>
                <w:rFonts w:ascii="Arial" w:hAnsi="Arial" w:cs="Arial"/>
                <w:sz w:val="24"/>
                <w:szCs w:val="28"/>
              </w:rPr>
              <w:t>программы составляет 18350, 0 тыс. рублей,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в том числе по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годам: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2020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2021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7600, 0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2022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6600, 0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2023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4150, 0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2024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2025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 xml:space="preserve">Финансирование подпрограммы осуществляется по принципу </w:t>
            </w:r>
            <w:proofErr w:type="spellStart"/>
            <w:r w:rsidRPr="00541467">
              <w:rPr>
                <w:rFonts w:ascii="Arial" w:hAnsi="Arial" w:cs="Arial"/>
                <w:sz w:val="24"/>
                <w:szCs w:val="28"/>
              </w:rPr>
              <w:t>софинансирования</w:t>
            </w:r>
            <w:proofErr w:type="spellEnd"/>
            <w:r w:rsidRPr="00541467">
              <w:rPr>
                <w:rFonts w:ascii="Arial" w:hAnsi="Arial" w:cs="Arial"/>
                <w:sz w:val="24"/>
                <w:szCs w:val="28"/>
              </w:rPr>
              <w:t xml:space="preserve"> за счет консолидации средств бюджетов различных уровней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и внебюджетных источников.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Ожидаемые значения показателей конечных результатов реализации подпрограммы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36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541467">
              <w:rPr>
                <w:rFonts w:ascii="Arial" w:hAnsi="Arial" w:cs="Arial"/>
                <w:bCs/>
                <w:sz w:val="24"/>
                <w:szCs w:val="28"/>
              </w:rPr>
              <w:t>Ввод в эксплуатацию 0, 0035 тыс.км автом</w:t>
            </w:r>
            <w:r w:rsidRPr="00541467">
              <w:rPr>
                <w:rFonts w:ascii="Arial" w:hAnsi="Arial" w:cs="Arial"/>
                <w:bCs/>
                <w:sz w:val="24"/>
                <w:szCs w:val="28"/>
              </w:rPr>
              <w:t>о</w:t>
            </w:r>
            <w:r w:rsidRPr="00541467">
              <w:rPr>
                <w:rFonts w:ascii="Arial" w:hAnsi="Arial" w:cs="Arial"/>
                <w:bCs/>
                <w:sz w:val="24"/>
                <w:szCs w:val="28"/>
              </w:rPr>
              <w:t>бильных дорог общего пользования с твердым покрытием,</w:t>
            </w:r>
            <w:r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28"/>
              </w:rPr>
              <w:t>ведущих от сети автомобильных дорог общего пользования к общественно значимым объектам населенных пунктов,</w:t>
            </w:r>
            <w:r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28"/>
              </w:rPr>
              <w:t>расположенным на сельских территориях,</w:t>
            </w:r>
            <w:r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bCs/>
                <w:sz w:val="24"/>
                <w:szCs w:val="28"/>
              </w:rPr>
              <w:t>объектам производства и переработки продукции;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541467">
              <w:rPr>
                <w:rFonts w:ascii="Arial" w:hAnsi="Arial" w:cs="Arial"/>
                <w:bCs/>
                <w:sz w:val="24"/>
                <w:szCs w:val="28"/>
              </w:rPr>
              <w:t>реализация 2 проектов по благоустройству сельских территорий;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541467">
              <w:rPr>
                <w:rFonts w:ascii="Arial" w:hAnsi="Arial" w:cs="Arial"/>
                <w:bCs/>
                <w:sz w:val="24"/>
                <w:szCs w:val="28"/>
              </w:rPr>
              <w:t>реализация 10 проектов комплексного разв</w:t>
            </w:r>
            <w:r w:rsidRPr="00541467">
              <w:rPr>
                <w:rFonts w:ascii="Arial" w:hAnsi="Arial" w:cs="Arial"/>
                <w:bCs/>
                <w:sz w:val="24"/>
                <w:szCs w:val="28"/>
              </w:rPr>
              <w:t>и</w:t>
            </w:r>
            <w:r w:rsidRPr="00541467">
              <w:rPr>
                <w:rFonts w:ascii="Arial" w:hAnsi="Arial" w:cs="Arial"/>
                <w:bCs/>
                <w:sz w:val="24"/>
                <w:szCs w:val="28"/>
              </w:rPr>
              <w:t>тия сельских территорий.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1. Характеристика текущего состояния сферы реализации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подпрограммы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Социальная и инженерная инфраструктура не только обеспечивает удо</w:t>
      </w:r>
      <w:r w:rsidRPr="00541467">
        <w:rPr>
          <w:rFonts w:ascii="Arial" w:hAnsi="Arial" w:cs="Arial"/>
          <w:sz w:val="24"/>
          <w:szCs w:val="28"/>
        </w:rPr>
        <w:t>в</w:t>
      </w:r>
      <w:r w:rsidRPr="00541467">
        <w:rPr>
          <w:rFonts w:ascii="Arial" w:hAnsi="Arial" w:cs="Arial"/>
          <w:sz w:val="24"/>
          <w:szCs w:val="28"/>
        </w:rPr>
        <w:t>летворение жизненно важных потребностей населения,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охватывая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все пространство его </w:t>
      </w:r>
      <w:r w:rsidRPr="00541467">
        <w:rPr>
          <w:rFonts w:ascii="Arial" w:hAnsi="Arial" w:cs="Arial"/>
          <w:sz w:val="24"/>
          <w:szCs w:val="28"/>
        </w:rPr>
        <w:lastRenderedPageBreak/>
        <w:t>жизнедеятельности,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начиная от условий труда,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быта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и заканчивая возможностями организации досуга,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получения образования,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</w:t>
      </w:r>
      <w:r w:rsidRPr="00541467">
        <w:rPr>
          <w:rFonts w:ascii="Arial" w:hAnsi="Arial" w:cs="Arial"/>
          <w:sz w:val="24"/>
          <w:szCs w:val="28"/>
        </w:rPr>
        <w:t>е</w:t>
      </w:r>
      <w:r w:rsidRPr="00541467">
        <w:rPr>
          <w:rFonts w:ascii="Arial" w:hAnsi="Arial" w:cs="Arial"/>
          <w:sz w:val="24"/>
          <w:szCs w:val="28"/>
        </w:rPr>
        <w:t>дицинских услуг,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приобщения к культурным ценностям,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от которых зависят качество жизни и социальный климат в обществе,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но и во многом формирует </w:t>
      </w:r>
      <w:proofErr w:type="spellStart"/>
      <w:r w:rsidRPr="00541467">
        <w:rPr>
          <w:rFonts w:ascii="Arial" w:hAnsi="Arial" w:cs="Arial"/>
          <w:sz w:val="24"/>
          <w:szCs w:val="28"/>
        </w:rPr>
        <w:t>соц</w:t>
      </w:r>
      <w:r w:rsidRPr="00541467">
        <w:rPr>
          <w:rFonts w:ascii="Arial" w:hAnsi="Arial" w:cs="Arial"/>
          <w:sz w:val="24"/>
          <w:szCs w:val="28"/>
        </w:rPr>
        <w:t>и</w:t>
      </w:r>
      <w:r w:rsidRPr="00541467">
        <w:rPr>
          <w:rFonts w:ascii="Arial" w:hAnsi="Arial" w:cs="Arial"/>
          <w:sz w:val="24"/>
          <w:szCs w:val="28"/>
        </w:rPr>
        <w:t>ально</w:t>
      </w:r>
      <w:r w:rsidRPr="00541467">
        <w:rPr>
          <w:rFonts w:ascii="Arial" w:hAnsi="Arial" w:cs="Arial"/>
          <w:sz w:val="24"/>
          <w:szCs w:val="28"/>
        </w:rPr>
        <w:noBreakHyphen/>
        <w:t>экономический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потенциал территорий,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их инвестиционную привлек</w:t>
      </w:r>
      <w:r w:rsidRPr="00541467">
        <w:rPr>
          <w:rFonts w:ascii="Arial" w:hAnsi="Arial" w:cs="Arial"/>
          <w:sz w:val="24"/>
          <w:szCs w:val="28"/>
        </w:rPr>
        <w:t>а</w:t>
      </w:r>
      <w:r w:rsidRPr="00541467">
        <w:rPr>
          <w:rFonts w:ascii="Arial" w:hAnsi="Arial" w:cs="Arial"/>
          <w:sz w:val="24"/>
          <w:szCs w:val="28"/>
        </w:rPr>
        <w:t>тельность.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Несмотря на принимаемые в рамках программ устойчивого развития сельских территорий меры по развитию социальной и инженерной инфраструктуры,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созданию комфортных условий проживания на сельских территориях,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потребность в современных медицинских учреждениях,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школах,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дошкольных образ</w:t>
      </w:r>
      <w:r w:rsidRPr="00541467">
        <w:rPr>
          <w:rFonts w:ascii="Arial" w:hAnsi="Arial" w:cs="Arial"/>
          <w:sz w:val="24"/>
          <w:szCs w:val="28"/>
        </w:rPr>
        <w:t>о</w:t>
      </w:r>
      <w:r w:rsidRPr="00541467">
        <w:rPr>
          <w:rFonts w:ascii="Arial" w:hAnsi="Arial" w:cs="Arial"/>
          <w:sz w:val="24"/>
          <w:szCs w:val="28"/>
        </w:rPr>
        <w:t xml:space="preserve">вательных и </w:t>
      </w:r>
      <w:proofErr w:type="spellStart"/>
      <w:r w:rsidRPr="00541467">
        <w:rPr>
          <w:rFonts w:ascii="Arial" w:hAnsi="Arial" w:cs="Arial"/>
          <w:sz w:val="24"/>
          <w:szCs w:val="28"/>
        </w:rPr>
        <w:t>культурно-досуговых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учреждениях,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спортивных сооружениях сохраняется. Многие существующие объекты инженерной инфраструктуры и социальной сферы находятся в неудовлетворительном техническом состоянии либо ра</w:t>
      </w:r>
      <w:r w:rsidRPr="00541467">
        <w:rPr>
          <w:rFonts w:ascii="Arial" w:hAnsi="Arial" w:cs="Arial"/>
          <w:sz w:val="24"/>
          <w:szCs w:val="28"/>
        </w:rPr>
        <w:t>с</w:t>
      </w:r>
      <w:r w:rsidRPr="00541467">
        <w:rPr>
          <w:rFonts w:ascii="Arial" w:hAnsi="Arial" w:cs="Arial"/>
          <w:sz w:val="24"/>
          <w:szCs w:val="28"/>
        </w:rPr>
        <w:t>положены в неприспособленных помещениях,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технические условия которых не отвечают установленным требованиям. Необходимо строительство новых,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реконструкция (модернизация) и капитальный ремонт существующих объектов,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их оснащение современным оборудованием.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Отсутствие реальных действий в этом направлении приведет к дальне</w:t>
      </w:r>
      <w:r w:rsidRPr="00541467">
        <w:rPr>
          <w:rFonts w:ascii="Arial" w:hAnsi="Arial" w:cs="Arial"/>
          <w:sz w:val="24"/>
          <w:szCs w:val="28"/>
        </w:rPr>
        <w:t>й</w:t>
      </w:r>
      <w:r w:rsidRPr="00541467">
        <w:rPr>
          <w:rFonts w:ascii="Arial" w:hAnsi="Arial" w:cs="Arial"/>
          <w:sz w:val="24"/>
          <w:szCs w:val="28"/>
        </w:rPr>
        <w:t>шему износу объектов социальной инфраструктуры,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потери кадрового потенциала,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снижению способности объектов социальной инфраструктуры удовлетв</w:t>
      </w:r>
      <w:r w:rsidRPr="00541467">
        <w:rPr>
          <w:rFonts w:ascii="Arial" w:hAnsi="Arial" w:cs="Arial"/>
          <w:sz w:val="24"/>
          <w:szCs w:val="28"/>
        </w:rPr>
        <w:t>о</w:t>
      </w:r>
      <w:r w:rsidRPr="00541467">
        <w:rPr>
          <w:rFonts w:ascii="Arial" w:hAnsi="Arial" w:cs="Arial"/>
          <w:sz w:val="24"/>
          <w:szCs w:val="28"/>
        </w:rPr>
        <w:t>рять потребности сельского населения и к снижению качества жизни населения.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рамках подпрограммы будет продолжена реализация мероприятия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«Развитие сети автомобильных дорог,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ведущих к общественно значимым объе</w:t>
      </w:r>
      <w:r w:rsidRPr="00541467">
        <w:rPr>
          <w:rFonts w:ascii="Arial" w:hAnsi="Arial" w:cs="Arial"/>
          <w:sz w:val="24"/>
          <w:szCs w:val="28"/>
        </w:rPr>
        <w:t>к</w:t>
      </w:r>
      <w:r w:rsidRPr="00541467">
        <w:rPr>
          <w:rFonts w:ascii="Arial" w:hAnsi="Arial" w:cs="Arial"/>
          <w:sz w:val="24"/>
          <w:szCs w:val="28"/>
        </w:rPr>
        <w:t>там сельских населенных пунктов,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объектам производства и переработки сельскохозяйственной продукции»,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реализация проектов местных инициатив гра</w:t>
      </w:r>
      <w:r w:rsidRPr="00541467">
        <w:rPr>
          <w:rFonts w:ascii="Arial" w:hAnsi="Arial" w:cs="Arial"/>
          <w:sz w:val="24"/>
          <w:szCs w:val="28"/>
        </w:rPr>
        <w:t>ж</w:t>
      </w:r>
      <w:r w:rsidRPr="00541467">
        <w:rPr>
          <w:rFonts w:ascii="Arial" w:hAnsi="Arial" w:cs="Arial"/>
          <w:sz w:val="24"/>
          <w:szCs w:val="28"/>
        </w:rPr>
        <w:t>дан,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проживающих на сельских территориях (в рамках мероприятия «Благоус</w:t>
      </w:r>
      <w:r w:rsidRPr="00541467">
        <w:rPr>
          <w:rFonts w:ascii="Arial" w:hAnsi="Arial" w:cs="Arial"/>
          <w:sz w:val="24"/>
          <w:szCs w:val="28"/>
        </w:rPr>
        <w:t>т</w:t>
      </w:r>
      <w:r w:rsidRPr="00541467">
        <w:rPr>
          <w:rFonts w:ascii="Arial" w:hAnsi="Arial" w:cs="Arial"/>
          <w:sz w:val="24"/>
          <w:szCs w:val="28"/>
        </w:rPr>
        <w:t>ройство сельских территорий»).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Широкий спектр накопившихся проблем села в области улучшения стандартов социальной и инженерной инфраструктуры,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доступа населения к гос</w:t>
      </w:r>
      <w:r w:rsidRPr="00541467">
        <w:rPr>
          <w:rFonts w:ascii="Arial" w:hAnsi="Arial" w:cs="Arial"/>
          <w:sz w:val="24"/>
          <w:szCs w:val="28"/>
        </w:rPr>
        <w:t>у</w:t>
      </w:r>
      <w:r w:rsidRPr="00541467">
        <w:rPr>
          <w:rFonts w:ascii="Arial" w:hAnsi="Arial" w:cs="Arial"/>
          <w:sz w:val="24"/>
          <w:szCs w:val="28"/>
        </w:rPr>
        <w:t>дарственным услугам позволит реализация инициативных проектов в рамках мероприятия «Современный облик сельских территорий».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highlight w:val="yellow"/>
        </w:rPr>
      </w:pP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2. Перечень приоритетов муниципальной политики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сфере реализации подпрограммы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Приоритетами муниципальной политики в сфере реализации подпрограммы являются: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комплексный подход к социально-экономическому развитию террит</w:t>
      </w:r>
      <w:r w:rsidRPr="00541467">
        <w:rPr>
          <w:rFonts w:ascii="Arial" w:hAnsi="Arial" w:cs="Arial"/>
          <w:sz w:val="24"/>
          <w:szCs w:val="28"/>
        </w:rPr>
        <w:t>о</w:t>
      </w:r>
      <w:r w:rsidRPr="00541467">
        <w:rPr>
          <w:rFonts w:ascii="Arial" w:hAnsi="Arial" w:cs="Arial"/>
          <w:sz w:val="24"/>
          <w:szCs w:val="28"/>
        </w:rPr>
        <w:t>рии района;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учет интересов и мнения населения при планировании социально-экономического развития территории района;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рост обеспеченности населения социальными объектами (образования,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здравоохранения,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социальной защиты,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культуры,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физической культуры и спорта);</w:t>
      </w: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проведение капитального ремонта действующих объектов,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их реконс</w:t>
      </w:r>
      <w:r w:rsidRPr="00541467">
        <w:rPr>
          <w:rFonts w:ascii="Arial" w:hAnsi="Arial" w:cs="Arial"/>
          <w:sz w:val="24"/>
          <w:szCs w:val="28"/>
        </w:rPr>
        <w:t>т</w:t>
      </w:r>
      <w:r w:rsidRPr="00541467">
        <w:rPr>
          <w:rFonts w:ascii="Arial" w:hAnsi="Arial" w:cs="Arial"/>
          <w:sz w:val="24"/>
          <w:szCs w:val="28"/>
        </w:rPr>
        <w:t>рукция,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строительство новых объектов для полного</w:t>
      </w: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удовлетворения потребностей населения в соответствующих услугах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по сельским поселениям;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обеспечение благоприятных условий для жизни населения,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благоустройство мест массового посещения населения (парки,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площади и другие места);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закрепление населения в селах района через создание благоприятных условий проживания.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улучшения условий жизни жителей сел,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путем повышения уровня благоустройства сельских поселений.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3. Описание целей и задач подпрограммы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lastRenderedPageBreak/>
        <w:t>Для достижения указанной цели необходимо повысить уровень комфортности жизнедеятельности на сельских территориях</w:t>
      </w: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4. Сроки и этапы реализации подпрограммы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Срок реализации подпрограммы - 2020-2025 годы. Подпрограмма реал</w:t>
      </w:r>
      <w:r w:rsidRPr="00541467">
        <w:rPr>
          <w:rFonts w:ascii="Arial" w:hAnsi="Arial" w:cs="Arial"/>
          <w:sz w:val="24"/>
          <w:szCs w:val="28"/>
        </w:rPr>
        <w:t>и</w:t>
      </w:r>
      <w:r w:rsidRPr="00541467">
        <w:rPr>
          <w:rFonts w:ascii="Arial" w:hAnsi="Arial" w:cs="Arial"/>
          <w:sz w:val="24"/>
          <w:szCs w:val="28"/>
        </w:rPr>
        <w:t>зуется в один этап.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pStyle w:val="a9"/>
        <w:tabs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5. </w:t>
      </w:r>
      <w:r w:rsidRPr="00541467">
        <w:rPr>
          <w:rFonts w:ascii="Arial" w:hAnsi="Arial" w:cs="Arial"/>
          <w:bCs/>
          <w:sz w:val="24"/>
          <w:szCs w:val="28"/>
        </w:rPr>
        <w:t>Перечень основных мероприятий подпрограммы с указанием сроков их реализации и ожидаемых непосредственных результатов</w:t>
      </w:r>
    </w:p>
    <w:p w:rsidR="00541467" w:rsidRPr="00541467" w:rsidRDefault="00541467" w:rsidP="00541467">
      <w:pPr>
        <w:pStyle w:val="a9"/>
        <w:tabs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</w:p>
    <w:p w:rsidR="00541467" w:rsidRDefault="00541467" w:rsidP="005414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Основное мероприятие «Развитие транспортной инфраструктуры</w:t>
      </w:r>
    </w:p>
    <w:p w:rsidR="00541467" w:rsidRPr="00541467" w:rsidRDefault="00541467" w:rsidP="005414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на сельских территориях»</w:t>
      </w:r>
    </w:p>
    <w:p w:rsidR="00541467" w:rsidRPr="00541467" w:rsidRDefault="00541467" w:rsidP="00541467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Реализация основного мероприятия предусматривает оказание государственной поддержки на строительство и реконструкцию автомобильных дорог общего пользования с твердым покрытием,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ведущих от сети автомобильных дорог общего пользования к общественно значимым объектам населенных пунктов,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расположенным на сельских территориях,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объектам производства и пер</w:t>
      </w:r>
      <w:r w:rsidRPr="00541467">
        <w:rPr>
          <w:rFonts w:ascii="Arial" w:hAnsi="Arial" w:cs="Arial"/>
          <w:sz w:val="24"/>
          <w:szCs w:val="28"/>
        </w:rPr>
        <w:t>е</w:t>
      </w:r>
      <w:r w:rsidRPr="00541467">
        <w:rPr>
          <w:rFonts w:ascii="Arial" w:hAnsi="Arial" w:cs="Arial"/>
          <w:sz w:val="24"/>
          <w:szCs w:val="28"/>
        </w:rPr>
        <w:t>работки продукции.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К общественно значимым объектам сельских населенных пунктов относятся расположенные в сельском населенном пункте здания (строения,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сооруж</w:t>
      </w:r>
      <w:r w:rsidRPr="00541467">
        <w:rPr>
          <w:rFonts w:ascii="Arial" w:hAnsi="Arial" w:cs="Arial"/>
          <w:sz w:val="24"/>
          <w:szCs w:val="28"/>
        </w:rPr>
        <w:t>е</w:t>
      </w:r>
      <w:r w:rsidRPr="00541467">
        <w:rPr>
          <w:rFonts w:ascii="Arial" w:hAnsi="Arial" w:cs="Arial"/>
          <w:sz w:val="24"/>
          <w:szCs w:val="28"/>
        </w:rPr>
        <w:t>ния),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которых размещены обособленные подразделения организаций почтовой связи,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органы государственной власти или органы местного самоуправления,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школы,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детские сады,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больницы,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поликлиники,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фельдшерско-акушерские пункты или офисы врачей общей практики,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учреждения </w:t>
      </w:r>
      <w:proofErr w:type="spellStart"/>
      <w:r w:rsidRPr="00541467">
        <w:rPr>
          <w:rFonts w:ascii="Arial" w:hAnsi="Arial" w:cs="Arial"/>
          <w:sz w:val="24"/>
          <w:szCs w:val="28"/>
        </w:rPr>
        <w:t>культурно-досугового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типа или объекты культурного наследия,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здания (строения,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сооружения) автобусных и железнодорожных вокзалов (станций),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железнодорожные платформы и объекты торговли.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К объектам производства и переработки продукции относятся объекты капитального строительства,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используемые или планируемые к использованию для производства,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хранения и переработки продукции всех отраслей экономики,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введенные в эксплуатацию или планируемые к вводу в эксплуатацию в году предоставления субсидии,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построенные (реконструированные,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модернизир</w:t>
      </w:r>
      <w:r w:rsidRPr="00541467">
        <w:rPr>
          <w:rFonts w:ascii="Arial" w:hAnsi="Arial" w:cs="Arial"/>
          <w:sz w:val="24"/>
          <w:szCs w:val="28"/>
        </w:rPr>
        <w:t>о</w:t>
      </w:r>
      <w:r w:rsidRPr="00541467">
        <w:rPr>
          <w:rFonts w:ascii="Arial" w:hAnsi="Arial" w:cs="Arial"/>
          <w:sz w:val="24"/>
          <w:szCs w:val="28"/>
        </w:rPr>
        <w:t>ванные) на сельских территориях.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Осуществление основного мероприятия предполагается Министерством строительства,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дорожного хозяйства и транспорта Забайкальского края путем осуществления бюджетных инвестиций в объекты капитального строительства государственной (муниципальной) собственности и в объекты недвижимого имущества,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приобретаемые в государственную (муниципальную) собственность.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Основное мероприятие «Благоустройство сельских территорий»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рамках основного мероприятия предусматривается реализация общес</w:t>
      </w:r>
      <w:r w:rsidRPr="00541467">
        <w:rPr>
          <w:rFonts w:ascii="Arial" w:hAnsi="Arial" w:cs="Arial"/>
          <w:sz w:val="24"/>
          <w:szCs w:val="28"/>
        </w:rPr>
        <w:t>т</w:t>
      </w:r>
      <w:r w:rsidRPr="00541467">
        <w:rPr>
          <w:rFonts w:ascii="Arial" w:hAnsi="Arial" w:cs="Arial"/>
          <w:sz w:val="24"/>
          <w:szCs w:val="28"/>
        </w:rPr>
        <w:t>венно-значимых проектов по благоустройству сельских территорий по следу</w:t>
      </w:r>
      <w:r w:rsidRPr="00541467">
        <w:rPr>
          <w:rFonts w:ascii="Arial" w:hAnsi="Arial" w:cs="Arial"/>
          <w:sz w:val="24"/>
          <w:szCs w:val="28"/>
        </w:rPr>
        <w:t>ю</w:t>
      </w:r>
      <w:r w:rsidRPr="00541467">
        <w:rPr>
          <w:rFonts w:ascii="Arial" w:hAnsi="Arial" w:cs="Arial"/>
          <w:sz w:val="24"/>
          <w:szCs w:val="28"/>
        </w:rPr>
        <w:t>щим направлениям: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2" w:name="sub_17031"/>
      <w:r w:rsidRPr="00541467">
        <w:rPr>
          <w:rFonts w:ascii="Arial" w:hAnsi="Arial" w:cs="Arial"/>
          <w:sz w:val="24"/>
          <w:szCs w:val="28"/>
        </w:rPr>
        <w:t>1) создание и обустройство зон отдыха,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спортивных и детских игровых площадок,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площадок для занятия адаптивной физической культурой и адапти</w:t>
      </w:r>
      <w:r w:rsidRPr="00541467">
        <w:rPr>
          <w:rFonts w:ascii="Arial" w:hAnsi="Arial" w:cs="Arial"/>
          <w:sz w:val="24"/>
          <w:szCs w:val="28"/>
        </w:rPr>
        <w:t>в</w:t>
      </w:r>
      <w:r w:rsidRPr="00541467">
        <w:rPr>
          <w:rFonts w:ascii="Arial" w:hAnsi="Arial" w:cs="Arial"/>
          <w:sz w:val="24"/>
          <w:szCs w:val="28"/>
        </w:rPr>
        <w:t>ным спортом для лиц с ограниченными возможностями здоровья;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3" w:name="sub_17032"/>
      <w:bookmarkEnd w:id="2"/>
      <w:r w:rsidRPr="00541467">
        <w:rPr>
          <w:rFonts w:ascii="Arial" w:hAnsi="Arial" w:cs="Arial"/>
          <w:sz w:val="24"/>
          <w:szCs w:val="28"/>
        </w:rPr>
        <w:t>2) организация освещения территории,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включая архитектурную подсветку зданий,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строений,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сооружений,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с использованием энергосберега</w:t>
      </w:r>
      <w:r w:rsidRPr="00541467">
        <w:rPr>
          <w:rFonts w:ascii="Arial" w:hAnsi="Arial" w:cs="Arial"/>
          <w:sz w:val="24"/>
          <w:szCs w:val="28"/>
        </w:rPr>
        <w:t>ю</w:t>
      </w:r>
      <w:r w:rsidRPr="00541467">
        <w:rPr>
          <w:rFonts w:ascii="Arial" w:hAnsi="Arial" w:cs="Arial"/>
          <w:sz w:val="24"/>
          <w:szCs w:val="28"/>
        </w:rPr>
        <w:t>щих технологий;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4" w:name="sub_17033"/>
      <w:bookmarkEnd w:id="3"/>
      <w:r w:rsidRPr="00541467">
        <w:rPr>
          <w:rFonts w:ascii="Arial" w:hAnsi="Arial" w:cs="Arial"/>
          <w:sz w:val="24"/>
          <w:szCs w:val="28"/>
        </w:rPr>
        <w:t>3) организация пешеходных коммуникаций,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тротуаров,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аллей,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дорожек,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тропинок;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5" w:name="sub_17034"/>
      <w:bookmarkEnd w:id="4"/>
      <w:r w:rsidRPr="00541467">
        <w:rPr>
          <w:rFonts w:ascii="Arial" w:hAnsi="Arial" w:cs="Arial"/>
          <w:sz w:val="24"/>
          <w:szCs w:val="28"/>
        </w:rPr>
        <w:t>4) обустройство территории в целях обеспечения беспрепятственного п</w:t>
      </w:r>
      <w:r w:rsidRPr="00541467">
        <w:rPr>
          <w:rFonts w:ascii="Arial" w:hAnsi="Arial" w:cs="Arial"/>
          <w:sz w:val="24"/>
          <w:szCs w:val="28"/>
        </w:rPr>
        <w:t>е</w:t>
      </w:r>
      <w:r w:rsidRPr="00541467">
        <w:rPr>
          <w:rFonts w:ascii="Arial" w:hAnsi="Arial" w:cs="Arial"/>
          <w:sz w:val="24"/>
          <w:szCs w:val="28"/>
        </w:rPr>
        <w:t xml:space="preserve">редвижения инвалидов и других </w:t>
      </w:r>
      <w:proofErr w:type="spellStart"/>
      <w:r w:rsidRPr="00541467">
        <w:rPr>
          <w:rFonts w:ascii="Arial" w:hAnsi="Arial" w:cs="Arial"/>
          <w:sz w:val="24"/>
          <w:szCs w:val="28"/>
        </w:rPr>
        <w:t>маломобильных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групп населения;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6" w:name="sub_17035"/>
      <w:bookmarkEnd w:id="5"/>
      <w:r w:rsidRPr="00541467">
        <w:rPr>
          <w:rFonts w:ascii="Arial" w:hAnsi="Arial" w:cs="Arial"/>
          <w:sz w:val="24"/>
          <w:szCs w:val="28"/>
        </w:rPr>
        <w:t>5) организация ливневых стоков;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7" w:name="sub_17036"/>
      <w:bookmarkEnd w:id="6"/>
      <w:r w:rsidRPr="00541467">
        <w:rPr>
          <w:rFonts w:ascii="Arial" w:hAnsi="Arial" w:cs="Arial"/>
          <w:sz w:val="24"/>
          <w:szCs w:val="28"/>
        </w:rPr>
        <w:t>6) обустройство общественных колодцев и водоразборных колонок;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8" w:name="sub_17037"/>
      <w:bookmarkEnd w:id="7"/>
      <w:r w:rsidRPr="00541467">
        <w:rPr>
          <w:rFonts w:ascii="Arial" w:hAnsi="Arial" w:cs="Arial"/>
          <w:sz w:val="24"/>
          <w:szCs w:val="28"/>
        </w:rPr>
        <w:lastRenderedPageBreak/>
        <w:t>7) обустройство площадок накопления твердых коммунальных отходов;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9" w:name="sub_17038"/>
      <w:bookmarkEnd w:id="8"/>
      <w:r w:rsidRPr="00541467">
        <w:rPr>
          <w:rFonts w:ascii="Arial" w:hAnsi="Arial" w:cs="Arial"/>
          <w:sz w:val="24"/>
          <w:szCs w:val="28"/>
        </w:rPr>
        <w:t>8) сохранение и восстановление природных ландшафтов и историко-культурных памятников.</w:t>
      </w:r>
    </w:p>
    <w:bookmarkEnd w:id="9"/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Осуществление основного мероприятия предполагается посредством предоставления субсидий бюджету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прошедшего конкурсный отбор в Министерстве сельского хозяйства Забайкал</w:t>
      </w:r>
      <w:r w:rsidRPr="00541467">
        <w:rPr>
          <w:rFonts w:ascii="Arial" w:hAnsi="Arial" w:cs="Arial"/>
          <w:sz w:val="24"/>
          <w:szCs w:val="28"/>
        </w:rPr>
        <w:t>ь</w:t>
      </w:r>
      <w:r w:rsidRPr="00541467">
        <w:rPr>
          <w:rFonts w:ascii="Arial" w:hAnsi="Arial" w:cs="Arial"/>
          <w:sz w:val="24"/>
          <w:szCs w:val="28"/>
        </w:rPr>
        <w:t>ского края.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Основное мероприятие «Современный облик сельских территорий»</w:t>
      </w:r>
    </w:p>
    <w:p w:rsidR="00541467" w:rsidRPr="00541467" w:rsidRDefault="00541467" w:rsidP="005414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рамках основного мероприятия предусматривается реализация проектов комплексного развития сельских территорий (сельских агломераций),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содерж</w:t>
      </w:r>
      <w:r w:rsidRPr="00541467">
        <w:rPr>
          <w:rFonts w:ascii="Arial" w:hAnsi="Arial" w:cs="Arial"/>
          <w:sz w:val="24"/>
          <w:szCs w:val="28"/>
        </w:rPr>
        <w:t>а</w:t>
      </w:r>
      <w:r w:rsidRPr="00541467">
        <w:rPr>
          <w:rFonts w:ascii="Arial" w:hAnsi="Arial" w:cs="Arial"/>
          <w:sz w:val="24"/>
          <w:szCs w:val="28"/>
        </w:rPr>
        <w:t xml:space="preserve">щих </w:t>
      </w:r>
      <w:r w:rsidRPr="00541467">
        <w:rPr>
          <w:rFonts w:ascii="Arial" w:eastAsia="Calibri" w:hAnsi="Arial" w:cs="Arial"/>
          <w:sz w:val="24"/>
          <w:szCs w:val="28"/>
        </w:rPr>
        <w:t>комплекс мероприятий,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источников и объемов их финансирования,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хара</w:t>
      </w:r>
      <w:r w:rsidRPr="00541467">
        <w:rPr>
          <w:rFonts w:ascii="Arial" w:eastAsia="Calibri" w:hAnsi="Arial" w:cs="Arial"/>
          <w:sz w:val="24"/>
          <w:szCs w:val="28"/>
        </w:rPr>
        <w:t>к</w:t>
      </w:r>
      <w:r w:rsidRPr="00541467">
        <w:rPr>
          <w:rFonts w:ascii="Arial" w:eastAsia="Calibri" w:hAnsi="Arial" w:cs="Arial"/>
          <w:sz w:val="24"/>
          <w:szCs w:val="28"/>
        </w:rPr>
        <w:t>теризующихся конкретными показателями и результатами,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включающих: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41467">
        <w:rPr>
          <w:rFonts w:ascii="Arial" w:eastAsia="Calibri" w:hAnsi="Arial" w:cs="Arial"/>
          <w:sz w:val="24"/>
          <w:szCs w:val="28"/>
        </w:rPr>
        <w:t>создание,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реконструкцию (модернизацию),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капитальный ремонт об</w:t>
      </w:r>
      <w:r w:rsidRPr="00541467">
        <w:rPr>
          <w:rFonts w:ascii="Arial" w:eastAsia="Calibri" w:hAnsi="Arial" w:cs="Arial"/>
          <w:sz w:val="24"/>
          <w:szCs w:val="28"/>
        </w:rPr>
        <w:t>ъ</w:t>
      </w:r>
      <w:r w:rsidRPr="00541467">
        <w:rPr>
          <w:rFonts w:ascii="Arial" w:eastAsia="Calibri" w:hAnsi="Arial" w:cs="Arial"/>
          <w:sz w:val="24"/>
          <w:szCs w:val="28"/>
        </w:rPr>
        <w:t>ектов социальной и культурной сферы (в том числе дошкольных образов</w:t>
      </w:r>
      <w:r w:rsidRPr="00541467">
        <w:rPr>
          <w:rFonts w:ascii="Arial" w:eastAsia="Calibri" w:hAnsi="Arial" w:cs="Arial"/>
          <w:sz w:val="24"/>
          <w:szCs w:val="28"/>
        </w:rPr>
        <w:t>а</w:t>
      </w:r>
      <w:r w:rsidRPr="00541467">
        <w:rPr>
          <w:rFonts w:ascii="Arial" w:eastAsia="Calibri" w:hAnsi="Arial" w:cs="Arial"/>
          <w:sz w:val="24"/>
          <w:szCs w:val="28"/>
        </w:rPr>
        <w:t>тельных и общеобразовательных организаций,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медицинских организаций,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оказывающих первичную медико-санитарную помощь,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объектов в сфере культуры,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спортивных сооружений),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объектов социального назначения,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це</w:t>
      </w:r>
      <w:r w:rsidRPr="00541467">
        <w:rPr>
          <w:rFonts w:ascii="Arial" w:eastAsia="Calibri" w:hAnsi="Arial" w:cs="Arial"/>
          <w:sz w:val="24"/>
          <w:szCs w:val="28"/>
        </w:rPr>
        <w:t>н</w:t>
      </w:r>
      <w:r w:rsidRPr="00541467">
        <w:rPr>
          <w:rFonts w:ascii="Arial" w:eastAsia="Calibri" w:hAnsi="Arial" w:cs="Arial"/>
          <w:sz w:val="24"/>
          <w:szCs w:val="28"/>
        </w:rPr>
        <w:t xml:space="preserve">тров культурного развития и развития традиционных промыслов и ремесел (строительство </w:t>
      </w:r>
      <w:r w:rsidRPr="00541467">
        <w:rPr>
          <w:rFonts w:ascii="Arial" w:hAnsi="Arial" w:cs="Arial"/>
          <w:sz w:val="24"/>
          <w:szCs w:val="28"/>
        </w:rPr>
        <w:t>центров народно-художественных промыслов,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ремесленной деятельности,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сельского туризма,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организаций народных художественных промыслов,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входящих в Перечень организаций народных художественных промыслов,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поддержка которых осуществляется за счет средств федеральн</w:t>
      </w:r>
      <w:r w:rsidRPr="00541467">
        <w:rPr>
          <w:rFonts w:ascii="Arial" w:eastAsia="Calibri" w:hAnsi="Arial" w:cs="Arial"/>
          <w:sz w:val="24"/>
          <w:szCs w:val="28"/>
        </w:rPr>
        <w:t>о</w:t>
      </w:r>
      <w:r w:rsidRPr="00541467">
        <w:rPr>
          <w:rFonts w:ascii="Arial" w:eastAsia="Calibri" w:hAnsi="Arial" w:cs="Arial"/>
          <w:sz w:val="24"/>
          <w:szCs w:val="28"/>
        </w:rPr>
        <w:t>го бюджета,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утвержденный в соответствии со статьей 4 Федерального закона от 6 января 1999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года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№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7-ФЗ «О народных художественных промыслах»</w:t>
      </w:r>
      <w:r w:rsidRPr="00541467">
        <w:rPr>
          <w:rFonts w:ascii="Arial" w:hAnsi="Arial" w:cs="Arial"/>
          <w:sz w:val="24"/>
          <w:szCs w:val="28"/>
        </w:rPr>
        <w:t>)</w:t>
      </w:r>
      <w:r w:rsidRPr="00541467">
        <w:rPr>
          <w:rFonts w:ascii="Arial" w:eastAsia="Calibri" w:hAnsi="Arial" w:cs="Arial"/>
          <w:sz w:val="24"/>
          <w:szCs w:val="28"/>
        </w:rPr>
        <w:t>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41467">
        <w:rPr>
          <w:rFonts w:ascii="Arial" w:eastAsia="Calibri" w:hAnsi="Arial" w:cs="Arial"/>
          <w:sz w:val="24"/>
          <w:szCs w:val="28"/>
        </w:rPr>
        <w:t xml:space="preserve">приобретение транспортных средств и оборудования </w:t>
      </w:r>
      <w:r w:rsidRPr="00541467">
        <w:rPr>
          <w:rFonts w:ascii="Arial" w:hAnsi="Arial" w:cs="Arial"/>
          <w:sz w:val="24"/>
          <w:szCs w:val="28"/>
        </w:rPr>
        <w:t>(не бывшего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употреблении или эксплуатации)</w:t>
      </w:r>
      <w:r w:rsidRPr="00541467">
        <w:rPr>
          <w:rFonts w:ascii="Arial" w:eastAsia="Calibri" w:hAnsi="Arial" w:cs="Arial"/>
          <w:sz w:val="24"/>
          <w:szCs w:val="28"/>
        </w:rPr>
        <w:t xml:space="preserve"> для обеспечения функционирования с</w:t>
      </w:r>
      <w:r w:rsidRPr="00541467">
        <w:rPr>
          <w:rFonts w:ascii="Arial" w:eastAsia="Calibri" w:hAnsi="Arial" w:cs="Arial"/>
          <w:sz w:val="24"/>
          <w:szCs w:val="28"/>
        </w:rPr>
        <w:t>у</w:t>
      </w:r>
      <w:r w:rsidRPr="00541467">
        <w:rPr>
          <w:rFonts w:ascii="Arial" w:eastAsia="Calibri" w:hAnsi="Arial" w:cs="Arial"/>
          <w:sz w:val="24"/>
          <w:szCs w:val="28"/>
        </w:rPr>
        <w:t>ществующих или эксплуатации объектов,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создаваемых в рамках проектов (автобусов,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автомобильного санитарного транспорта,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мобильных медици</w:t>
      </w:r>
      <w:r w:rsidRPr="00541467">
        <w:rPr>
          <w:rFonts w:ascii="Arial" w:eastAsia="Calibri" w:hAnsi="Arial" w:cs="Arial"/>
          <w:sz w:val="24"/>
          <w:szCs w:val="28"/>
        </w:rPr>
        <w:t>н</w:t>
      </w:r>
      <w:r w:rsidRPr="00541467">
        <w:rPr>
          <w:rFonts w:ascii="Arial" w:eastAsia="Calibri" w:hAnsi="Arial" w:cs="Arial"/>
          <w:sz w:val="24"/>
          <w:szCs w:val="28"/>
        </w:rPr>
        <w:t>ских комплексов,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 xml:space="preserve">оборудования для реализации проектов в области </w:t>
      </w:r>
      <w:proofErr w:type="spellStart"/>
      <w:r w:rsidRPr="00541467">
        <w:rPr>
          <w:rFonts w:ascii="Arial" w:eastAsia="Calibri" w:hAnsi="Arial" w:cs="Arial"/>
          <w:sz w:val="24"/>
          <w:szCs w:val="28"/>
        </w:rPr>
        <w:t>телемедицинских</w:t>
      </w:r>
      <w:proofErr w:type="spellEnd"/>
      <w:r w:rsidRPr="00541467">
        <w:rPr>
          <w:rFonts w:ascii="Arial" w:eastAsia="Calibri" w:hAnsi="Arial" w:cs="Arial"/>
          <w:sz w:val="24"/>
          <w:szCs w:val="28"/>
        </w:rPr>
        <w:t xml:space="preserve"> технологий,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оборудования (компьютерная и периферийная техника) для предоставления дистанционных услуг (включая расширение гос</w:t>
      </w:r>
      <w:r w:rsidRPr="00541467">
        <w:rPr>
          <w:rFonts w:ascii="Arial" w:eastAsia="Calibri" w:hAnsi="Arial" w:cs="Arial"/>
          <w:sz w:val="24"/>
          <w:szCs w:val="28"/>
        </w:rPr>
        <w:t>у</w:t>
      </w:r>
      <w:r w:rsidRPr="00541467">
        <w:rPr>
          <w:rFonts w:ascii="Arial" w:eastAsia="Calibri" w:hAnsi="Arial" w:cs="Arial"/>
          <w:sz w:val="24"/>
          <w:szCs w:val="28"/>
        </w:rPr>
        <w:t>дарственных,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образовательных,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коммерческих услуг);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41467">
        <w:rPr>
          <w:rFonts w:ascii="Arial" w:eastAsia="Calibri" w:hAnsi="Arial" w:cs="Arial"/>
          <w:sz w:val="24"/>
          <w:szCs w:val="28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очистных сооружений,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станций обезжелезивания воды,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локальных водопр</w:t>
      </w:r>
      <w:r w:rsidRPr="00541467">
        <w:rPr>
          <w:rFonts w:ascii="Arial" w:eastAsia="Calibri" w:hAnsi="Arial" w:cs="Arial"/>
          <w:sz w:val="24"/>
          <w:szCs w:val="28"/>
        </w:rPr>
        <w:t>о</w:t>
      </w:r>
      <w:r w:rsidRPr="00541467">
        <w:rPr>
          <w:rFonts w:ascii="Arial" w:eastAsia="Calibri" w:hAnsi="Arial" w:cs="Arial"/>
          <w:sz w:val="24"/>
          <w:szCs w:val="28"/>
        </w:rPr>
        <w:t>водов,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водозаборных сооружений);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41467">
        <w:rPr>
          <w:rFonts w:ascii="Arial" w:eastAsia="Calibri" w:hAnsi="Arial" w:cs="Arial"/>
          <w:sz w:val="24"/>
          <w:szCs w:val="28"/>
        </w:rPr>
        <w:t>развитие объектов жилищно-коммунального хозяйства (строительство блочно-модульных котельных и перевод многоквартирных домов на инд</w:t>
      </w:r>
      <w:r w:rsidRPr="00541467">
        <w:rPr>
          <w:rFonts w:ascii="Arial" w:eastAsia="Calibri" w:hAnsi="Arial" w:cs="Arial"/>
          <w:sz w:val="24"/>
          <w:szCs w:val="28"/>
        </w:rPr>
        <w:t>и</w:t>
      </w:r>
      <w:r w:rsidRPr="00541467">
        <w:rPr>
          <w:rFonts w:ascii="Arial" w:eastAsia="Calibri" w:hAnsi="Arial" w:cs="Arial"/>
          <w:sz w:val="24"/>
          <w:szCs w:val="28"/>
        </w:rPr>
        <w:t>видуальное отопление);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41467">
        <w:rPr>
          <w:rFonts w:ascii="Arial" w:eastAsia="Calibri" w:hAnsi="Arial" w:cs="Arial"/>
          <w:sz w:val="24"/>
          <w:szCs w:val="28"/>
        </w:rPr>
        <w:t>развитие энергообеспечения (строительство,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приобретение и монтаж газо-поршневых установок,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газгольдеров,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газораспределительных сетей,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строительство сетей электропередачи внутри муниципального образования,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строительство уличных сетей освещения населенных пунктов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(при обязательном использовании энергосберегающих технологий),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строительство и оборудование автономных и возобновляемых источников энергии с применением технологий энергосбережения);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541467">
        <w:rPr>
          <w:rFonts w:ascii="Arial" w:eastAsia="Calibri" w:hAnsi="Arial" w:cs="Arial"/>
          <w:sz w:val="24"/>
          <w:szCs w:val="28"/>
        </w:rPr>
        <w:t>развитие телекоммуникаций (приобретение и монтаж оборудования,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строительство линий передачи данных,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Pr="00541467">
        <w:rPr>
          <w:rFonts w:ascii="Arial" w:eastAsia="Calibri" w:hAnsi="Arial" w:cs="Arial"/>
          <w:sz w:val="24"/>
          <w:szCs w:val="28"/>
        </w:rPr>
        <w:t>обеспечивающих возможность по</w:t>
      </w:r>
      <w:r w:rsidRPr="00541467">
        <w:rPr>
          <w:rFonts w:ascii="Arial" w:eastAsia="Calibri" w:hAnsi="Arial" w:cs="Arial"/>
          <w:sz w:val="24"/>
          <w:szCs w:val="28"/>
        </w:rPr>
        <w:t>д</w:t>
      </w:r>
      <w:r w:rsidRPr="00541467">
        <w:rPr>
          <w:rFonts w:ascii="Arial" w:eastAsia="Calibri" w:hAnsi="Arial" w:cs="Arial"/>
          <w:sz w:val="24"/>
          <w:szCs w:val="28"/>
        </w:rPr>
        <w:t>ключения к сети «Интернет»).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Осуществление основного мероприятия предполагается посредством предоставления субсидий бюджету муниципального района «Читинский район» Забайкальского края по результатам отбора в Министерстве сельского хозяйства Российской Федерации проектов комплексного развития сельских территорий (сельских агломераций).</w:t>
      </w:r>
    </w:p>
    <w:p w:rsidR="00541467" w:rsidRPr="00541467" w:rsidRDefault="00541467" w:rsidP="00541467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41467" w:rsidRPr="00541467" w:rsidRDefault="00541467" w:rsidP="00541467">
      <w:pPr>
        <w:pStyle w:val="a9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6. Перечень показателей конечных результатов подпрограммы,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методики их расчета и плановые значения по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годам реализации подпрограммы</w:t>
      </w:r>
    </w:p>
    <w:p w:rsidR="00541467" w:rsidRPr="00541467" w:rsidRDefault="00541467" w:rsidP="00541467">
      <w:pPr>
        <w:pStyle w:val="a9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</w:rPr>
      </w:pPr>
    </w:p>
    <w:p w:rsidR="00541467" w:rsidRDefault="00541467" w:rsidP="0054146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lastRenderedPageBreak/>
        <w:t>Перечень показателей конечных результатов подпрограммы,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методики их расчета и плановые значения по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годам реализации подпрограммы представлены в приложении к муниципальной программе.</w:t>
      </w:r>
    </w:p>
    <w:p w:rsidR="00541467" w:rsidRPr="00541467" w:rsidRDefault="00541467" w:rsidP="00541467">
      <w:pPr>
        <w:pStyle w:val="a9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</w:rPr>
      </w:pPr>
    </w:p>
    <w:p w:rsidR="00541467" w:rsidRDefault="00541467" w:rsidP="00541467">
      <w:pPr>
        <w:pStyle w:val="a9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7. Информация о финансовом обеспечении подпрограммы</w:t>
      </w:r>
    </w:p>
    <w:p w:rsidR="00541467" w:rsidRPr="00541467" w:rsidRDefault="00541467" w:rsidP="00541467">
      <w:pPr>
        <w:pStyle w:val="a9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Информация о финансовом обеспечении подпрограммы приведена в приложении к муниципальной программе.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8. Описание рисков реализации подпрограммы,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не достижения целевых значений показателей,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описание механизмов управления рисками и мер по их минимизации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Анализ рисков реализации подпрограммы и описание мер управления рисками в целях минимизации их влияния на достижение целей изложены в </w:t>
      </w:r>
      <w:hyperlink w:anchor="sub_900" w:history="1">
        <w:r w:rsidRPr="00541467">
          <w:rPr>
            <w:rFonts w:ascii="Arial" w:hAnsi="Arial" w:cs="Arial"/>
            <w:sz w:val="24"/>
            <w:szCs w:val="28"/>
          </w:rPr>
          <w:t>разделе 8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муниципальной программы.</w:t>
      </w:r>
    </w:p>
    <w:p w:rsidR="00541467" w:rsidRPr="00541467" w:rsidRDefault="00541467" w:rsidP="00541467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  <w:r w:rsidRPr="00541467">
        <w:rPr>
          <w:rFonts w:cs="Arial"/>
          <w:b w:val="0"/>
          <w:color w:val="auto"/>
          <w:szCs w:val="28"/>
        </w:rPr>
        <w:t>Подпрограмма «Создание условий для обеспечения доступным и комфортным жильем сельского населения»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pStyle w:val="1"/>
        <w:suppressAutoHyphens/>
        <w:spacing w:before="0" w:after="0"/>
        <w:ind w:firstLine="709"/>
        <w:jc w:val="both"/>
        <w:rPr>
          <w:rFonts w:cs="Arial"/>
          <w:b w:val="0"/>
          <w:color w:val="auto"/>
          <w:szCs w:val="28"/>
        </w:rPr>
      </w:pPr>
      <w:r w:rsidRPr="00541467">
        <w:rPr>
          <w:rFonts w:cs="Arial"/>
          <w:b w:val="0"/>
          <w:color w:val="auto"/>
          <w:szCs w:val="28"/>
        </w:rPr>
        <w:t>Паспорт</w:t>
      </w:r>
      <w:r>
        <w:rPr>
          <w:rFonts w:cs="Arial"/>
          <w:b w:val="0"/>
          <w:color w:val="auto"/>
          <w:szCs w:val="28"/>
        </w:rPr>
        <w:t xml:space="preserve"> </w:t>
      </w:r>
      <w:r w:rsidRPr="00541467">
        <w:rPr>
          <w:rFonts w:cs="Arial"/>
          <w:b w:val="0"/>
          <w:color w:val="auto"/>
          <w:szCs w:val="28"/>
        </w:rPr>
        <w:t>подпрограммы «Создание условий для обеспечения доступным и комфортным жильем сельского населения»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tbl>
      <w:tblPr>
        <w:tblW w:w="9502" w:type="dxa"/>
        <w:tblLayout w:type="fixed"/>
        <w:tblLook w:val="01E0"/>
      </w:tblPr>
      <w:tblGrid>
        <w:gridCol w:w="3828"/>
        <w:gridCol w:w="5674"/>
      </w:tblGrid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Ответственный исполнитель подпрограммы</w:t>
            </w:r>
          </w:p>
        </w:tc>
        <w:tc>
          <w:tcPr>
            <w:tcW w:w="5674" w:type="dxa"/>
          </w:tcPr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сельского хозяйства администрации муниципального района «Читинский ра</w:t>
            </w:r>
            <w:r w:rsidRPr="00541467">
              <w:rPr>
                <w:rFonts w:ascii="Arial" w:hAnsi="Arial" w:cs="Arial"/>
                <w:sz w:val="24"/>
                <w:szCs w:val="28"/>
              </w:rPr>
              <w:t>й</w:t>
            </w:r>
            <w:r w:rsidRPr="00541467">
              <w:rPr>
                <w:rFonts w:ascii="Arial" w:hAnsi="Arial" w:cs="Arial"/>
                <w:sz w:val="24"/>
                <w:szCs w:val="28"/>
              </w:rPr>
              <w:t>он».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Соисполнители подпрограммы</w:t>
            </w:r>
          </w:p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Комитет по финансам муниципального района «Читинский район»;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экономики и имущества администрации муниципального района «Читинский район»;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градостроительства и земельных отношений администрации муниципального района «Читинский район».</w:t>
            </w: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Цели подпрограммы</w:t>
            </w:r>
          </w:p>
        </w:tc>
        <w:tc>
          <w:tcPr>
            <w:tcW w:w="5674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Улучшение жилищных условий граждан,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пр</w:t>
            </w:r>
            <w:r w:rsidRPr="00541467">
              <w:rPr>
                <w:rFonts w:ascii="Arial" w:hAnsi="Arial" w:cs="Arial"/>
                <w:sz w:val="24"/>
                <w:szCs w:val="28"/>
              </w:rPr>
              <w:t>о</w:t>
            </w:r>
            <w:r w:rsidRPr="00541467">
              <w:rPr>
                <w:rFonts w:ascii="Arial" w:hAnsi="Arial" w:cs="Arial"/>
                <w:sz w:val="24"/>
                <w:szCs w:val="28"/>
              </w:rPr>
              <w:t>живающих на сельских территориях.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Задачи подпрограммы</w:t>
            </w:r>
          </w:p>
        </w:tc>
        <w:tc>
          <w:tcPr>
            <w:tcW w:w="5674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Обеспечение доступным жильем граждан,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проживающих и работающих на сельских те</w:t>
            </w:r>
            <w:r w:rsidRPr="00541467">
              <w:rPr>
                <w:rFonts w:ascii="Arial" w:hAnsi="Arial" w:cs="Arial"/>
                <w:sz w:val="24"/>
                <w:szCs w:val="28"/>
              </w:rPr>
              <w:t>р</w:t>
            </w:r>
            <w:r w:rsidRPr="00541467">
              <w:rPr>
                <w:rFonts w:ascii="Arial" w:hAnsi="Arial" w:cs="Arial"/>
                <w:sz w:val="24"/>
                <w:szCs w:val="28"/>
              </w:rPr>
              <w:t>риториях.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Этапы и сроки реализации подпрограммы</w:t>
            </w:r>
          </w:p>
        </w:tc>
        <w:tc>
          <w:tcPr>
            <w:tcW w:w="5674" w:type="dxa"/>
          </w:tcPr>
          <w:p w:rsid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2020-2025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годы.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Подпрограмма реализуется в один этап.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Объемы бюджетных ассигн</w:t>
            </w:r>
            <w:r w:rsidRPr="00541467">
              <w:rPr>
                <w:rFonts w:ascii="Arial" w:hAnsi="Arial" w:cs="Arial"/>
                <w:sz w:val="24"/>
                <w:szCs w:val="28"/>
              </w:rPr>
              <w:t>о</w:t>
            </w:r>
            <w:r w:rsidRPr="00541467">
              <w:rPr>
                <w:rFonts w:ascii="Arial" w:hAnsi="Arial" w:cs="Arial"/>
                <w:sz w:val="24"/>
                <w:szCs w:val="28"/>
              </w:rPr>
              <w:t>ваний подпрограммы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Объем финансирования из средств бюджета муниципального района «Читинский район» на реализацию подпрограммы составляет 1152, 1 тыс. рублей,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в том числе по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годам: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2020 год - 781, 3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2021 год - 101, 3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2022 год - 67, 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2023 год - 67, 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2024 год - 67, 5 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2025 год - 67, 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 xml:space="preserve">Финансирование подпрограммы осуществляется по принципу </w:t>
            </w:r>
            <w:proofErr w:type="spellStart"/>
            <w:r w:rsidRPr="00541467">
              <w:rPr>
                <w:rFonts w:ascii="Arial" w:hAnsi="Arial" w:cs="Arial"/>
                <w:sz w:val="24"/>
                <w:szCs w:val="28"/>
              </w:rPr>
              <w:t>софинансирования</w:t>
            </w:r>
            <w:proofErr w:type="spellEnd"/>
            <w:r w:rsidRPr="00541467">
              <w:rPr>
                <w:rFonts w:ascii="Arial" w:hAnsi="Arial" w:cs="Arial"/>
                <w:sz w:val="24"/>
                <w:szCs w:val="28"/>
              </w:rPr>
              <w:t xml:space="preserve"> за счет консолидации средств бюджетов различных уровней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и внебюджетных источников.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Ожидаемые значения показателей конечных результатов реализации подпрограммы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Улучшение жилищных условий 13 семей за счет предоставленных социальных выплат.</w:t>
            </w:r>
          </w:p>
        </w:tc>
      </w:tr>
    </w:tbl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Характеристика текущего состояния сферы реализации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подпрограммы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Вопрос улучшения жилищных условий всегда остается острым и актуал</w:t>
      </w:r>
      <w:r w:rsidRPr="00541467">
        <w:rPr>
          <w:rFonts w:ascii="Arial" w:hAnsi="Arial" w:cs="Arial"/>
          <w:sz w:val="24"/>
          <w:szCs w:val="28"/>
        </w:rPr>
        <w:t>ь</w:t>
      </w:r>
      <w:r w:rsidRPr="00541467">
        <w:rPr>
          <w:rFonts w:ascii="Arial" w:hAnsi="Arial" w:cs="Arial"/>
          <w:sz w:val="24"/>
          <w:szCs w:val="28"/>
        </w:rPr>
        <w:t>ным. Именно жилищные проблемы становятся одной из причин трансформации российских домохозяйств. На смену классической модели домохозяйства,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</w:t>
      </w:r>
      <w:r w:rsidRPr="00541467">
        <w:rPr>
          <w:rFonts w:ascii="Arial" w:hAnsi="Arial" w:cs="Arial"/>
          <w:sz w:val="24"/>
          <w:szCs w:val="28"/>
        </w:rPr>
        <w:t>о</w:t>
      </w:r>
      <w:r w:rsidRPr="00541467">
        <w:rPr>
          <w:rFonts w:ascii="Arial" w:hAnsi="Arial" w:cs="Arial"/>
          <w:sz w:val="24"/>
          <w:szCs w:val="28"/>
        </w:rPr>
        <w:t>стоящего из родителей и несовершеннолетних детей,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проживающих под одной крышей,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приходит либо одиночное проживание,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либо проживание с родител</w:t>
      </w:r>
      <w:r w:rsidRPr="00541467">
        <w:rPr>
          <w:rFonts w:ascii="Arial" w:hAnsi="Arial" w:cs="Arial"/>
          <w:sz w:val="24"/>
          <w:szCs w:val="28"/>
        </w:rPr>
        <w:t>я</w:t>
      </w:r>
      <w:r w:rsidRPr="00541467">
        <w:rPr>
          <w:rFonts w:ascii="Arial" w:hAnsi="Arial" w:cs="Arial"/>
          <w:sz w:val="24"/>
          <w:szCs w:val="28"/>
        </w:rPr>
        <w:t>ми,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иными родственниками. Чаще всего семейные пары не могут отделиться от старших родственников по причине отсутствия финансовой возможности.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рамках программ социального развития села и устойчивого развития сельских территорий гражданам,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проживающим в сельской местности,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молодым семьям и молодым специалистам,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предоставлялись социальные выплаты на строительство (приобретение) жилья в сельской местности. Участниками мероприятий стали более 20 семей.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Жилищные условия сельских жителей,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безусловно,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улучшаются,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однако полностью решить все проблемы в данной сфере не удалось - огромное количество граждан продолжает существовать в недостойных условиях либо не имеют собственного жилья.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Реализация мероприятий подпрограммы позволит гражданам строить и приобретать на сельских территориях жилые дома и будет способствовать: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улучшению жилищных условий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проживающих на сельских территориях,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не обладающих достаточными собственными средствами;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созданию условий для закрепления граждан для работы на селе.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Комплекс мероприятий подпрограммы предусматривает улучшение качества жизни людей,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которые проживают в сельской местности,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желающих переселиться в село для дальнейшего проживания и трудоустройства.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2. Перечень приоритетов муниципальной политики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сфере реализации подпрограммы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Приоритетами муниципальной политики в сферы подпрограммы являю</w:t>
      </w:r>
      <w:r w:rsidRPr="00541467">
        <w:rPr>
          <w:rFonts w:ascii="Arial" w:hAnsi="Arial" w:cs="Arial"/>
          <w:sz w:val="24"/>
          <w:szCs w:val="28"/>
        </w:rPr>
        <w:t>т</w:t>
      </w:r>
      <w:r w:rsidRPr="00541467">
        <w:rPr>
          <w:rFonts w:ascii="Arial" w:hAnsi="Arial" w:cs="Arial"/>
          <w:sz w:val="24"/>
          <w:szCs w:val="28"/>
        </w:rPr>
        <w:t>ся: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 xml:space="preserve">улучшение условий жизнедеятельности сельского населения для формирования необходимой демографической и </w:t>
      </w:r>
      <w:proofErr w:type="spellStart"/>
      <w:r w:rsidRPr="00541467">
        <w:rPr>
          <w:rFonts w:ascii="Arial" w:hAnsi="Arial" w:cs="Arial"/>
          <w:sz w:val="24"/>
          <w:szCs w:val="28"/>
        </w:rPr>
        <w:t>трудоресурсной</w:t>
      </w:r>
      <w:proofErr w:type="spellEnd"/>
      <w:r w:rsidRPr="00541467">
        <w:rPr>
          <w:rFonts w:ascii="Arial" w:hAnsi="Arial" w:cs="Arial"/>
          <w:sz w:val="24"/>
          <w:szCs w:val="28"/>
        </w:rPr>
        <w:t xml:space="preserve"> базы на сельских территориях;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повышение заселенности сельских территорий,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формирование сбалансированной системы расселения,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сохранение многообразия типов сельских населенных пунктов и улучшение их жизнеобеспечения.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обеспечение населения Читинского края доступным и комфортным жил</w:t>
      </w:r>
      <w:r w:rsidRPr="00541467">
        <w:rPr>
          <w:rFonts w:ascii="Arial" w:hAnsi="Arial" w:cs="Arial"/>
          <w:sz w:val="24"/>
          <w:szCs w:val="28"/>
        </w:rPr>
        <w:t>ь</w:t>
      </w:r>
      <w:r w:rsidRPr="00541467">
        <w:rPr>
          <w:rFonts w:ascii="Arial" w:hAnsi="Arial" w:cs="Arial"/>
          <w:sz w:val="24"/>
          <w:szCs w:val="28"/>
        </w:rPr>
        <w:t>ем;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создание условий для развития жилищного строительства;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предоставление молодым семьям,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нуждающимся в улучшении жилищных условий,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муниципальной поддержки на строительство (приобретение) жилья.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3. Описание целей и задач подпрограммы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Целью подпрограммы является улучшение жилищных условий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проживающих на сельских территориях.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Для достижения указанной цели необходимо решение задачи по обеспечению доступным жильем граждан,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проживающих и работающих на сельских территориях.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4. Сроки и этапы реализации подпрограммы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Срок реализации подпрограммы - 2020-2025 годы. Подпрограмма реал</w:t>
      </w:r>
      <w:r w:rsidRPr="00541467">
        <w:rPr>
          <w:rFonts w:ascii="Arial" w:hAnsi="Arial" w:cs="Arial"/>
          <w:sz w:val="24"/>
          <w:szCs w:val="28"/>
        </w:rPr>
        <w:t>и</w:t>
      </w:r>
      <w:r w:rsidRPr="00541467">
        <w:rPr>
          <w:rFonts w:ascii="Arial" w:hAnsi="Arial" w:cs="Arial"/>
          <w:sz w:val="24"/>
          <w:szCs w:val="28"/>
        </w:rPr>
        <w:t>зуется в один этап.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pStyle w:val="a9"/>
        <w:tabs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5. </w:t>
      </w:r>
      <w:r w:rsidRPr="00541467">
        <w:rPr>
          <w:rFonts w:ascii="Arial" w:hAnsi="Arial" w:cs="Arial"/>
          <w:bCs/>
          <w:sz w:val="24"/>
          <w:szCs w:val="28"/>
        </w:rPr>
        <w:t>Перечень основных мероприятий подпрограммы с указанием сроков их реализации и ожидаемых непосредственных результатов</w:t>
      </w:r>
    </w:p>
    <w:p w:rsidR="00541467" w:rsidRPr="00541467" w:rsidRDefault="00541467" w:rsidP="00541467">
      <w:pPr>
        <w:pStyle w:val="a9"/>
        <w:tabs>
          <w:tab w:val="left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Основное мероприятие «Развитие жилищного строительства на сельских территориях и повышение уровня благоустройства»</w:t>
      </w:r>
    </w:p>
    <w:p w:rsidR="00541467" w:rsidRPr="00541467" w:rsidRDefault="00541467" w:rsidP="0054146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highlight w:val="yellow"/>
        </w:rPr>
      </w:pPr>
    </w:p>
    <w:p w:rsidR="00541467" w:rsidRPr="00541467" w:rsidRDefault="00541467" w:rsidP="00541467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541467">
        <w:rPr>
          <w:rFonts w:ascii="Arial" w:hAnsi="Arial" w:cs="Arial"/>
          <w:szCs w:val="28"/>
        </w:rPr>
        <w:t>Реализация основного мероприятия предусматривается посредством:</w:t>
      </w:r>
    </w:p>
    <w:p w:rsidR="00541467" w:rsidRPr="00541467" w:rsidRDefault="00541467" w:rsidP="00541467">
      <w:pPr>
        <w:pStyle w:val="formattext"/>
        <w:shd w:val="clear" w:color="auto" w:fill="FFFFFF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541467">
        <w:rPr>
          <w:rFonts w:ascii="Arial" w:hAnsi="Arial" w:cs="Arial"/>
          <w:szCs w:val="28"/>
        </w:rPr>
        <w:t>1.</w:t>
      </w:r>
      <w:r>
        <w:rPr>
          <w:rFonts w:ascii="Arial" w:hAnsi="Arial" w:cs="Arial"/>
          <w:szCs w:val="28"/>
        </w:rPr>
        <w:t xml:space="preserve"> </w:t>
      </w:r>
      <w:r w:rsidRPr="00541467">
        <w:rPr>
          <w:rFonts w:ascii="Arial" w:hAnsi="Arial" w:cs="Arial"/>
          <w:szCs w:val="28"/>
        </w:rPr>
        <w:t>Предоставления социальных выплат из федерального,</w:t>
      </w:r>
      <w:r>
        <w:rPr>
          <w:rFonts w:ascii="Arial" w:hAnsi="Arial" w:cs="Arial"/>
          <w:szCs w:val="28"/>
        </w:rPr>
        <w:t xml:space="preserve"> </w:t>
      </w:r>
      <w:r w:rsidRPr="00541467">
        <w:rPr>
          <w:rFonts w:ascii="Arial" w:hAnsi="Arial" w:cs="Arial"/>
          <w:szCs w:val="28"/>
        </w:rPr>
        <w:t>краевого и местных бюджетов на строительство (приобретение) жилья,</w:t>
      </w:r>
      <w:r>
        <w:rPr>
          <w:rFonts w:ascii="Arial" w:hAnsi="Arial" w:cs="Arial"/>
          <w:szCs w:val="28"/>
        </w:rPr>
        <w:t xml:space="preserve"> </w:t>
      </w:r>
      <w:r w:rsidRPr="00541467">
        <w:rPr>
          <w:rFonts w:ascii="Arial" w:hAnsi="Arial" w:cs="Arial"/>
          <w:szCs w:val="28"/>
        </w:rPr>
        <w:t>в том числе путем уч</w:t>
      </w:r>
      <w:r w:rsidRPr="00541467">
        <w:rPr>
          <w:rFonts w:ascii="Arial" w:hAnsi="Arial" w:cs="Arial"/>
          <w:szCs w:val="28"/>
        </w:rPr>
        <w:t>а</w:t>
      </w:r>
      <w:r w:rsidRPr="00541467">
        <w:rPr>
          <w:rFonts w:ascii="Arial" w:hAnsi="Arial" w:cs="Arial"/>
          <w:szCs w:val="28"/>
        </w:rPr>
        <w:t>стия в долевом строительстве,</w:t>
      </w:r>
      <w:r>
        <w:rPr>
          <w:rFonts w:ascii="Arial" w:hAnsi="Arial" w:cs="Arial"/>
          <w:szCs w:val="28"/>
        </w:rPr>
        <w:t xml:space="preserve"> </w:t>
      </w:r>
      <w:r w:rsidRPr="00541467">
        <w:rPr>
          <w:rFonts w:ascii="Arial" w:hAnsi="Arial" w:cs="Arial"/>
          <w:szCs w:val="28"/>
        </w:rPr>
        <w:t>гражданам Российской Федерации,</w:t>
      </w:r>
      <w:r>
        <w:rPr>
          <w:rFonts w:ascii="Arial" w:hAnsi="Arial" w:cs="Arial"/>
          <w:szCs w:val="28"/>
        </w:rPr>
        <w:t xml:space="preserve"> </w:t>
      </w:r>
      <w:r w:rsidRPr="00541467">
        <w:rPr>
          <w:rFonts w:ascii="Arial" w:hAnsi="Arial" w:cs="Arial"/>
          <w:szCs w:val="28"/>
        </w:rPr>
        <w:t>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В рамках мероприятия не предусматривается выделение социальных выплат на улучшение жилищных условий на сельских территориях: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гражданам,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членам их семей,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бюджета Забайкальского края и (или) м</w:t>
      </w:r>
      <w:r w:rsidRPr="00541467">
        <w:rPr>
          <w:rFonts w:ascii="Arial" w:hAnsi="Arial" w:cs="Arial"/>
          <w:sz w:val="24"/>
          <w:szCs w:val="28"/>
        </w:rPr>
        <w:t>е</w:t>
      </w:r>
      <w:r w:rsidRPr="00541467">
        <w:rPr>
          <w:rFonts w:ascii="Arial" w:hAnsi="Arial" w:cs="Arial"/>
          <w:sz w:val="24"/>
          <w:szCs w:val="28"/>
        </w:rPr>
        <w:t>стных бюджетов,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предоставленных на улучшение жилищных условий;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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гражданам,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541467" w:rsidRPr="00541467" w:rsidRDefault="00541467" w:rsidP="00541467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541467">
        <w:rPr>
          <w:rFonts w:ascii="Arial" w:hAnsi="Arial" w:cs="Arial"/>
          <w:szCs w:val="28"/>
        </w:rPr>
        <w:t xml:space="preserve">Осуществление основного мероприятия предполагается посредством предоставления субсидий бюджету муниципального района «Читинский район» в целях </w:t>
      </w:r>
      <w:proofErr w:type="spellStart"/>
      <w:r w:rsidRPr="00541467">
        <w:rPr>
          <w:rFonts w:ascii="Arial" w:hAnsi="Arial" w:cs="Arial"/>
          <w:szCs w:val="28"/>
        </w:rPr>
        <w:t>софинансирования</w:t>
      </w:r>
      <w:proofErr w:type="spellEnd"/>
      <w:r w:rsidRPr="00541467">
        <w:rPr>
          <w:rFonts w:ascii="Arial" w:hAnsi="Arial" w:cs="Arial"/>
          <w:szCs w:val="28"/>
        </w:rPr>
        <w:t xml:space="preserve"> расходных обязательств муниципального района «Ч</w:t>
      </w:r>
      <w:r w:rsidRPr="00541467">
        <w:rPr>
          <w:rFonts w:ascii="Arial" w:hAnsi="Arial" w:cs="Arial"/>
          <w:szCs w:val="28"/>
        </w:rPr>
        <w:t>и</w:t>
      </w:r>
      <w:r w:rsidRPr="00541467">
        <w:rPr>
          <w:rFonts w:ascii="Arial" w:hAnsi="Arial" w:cs="Arial"/>
          <w:szCs w:val="28"/>
        </w:rPr>
        <w:t>тинский район»,</w:t>
      </w:r>
      <w:r>
        <w:rPr>
          <w:rFonts w:ascii="Arial" w:hAnsi="Arial" w:cs="Arial"/>
          <w:szCs w:val="28"/>
        </w:rPr>
        <w:t xml:space="preserve"> </w:t>
      </w:r>
      <w:r w:rsidRPr="00541467">
        <w:rPr>
          <w:rFonts w:ascii="Arial" w:hAnsi="Arial" w:cs="Arial"/>
          <w:szCs w:val="28"/>
        </w:rPr>
        <w:t>связанных с реализацией мероприятий по улучшению жили</w:t>
      </w:r>
      <w:r w:rsidRPr="00541467">
        <w:rPr>
          <w:rFonts w:ascii="Arial" w:hAnsi="Arial" w:cs="Arial"/>
          <w:szCs w:val="28"/>
        </w:rPr>
        <w:t>щ</w:t>
      </w:r>
      <w:r w:rsidRPr="00541467">
        <w:rPr>
          <w:rFonts w:ascii="Arial" w:hAnsi="Arial" w:cs="Arial"/>
          <w:szCs w:val="28"/>
        </w:rPr>
        <w:t>ных условий.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highlight w:val="yellow"/>
        </w:rPr>
      </w:pPr>
    </w:p>
    <w:p w:rsidR="00541467" w:rsidRPr="00541467" w:rsidRDefault="00541467" w:rsidP="00541467">
      <w:pPr>
        <w:pStyle w:val="a9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6. Перечень показателей конечных результатов подпрограммы,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методики их расчета и плановые значения по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541467">
        <w:rPr>
          <w:rFonts w:ascii="Arial" w:hAnsi="Arial" w:cs="Arial"/>
          <w:bCs/>
          <w:sz w:val="24"/>
          <w:szCs w:val="28"/>
        </w:rPr>
        <w:t>годам реализации подпрограммы</w:t>
      </w:r>
    </w:p>
    <w:p w:rsidR="00541467" w:rsidRPr="00541467" w:rsidRDefault="00541467" w:rsidP="00541467">
      <w:pPr>
        <w:pStyle w:val="a9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</w:rPr>
      </w:pPr>
    </w:p>
    <w:p w:rsidR="00541467" w:rsidRDefault="00541467" w:rsidP="0054146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Перечень показателей конечных результатов подпрограммы,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методики их расчета и плановые значения по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годам реализации подпрограммы представлены в приложении к муниципальной программе.</w:t>
      </w:r>
    </w:p>
    <w:p w:rsidR="00541467" w:rsidRPr="00541467" w:rsidRDefault="00541467" w:rsidP="0054146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</w:rPr>
      </w:pPr>
    </w:p>
    <w:p w:rsidR="00541467" w:rsidRDefault="00541467" w:rsidP="00541467">
      <w:pPr>
        <w:pStyle w:val="a9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7. Информация о финансовом обеспечении подпрограммы</w:t>
      </w:r>
    </w:p>
    <w:p w:rsidR="00541467" w:rsidRPr="00541467" w:rsidRDefault="00541467" w:rsidP="00541467">
      <w:pPr>
        <w:pStyle w:val="a9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</w:rPr>
      </w:pP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Информация о финансовом обеспечении подпрограммы приведена в приложении к муниципальной программе.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8. Описание рисков реализации подпрограммы,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в том числе не достижения целевых значений показателей,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а также описание механизмов управления рисками и мер по их минимизации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lastRenderedPageBreak/>
        <w:t xml:space="preserve">Анализ рисков реализации подпрограммы и описание мер управления рисками в целях минимизации их влияния на достижение целей изложены в </w:t>
      </w:r>
      <w:hyperlink w:anchor="sub_900" w:history="1">
        <w:r w:rsidRPr="00541467">
          <w:rPr>
            <w:rFonts w:ascii="Arial" w:hAnsi="Arial" w:cs="Arial"/>
            <w:sz w:val="24"/>
            <w:szCs w:val="28"/>
          </w:rPr>
          <w:t>разделе 8</w:t>
        </w:r>
      </w:hyperlink>
      <w:r w:rsidRPr="00541467">
        <w:rPr>
          <w:rFonts w:ascii="Arial" w:hAnsi="Arial" w:cs="Arial"/>
          <w:sz w:val="24"/>
          <w:szCs w:val="28"/>
        </w:rPr>
        <w:t xml:space="preserve"> муниципальной программы.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УТВЕРЖДЕНА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Постановлением администрации муниципального района «Чити</w:t>
      </w:r>
      <w:r w:rsidRPr="00541467">
        <w:rPr>
          <w:rFonts w:ascii="Arial" w:hAnsi="Arial" w:cs="Arial"/>
          <w:sz w:val="24"/>
          <w:szCs w:val="28"/>
        </w:rPr>
        <w:t>н</w:t>
      </w:r>
      <w:r w:rsidRPr="00541467">
        <w:rPr>
          <w:rFonts w:ascii="Arial" w:hAnsi="Arial" w:cs="Arial"/>
          <w:sz w:val="24"/>
          <w:szCs w:val="28"/>
        </w:rPr>
        <w:t>ский район»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>от «04»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«февраля » 2020 г</w:t>
      </w:r>
    </w:p>
    <w:p w:rsid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1467">
        <w:rPr>
          <w:rFonts w:ascii="Arial" w:hAnsi="Arial" w:cs="Arial"/>
          <w:sz w:val="24"/>
          <w:szCs w:val="28"/>
        </w:rPr>
        <w:t xml:space="preserve"> №</w:t>
      </w:r>
      <w:r>
        <w:rPr>
          <w:rFonts w:ascii="Arial" w:hAnsi="Arial" w:cs="Arial"/>
          <w:sz w:val="24"/>
          <w:szCs w:val="28"/>
        </w:rPr>
        <w:t xml:space="preserve"> </w:t>
      </w:r>
      <w:r w:rsidRPr="00541467">
        <w:rPr>
          <w:rFonts w:ascii="Arial" w:hAnsi="Arial" w:cs="Arial"/>
          <w:sz w:val="24"/>
          <w:szCs w:val="28"/>
        </w:rPr>
        <w:t>9-НПА</w:t>
      </w: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ПАСПОРТ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муниципальной программы</w:t>
      </w:r>
    </w:p>
    <w:p w:rsid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муниципального района «Читинский район» «Комплексное развитие сельских территорий»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41467">
        <w:rPr>
          <w:rFonts w:ascii="Arial" w:hAnsi="Arial" w:cs="Arial"/>
          <w:bCs/>
          <w:sz w:val="24"/>
          <w:szCs w:val="28"/>
        </w:rPr>
        <w:t>на 2020-2025 годы</w:t>
      </w:r>
    </w:p>
    <w:p w:rsidR="00541467" w:rsidRPr="00541467" w:rsidRDefault="00541467" w:rsidP="005414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4"/>
      </w:tblGrid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</w:tcPr>
          <w:p w:rsid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сельского хозяйства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администрации муниципального района «Читинский район»</w:t>
            </w: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Соисполнители муниципал</w:t>
            </w:r>
            <w:r w:rsidRPr="00541467">
              <w:rPr>
                <w:rFonts w:ascii="Arial" w:hAnsi="Arial" w:cs="Arial"/>
                <w:sz w:val="24"/>
                <w:szCs w:val="28"/>
              </w:rPr>
              <w:t>ь</w:t>
            </w:r>
            <w:r w:rsidRPr="00541467">
              <w:rPr>
                <w:rFonts w:ascii="Arial" w:hAnsi="Arial" w:cs="Arial"/>
                <w:sz w:val="24"/>
                <w:szCs w:val="28"/>
              </w:rPr>
              <w:t>ной 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Комитет образования администрации муниципального района «Читинский район»; Комитет культуры администрации муниципального района «Читинский район»;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по развитию инфраструктуры жилищно-коммунального комплекса администрации муниципального района «Читинский район»;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экономики и имущества администрации муниципального района «Читинский район»;</w:t>
            </w:r>
          </w:p>
          <w:p w:rsidR="00541467" w:rsidRPr="00541467" w:rsidRDefault="00541467" w:rsidP="00541467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Управление градостроительства и земельных отношений администрации муниципального района «Читинский район».</w:t>
            </w: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Подпрограммы 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- подпрограмма «Создание условий для обе</w:t>
            </w:r>
            <w:r w:rsidRPr="00541467">
              <w:rPr>
                <w:rFonts w:ascii="Arial" w:hAnsi="Arial" w:cs="Arial"/>
                <w:sz w:val="24"/>
                <w:szCs w:val="28"/>
              </w:rPr>
              <w:t>с</w:t>
            </w:r>
            <w:r w:rsidRPr="00541467">
              <w:rPr>
                <w:rFonts w:ascii="Arial" w:hAnsi="Arial" w:cs="Arial"/>
                <w:sz w:val="24"/>
                <w:szCs w:val="28"/>
              </w:rPr>
              <w:t>печения доступным и комфортным жильем сельского населения»;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- подпрограмма «Создание и развитие инфр</w:t>
            </w:r>
            <w:r w:rsidRPr="00541467">
              <w:rPr>
                <w:rFonts w:ascii="Arial" w:hAnsi="Arial" w:cs="Arial"/>
                <w:sz w:val="24"/>
                <w:szCs w:val="28"/>
              </w:rPr>
              <w:t>а</w:t>
            </w:r>
            <w:r w:rsidRPr="00541467">
              <w:rPr>
                <w:rFonts w:ascii="Arial" w:hAnsi="Arial" w:cs="Arial"/>
                <w:sz w:val="24"/>
                <w:szCs w:val="28"/>
              </w:rPr>
              <w:t>структуры на сельских территориях».</w:t>
            </w:r>
          </w:p>
        </w:tc>
      </w:tr>
      <w:tr w:rsidR="00541467" w:rsidRPr="00541467" w:rsidTr="00C260BE">
        <w:tc>
          <w:tcPr>
            <w:tcW w:w="3828" w:type="dxa"/>
          </w:tcPr>
          <w:p w:rsid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Цели 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Комплексное развитие сельских территорий муниципального района «Читинский район»,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способствующее повышению благосостояния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сельского населения.</w:t>
            </w: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Задачи 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с учётом преимуществ сельского образа жизни,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повышение уровня комфортности проживания на сельских территориях.</w:t>
            </w: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 xml:space="preserve">Этапы и сроки </w:t>
            </w: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реализации пр</w:t>
            </w:r>
            <w:r w:rsidRPr="00541467">
              <w:rPr>
                <w:rFonts w:ascii="Arial" w:hAnsi="Arial" w:cs="Arial"/>
                <w:sz w:val="24"/>
                <w:szCs w:val="28"/>
              </w:rPr>
              <w:t>о</w:t>
            </w:r>
            <w:r w:rsidRPr="00541467">
              <w:rPr>
                <w:rFonts w:ascii="Arial" w:hAnsi="Arial" w:cs="Arial"/>
                <w:sz w:val="24"/>
                <w:szCs w:val="28"/>
              </w:rPr>
              <w:t>граммы</w:t>
            </w:r>
          </w:p>
        </w:tc>
        <w:tc>
          <w:tcPr>
            <w:tcW w:w="5674" w:type="dxa"/>
          </w:tcPr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2020-2025 годы.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Программа реализуется в один этап.</w:t>
            </w:r>
          </w:p>
        </w:tc>
      </w:tr>
      <w:tr w:rsidR="00541467" w:rsidRPr="00541467" w:rsidTr="00C260BE">
        <w:trPr>
          <w:trHeight w:val="982"/>
        </w:trPr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lastRenderedPageBreak/>
              <w:t>Объемы бюджетных ассигн</w:t>
            </w:r>
            <w:r w:rsidRPr="00541467">
              <w:rPr>
                <w:rFonts w:ascii="Arial" w:hAnsi="Arial" w:cs="Arial"/>
                <w:sz w:val="24"/>
                <w:szCs w:val="28"/>
              </w:rPr>
              <w:t>о</w:t>
            </w:r>
            <w:r w:rsidRPr="00541467">
              <w:rPr>
                <w:rFonts w:ascii="Arial" w:hAnsi="Arial" w:cs="Arial"/>
                <w:sz w:val="24"/>
                <w:szCs w:val="28"/>
              </w:rPr>
              <w:t>ваний программы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74" w:type="dxa"/>
          </w:tcPr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Объем финансирования из средств бюджета муниципального района «Читинский район» на реализацию программы составляет 19502, 6 тыс. рублей,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в том числе по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годам: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2020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781, 3 тыс. руб.;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2021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7701, 3 тыс. руб.;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2022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6667, 5 тыс. руб.;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2023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4217, 5 тыс. руб.;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2024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67, 5 тыс. руб.;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2025 год 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67, 5 тыс. руб.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в том числе по подпрограммам: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подпрограмма «Создание условий для обесп</w:t>
            </w:r>
            <w:r w:rsidRPr="00541467">
              <w:rPr>
                <w:rFonts w:ascii="Arial" w:hAnsi="Arial" w:cs="Arial"/>
                <w:sz w:val="24"/>
                <w:szCs w:val="28"/>
              </w:rPr>
              <w:t>е</w:t>
            </w:r>
            <w:r w:rsidRPr="00541467">
              <w:rPr>
                <w:rFonts w:ascii="Arial" w:hAnsi="Arial" w:cs="Arial"/>
                <w:sz w:val="24"/>
                <w:szCs w:val="28"/>
              </w:rPr>
              <w:t>чения доступным и комфортным жильем сельского населения» 1152, 6 тыс. рублей,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в том числе по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годам: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2020 год - 781, 3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2021 год - 101, 3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2022 год - 67, 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2023 год - 67, 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2024 год - 67, 5 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2025 год - 67, 5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рублей.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contextualSpacing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подпрограмма «Создание и развитие инфраструктуры на сельских территориях» - 18350, 0 тыс. рублей,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в том числе по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годам: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2020 год - 0,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2021 год - 7600,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2022 год - 6600,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2023 год - 4150,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2024 год - 0,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рублей;</w:t>
            </w:r>
          </w:p>
          <w:p w:rsidR="00541467" w:rsidRPr="00541467" w:rsidRDefault="00541467" w:rsidP="0054146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2025 год - 0, 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</w:rPr>
              <w:t>тыс. рублей.</w:t>
            </w:r>
          </w:p>
          <w:p w:rsidR="00541467" w:rsidRPr="00541467" w:rsidRDefault="00541467" w:rsidP="0054146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 xml:space="preserve">Финансирование программы осуществляется по принципу </w:t>
            </w:r>
            <w:proofErr w:type="spellStart"/>
            <w:r w:rsidRPr="00541467">
              <w:rPr>
                <w:rFonts w:ascii="Arial" w:hAnsi="Arial" w:cs="Arial"/>
                <w:sz w:val="24"/>
                <w:szCs w:val="28"/>
              </w:rPr>
              <w:t>софинансирования</w:t>
            </w:r>
            <w:proofErr w:type="spellEnd"/>
            <w:r w:rsidRPr="00541467">
              <w:rPr>
                <w:rFonts w:ascii="Arial" w:hAnsi="Arial" w:cs="Arial"/>
                <w:sz w:val="24"/>
                <w:szCs w:val="28"/>
              </w:rPr>
              <w:t xml:space="preserve"> за счет консолидации средств бюджетов различных уровней и внебюджетных источников.</w:t>
            </w:r>
          </w:p>
        </w:tc>
      </w:tr>
      <w:tr w:rsidR="00541467" w:rsidRPr="00541467" w:rsidTr="00C260BE">
        <w:tc>
          <w:tcPr>
            <w:tcW w:w="3828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41467">
              <w:rPr>
                <w:rFonts w:ascii="Arial" w:hAnsi="Arial" w:cs="Arial"/>
                <w:sz w:val="24"/>
                <w:szCs w:val="28"/>
              </w:rPr>
              <w:t>Ожидаемые значения показателей конечных результатов реализации программы</w:t>
            </w:r>
            <w:r w:rsidRPr="00541467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5674" w:type="dxa"/>
          </w:tcPr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54146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- ввод (приобретение) жилья для граждан,</w:t>
            </w:r>
            <w:r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проживающих в сельской местности;</w:t>
            </w:r>
          </w:p>
          <w:p w:rsid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54146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- реконструкция (строительство) социальных объектов;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  <w:r w:rsidRPr="0054146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- </w:t>
            </w:r>
            <w:proofErr w:type="spellStart"/>
            <w:r w:rsidRPr="0054146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грантовая</w:t>
            </w:r>
            <w:proofErr w:type="spellEnd"/>
            <w:r w:rsidRPr="00541467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 xml:space="preserve"> поддержка местных инициатив сельских сообществ.</w:t>
            </w:r>
          </w:p>
          <w:p w:rsidR="00541467" w:rsidRPr="00541467" w:rsidRDefault="00541467" w:rsidP="00541467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</w:tc>
      </w:tr>
    </w:tbl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41467" w:rsidRPr="00541467" w:rsidRDefault="00541467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0D4F47" w:rsidRPr="00541467" w:rsidRDefault="000D4F47" w:rsidP="005414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E14433" w:rsidRPr="00541467" w:rsidRDefault="00E14433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433" w:rsidRPr="00541467" w:rsidRDefault="00E14433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433" w:rsidRPr="00541467" w:rsidRDefault="00E14433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0D3B" w:rsidRPr="00541467" w:rsidRDefault="008F0D3B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F0D3B" w:rsidRPr="00541467" w:rsidRDefault="008F0D3B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F0D3B" w:rsidRPr="00541467" w:rsidRDefault="008F0D3B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A7499" w:rsidRPr="00541467" w:rsidRDefault="006A7499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A7499" w:rsidRPr="00541467" w:rsidRDefault="006A7499" w:rsidP="005414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6A7499" w:rsidRPr="00541467" w:rsidRDefault="006A7499" w:rsidP="005414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sectPr w:rsidR="006A7499" w:rsidRPr="00541467" w:rsidSect="00541467">
      <w:type w:val="continuous"/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47" w:rsidRDefault="001B22C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2265E"/>
    <w:multiLevelType w:val="hybridMultilevel"/>
    <w:tmpl w:val="3080F132"/>
    <w:lvl w:ilvl="0" w:tplc="7C9A9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C408B"/>
    <w:multiLevelType w:val="hybridMultilevel"/>
    <w:tmpl w:val="8AD0C894"/>
    <w:lvl w:ilvl="0" w:tplc="7C9A9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206C0"/>
    <w:multiLevelType w:val="hybridMultilevel"/>
    <w:tmpl w:val="F684B7E4"/>
    <w:lvl w:ilvl="0" w:tplc="E50EF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042F0"/>
    <w:multiLevelType w:val="hybridMultilevel"/>
    <w:tmpl w:val="F202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21749"/>
    <w:rsid w:val="0003639F"/>
    <w:rsid w:val="00052E09"/>
    <w:rsid w:val="00054B73"/>
    <w:rsid w:val="00056F0F"/>
    <w:rsid w:val="000618FC"/>
    <w:rsid w:val="00071FFA"/>
    <w:rsid w:val="0008262F"/>
    <w:rsid w:val="000A059B"/>
    <w:rsid w:val="000A561D"/>
    <w:rsid w:val="000D2FB3"/>
    <w:rsid w:val="000D4F47"/>
    <w:rsid w:val="000E2BDE"/>
    <w:rsid w:val="000E702E"/>
    <w:rsid w:val="0010039C"/>
    <w:rsid w:val="00102BF3"/>
    <w:rsid w:val="001156A2"/>
    <w:rsid w:val="00136DE9"/>
    <w:rsid w:val="001411F6"/>
    <w:rsid w:val="001525FE"/>
    <w:rsid w:val="0015405A"/>
    <w:rsid w:val="00156EBB"/>
    <w:rsid w:val="00164A92"/>
    <w:rsid w:val="00177CA5"/>
    <w:rsid w:val="00180B71"/>
    <w:rsid w:val="00196F96"/>
    <w:rsid w:val="001A0459"/>
    <w:rsid w:val="001A5394"/>
    <w:rsid w:val="001B140A"/>
    <w:rsid w:val="001B22C7"/>
    <w:rsid w:val="001B2E22"/>
    <w:rsid w:val="001D40F6"/>
    <w:rsid w:val="001D5FBA"/>
    <w:rsid w:val="001E3A49"/>
    <w:rsid w:val="002033C7"/>
    <w:rsid w:val="0021163C"/>
    <w:rsid w:val="00214A4B"/>
    <w:rsid w:val="002176B5"/>
    <w:rsid w:val="002209A9"/>
    <w:rsid w:val="0022165D"/>
    <w:rsid w:val="00226467"/>
    <w:rsid w:val="00227574"/>
    <w:rsid w:val="00242034"/>
    <w:rsid w:val="00256DB6"/>
    <w:rsid w:val="00266991"/>
    <w:rsid w:val="00271A2F"/>
    <w:rsid w:val="002822CC"/>
    <w:rsid w:val="002925EC"/>
    <w:rsid w:val="002A632A"/>
    <w:rsid w:val="002C3D63"/>
    <w:rsid w:val="002C674B"/>
    <w:rsid w:val="002D6E53"/>
    <w:rsid w:val="002E414D"/>
    <w:rsid w:val="002F0A29"/>
    <w:rsid w:val="0030596D"/>
    <w:rsid w:val="00306AAD"/>
    <w:rsid w:val="00310391"/>
    <w:rsid w:val="00311523"/>
    <w:rsid w:val="003254F6"/>
    <w:rsid w:val="00327819"/>
    <w:rsid w:val="003413B0"/>
    <w:rsid w:val="00376103"/>
    <w:rsid w:val="00383F89"/>
    <w:rsid w:val="003973E2"/>
    <w:rsid w:val="00397BA7"/>
    <w:rsid w:val="003A7DB4"/>
    <w:rsid w:val="003B775E"/>
    <w:rsid w:val="003E6877"/>
    <w:rsid w:val="003F218D"/>
    <w:rsid w:val="00426A04"/>
    <w:rsid w:val="0043073A"/>
    <w:rsid w:val="004372D7"/>
    <w:rsid w:val="0045338B"/>
    <w:rsid w:val="00475E13"/>
    <w:rsid w:val="004B486B"/>
    <w:rsid w:val="004C555E"/>
    <w:rsid w:val="004D5F22"/>
    <w:rsid w:val="004E7C97"/>
    <w:rsid w:val="004F2FBF"/>
    <w:rsid w:val="004F7BEB"/>
    <w:rsid w:val="00510D75"/>
    <w:rsid w:val="00515C79"/>
    <w:rsid w:val="00541467"/>
    <w:rsid w:val="005646EC"/>
    <w:rsid w:val="00574B9D"/>
    <w:rsid w:val="00575BBC"/>
    <w:rsid w:val="00590B01"/>
    <w:rsid w:val="005A76C5"/>
    <w:rsid w:val="005B21C4"/>
    <w:rsid w:val="005C1D92"/>
    <w:rsid w:val="005E4C27"/>
    <w:rsid w:val="00601315"/>
    <w:rsid w:val="0060351E"/>
    <w:rsid w:val="0062474B"/>
    <w:rsid w:val="00643E0E"/>
    <w:rsid w:val="00652BF4"/>
    <w:rsid w:val="00663767"/>
    <w:rsid w:val="0066706A"/>
    <w:rsid w:val="0068701E"/>
    <w:rsid w:val="006A7499"/>
    <w:rsid w:val="006B13C9"/>
    <w:rsid w:val="006B3EC1"/>
    <w:rsid w:val="006C6EC3"/>
    <w:rsid w:val="006C77C8"/>
    <w:rsid w:val="006D5F25"/>
    <w:rsid w:val="007145CA"/>
    <w:rsid w:val="00722EC4"/>
    <w:rsid w:val="007276E9"/>
    <w:rsid w:val="007321CB"/>
    <w:rsid w:val="0074175F"/>
    <w:rsid w:val="00775694"/>
    <w:rsid w:val="007838C4"/>
    <w:rsid w:val="00794407"/>
    <w:rsid w:val="007A0073"/>
    <w:rsid w:val="007A1F6F"/>
    <w:rsid w:val="007A29A8"/>
    <w:rsid w:val="007D2C3C"/>
    <w:rsid w:val="007D549B"/>
    <w:rsid w:val="008013DD"/>
    <w:rsid w:val="00802F6C"/>
    <w:rsid w:val="00806C50"/>
    <w:rsid w:val="008146EE"/>
    <w:rsid w:val="00821E00"/>
    <w:rsid w:val="00837EA2"/>
    <w:rsid w:val="00846CF0"/>
    <w:rsid w:val="0085710C"/>
    <w:rsid w:val="0086148F"/>
    <w:rsid w:val="00871380"/>
    <w:rsid w:val="00881D36"/>
    <w:rsid w:val="008938C6"/>
    <w:rsid w:val="008B0332"/>
    <w:rsid w:val="008B62E0"/>
    <w:rsid w:val="008E1653"/>
    <w:rsid w:val="008E1DE8"/>
    <w:rsid w:val="008F0D3B"/>
    <w:rsid w:val="008F3B7C"/>
    <w:rsid w:val="008F5519"/>
    <w:rsid w:val="009122E5"/>
    <w:rsid w:val="00924024"/>
    <w:rsid w:val="00935E9B"/>
    <w:rsid w:val="00963FE5"/>
    <w:rsid w:val="009703F2"/>
    <w:rsid w:val="009767A6"/>
    <w:rsid w:val="009873CC"/>
    <w:rsid w:val="009A404D"/>
    <w:rsid w:val="009A5C73"/>
    <w:rsid w:val="00A00DD2"/>
    <w:rsid w:val="00A257FA"/>
    <w:rsid w:val="00A41789"/>
    <w:rsid w:val="00A47E8B"/>
    <w:rsid w:val="00A505BC"/>
    <w:rsid w:val="00A81D45"/>
    <w:rsid w:val="00A940F9"/>
    <w:rsid w:val="00AA08E3"/>
    <w:rsid w:val="00AA3EF3"/>
    <w:rsid w:val="00AC17F6"/>
    <w:rsid w:val="00AC29B1"/>
    <w:rsid w:val="00AE334F"/>
    <w:rsid w:val="00AF7816"/>
    <w:rsid w:val="00B13E31"/>
    <w:rsid w:val="00B30923"/>
    <w:rsid w:val="00B34E4F"/>
    <w:rsid w:val="00B62D7D"/>
    <w:rsid w:val="00B824A4"/>
    <w:rsid w:val="00BB592C"/>
    <w:rsid w:val="00BE401A"/>
    <w:rsid w:val="00BE4DD5"/>
    <w:rsid w:val="00BF0701"/>
    <w:rsid w:val="00BF5022"/>
    <w:rsid w:val="00C043A5"/>
    <w:rsid w:val="00C0787B"/>
    <w:rsid w:val="00C27919"/>
    <w:rsid w:val="00C4756E"/>
    <w:rsid w:val="00C5347C"/>
    <w:rsid w:val="00C57035"/>
    <w:rsid w:val="00C84452"/>
    <w:rsid w:val="00C84D33"/>
    <w:rsid w:val="00C91384"/>
    <w:rsid w:val="00C963D9"/>
    <w:rsid w:val="00CA2857"/>
    <w:rsid w:val="00CA3E11"/>
    <w:rsid w:val="00CF2BB3"/>
    <w:rsid w:val="00D02FD2"/>
    <w:rsid w:val="00D24011"/>
    <w:rsid w:val="00D546A4"/>
    <w:rsid w:val="00D628E0"/>
    <w:rsid w:val="00D70EF0"/>
    <w:rsid w:val="00DA55E8"/>
    <w:rsid w:val="00DB109E"/>
    <w:rsid w:val="00DE00D9"/>
    <w:rsid w:val="00E14433"/>
    <w:rsid w:val="00E14D63"/>
    <w:rsid w:val="00E30E08"/>
    <w:rsid w:val="00E52771"/>
    <w:rsid w:val="00E530B6"/>
    <w:rsid w:val="00E56508"/>
    <w:rsid w:val="00E9107C"/>
    <w:rsid w:val="00E93F76"/>
    <w:rsid w:val="00E95F05"/>
    <w:rsid w:val="00EB311C"/>
    <w:rsid w:val="00ED7AC4"/>
    <w:rsid w:val="00EE098F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paragraph" w:styleId="1">
    <w:name w:val="heading 1"/>
    <w:basedOn w:val="a"/>
    <w:next w:val="a"/>
    <w:link w:val="10"/>
    <w:uiPriority w:val="9"/>
    <w:qFormat/>
    <w:rsid w:val="005414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2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256DB6"/>
    <w:pPr>
      <w:ind w:left="720"/>
      <w:contextualSpacing/>
    </w:pPr>
  </w:style>
  <w:style w:type="paragraph" w:customStyle="1" w:styleId="ConsPlusNonformat">
    <w:name w:val="ConsPlusNonformat"/>
    <w:uiPriority w:val="99"/>
    <w:rsid w:val="00541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14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541467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rsid w:val="00541467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541467"/>
  </w:style>
  <w:style w:type="character" w:customStyle="1" w:styleId="10">
    <w:name w:val="Заголовок 1 Знак"/>
    <w:basedOn w:val="a0"/>
    <w:link w:val="1"/>
    <w:uiPriority w:val="9"/>
    <w:rsid w:val="00541467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customStyle="1" w:styleId="formattext">
    <w:name w:val="formattext"/>
    <w:basedOn w:val="a"/>
    <w:uiPriority w:val="99"/>
    <w:rsid w:val="0054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3%D0%BB%D1%8C%D0%B4%D1%83%D1%80%D0%B3%D0%B8%D0%BD%D1%81%D0%BA%D0%B8%D0%B9_%D1%80%D0%B0%D0%B9%D0%BE%D0%BD" TargetMode="External"/><Relationship Id="rId13" Type="http://schemas.openxmlformats.org/officeDocument/2006/relationships/hyperlink" Target="garantF1://19817894.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5%D0%B8%D0%BB%D0%BE%D0%BA%D1%81%D0%BA%D0%B8%D0%B9_%D1%80%D0%B0%D0%B9%D0%BE%D0%BD" TargetMode="External"/><Relationship Id="rId12" Type="http://schemas.openxmlformats.org/officeDocument/2006/relationships/hyperlink" Target="garantF1://2059191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0%BB%D1%91%D1%82%D0%BE%D0%B2%D1%81%D0%BA%D0%B8%D0%B9_%D1%80%D0%B0%D0%B9%D0%BE%D0%BD" TargetMode="External"/><Relationship Id="rId11" Type="http://schemas.openxmlformats.org/officeDocument/2006/relationships/hyperlink" Target="garantF1://205919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834704.1000" TargetMode="External"/><Relationship Id="rId10" Type="http://schemas.openxmlformats.org/officeDocument/2006/relationships/hyperlink" Target="https://ru.wikipedia.org/wiki/%D0%91%D1%83%D1%80%D1%8F%D1%82%D0%B8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0%D1%8B%D0%BC%D1%81%D0%BA%D0%B8%D0%B9_%D1%80%D0%B0%D0%B9%D0%BE%D0%BD" TargetMode="External"/><Relationship Id="rId14" Type="http://schemas.openxmlformats.org/officeDocument/2006/relationships/hyperlink" Target="garantF1://19817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8209-B58E-4909-AEC8-9695DF27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2020-02-04T07:00:00Z</cp:lastPrinted>
  <dcterms:created xsi:type="dcterms:W3CDTF">2020-02-14T06:27:00Z</dcterms:created>
  <dcterms:modified xsi:type="dcterms:W3CDTF">2020-02-14T06:27:00Z</dcterms:modified>
</cp:coreProperties>
</file>