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3" w:rsidRPr="00C95D0D" w:rsidRDefault="00185AF3" w:rsidP="00C95D0D">
      <w:pPr>
        <w:pStyle w:val="Normal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95D0D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C95D0D" w:rsidRPr="00C95D0D">
        <w:rPr>
          <w:rFonts w:ascii="Arial" w:hAnsi="Arial" w:cs="Arial"/>
          <w:b/>
          <w:sz w:val="32"/>
          <w:szCs w:val="32"/>
        </w:rPr>
        <w:t xml:space="preserve"> «</w:t>
      </w:r>
      <w:r w:rsidRPr="00C95D0D">
        <w:rPr>
          <w:rFonts w:ascii="Arial" w:hAnsi="Arial" w:cs="Arial"/>
          <w:b/>
          <w:sz w:val="32"/>
          <w:szCs w:val="32"/>
        </w:rPr>
        <w:t>ЧИТИНСКИЙ РАЙОН»</w:t>
      </w:r>
    </w:p>
    <w:p w:rsidR="00185AF3" w:rsidRPr="00C95D0D" w:rsidRDefault="00185AF3" w:rsidP="00C95D0D">
      <w:pPr>
        <w:pStyle w:val="Normal"/>
        <w:suppressAutoHyphens/>
        <w:jc w:val="center"/>
        <w:rPr>
          <w:rFonts w:ascii="Arial" w:hAnsi="Arial" w:cs="Arial"/>
          <w:sz w:val="24"/>
          <w:szCs w:val="32"/>
        </w:rPr>
      </w:pPr>
    </w:p>
    <w:p w:rsidR="00C95D0D" w:rsidRPr="00C95D0D" w:rsidRDefault="00C95D0D" w:rsidP="00C95D0D">
      <w:pPr>
        <w:pStyle w:val="Normal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95D0D">
        <w:rPr>
          <w:rFonts w:ascii="Arial" w:hAnsi="Arial" w:cs="Arial"/>
          <w:b/>
          <w:sz w:val="32"/>
          <w:szCs w:val="32"/>
        </w:rPr>
        <w:t>ПОСТАНОВЛЕНИЕ</w:t>
      </w:r>
    </w:p>
    <w:p w:rsidR="00185AF3" w:rsidRPr="00C95D0D" w:rsidRDefault="00185AF3" w:rsidP="00C95D0D">
      <w:pPr>
        <w:pStyle w:val="Normal"/>
        <w:suppressAutoHyphens/>
        <w:jc w:val="center"/>
        <w:rPr>
          <w:rFonts w:ascii="Arial" w:hAnsi="Arial" w:cs="Arial"/>
          <w:sz w:val="24"/>
          <w:szCs w:val="28"/>
        </w:rPr>
      </w:pPr>
    </w:p>
    <w:p w:rsidR="00185AF3" w:rsidRPr="00C95D0D" w:rsidRDefault="00185AF3" w:rsidP="00C95D0D">
      <w:pPr>
        <w:pStyle w:val="Normal"/>
        <w:suppressAutoHyphens/>
        <w:jc w:val="center"/>
        <w:rPr>
          <w:rFonts w:ascii="Arial" w:hAnsi="Arial" w:cs="Arial"/>
          <w:sz w:val="24"/>
          <w:szCs w:val="28"/>
        </w:rPr>
      </w:pPr>
    </w:p>
    <w:p w:rsidR="003029C2" w:rsidRPr="00C95D0D" w:rsidRDefault="00C95D0D" w:rsidP="00C95D0D">
      <w:pPr>
        <w:pStyle w:val="Normal"/>
        <w:suppressAutoHyphens/>
        <w:jc w:val="center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8"/>
        </w:rPr>
        <w:t xml:space="preserve">16 марта </w:t>
      </w:r>
      <w:r w:rsidR="00185AF3" w:rsidRPr="00C95D0D">
        <w:rPr>
          <w:rFonts w:ascii="Arial" w:hAnsi="Arial" w:cs="Arial"/>
          <w:sz w:val="24"/>
          <w:szCs w:val="28"/>
        </w:rPr>
        <w:t>2020</w:t>
      </w:r>
      <w:r>
        <w:rPr>
          <w:rFonts w:ascii="Arial" w:hAnsi="Arial" w:cs="Arial"/>
          <w:sz w:val="24"/>
          <w:szCs w:val="28"/>
        </w:rPr>
        <w:t xml:space="preserve"> </w:t>
      </w:r>
      <w:r w:rsidRPr="00C95D0D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№25-НПА</w:t>
      </w:r>
    </w:p>
    <w:p w:rsidR="009374CB" w:rsidRDefault="009374CB" w:rsidP="00C95D0D">
      <w:pPr>
        <w:pStyle w:val="Style3"/>
        <w:widowControl/>
        <w:suppressAutoHyphens/>
        <w:spacing w:line="240" w:lineRule="auto"/>
        <w:jc w:val="center"/>
        <w:rPr>
          <w:rStyle w:val="FontStyle17"/>
          <w:rFonts w:ascii="Arial" w:hAnsi="Arial" w:cs="Arial"/>
          <w:sz w:val="24"/>
          <w:szCs w:val="22"/>
        </w:rPr>
      </w:pPr>
    </w:p>
    <w:p w:rsidR="00C95D0D" w:rsidRPr="00C95D0D" w:rsidRDefault="00C95D0D" w:rsidP="00C95D0D">
      <w:pPr>
        <w:pStyle w:val="Style3"/>
        <w:widowControl/>
        <w:suppressAutoHyphens/>
        <w:spacing w:line="240" w:lineRule="auto"/>
        <w:jc w:val="center"/>
        <w:rPr>
          <w:rStyle w:val="FontStyle17"/>
          <w:rFonts w:ascii="Arial" w:hAnsi="Arial" w:cs="Arial"/>
          <w:sz w:val="24"/>
          <w:szCs w:val="22"/>
        </w:rPr>
      </w:pPr>
    </w:p>
    <w:p w:rsidR="00C95D0D" w:rsidRPr="00C95D0D" w:rsidRDefault="00E16A2C" w:rsidP="00C95D0D">
      <w:pPr>
        <w:pStyle w:val="Style3"/>
        <w:widowControl/>
        <w:suppressAutoHyphens/>
        <w:spacing w:line="240" w:lineRule="auto"/>
        <w:jc w:val="center"/>
        <w:rPr>
          <w:rStyle w:val="FontStyle17"/>
          <w:rFonts w:ascii="Arial" w:hAnsi="Arial" w:cs="Arial"/>
          <w:b/>
          <w:sz w:val="32"/>
          <w:szCs w:val="28"/>
        </w:rPr>
      </w:pPr>
      <w:r w:rsidRPr="00C95D0D">
        <w:rPr>
          <w:rStyle w:val="FontStyle17"/>
          <w:rFonts w:ascii="Arial" w:hAnsi="Arial" w:cs="Arial"/>
          <w:b/>
          <w:sz w:val="32"/>
          <w:szCs w:val="28"/>
        </w:rPr>
        <w:t xml:space="preserve">Об утверждении </w:t>
      </w:r>
      <w:r w:rsidR="00B03679" w:rsidRPr="00C95D0D">
        <w:rPr>
          <w:rStyle w:val="FontStyle17"/>
          <w:rFonts w:ascii="Arial" w:hAnsi="Arial" w:cs="Arial"/>
          <w:b/>
          <w:sz w:val="32"/>
          <w:szCs w:val="28"/>
        </w:rPr>
        <w:t>«</w:t>
      </w:r>
      <w:r w:rsidR="00205C66" w:rsidRPr="00C95D0D">
        <w:rPr>
          <w:rStyle w:val="FontStyle17"/>
          <w:rFonts w:ascii="Arial" w:hAnsi="Arial" w:cs="Arial"/>
          <w:b/>
          <w:sz w:val="32"/>
          <w:szCs w:val="28"/>
        </w:rPr>
        <w:t>Порядка</w:t>
      </w:r>
      <w:r w:rsidR="00C95D0D" w:rsidRPr="00C95D0D">
        <w:rPr>
          <w:rStyle w:val="FontStyle17"/>
          <w:rFonts w:ascii="Arial" w:hAnsi="Arial" w:cs="Arial"/>
          <w:b/>
          <w:sz w:val="32"/>
          <w:szCs w:val="28"/>
        </w:rPr>
        <w:t xml:space="preserve"> </w:t>
      </w:r>
      <w:r w:rsidR="00205C66" w:rsidRPr="00C95D0D">
        <w:rPr>
          <w:rStyle w:val="FontStyle17"/>
          <w:rFonts w:ascii="Arial" w:hAnsi="Arial" w:cs="Arial"/>
          <w:b/>
          <w:sz w:val="32"/>
          <w:szCs w:val="28"/>
        </w:rPr>
        <w:t>проведения конкурса на</w:t>
      </w:r>
      <w:r w:rsidR="00C95D0D" w:rsidRPr="00C95D0D">
        <w:rPr>
          <w:rStyle w:val="FontStyle17"/>
          <w:rFonts w:ascii="Arial" w:hAnsi="Arial" w:cs="Arial"/>
          <w:b/>
          <w:sz w:val="32"/>
          <w:szCs w:val="28"/>
        </w:rPr>
        <w:t xml:space="preserve"> </w:t>
      </w:r>
      <w:r w:rsidR="00205C66" w:rsidRPr="00C95D0D">
        <w:rPr>
          <w:rStyle w:val="FontStyle17"/>
          <w:rFonts w:ascii="Arial" w:hAnsi="Arial" w:cs="Arial"/>
          <w:b/>
          <w:sz w:val="32"/>
          <w:szCs w:val="28"/>
        </w:rPr>
        <w:t>замещение вакантных должностей</w:t>
      </w:r>
      <w:r w:rsidR="00C95D0D" w:rsidRPr="00C95D0D">
        <w:rPr>
          <w:rStyle w:val="FontStyle17"/>
          <w:rFonts w:ascii="Arial" w:hAnsi="Arial" w:cs="Arial"/>
          <w:b/>
          <w:sz w:val="32"/>
          <w:szCs w:val="28"/>
        </w:rPr>
        <w:t xml:space="preserve"> </w:t>
      </w:r>
      <w:r w:rsidR="00205C66" w:rsidRPr="00C95D0D">
        <w:rPr>
          <w:rStyle w:val="FontStyle17"/>
          <w:rFonts w:ascii="Arial" w:hAnsi="Arial" w:cs="Arial"/>
          <w:b/>
          <w:sz w:val="32"/>
          <w:szCs w:val="28"/>
        </w:rPr>
        <w:t>У</w:t>
      </w:r>
      <w:r w:rsidR="00185AF3" w:rsidRPr="00C95D0D">
        <w:rPr>
          <w:rStyle w:val="FontStyle17"/>
          <w:rFonts w:ascii="Arial" w:hAnsi="Arial" w:cs="Arial"/>
          <w:b/>
          <w:sz w:val="32"/>
          <w:szCs w:val="28"/>
        </w:rPr>
        <w:t>правления градостроительства и земельных отношений</w:t>
      </w:r>
      <w:r w:rsidR="00C95D0D" w:rsidRPr="00C95D0D">
        <w:rPr>
          <w:rStyle w:val="FontStyle17"/>
          <w:rFonts w:ascii="Arial" w:hAnsi="Arial" w:cs="Arial"/>
          <w:b/>
          <w:sz w:val="32"/>
          <w:szCs w:val="28"/>
        </w:rPr>
        <w:t xml:space="preserve"> </w:t>
      </w:r>
      <w:r w:rsidRPr="00C95D0D">
        <w:rPr>
          <w:rStyle w:val="FontStyle17"/>
          <w:rFonts w:ascii="Arial" w:hAnsi="Arial" w:cs="Arial"/>
          <w:b/>
          <w:sz w:val="32"/>
          <w:szCs w:val="28"/>
        </w:rPr>
        <w:t>муниципал</w:t>
      </w:r>
      <w:r w:rsidR="00AC34BF" w:rsidRPr="00C95D0D">
        <w:rPr>
          <w:rStyle w:val="FontStyle17"/>
          <w:rFonts w:ascii="Arial" w:hAnsi="Arial" w:cs="Arial"/>
          <w:b/>
          <w:sz w:val="32"/>
          <w:szCs w:val="28"/>
        </w:rPr>
        <w:t>ьного района «Читинский район»</w:t>
      </w:r>
    </w:p>
    <w:p w:rsidR="00AC34BF" w:rsidRPr="00C95D0D" w:rsidRDefault="00AC34BF" w:rsidP="00C95D0D">
      <w:pPr>
        <w:pStyle w:val="Style3"/>
        <w:widowControl/>
        <w:suppressAutoHyphens/>
        <w:spacing w:line="240" w:lineRule="auto"/>
        <w:ind w:firstLine="709"/>
        <w:rPr>
          <w:rStyle w:val="FontStyle17"/>
          <w:rFonts w:ascii="Arial" w:hAnsi="Arial" w:cs="Arial"/>
          <w:sz w:val="24"/>
          <w:szCs w:val="22"/>
        </w:rPr>
      </w:pPr>
    </w:p>
    <w:p w:rsidR="009374CB" w:rsidRPr="00C95D0D" w:rsidRDefault="009374CB" w:rsidP="00C95D0D">
      <w:pPr>
        <w:pStyle w:val="Style5"/>
        <w:widowControl/>
        <w:suppressAutoHyphens/>
        <w:ind w:firstLine="709"/>
        <w:jc w:val="both"/>
        <w:rPr>
          <w:rStyle w:val="FontStyle13"/>
          <w:rFonts w:ascii="Arial" w:hAnsi="Arial" w:cs="Arial"/>
          <w:b w:val="0"/>
          <w:sz w:val="24"/>
          <w:szCs w:val="28"/>
        </w:rPr>
      </w:pPr>
    </w:p>
    <w:p w:rsidR="0070092D" w:rsidRPr="00C95D0D" w:rsidRDefault="001A53D7" w:rsidP="00C95D0D">
      <w:pPr>
        <w:pStyle w:val="Style3"/>
        <w:widowControl/>
        <w:suppressAutoHyphens/>
        <w:spacing w:line="240" w:lineRule="auto"/>
        <w:ind w:firstLine="709"/>
        <w:rPr>
          <w:rStyle w:val="FontStyle13"/>
          <w:rFonts w:ascii="Arial" w:hAnsi="Arial" w:cs="Arial"/>
          <w:b w:val="0"/>
          <w:sz w:val="24"/>
          <w:szCs w:val="28"/>
        </w:rPr>
      </w:pPr>
      <w:r w:rsidRPr="00C95D0D">
        <w:rPr>
          <w:rStyle w:val="FontStyle13"/>
          <w:rFonts w:ascii="Arial" w:hAnsi="Arial" w:cs="Arial"/>
          <w:b w:val="0"/>
          <w:sz w:val="24"/>
          <w:szCs w:val="28"/>
        </w:rPr>
        <w:t>Руководствуясь Федеральным Законом от 02.03.2007г.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№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25-ФЗ «О муниципальной службе в Российской Федерации»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,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Законом Забайкальского края от 29.12.2008г.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№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108-ЗЗК «О муниципальной службе в Забайкальском крае»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,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статьями 32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 xml:space="preserve">,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33 Устава муниципального района «Читинский район»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,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Положением «О муниципальной службе в муниципальном районе «Читинский район»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,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утвержденным решением Совета муниципального района «Читинский район» от 27.02.2015г.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>№</w:t>
      </w:r>
      <w:r w:rsidR="00C95D0D">
        <w:rPr>
          <w:rStyle w:val="FontStyle13"/>
          <w:rFonts w:ascii="Arial" w:hAnsi="Arial" w:cs="Arial"/>
          <w:b w:val="0"/>
          <w:sz w:val="24"/>
          <w:szCs w:val="28"/>
        </w:rPr>
        <w:t xml:space="preserve"> </w:t>
      </w:r>
      <w:r w:rsidRPr="00C95D0D">
        <w:rPr>
          <w:rStyle w:val="FontStyle13"/>
          <w:rFonts w:ascii="Arial" w:hAnsi="Arial" w:cs="Arial"/>
          <w:b w:val="0"/>
          <w:sz w:val="24"/>
          <w:szCs w:val="28"/>
        </w:rPr>
        <w:t>138 и в</w:t>
      </w:r>
      <w:r w:rsidR="00F52659" w:rsidRPr="00C95D0D">
        <w:rPr>
          <w:rStyle w:val="FontStyle13"/>
          <w:rFonts w:ascii="Arial" w:hAnsi="Arial" w:cs="Arial"/>
          <w:b w:val="0"/>
          <w:sz w:val="24"/>
          <w:szCs w:val="28"/>
        </w:rPr>
        <w:t xml:space="preserve"> целях приведения нормативной базы муниципального района «Читинский район» в соответствие с действующим законодательством</w:t>
      </w:r>
      <w:r w:rsidR="00C95D0D" w:rsidRPr="00C95D0D">
        <w:rPr>
          <w:rStyle w:val="FontStyle13"/>
          <w:rFonts w:ascii="Arial" w:hAnsi="Arial" w:cs="Arial"/>
          <w:b w:val="0"/>
          <w:sz w:val="24"/>
          <w:szCs w:val="28"/>
        </w:rPr>
        <w:t xml:space="preserve">, </w:t>
      </w:r>
    </w:p>
    <w:p w:rsidR="00471A45" w:rsidRPr="00C95D0D" w:rsidRDefault="00471A45" w:rsidP="00C95D0D">
      <w:pPr>
        <w:pStyle w:val="Style5"/>
        <w:widowControl/>
        <w:suppressAutoHyphens/>
        <w:ind w:firstLine="709"/>
        <w:jc w:val="both"/>
        <w:rPr>
          <w:rFonts w:ascii="Arial" w:hAnsi="Arial" w:cs="Arial"/>
          <w:bCs/>
          <w:szCs w:val="16"/>
        </w:rPr>
      </w:pPr>
    </w:p>
    <w:p w:rsidR="00220457" w:rsidRPr="00C95D0D" w:rsidRDefault="00205C66" w:rsidP="00C95D0D">
      <w:pPr>
        <w:pStyle w:val="Style3"/>
        <w:widowControl/>
        <w:suppressAutoHyphens/>
        <w:spacing w:line="240" w:lineRule="auto"/>
        <w:ind w:firstLine="709"/>
        <w:rPr>
          <w:rStyle w:val="FontStyle17"/>
          <w:rFonts w:ascii="Arial" w:hAnsi="Arial" w:cs="Arial"/>
          <w:sz w:val="24"/>
          <w:szCs w:val="28"/>
        </w:rPr>
      </w:pPr>
      <w:r w:rsidRPr="00C95D0D">
        <w:rPr>
          <w:rFonts w:ascii="Arial" w:hAnsi="Arial" w:cs="Arial"/>
          <w:szCs w:val="28"/>
        </w:rPr>
        <w:t xml:space="preserve">1. </w:t>
      </w:r>
      <w:r w:rsidR="00DB5332" w:rsidRPr="00C95D0D">
        <w:rPr>
          <w:rFonts w:ascii="Arial" w:hAnsi="Arial" w:cs="Arial"/>
          <w:szCs w:val="28"/>
        </w:rPr>
        <w:t xml:space="preserve">Утвердить </w:t>
      </w:r>
      <w:r w:rsidRPr="00C95D0D">
        <w:rPr>
          <w:rFonts w:ascii="Arial" w:hAnsi="Arial" w:cs="Arial"/>
          <w:szCs w:val="28"/>
        </w:rPr>
        <w:t xml:space="preserve">«Порядок </w:t>
      </w:r>
      <w:r w:rsidRPr="00C95D0D">
        <w:rPr>
          <w:rStyle w:val="FontStyle17"/>
          <w:rFonts w:ascii="Arial" w:hAnsi="Arial" w:cs="Arial"/>
          <w:sz w:val="24"/>
          <w:szCs w:val="28"/>
        </w:rPr>
        <w:t>проведения конкурса на замещение вакантных должностей заместителя начальника Управления градостроительства и земельных отношений</w:t>
      </w:r>
      <w:r w:rsidR="00C95D0D" w:rsidRPr="00C95D0D">
        <w:rPr>
          <w:rStyle w:val="FontStyle17"/>
          <w:rFonts w:ascii="Arial" w:hAnsi="Arial" w:cs="Arial"/>
          <w:sz w:val="24"/>
          <w:szCs w:val="28"/>
        </w:rPr>
        <w:t>,</w:t>
      </w:r>
      <w:r w:rsidR="00C95D0D"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C95D0D">
        <w:rPr>
          <w:rStyle w:val="FontStyle17"/>
          <w:rFonts w:ascii="Arial" w:hAnsi="Arial" w:cs="Arial"/>
          <w:sz w:val="24"/>
          <w:szCs w:val="28"/>
        </w:rPr>
        <w:t>начальника отдела градостроительства и земельного контроля Управления градостроительства и земельных отношений».</w:t>
      </w:r>
    </w:p>
    <w:p w:rsidR="00205C66" w:rsidRPr="00C95D0D" w:rsidRDefault="00205C66" w:rsidP="00C95D0D">
      <w:pPr>
        <w:suppressAutoHyphens/>
        <w:ind w:firstLine="709"/>
        <w:jc w:val="both"/>
        <w:rPr>
          <w:rStyle w:val="FontStyle17"/>
          <w:rFonts w:ascii="Arial" w:hAnsi="Arial" w:cs="Arial"/>
          <w:sz w:val="24"/>
          <w:szCs w:val="28"/>
        </w:rPr>
      </w:pPr>
      <w:r w:rsidRPr="00C95D0D">
        <w:rPr>
          <w:rStyle w:val="FontStyle17"/>
          <w:rFonts w:ascii="Arial" w:hAnsi="Arial" w:cs="Arial"/>
          <w:sz w:val="24"/>
          <w:szCs w:val="28"/>
        </w:rPr>
        <w:t xml:space="preserve">2. Разместить </w:t>
      </w:r>
      <w:r w:rsidRPr="00C95D0D">
        <w:rPr>
          <w:rFonts w:ascii="Arial" w:hAnsi="Arial" w:cs="Arial"/>
          <w:sz w:val="24"/>
          <w:szCs w:val="28"/>
        </w:rPr>
        <w:t>«Порядок</w:t>
      </w:r>
      <w:r w:rsidRPr="00C95D0D">
        <w:rPr>
          <w:rFonts w:ascii="Arial" w:hAnsi="Arial" w:cs="Arial"/>
          <w:sz w:val="24"/>
        </w:rPr>
        <w:t xml:space="preserve"> </w:t>
      </w:r>
      <w:r w:rsidRPr="00C95D0D">
        <w:rPr>
          <w:rStyle w:val="FontStyle17"/>
          <w:rFonts w:ascii="Arial" w:hAnsi="Arial" w:cs="Arial"/>
          <w:sz w:val="24"/>
          <w:szCs w:val="28"/>
        </w:rPr>
        <w:t>проведения конкурса на замещение вакантных должностей заместителя начальника Управления градостроительства и земельных отношений</w:t>
      </w:r>
      <w:r w:rsidR="00C95D0D" w:rsidRPr="00C95D0D">
        <w:rPr>
          <w:rStyle w:val="FontStyle17"/>
          <w:rFonts w:ascii="Arial" w:hAnsi="Arial" w:cs="Arial"/>
          <w:sz w:val="24"/>
          <w:szCs w:val="28"/>
        </w:rPr>
        <w:t>,</w:t>
      </w:r>
      <w:r w:rsidR="00C95D0D"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C95D0D">
        <w:rPr>
          <w:rStyle w:val="FontStyle17"/>
          <w:rFonts w:ascii="Arial" w:hAnsi="Arial" w:cs="Arial"/>
          <w:sz w:val="24"/>
          <w:szCs w:val="28"/>
        </w:rPr>
        <w:t>начальника отдела градостроительства и земельного контроля Управления градостроительства и земельных отношений»</w:t>
      </w:r>
      <w:r w:rsidR="005C60D3" w:rsidRPr="00C95D0D">
        <w:rPr>
          <w:rStyle w:val="FontStyle17"/>
          <w:rFonts w:ascii="Arial" w:hAnsi="Arial" w:cs="Arial"/>
          <w:sz w:val="24"/>
          <w:szCs w:val="28"/>
        </w:rPr>
        <w:t xml:space="preserve"> в газете «Ин</w:t>
      </w:r>
      <w:r w:rsidR="00C95D0D" w:rsidRPr="00C95D0D">
        <w:rPr>
          <w:rStyle w:val="FontStyle17"/>
          <w:rFonts w:ascii="Arial" w:hAnsi="Arial" w:cs="Arial"/>
          <w:sz w:val="24"/>
          <w:szCs w:val="28"/>
        </w:rPr>
        <w:t xml:space="preserve"> года</w:t>
      </w:r>
      <w:r w:rsidR="005C60D3" w:rsidRPr="00C95D0D">
        <w:rPr>
          <w:rStyle w:val="FontStyle17"/>
          <w:rFonts w:ascii="Arial" w:hAnsi="Arial" w:cs="Arial"/>
          <w:sz w:val="24"/>
          <w:szCs w:val="28"/>
        </w:rPr>
        <w:t>»</w:t>
      </w:r>
      <w:r w:rsidR="00C95D0D" w:rsidRPr="00C95D0D">
        <w:rPr>
          <w:rStyle w:val="FontStyle17"/>
          <w:rFonts w:ascii="Arial" w:hAnsi="Arial" w:cs="Arial"/>
          <w:sz w:val="24"/>
          <w:szCs w:val="28"/>
        </w:rPr>
        <w:t>,</w:t>
      </w:r>
      <w:r w:rsidR="00C95D0D">
        <w:rPr>
          <w:rStyle w:val="FontStyle17"/>
          <w:rFonts w:ascii="Arial" w:hAnsi="Arial" w:cs="Arial"/>
          <w:sz w:val="24"/>
          <w:szCs w:val="28"/>
        </w:rPr>
        <w:t xml:space="preserve"> </w:t>
      </w:r>
      <w:r w:rsidR="00B03679" w:rsidRPr="00C95D0D">
        <w:rPr>
          <w:rStyle w:val="FontStyle17"/>
          <w:rFonts w:ascii="Arial" w:hAnsi="Arial" w:cs="Arial"/>
          <w:sz w:val="24"/>
          <w:szCs w:val="28"/>
        </w:rPr>
        <w:t xml:space="preserve">на </w:t>
      </w:r>
      <w:r w:rsidR="00B03679" w:rsidRPr="00C95D0D">
        <w:rPr>
          <w:rFonts w:ascii="Arial" w:hAnsi="Arial" w:cs="Arial"/>
          <w:sz w:val="24"/>
          <w:szCs w:val="28"/>
        </w:rPr>
        <w:t xml:space="preserve">сайте </w:t>
      </w:r>
      <w:r w:rsidR="00B03679" w:rsidRPr="00C95D0D">
        <w:rPr>
          <w:rStyle w:val="FontStyle17"/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="00B03679" w:rsidRPr="00C95D0D">
        <w:rPr>
          <w:rFonts w:ascii="Arial" w:hAnsi="Arial" w:cs="Arial"/>
          <w:sz w:val="24"/>
          <w:szCs w:val="28"/>
        </w:rPr>
        <w:t xml:space="preserve"> (</w:t>
      </w:r>
      <w:proofErr w:type="spellStart"/>
      <w:r w:rsidR="00B03679" w:rsidRPr="00C95D0D">
        <w:rPr>
          <w:rFonts w:ascii="Arial" w:hAnsi="Arial" w:cs="Arial"/>
          <w:sz w:val="24"/>
          <w:szCs w:val="28"/>
          <w:lang w:val="en-US"/>
        </w:rPr>
        <w:t>adm</w:t>
      </w:r>
      <w:proofErr w:type="spellEnd"/>
      <w:r w:rsidR="00B03679" w:rsidRPr="00C95D0D">
        <w:rPr>
          <w:rFonts w:ascii="Arial" w:hAnsi="Arial" w:cs="Arial"/>
          <w:sz w:val="24"/>
          <w:szCs w:val="28"/>
        </w:rPr>
        <w:t>320091@</w:t>
      </w:r>
      <w:proofErr w:type="spellStart"/>
      <w:r w:rsidR="00B03679" w:rsidRPr="00C95D0D">
        <w:rPr>
          <w:rFonts w:ascii="Arial" w:hAnsi="Arial" w:cs="Arial"/>
          <w:sz w:val="24"/>
          <w:szCs w:val="28"/>
          <w:lang w:val="en-US"/>
        </w:rPr>
        <w:t>yandex</w:t>
      </w:r>
      <w:proofErr w:type="spellEnd"/>
      <w:r w:rsidR="00B03679" w:rsidRPr="00C95D0D">
        <w:rPr>
          <w:rFonts w:ascii="Arial" w:hAnsi="Arial" w:cs="Arial"/>
          <w:sz w:val="24"/>
          <w:szCs w:val="28"/>
        </w:rPr>
        <w:t>.</w:t>
      </w:r>
      <w:proofErr w:type="spellStart"/>
      <w:r w:rsidR="00B03679" w:rsidRPr="00C95D0D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="00B03679" w:rsidRPr="00C95D0D">
        <w:rPr>
          <w:rFonts w:ascii="Arial" w:hAnsi="Arial" w:cs="Arial"/>
          <w:sz w:val="24"/>
          <w:szCs w:val="28"/>
        </w:rPr>
        <w:t>)</w:t>
      </w:r>
      <w:r w:rsidRPr="00C95D0D">
        <w:rPr>
          <w:rStyle w:val="FontStyle17"/>
          <w:rFonts w:ascii="Arial" w:hAnsi="Arial" w:cs="Arial"/>
          <w:sz w:val="24"/>
          <w:szCs w:val="28"/>
        </w:rPr>
        <w:t>.</w:t>
      </w:r>
    </w:p>
    <w:p w:rsidR="00205C66" w:rsidRPr="00C95D0D" w:rsidRDefault="00205C66" w:rsidP="00C95D0D">
      <w:pPr>
        <w:pStyle w:val="Style3"/>
        <w:widowControl/>
        <w:suppressAutoHyphens/>
        <w:spacing w:line="240" w:lineRule="auto"/>
        <w:ind w:firstLine="709"/>
        <w:rPr>
          <w:rStyle w:val="FontStyle17"/>
          <w:rFonts w:ascii="Arial" w:hAnsi="Arial" w:cs="Arial"/>
          <w:sz w:val="24"/>
          <w:szCs w:val="28"/>
        </w:rPr>
      </w:pPr>
      <w:r w:rsidRPr="00C95D0D">
        <w:rPr>
          <w:rStyle w:val="FontStyle17"/>
          <w:rFonts w:ascii="Arial" w:hAnsi="Arial" w:cs="Arial"/>
          <w:sz w:val="24"/>
          <w:szCs w:val="28"/>
        </w:rPr>
        <w:t>3. Установить дату проведения кон</w:t>
      </w:r>
      <w:r w:rsidR="005C60D3" w:rsidRPr="00C95D0D">
        <w:rPr>
          <w:rStyle w:val="FontStyle17"/>
          <w:rFonts w:ascii="Arial" w:hAnsi="Arial" w:cs="Arial"/>
          <w:sz w:val="24"/>
          <w:szCs w:val="28"/>
        </w:rPr>
        <w:t>курса через 30 дней со дня публикации объявления в газете «Ин</w:t>
      </w:r>
      <w:r w:rsidR="00C95D0D" w:rsidRPr="00C95D0D">
        <w:rPr>
          <w:rStyle w:val="FontStyle17"/>
          <w:rFonts w:ascii="Arial" w:hAnsi="Arial" w:cs="Arial"/>
          <w:sz w:val="24"/>
          <w:szCs w:val="28"/>
        </w:rPr>
        <w:t xml:space="preserve"> года</w:t>
      </w:r>
      <w:r w:rsidR="005C60D3" w:rsidRPr="00C95D0D">
        <w:rPr>
          <w:rStyle w:val="FontStyle17"/>
          <w:rFonts w:ascii="Arial" w:hAnsi="Arial" w:cs="Arial"/>
          <w:sz w:val="24"/>
          <w:szCs w:val="28"/>
        </w:rPr>
        <w:t>»</w:t>
      </w:r>
      <w:r w:rsidR="002374E2" w:rsidRPr="00C95D0D">
        <w:rPr>
          <w:rStyle w:val="FontStyle17"/>
          <w:rFonts w:ascii="Arial" w:hAnsi="Arial" w:cs="Arial"/>
          <w:sz w:val="24"/>
          <w:szCs w:val="28"/>
        </w:rPr>
        <w:t xml:space="preserve"> и на </w:t>
      </w:r>
      <w:r w:rsidR="002374E2" w:rsidRPr="00C95D0D">
        <w:rPr>
          <w:rFonts w:ascii="Arial" w:hAnsi="Arial" w:cs="Arial"/>
          <w:szCs w:val="28"/>
        </w:rPr>
        <w:t xml:space="preserve">сайте </w:t>
      </w:r>
      <w:r w:rsidR="002374E2" w:rsidRPr="00C95D0D">
        <w:rPr>
          <w:rStyle w:val="FontStyle17"/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="002374E2" w:rsidRPr="00C95D0D">
        <w:rPr>
          <w:rFonts w:ascii="Arial" w:hAnsi="Arial" w:cs="Arial"/>
          <w:szCs w:val="28"/>
        </w:rPr>
        <w:t xml:space="preserve"> (</w:t>
      </w:r>
      <w:proofErr w:type="spellStart"/>
      <w:r w:rsidR="002374E2" w:rsidRPr="00C95D0D">
        <w:rPr>
          <w:rFonts w:ascii="Arial" w:hAnsi="Arial" w:cs="Arial"/>
          <w:szCs w:val="28"/>
          <w:lang w:val="en-US"/>
        </w:rPr>
        <w:t>adm</w:t>
      </w:r>
      <w:proofErr w:type="spellEnd"/>
      <w:r w:rsidR="002374E2" w:rsidRPr="00C95D0D">
        <w:rPr>
          <w:rFonts w:ascii="Arial" w:hAnsi="Arial" w:cs="Arial"/>
          <w:szCs w:val="28"/>
        </w:rPr>
        <w:t>320091@</w:t>
      </w:r>
      <w:proofErr w:type="spellStart"/>
      <w:r w:rsidR="002374E2" w:rsidRPr="00C95D0D">
        <w:rPr>
          <w:rFonts w:ascii="Arial" w:hAnsi="Arial" w:cs="Arial"/>
          <w:szCs w:val="28"/>
          <w:lang w:val="en-US"/>
        </w:rPr>
        <w:t>yandex</w:t>
      </w:r>
      <w:proofErr w:type="spellEnd"/>
      <w:r w:rsidR="002374E2" w:rsidRPr="00C95D0D">
        <w:rPr>
          <w:rFonts w:ascii="Arial" w:hAnsi="Arial" w:cs="Arial"/>
          <w:szCs w:val="28"/>
        </w:rPr>
        <w:t>.</w:t>
      </w:r>
      <w:proofErr w:type="spellStart"/>
      <w:r w:rsidR="002374E2" w:rsidRPr="00C95D0D">
        <w:rPr>
          <w:rFonts w:ascii="Arial" w:hAnsi="Arial" w:cs="Arial"/>
          <w:szCs w:val="28"/>
          <w:lang w:val="en-US"/>
        </w:rPr>
        <w:t>ru</w:t>
      </w:r>
      <w:proofErr w:type="spellEnd"/>
      <w:r w:rsidR="002374E2" w:rsidRPr="00C95D0D">
        <w:rPr>
          <w:rFonts w:ascii="Arial" w:hAnsi="Arial" w:cs="Arial"/>
          <w:szCs w:val="28"/>
        </w:rPr>
        <w:t>)</w:t>
      </w:r>
      <w:r w:rsidR="002374E2" w:rsidRPr="00C95D0D">
        <w:rPr>
          <w:rStyle w:val="FontStyle17"/>
          <w:rFonts w:ascii="Arial" w:hAnsi="Arial" w:cs="Arial"/>
          <w:sz w:val="24"/>
          <w:szCs w:val="28"/>
        </w:rPr>
        <w:t>.</w:t>
      </w:r>
    </w:p>
    <w:p w:rsidR="00931B92" w:rsidRPr="00C95D0D" w:rsidRDefault="00931B92" w:rsidP="00C95D0D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C34BF" w:rsidRDefault="00AC34BF" w:rsidP="00C95D0D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95D0D" w:rsidRPr="00C95D0D" w:rsidRDefault="00C95D0D" w:rsidP="00C95D0D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95D0D" w:rsidRDefault="00BC0B87" w:rsidP="00C95D0D">
      <w:pPr>
        <w:pStyle w:val="Normal"/>
        <w:suppressAutoHyphens/>
        <w:jc w:val="both"/>
        <w:rPr>
          <w:rFonts w:ascii="Arial" w:hAnsi="Arial" w:cs="Arial"/>
          <w:sz w:val="24"/>
          <w:szCs w:val="28"/>
        </w:rPr>
      </w:pPr>
      <w:r w:rsidRPr="00C95D0D">
        <w:rPr>
          <w:rFonts w:ascii="Arial" w:hAnsi="Arial" w:cs="Arial"/>
          <w:sz w:val="24"/>
          <w:szCs w:val="28"/>
        </w:rPr>
        <w:t>И.о г</w:t>
      </w:r>
      <w:r w:rsidR="00AC34BF" w:rsidRPr="00C95D0D">
        <w:rPr>
          <w:rFonts w:ascii="Arial" w:hAnsi="Arial" w:cs="Arial"/>
          <w:sz w:val="24"/>
          <w:szCs w:val="28"/>
        </w:rPr>
        <w:t>лав</w:t>
      </w:r>
      <w:r w:rsidRPr="00C95D0D">
        <w:rPr>
          <w:rFonts w:ascii="Arial" w:hAnsi="Arial" w:cs="Arial"/>
          <w:sz w:val="24"/>
          <w:szCs w:val="28"/>
        </w:rPr>
        <w:t>ы</w:t>
      </w:r>
      <w:r w:rsidR="00AC34BF" w:rsidRPr="00C95D0D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C95D0D">
        <w:rPr>
          <w:rFonts w:ascii="Arial" w:hAnsi="Arial" w:cs="Arial"/>
          <w:sz w:val="24"/>
          <w:szCs w:val="28"/>
        </w:rPr>
        <w:tab/>
      </w:r>
      <w:r w:rsidR="00C95D0D">
        <w:rPr>
          <w:rFonts w:ascii="Arial" w:hAnsi="Arial" w:cs="Arial"/>
          <w:sz w:val="24"/>
          <w:szCs w:val="28"/>
        </w:rPr>
        <w:tab/>
      </w:r>
      <w:r w:rsidR="00C95D0D">
        <w:rPr>
          <w:rFonts w:ascii="Arial" w:hAnsi="Arial" w:cs="Arial"/>
          <w:sz w:val="24"/>
          <w:szCs w:val="28"/>
        </w:rPr>
        <w:tab/>
      </w:r>
      <w:r w:rsidR="00C95D0D">
        <w:rPr>
          <w:rFonts w:ascii="Arial" w:hAnsi="Arial" w:cs="Arial"/>
          <w:sz w:val="24"/>
          <w:szCs w:val="28"/>
        </w:rPr>
        <w:tab/>
      </w:r>
      <w:r w:rsidR="00C95D0D">
        <w:rPr>
          <w:rFonts w:ascii="Arial" w:hAnsi="Arial" w:cs="Arial"/>
          <w:sz w:val="24"/>
          <w:szCs w:val="28"/>
        </w:rPr>
        <w:tab/>
      </w:r>
      <w:r w:rsidR="00C95D0D">
        <w:rPr>
          <w:rFonts w:ascii="Arial" w:hAnsi="Arial" w:cs="Arial"/>
          <w:sz w:val="24"/>
          <w:szCs w:val="28"/>
        </w:rPr>
        <w:tab/>
      </w:r>
      <w:r w:rsidR="00C95D0D">
        <w:rPr>
          <w:rFonts w:ascii="Arial" w:hAnsi="Arial" w:cs="Arial"/>
          <w:sz w:val="24"/>
          <w:szCs w:val="28"/>
        </w:rPr>
        <w:tab/>
        <w:t xml:space="preserve"> </w:t>
      </w:r>
      <w:r w:rsidRPr="00C95D0D">
        <w:rPr>
          <w:rFonts w:ascii="Arial" w:hAnsi="Arial" w:cs="Arial"/>
          <w:sz w:val="24"/>
          <w:szCs w:val="28"/>
        </w:rPr>
        <w:t>В.А.Холмогоров</w:t>
      </w:r>
    </w:p>
    <w:p w:rsidR="00C95D0D" w:rsidRPr="00696AFB" w:rsidRDefault="00C95D0D" w:rsidP="00C95D0D">
      <w:pPr>
        <w:ind w:right="5930"/>
        <w:jc w:val="both"/>
        <w:rPr>
          <w:rFonts w:ascii="Courier" w:hAnsi="Courier"/>
          <w:sz w:val="24"/>
        </w:rPr>
      </w:pPr>
      <w:r>
        <w:rPr>
          <w:rFonts w:ascii="Arial" w:hAnsi="Arial" w:cs="Arial"/>
          <w:sz w:val="24"/>
          <w:szCs w:val="28"/>
        </w:rPr>
        <w:br w:type="page"/>
      </w:r>
      <w:r w:rsidRPr="00696AFB">
        <w:rPr>
          <w:rFonts w:ascii="Courier" w:hAnsi="Courier"/>
          <w:sz w:val="24"/>
        </w:rPr>
        <w:lastRenderedPageBreak/>
        <w:t xml:space="preserve">Утвержден Распоряжение и.о. главы муниципального района «Читинский район» от 16.03.2020 года №25-НПА </w:t>
      </w:r>
    </w:p>
    <w:p w:rsidR="00C95D0D" w:rsidRDefault="00C95D0D" w:rsidP="00C95D0D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</w:p>
    <w:p w:rsidR="00C95D0D" w:rsidRDefault="00C95D0D" w:rsidP="00C95D0D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</w:p>
    <w:p w:rsidR="00C95D0D" w:rsidRPr="00696AFB" w:rsidRDefault="00C95D0D" w:rsidP="00C95D0D">
      <w:pPr>
        <w:pStyle w:val="1"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  <w:kern w:val="0"/>
          <w:sz w:val="32"/>
          <w:szCs w:val="28"/>
        </w:rPr>
      </w:pPr>
      <w:r w:rsidRPr="00696AFB">
        <w:rPr>
          <w:rFonts w:ascii="Arial" w:hAnsi="Arial" w:cs="Arial"/>
          <w:kern w:val="0"/>
          <w:sz w:val="32"/>
          <w:szCs w:val="28"/>
        </w:rPr>
        <w:t>ПОРЯДОК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8"/>
        </w:rPr>
      </w:pPr>
      <w:r w:rsidRPr="00696AFB">
        <w:rPr>
          <w:rFonts w:ascii="Arial" w:hAnsi="Arial" w:cs="Arial"/>
          <w:b/>
          <w:sz w:val="32"/>
          <w:szCs w:val="28"/>
        </w:rPr>
        <w:t>проведения конкурса на замещение вакантной должности муниципальной службы в администрации муниципального района «Читинский район»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I. Общие положения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1.1. Настоящий Порядок проведения конкурса на замещение должностей муниципальной службы муниципального района «Читинский район» (далее - Порядок) разработан в соответствии со статьей 17 Федерального закона от 02.03.2007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25-ФЗ «О муниципальной службе в Российской Федерации»,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Уставом муниципального района «Читинский район» Забайкальского края,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 целях обеспечения единообразия подхода к организации и проведению конкурсов на замещение вакантных муниципальных должностей муниципальной службы муниципального района «Читинский район»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1.2. При замещении должности муниципальной службы соответственно в Администрации муниципального района «Читинский район» может предшествовать конкурс. Конкурс на замещение должности муниципальной службы (далее - конкурс) проводится на основании распоряжения соответственно Главы муниципального района «Читинский район». В ходе конкурса осуществляется оценка профессионального уровня претендентов на замещение должности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их соответствия установленным квалификационным требованиям к должности муниципальной службы. Конкурс проводится в целях замещения вакантных высших,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главных,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ведущих должностей муниципальной службы наиболее квалифицированными кадрами.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1.3. Вакантной должностью муниципальной службы признается не замещенная должность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предусмотренная в штатном расписании администрации муниципального района «Читинский район».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1.4. Конкурс не проводится: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- при назначении на отдельные должности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исполнение должностных обязанностей по которым связано с использованием сведений,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составляющих государственную тайну;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- при назначении на младшие должности муниципальной службы.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II. Требования к участникам конкурса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2.1. Правом участвовать в конкурсе обладают граждане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достигшие возраста 18 лет,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владеющие государственным языком Российской Федерации и соответствующие квалификационным требованиям,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установленным действующим законодательством,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при отсутствии ограничений,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связанных с муниципальной службой,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установленных статьей 13 Федерального закона от 02.03.2007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25-ФЗ «О муниципальной службе в Российской Федерации»,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 также муниципальные служащие независимо от муниципальной должности,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которую они занимают на момент проведения конкурса.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2.2. К профессиональным знаниям и навыкам,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необходимым для исполнения должностных обязанностей (определяются в случае проведения собеседования,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анкетирования,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тестирования):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- знание федеральных,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областных законов и иных нормативных правовых актов применительно к исполнению должностных обязанностей;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- навыки практического применения вышеуказанных нормативных правовых актов,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эффективной организации своей работы.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анализировать;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lastRenderedPageBreak/>
        <w:t>- готовить проекты нормативных правовых актов;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работать с законодательными и нормативными правовыми актами;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разрабатывать план конкретных действий;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оперативно принимать и осуществлять решения;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адаптироваться к новой ситуации и применять новые подходы к решению возникающих проблем;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видеть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поддерживать и применять новое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передовое;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эффективно и последовательно работать с другими подразделениями;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правильно распределять рабочее время;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систематически повышать свою квалификацию;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соблюдать исполнительскую дисциплину</w:t>
      </w:r>
      <w:r w:rsidRPr="00696AFB">
        <w:rPr>
          <w:rFonts w:ascii="Arial" w:hAnsi="Arial" w:cs="Arial"/>
          <w:szCs w:val="28"/>
        </w:rPr>
        <w:t xml:space="preserve">, 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 xml:space="preserve">- профессионально владеть компьютерной техникой (организационной системой </w:t>
      </w:r>
      <w:proofErr w:type="spellStart"/>
      <w:r w:rsidRPr="00696AFB">
        <w:rPr>
          <w:rFonts w:ascii="Arial" w:hAnsi="Arial" w:cs="Arial"/>
          <w:sz w:val="24"/>
          <w:szCs w:val="28"/>
        </w:rPr>
        <w:t>Windows</w:t>
      </w:r>
      <w:proofErr w:type="spellEnd"/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 xml:space="preserve">пакетом офисных программ MS </w:t>
      </w:r>
      <w:proofErr w:type="spellStart"/>
      <w:r w:rsidRPr="00696AFB">
        <w:rPr>
          <w:rFonts w:ascii="Arial" w:hAnsi="Arial" w:cs="Arial"/>
          <w:sz w:val="24"/>
          <w:szCs w:val="28"/>
        </w:rPr>
        <w:t>Office</w:t>
      </w:r>
      <w:proofErr w:type="spellEnd"/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электронной почтой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сетью Интернет);</w:t>
      </w:r>
    </w:p>
    <w:p w:rsidR="00C95D0D" w:rsidRPr="00696AFB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6AFB">
        <w:rPr>
          <w:rFonts w:ascii="Arial" w:hAnsi="Arial" w:cs="Arial"/>
          <w:sz w:val="24"/>
          <w:szCs w:val="28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идти на компромисс при решении проблем в конфликтных ситуациях; быть ответственным по отношению к людям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быть отзывчивым; быть всегда дружелюбным; помогать в работе коллегам; уметь принимать советы других коллег по работе; быть способным признавать свою неправоту);</w:t>
      </w:r>
    </w:p>
    <w:p w:rsidR="00C95D0D" w:rsidRDefault="00C95D0D" w:rsidP="00C95D0D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 w:val="24"/>
          <w:szCs w:val="28"/>
        </w:rPr>
        <w:t>- быть требовательным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энергичным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настойчивым и т.п.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III. Конкурсная комиссия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3.1. Для проведения конкурса глава муниципального района «Читинский район» создаёт конкурсную комиссии в составе - председателя комиссии,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заместителя председателя комиссии,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секретаря комиссии и членов комиссии.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Конкурсная комиссия для проведения конкурса на замещение должности муниципальной службы (далее - комиссия) является постоянно действующей.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Решение о создании комиссии и персональный состав комиссии утверждаются соответственно распоряжением Главы муниципального района «Читинский район».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3.2. Комиссия правомочна в случае присутствия на ее заседании не менее двух третей ее членов.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3.3. Решение по результатам заседания комиссии принимается в отсутствие кандидата открытым голосованием большинством голосов от общего числа присутствующих членов комиссии. При равенстве голосов решающим является голос председателя комиссии. Член комиссии,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подавший документы на конкурс,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 обсуждении кандидатур и голосовании участия не принимает.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3.4. Решение комиссии оформляется протоколом,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подписывается председателем комиссии,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заместителем председателя комиссии,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секретарем и членами комиссии.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IV. Порядок назначения и проведения конкурса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4.1. Не позднее чем за 20 рабочих дней до дня проведения конкурса в газете «Ин года» и на официальном сайте администрации публикуется объявление о приеме документов для участия в конкурсе.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4.2. Объявление должно содержать сведения о дате,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времени,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месте,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условиях проведения конкурса,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на замещение которой объявлен конкурс,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 также требования,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предъявляемые к кандидатам,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перечень необходимых для предоставления документов,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место их подачи,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срок,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до истечения которого принимаются указанные документы,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сведения об источнике подробной информации о конкурсе.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4.3. Гражданин,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изъявивший желание участвовать в конкурсе представляет в комиссию: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а)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личное заявление на имя представителя нанимателя (работодателя) (приложение 1 к настоящим Методическим рекомендациям);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б)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собственноручно заполненная и подписанная анкета установленной формы с приложением фотографии (размер фотографии 3x4);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lastRenderedPageBreak/>
        <w:t>в)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г)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документы,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подтверждающие необходимое</w:t>
      </w:r>
      <w:r>
        <w:rPr>
          <w:rStyle w:val="apple-converted-space"/>
          <w:rFonts w:ascii="Arial" w:hAnsi="Arial" w:cs="Arial"/>
          <w:szCs w:val="28"/>
        </w:rPr>
        <w:t xml:space="preserve"> </w:t>
      </w:r>
      <w:hyperlink r:id="rId7" w:history="1">
        <w:r w:rsidRPr="00696AFB">
          <w:rPr>
            <w:rStyle w:val="a8"/>
            <w:rFonts w:ascii="Arial" w:hAnsi="Arial" w:cs="Arial"/>
            <w:color w:val="auto"/>
            <w:szCs w:val="28"/>
            <w:u w:val="none"/>
          </w:rPr>
          <w:t>профессиональное образование</w:t>
        </w:r>
      </w:hyperlink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стаж (опыт) работы по специальности и квалификацию;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копия трудовой книжки (за исключением случаев,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когда служебная (трудовая) деятельность осуществляется впервые) или иные документы,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подтверждающие трудовую (служебную) деятельность гражданина;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копии документов о профессиональном образовании,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 также по желанию гражданина - о дополнительном профессиональном образовании,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 присвоении ученой степени,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ученого звания,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заверенные нотариально или кадровыми службами по месту работы (службы);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proofErr w:type="spellStart"/>
      <w:r w:rsidRPr="00696AFB">
        <w:rPr>
          <w:rFonts w:ascii="Arial" w:hAnsi="Arial" w:cs="Arial"/>
          <w:szCs w:val="28"/>
        </w:rPr>
        <w:t>д</w:t>
      </w:r>
      <w:proofErr w:type="spellEnd"/>
      <w:r w:rsidRPr="00696AFB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документ об отсутствии у гражданина заболевания,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препятствующего поступлению на муниципальную службу или ее прохождению,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установленной формы ОО1 ГС/у;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е)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копия документа воинского учета (для военнообязанных и лиц,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подлежащих призыву на военную службу);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ж)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сведения о доходах,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расходах,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об имуществе и обязательствах имущественного характера для вакантных должностей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которые внесены в соответствующий Перечень должностей муниципальной службы органа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при назначении на которые граждане и при замещении которых муниципальные служащие органа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обязаны представлять сведения о своих доходах,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расходах,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об имуществе и обязательствах имущественного характера,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 также сведения о доходах,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Гражданин также вправе представить рекомендации и иные документы,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имеющие,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 его мнению,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значение для определения результатов конкурса.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Указанные в данном пункте копии документов принимаются только при предъявлении подлинников документов,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либо копии должны быть заверены надлежащим образом.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Муниципальный служащий,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изъявивший желание участвовать в конкурсе в органе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 котором он замещает должность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подает заявление на имя представителя нанимателя (работодателя).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Муниципальный служащий,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изъявивший желание участвовать в конкурсе в ином органе местного самоуправления муниципального образования,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представляет в этот орган местного самоуправления заявление на имя представителя нанимателя (работодателя) и собственноручно заполненную,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подписанную и заверенную кадровой службой органа местного самоуправления,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 котором муниципальный служащий замещает должность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анкету установленной формы с приложением фотографии 3х4.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696AFB">
        <w:rPr>
          <w:rFonts w:ascii="Arial" w:hAnsi="Arial" w:cs="Arial"/>
          <w:szCs w:val="28"/>
        </w:rPr>
        <w:t>Гражданин (муниципальный служащий),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изъявивший желание участвовать в конкурсе,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 письменном форме дает согласие на обработку его персональных данных</w:t>
      </w:r>
      <w:r w:rsidRPr="00696AFB">
        <w:rPr>
          <w:rFonts w:ascii="Arial" w:hAnsi="Arial" w:cs="Arial"/>
          <w:szCs w:val="23"/>
        </w:rPr>
        <w:t>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Документы представляются в течение 20 дней со дня объявления об их приеме.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4.4. Претендент не допускается к участию в конкурсе в связи с его несоответствием квалификационным требованиям к вакантной муниципальной должности муниципальной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 также в связи с ограничениями,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установленными законодательством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Забайкальского края о муниципальной службе для поступления на муниципальную службу.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Сведения,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представленные в соответствии с пунктом 4.3. настоящего Порядка,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могут подвергаться проверке в установленном федеральными законами порядке.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4.5. 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4.6. О причине отказа в доступе к участию в конкурсе кандидат извещается в письменном виде не позднее 5 рабочих дней после принятия решения об отказе.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4.7. В случае если на момент окончания срока приема документов на участие в конкурсе последние не поступили,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либо поступили от одного кандидата,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 xml:space="preserve">соответственно Глава муниципального района «Читинский район» вправе осуществить прием гражданина на вакантную должность без проведения конкурсной процедуры или продлить срок приема </w:t>
      </w:r>
      <w:r w:rsidRPr="00696AFB">
        <w:rPr>
          <w:rFonts w:ascii="Arial" w:hAnsi="Arial" w:cs="Arial"/>
          <w:szCs w:val="28"/>
        </w:rPr>
        <w:lastRenderedPageBreak/>
        <w:t>документов для участия в конкурсе.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Оценка кандидатов осуществляется на основании представленных ими документов об образовании,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прохождении муниципальной или государственной службы,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осуществлении другой трудовой деятельности,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 также на основе конкурсных процедур с использованием не противоречащих федеральному и краевому законодательству методов оценки профессиональных и личностных качеств кандидатов,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включая индивидуальное собеседование,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анкетирование,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тестирование,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проведение дискуссий и т.п.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4.8. Заседания комиссии проводятся в течение 10 рабочих дней после истечения 20 рабочих дней с даты опубликования в газете «Ин года» объявления о приеме документов для участия в конкурсе.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4.9. Конкурс заключается в выборе комиссией победителя на основе представленных претендентами документов,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указанных в пункте 4.3 настоящего Порядка. Для оценки профессиональных и личностных качеств кандидатов комиссия,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дополнительно,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может проводить собеседование,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анкетирование или тестирование по вопросам,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связанным с трудовой деятельностью по должности,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на которую объявлен конкурс.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4.10. Конкурс считается завершенным после принятия комиссией решения о его победителе.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4.11. О результатах проведения конкурса его участникам сообщается в письменной форме в течение десяти рабочих дней со дня его завершения. Информация об итогах конкурса размещается в газете «Ин года» и на официальном сайте.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4.12. Если в результате проведения конкурса не был выявлен победитель,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соответственно Глава Администрации может принять решение о проведении повторного конкурса.</w:t>
      </w: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C95D0D" w:rsidRPr="00696AFB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V. Заключительные положения</w:t>
      </w:r>
    </w:p>
    <w:p w:rsidR="00C95D0D" w:rsidRDefault="00C95D0D" w:rsidP="00C95D0D">
      <w:pPr>
        <w:tabs>
          <w:tab w:val="left" w:pos="189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 w:val="24"/>
          <w:szCs w:val="28"/>
        </w:rPr>
        <w:t>5.1. Решение комиссии о победителе конкурса является основанием для заключения трудового договора и издания соответственно распоряжения главы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муниципального района «Читинский район» о назначении лица на должность.</w:t>
      </w:r>
      <w:r>
        <w:rPr>
          <w:rFonts w:ascii="Arial" w:hAnsi="Arial" w:cs="Arial"/>
          <w:szCs w:val="28"/>
        </w:rPr>
        <w:t xml:space="preserve"> </w:t>
      </w:r>
    </w:p>
    <w:p w:rsidR="00C95D0D" w:rsidRDefault="00C95D0D" w:rsidP="00C95D0D">
      <w:pPr>
        <w:tabs>
          <w:tab w:val="left" w:pos="189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 w:val="24"/>
          <w:szCs w:val="28"/>
        </w:rPr>
        <w:t>5.2. Трудовой договор заключается в течение десяти рабочих дней после получения гражданином письменного уведомления о победе в конкурсе. При заключении трудового договора по усмотрению руководителя может быть установлен испытательный срок в пределах от одного до трех месяцев.</w:t>
      </w:r>
      <w:r>
        <w:rPr>
          <w:rFonts w:ascii="Arial" w:hAnsi="Arial" w:cs="Arial"/>
          <w:szCs w:val="28"/>
        </w:rPr>
        <w:t xml:space="preserve"> </w:t>
      </w:r>
    </w:p>
    <w:p w:rsidR="00C95D0D" w:rsidRDefault="00C95D0D" w:rsidP="00C95D0D">
      <w:pPr>
        <w:tabs>
          <w:tab w:val="left" w:pos="189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 w:val="24"/>
          <w:szCs w:val="28"/>
        </w:rPr>
        <w:t>5.3. В случае если победитель конкурса отказался от заключения трудового договора</w:t>
      </w:r>
      <w:r w:rsidRPr="00696AF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 w:val="24"/>
          <w:szCs w:val="28"/>
        </w:rPr>
        <w:t>комиссия проводит повторное обсуждение и голосование по имеющимся кандидатурам.</w:t>
      </w:r>
    </w:p>
    <w:p w:rsidR="00C95D0D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5.4. Расходы по участию в конкурсе (проезд к месту проведения конкурса и обратно,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наем жилого помещения,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проживание,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пользование услугами средств связи всех видов и т.п.) граждане производят за счет собственных средств.</w:t>
      </w:r>
      <w:r>
        <w:rPr>
          <w:rFonts w:ascii="Arial" w:hAnsi="Arial" w:cs="Arial"/>
          <w:szCs w:val="28"/>
        </w:rPr>
        <w:t xml:space="preserve"> </w:t>
      </w:r>
    </w:p>
    <w:p w:rsidR="000D0A4E" w:rsidRDefault="00C95D0D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6AFB">
        <w:rPr>
          <w:rFonts w:ascii="Arial" w:hAnsi="Arial" w:cs="Arial"/>
          <w:szCs w:val="28"/>
        </w:rPr>
        <w:t>5.5. Споры,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>возникающие по итогам конкурса,</w:t>
      </w:r>
      <w:r>
        <w:rPr>
          <w:rFonts w:ascii="Arial" w:hAnsi="Arial" w:cs="Arial"/>
          <w:szCs w:val="28"/>
        </w:rPr>
        <w:t xml:space="preserve"> </w:t>
      </w:r>
      <w:r w:rsidRPr="00696AFB">
        <w:rPr>
          <w:rFonts w:ascii="Arial" w:hAnsi="Arial" w:cs="Arial"/>
          <w:szCs w:val="28"/>
        </w:rPr>
        <w:t xml:space="preserve">разрешаются в соответствии с действующим законодательством. </w:t>
      </w:r>
    </w:p>
    <w:p w:rsidR="000D0A4E" w:rsidRDefault="000D0A4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C95D0D" w:rsidRPr="00696AFB" w:rsidRDefault="000D0A4E" w:rsidP="00C95D0D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lastRenderedPageBreak/>
        <w:t>Прило</w:t>
      </w:r>
      <w:proofErr w:type="spellEnd"/>
    </w:p>
    <w:p w:rsidR="00C95D0D" w:rsidRDefault="00C95D0D" w:rsidP="00C95D0D">
      <w:pPr>
        <w:pStyle w:val="Normal"/>
        <w:suppressAutoHyphens/>
        <w:jc w:val="both"/>
        <w:rPr>
          <w:rFonts w:ascii="Arial" w:hAnsi="Arial" w:cs="Arial"/>
          <w:sz w:val="24"/>
          <w:szCs w:val="28"/>
        </w:rPr>
      </w:pPr>
    </w:p>
    <w:sectPr w:rsidR="00C95D0D" w:rsidSect="00C95D0D">
      <w:headerReference w:type="even" r:id="rId8"/>
      <w:headerReference w:type="default" r:id="rId9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6A" w:rsidRDefault="007A086A">
      <w:r>
        <w:separator/>
      </w:r>
    </w:p>
  </w:endnote>
  <w:endnote w:type="continuationSeparator" w:id="0">
    <w:p w:rsidR="007A086A" w:rsidRDefault="007A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6A" w:rsidRDefault="007A086A">
      <w:r>
        <w:separator/>
      </w:r>
    </w:p>
  </w:footnote>
  <w:footnote w:type="continuationSeparator" w:id="0">
    <w:p w:rsidR="007A086A" w:rsidRDefault="007A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Default="00BC0B87" w:rsidP="007F1A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B87" w:rsidRDefault="00BC0B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Default="00BC0B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9E2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EE9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70B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8C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EC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06F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EA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A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25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A6D61"/>
    <w:multiLevelType w:val="singleLevel"/>
    <w:tmpl w:val="DAB61E10"/>
    <w:lvl w:ilvl="0">
      <w:start w:val="2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>
    <w:nsid w:val="074E5CC7"/>
    <w:multiLevelType w:val="hybridMultilevel"/>
    <w:tmpl w:val="F36E7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A2C64BB"/>
    <w:multiLevelType w:val="singleLevel"/>
    <w:tmpl w:val="516897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2D572C52"/>
    <w:multiLevelType w:val="singleLevel"/>
    <w:tmpl w:val="F0847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5292B2E"/>
    <w:multiLevelType w:val="singleLevel"/>
    <w:tmpl w:val="97506E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483B3E6C"/>
    <w:multiLevelType w:val="singleLevel"/>
    <w:tmpl w:val="34FE866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4AD815B9"/>
    <w:multiLevelType w:val="hybridMultilevel"/>
    <w:tmpl w:val="84A07B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A44308D"/>
    <w:multiLevelType w:val="singleLevel"/>
    <w:tmpl w:val="854AF54C"/>
    <w:lvl w:ilvl="0">
      <w:start w:val="19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5B73235B"/>
    <w:multiLevelType w:val="singleLevel"/>
    <w:tmpl w:val="273229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7EB6727"/>
    <w:multiLevelType w:val="singleLevel"/>
    <w:tmpl w:val="3ADECCDC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6A323EDA"/>
    <w:multiLevelType w:val="singleLevel"/>
    <w:tmpl w:val="462A311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1">
    <w:nsid w:val="79767B5F"/>
    <w:multiLevelType w:val="hybridMultilevel"/>
    <w:tmpl w:val="6A9AF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155612"/>
    <w:multiLevelType w:val="singleLevel"/>
    <w:tmpl w:val="64E29A6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0"/>
  </w:num>
  <w:num w:numId="5">
    <w:abstractNumId w:val="20"/>
    <w:lvlOverride w:ilvl="0">
      <w:lvl w:ilvl="0">
        <w:start w:val="1"/>
        <w:numFmt w:val="decimal"/>
        <w:lvlText w:val="1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1"/>
  </w:num>
  <w:num w:numId="20">
    <w:abstractNumId w:val="16"/>
  </w:num>
  <w:num w:numId="21">
    <w:abstractNumId w:val="22"/>
  </w:num>
  <w:num w:numId="22">
    <w:abstractNumId w:val="19"/>
  </w:num>
  <w:num w:numId="23">
    <w:abstractNumId w:val="17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5E"/>
    <w:rsid w:val="00013238"/>
    <w:rsid w:val="000147FC"/>
    <w:rsid w:val="0001565E"/>
    <w:rsid w:val="000232F7"/>
    <w:rsid w:val="00030037"/>
    <w:rsid w:val="00040342"/>
    <w:rsid w:val="00047FD8"/>
    <w:rsid w:val="00073EB7"/>
    <w:rsid w:val="0008724C"/>
    <w:rsid w:val="00097606"/>
    <w:rsid w:val="000A2309"/>
    <w:rsid w:val="000B7E1E"/>
    <w:rsid w:val="000D0A4E"/>
    <w:rsid w:val="000E6CAD"/>
    <w:rsid w:val="000F3B87"/>
    <w:rsid w:val="000F3DCC"/>
    <w:rsid w:val="00103B7F"/>
    <w:rsid w:val="00105D93"/>
    <w:rsid w:val="00106A61"/>
    <w:rsid w:val="0013451D"/>
    <w:rsid w:val="001622C4"/>
    <w:rsid w:val="00164FC7"/>
    <w:rsid w:val="00167CDE"/>
    <w:rsid w:val="00185AF3"/>
    <w:rsid w:val="00193500"/>
    <w:rsid w:val="00193932"/>
    <w:rsid w:val="001A53D7"/>
    <w:rsid w:val="001C16D4"/>
    <w:rsid w:val="001D19D5"/>
    <w:rsid w:val="00205C66"/>
    <w:rsid w:val="00206162"/>
    <w:rsid w:val="00220457"/>
    <w:rsid w:val="00222B0C"/>
    <w:rsid w:val="002374E2"/>
    <w:rsid w:val="0024011D"/>
    <w:rsid w:val="00246146"/>
    <w:rsid w:val="002978E9"/>
    <w:rsid w:val="002A000E"/>
    <w:rsid w:val="002D1BF6"/>
    <w:rsid w:val="003029C2"/>
    <w:rsid w:val="00307A02"/>
    <w:rsid w:val="00313AB3"/>
    <w:rsid w:val="00323A70"/>
    <w:rsid w:val="0034293F"/>
    <w:rsid w:val="0034682D"/>
    <w:rsid w:val="00376C6D"/>
    <w:rsid w:val="003802B7"/>
    <w:rsid w:val="003B57AC"/>
    <w:rsid w:val="003C22CA"/>
    <w:rsid w:val="004029AB"/>
    <w:rsid w:val="00404128"/>
    <w:rsid w:val="00423132"/>
    <w:rsid w:val="00424A08"/>
    <w:rsid w:val="00427D83"/>
    <w:rsid w:val="00431E72"/>
    <w:rsid w:val="00432236"/>
    <w:rsid w:val="0043552C"/>
    <w:rsid w:val="00447C7E"/>
    <w:rsid w:val="00450E66"/>
    <w:rsid w:val="00463E7C"/>
    <w:rsid w:val="00471A45"/>
    <w:rsid w:val="004923E4"/>
    <w:rsid w:val="004B6185"/>
    <w:rsid w:val="004B6238"/>
    <w:rsid w:val="004C541A"/>
    <w:rsid w:val="004F61A7"/>
    <w:rsid w:val="0050128F"/>
    <w:rsid w:val="005022A3"/>
    <w:rsid w:val="0050470E"/>
    <w:rsid w:val="00507B1D"/>
    <w:rsid w:val="00530EC4"/>
    <w:rsid w:val="005313D5"/>
    <w:rsid w:val="00545C42"/>
    <w:rsid w:val="00551507"/>
    <w:rsid w:val="00552A9F"/>
    <w:rsid w:val="005A5F29"/>
    <w:rsid w:val="005B4679"/>
    <w:rsid w:val="005B558D"/>
    <w:rsid w:val="005B7BD0"/>
    <w:rsid w:val="005C60D3"/>
    <w:rsid w:val="005D1F8A"/>
    <w:rsid w:val="005D4A7D"/>
    <w:rsid w:val="005D732D"/>
    <w:rsid w:val="005E6F74"/>
    <w:rsid w:val="005F4FBF"/>
    <w:rsid w:val="00601ECD"/>
    <w:rsid w:val="00602169"/>
    <w:rsid w:val="00602F99"/>
    <w:rsid w:val="006053FF"/>
    <w:rsid w:val="0061759F"/>
    <w:rsid w:val="00627214"/>
    <w:rsid w:val="006354DC"/>
    <w:rsid w:val="006366F2"/>
    <w:rsid w:val="00644A41"/>
    <w:rsid w:val="00657745"/>
    <w:rsid w:val="00663EFB"/>
    <w:rsid w:val="006646EF"/>
    <w:rsid w:val="00677F65"/>
    <w:rsid w:val="0068292F"/>
    <w:rsid w:val="006954F8"/>
    <w:rsid w:val="006B78B0"/>
    <w:rsid w:val="006C35B7"/>
    <w:rsid w:val="006C42EB"/>
    <w:rsid w:val="006C4833"/>
    <w:rsid w:val="006C5611"/>
    <w:rsid w:val="006D18D7"/>
    <w:rsid w:val="006F766D"/>
    <w:rsid w:val="0070092D"/>
    <w:rsid w:val="0070502C"/>
    <w:rsid w:val="0072162A"/>
    <w:rsid w:val="00727A5E"/>
    <w:rsid w:val="00770640"/>
    <w:rsid w:val="00772FAF"/>
    <w:rsid w:val="00773A2B"/>
    <w:rsid w:val="00786736"/>
    <w:rsid w:val="00795617"/>
    <w:rsid w:val="0079586C"/>
    <w:rsid w:val="007A086A"/>
    <w:rsid w:val="007C0925"/>
    <w:rsid w:val="007C6458"/>
    <w:rsid w:val="007D2DB1"/>
    <w:rsid w:val="007F0265"/>
    <w:rsid w:val="007F141A"/>
    <w:rsid w:val="007F1A82"/>
    <w:rsid w:val="007F3645"/>
    <w:rsid w:val="007F4588"/>
    <w:rsid w:val="008044F2"/>
    <w:rsid w:val="00840C67"/>
    <w:rsid w:val="008446E2"/>
    <w:rsid w:val="00872D9F"/>
    <w:rsid w:val="00872DB9"/>
    <w:rsid w:val="00881E8D"/>
    <w:rsid w:val="008B2292"/>
    <w:rsid w:val="008B4167"/>
    <w:rsid w:val="008B763E"/>
    <w:rsid w:val="008D237D"/>
    <w:rsid w:val="008E39A0"/>
    <w:rsid w:val="008E6D16"/>
    <w:rsid w:val="008F1701"/>
    <w:rsid w:val="008F7CF1"/>
    <w:rsid w:val="009126E0"/>
    <w:rsid w:val="0091455B"/>
    <w:rsid w:val="00916050"/>
    <w:rsid w:val="0092253D"/>
    <w:rsid w:val="00926E21"/>
    <w:rsid w:val="00931B92"/>
    <w:rsid w:val="009374CB"/>
    <w:rsid w:val="0094465F"/>
    <w:rsid w:val="009654C3"/>
    <w:rsid w:val="009740FA"/>
    <w:rsid w:val="00990899"/>
    <w:rsid w:val="009972CB"/>
    <w:rsid w:val="009A6DED"/>
    <w:rsid w:val="009B5CEA"/>
    <w:rsid w:val="009C721E"/>
    <w:rsid w:val="009F4779"/>
    <w:rsid w:val="009F7374"/>
    <w:rsid w:val="00A049EE"/>
    <w:rsid w:val="00A15437"/>
    <w:rsid w:val="00A6171F"/>
    <w:rsid w:val="00A669C4"/>
    <w:rsid w:val="00A71840"/>
    <w:rsid w:val="00A75914"/>
    <w:rsid w:val="00A92650"/>
    <w:rsid w:val="00A93278"/>
    <w:rsid w:val="00A94C01"/>
    <w:rsid w:val="00AA438F"/>
    <w:rsid w:val="00AB0F38"/>
    <w:rsid w:val="00AC34BF"/>
    <w:rsid w:val="00B03579"/>
    <w:rsid w:val="00B03679"/>
    <w:rsid w:val="00B12726"/>
    <w:rsid w:val="00B224A9"/>
    <w:rsid w:val="00B609EA"/>
    <w:rsid w:val="00B60C62"/>
    <w:rsid w:val="00B63ABB"/>
    <w:rsid w:val="00B812CA"/>
    <w:rsid w:val="00B86066"/>
    <w:rsid w:val="00B9761A"/>
    <w:rsid w:val="00BA1406"/>
    <w:rsid w:val="00BA23D3"/>
    <w:rsid w:val="00BC0B87"/>
    <w:rsid w:val="00BC34F5"/>
    <w:rsid w:val="00BC53AD"/>
    <w:rsid w:val="00BC55BA"/>
    <w:rsid w:val="00BC7016"/>
    <w:rsid w:val="00BE4DAF"/>
    <w:rsid w:val="00BF0112"/>
    <w:rsid w:val="00BF0AEA"/>
    <w:rsid w:val="00BF5CAB"/>
    <w:rsid w:val="00C00BF3"/>
    <w:rsid w:val="00C10F88"/>
    <w:rsid w:val="00C13CED"/>
    <w:rsid w:val="00C14F9F"/>
    <w:rsid w:val="00C54E12"/>
    <w:rsid w:val="00C60C8E"/>
    <w:rsid w:val="00C66E6A"/>
    <w:rsid w:val="00C848BF"/>
    <w:rsid w:val="00C85D45"/>
    <w:rsid w:val="00C904EB"/>
    <w:rsid w:val="00C95156"/>
    <w:rsid w:val="00C95D0D"/>
    <w:rsid w:val="00D06F20"/>
    <w:rsid w:val="00D07C34"/>
    <w:rsid w:val="00D1294D"/>
    <w:rsid w:val="00D25ED6"/>
    <w:rsid w:val="00D359FB"/>
    <w:rsid w:val="00D458BA"/>
    <w:rsid w:val="00D45B04"/>
    <w:rsid w:val="00D612E3"/>
    <w:rsid w:val="00D6595E"/>
    <w:rsid w:val="00D70FF4"/>
    <w:rsid w:val="00D72046"/>
    <w:rsid w:val="00D83321"/>
    <w:rsid w:val="00D94634"/>
    <w:rsid w:val="00DB5332"/>
    <w:rsid w:val="00DF3DFF"/>
    <w:rsid w:val="00E00424"/>
    <w:rsid w:val="00E01A74"/>
    <w:rsid w:val="00E04DE7"/>
    <w:rsid w:val="00E05D7B"/>
    <w:rsid w:val="00E15A0B"/>
    <w:rsid w:val="00E16A2C"/>
    <w:rsid w:val="00E30633"/>
    <w:rsid w:val="00E315E0"/>
    <w:rsid w:val="00E3316E"/>
    <w:rsid w:val="00E354F5"/>
    <w:rsid w:val="00E36763"/>
    <w:rsid w:val="00E45670"/>
    <w:rsid w:val="00E4608C"/>
    <w:rsid w:val="00E463C3"/>
    <w:rsid w:val="00E6177B"/>
    <w:rsid w:val="00E64E36"/>
    <w:rsid w:val="00E71B44"/>
    <w:rsid w:val="00E8390F"/>
    <w:rsid w:val="00E84E6F"/>
    <w:rsid w:val="00EB373A"/>
    <w:rsid w:val="00EE78D8"/>
    <w:rsid w:val="00EF0FE5"/>
    <w:rsid w:val="00EF3148"/>
    <w:rsid w:val="00F15F53"/>
    <w:rsid w:val="00F16177"/>
    <w:rsid w:val="00F220BC"/>
    <w:rsid w:val="00F23F95"/>
    <w:rsid w:val="00F30474"/>
    <w:rsid w:val="00F31F59"/>
    <w:rsid w:val="00F426E1"/>
    <w:rsid w:val="00F52659"/>
    <w:rsid w:val="00F67880"/>
    <w:rsid w:val="00FA39C1"/>
    <w:rsid w:val="00FA4D2D"/>
    <w:rsid w:val="00FF29B8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95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character" w:customStyle="1" w:styleId="DefaultParagraphFont">
    <w:name w:val="Default Paragraph Font"/>
  </w:style>
  <w:style w:type="paragraph" w:customStyle="1" w:styleId="Style4">
    <w:name w:val="Style4"/>
    <w:basedOn w:val="a"/>
    <w:rsid w:val="0070092D"/>
    <w:pPr>
      <w:widowControl w:val="0"/>
      <w:autoSpaceDE w:val="0"/>
      <w:autoSpaceDN w:val="0"/>
      <w:adjustRightInd w:val="0"/>
      <w:spacing w:line="346" w:lineRule="exact"/>
      <w:ind w:firstLine="54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009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70092D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0092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13">
    <w:name w:val="Font Style13"/>
    <w:basedOn w:val="a0"/>
    <w:rsid w:val="007009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70092D"/>
    <w:rPr>
      <w:rFonts w:ascii="Sylfaen" w:hAnsi="Sylfaen" w:cs="Sylfaen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rsid w:val="0070092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70092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0092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table" w:styleId="a3">
    <w:name w:val="Table Grid"/>
    <w:basedOn w:val="a1"/>
    <w:rsid w:val="0060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D25E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40C6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40C6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840C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840C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40C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840C67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840C67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840C6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40C67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840C6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840C67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header"/>
    <w:basedOn w:val="a"/>
    <w:rsid w:val="00BF0A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0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0B87"/>
  </w:style>
  <w:style w:type="character" w:customStyle="1" w:styleId="10">
    <w:name w:val="Заголовок 1 Знак"/>
    <w:basedOn w:val="a0"/>
    <w:link w:val="1"/>
    <w:rsid w:val="00C95D0D"/>
    <w:rPr>
      <w:b/>
      <w:bCs/>
      <w:kern w:val="36"/>
      <w:sz w:val="48"/>
      <w:szCs w:val="48"/>
    </w:rPr>
  </w:style>
  <w:style w:type="paragraph" w:styleId="a7">
    <w:name w:val="Normal (Web)"/>
    <w:basedOn w:val="a"/>
    <w:rsid w:val="00C95D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5D0D"/>
  </w:style>
  <w:style w:type="character" w:styleId="a8">
    <w:name w:val="Hyperlink"/>
    <w:basedOn w:val="a0"/>
    <w:rsid w:val="00C95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fessiona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ГАС "Выборы"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IT-13</cp:lastModifiedBy>
  <cp:revision>4</cp:revision>
  <cp:lastPrinted>2020-03-17T03:11:00Z</cp:lastPrinted>
  <dcterms:created xsi:type="dcterms:W3CDTF">2020-03-17T06:18:00Z</dcterms:created>
  <dcterms:modified xsi:type="dcterms:W3CDTF">2020-03-17T06:22:00Z</dcterms:modified>
</cp:coreProperties>
</file>