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674A96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32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4A96">
        <w:rPr>
          <w:rFonts w:ascii="Arial" w:hAnsi="Arial" w:cs="Arial"/>
          <w:b/>
          <w:sz w:val="32"/>
          <w:szCs w:val="32"/>
        </w:rPr>
        <w:t>РАСПОРЯЖЕНИЕ</w:t>
      </w:r>
    </w:p>
    <w:p w:rsid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30 апреля 2020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Pr="00674A9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219-р</w:t>
      </w:r>
    </w:p>
    <w:p w:rsid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674A96">
        <w:rPr>
          <w:rFonts w:ascii="Arial" w:hAnsi="Arial" w:cs="Arial"/>
          <w:b/>
          <w:sz w:val="32"/>
          <w:szCs w:val="28"/>
        </w:rPr>
        <w:t xml:space="preserve">О дополнительных мерах по снижению рисков распространения новой </w:t>
      </w:r>
      <w:proofErr w:type="spellStart"/>
      <w:r w:rsidRPr="00674A96">
        <w:rPr>
          <w:rFonts w:ascii="Arial" w:hAnsi="Arial" w:cs="Arial"/>
          <w:b/>
          <w:sz w:val="32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b/>
          <w:sz w:val="32"/>
          <w:szCs w:val="28"/>
        </w:rPr>
        <w:t xml:space="preserve"> инфекции (2019 - </w:t>
      </w:r>
      <w:proofErr w:type="spellStart"/>
      <w:r w:rsidRPr="00674A96">
        <w:rPr>
          <w:rFonts w:ascii="Arial" w:hAnsi="Arial" w:cs="Arial"/>
          <w:b/>
          <w:sz w:val="32"/>
          <w:szCs w:val="28"/>
        </w:rPr>
        <w:t>nCoV</w:t>
      </w:r>
      <w:proofErr w:type="spellEnd"/>
      <w:r w:rsidRPr="00674A96">
        <w:rPr>
          <w:rFonts w:ascii="Arial" w:hAnsi="Arial" w:cs="Arial"/>
          <w:b/>
          <w:sz w:val="32"/>
          <w:szCs w:val="28"/>
        </w:rPr>
        <w:t>)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Во исполнение постановления Губернатора Забайкальского края от 08.04.2020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30 (в редакции постановления Губернатора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44 от 30 апреля 2020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года),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протокола заседания КЧС И ОПБ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от 07.04.2020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29,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 целях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предотвращения распространения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инфекции (2019 - </w:t>
      </w:r>
      <w:proofErr w:type="spellStart"/>
      <w:r w:rsidRPr="00674A96">
        <w:rPr>
          <w:rFonts w:ascii="Arial" w:hAnsi="Arial" w:cs="Arial"/>
          <w:sz w:val="24"/>
          <w:szCs w:val="28"/>
        </w:rPr>
        <w:t>nCoV</w:t>
      </w:r>
      <w:proofErr w:type="spellEnd"/>
      <w:r w:rsidRPr="00674A96">
        <w:rPr>
          <w:rFonts w:ascii="Arial" w:hAnsi="Arial" w:cs="Arial"/>
          <w:sz w:val="24"/>
          <w:szCs w:val="28"/>
        </w:rPr>
        <w:t>) на основании ст. 25 Устава муниципального района «Читинский район» администрация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постановляет: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1. Утвердить Регламент безопасной деятельности администрации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 том числе обеспечения санитарно - гигиенической безопасности,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в целях противодействия распространению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инфекции (2019 - </w:t>
      </w:r>
      <w:proofErr w:type="spellStart"/>
      <w:r w:rsidRPr="00674A96">
        <w:rPr>
          <w:rFonts w:ascii="Arial" w:hAnsi="Arial" w:cs="Arial"/>
          <w:sz w:val="24"/>
          <w:szCs w:val="28"/>
        </w:rPr>
        <w:t>nCoV</w:t>
      </w:r>
      <w:proofErr w:type="spellEnd"/>
      <w:r w:rsidRPr="00674A96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(далее Регламент)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1).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 xml:space="preserve">2. Утвердить План неотложных мероприятий по предупреждению распространения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инфекции (2019-nCoV) администрации муниципального района «Читинский район» (далее План)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2).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3. Руководителям Комитетов,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Управлений и отделов администрации муниципального района «Читинский район» в ежедневном режиме осуществлять контроль за исполнением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Регламента и Плана сотрудниками администрации муниципального района «Читинский район».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3. Главам городских и сельских поселений муниципального района «Читинский район» обеспечить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разработку нормативных правовых актов и утвердить Регламенты безопасной деятельности организации по предупреждению распространения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инфекции (2019 - </w:t>
      </w:r>
      <w:proofErr w:type="spellStart"/>
      <w:r w:rsidRPr="00674A96">
        <w:rPr>
          <w:rFonts w:ascii="Arial" w:hAnsi="Arial" w:cs="Arial"/>
          <w:sz w:val="24"/>
          <w:szCs w:val="28"/>
        </w:rPr>
        <w:t>nCoV</w:t>
      </w:r>
      <w:proofErr w:type="spellEnd"/>
      <w:r w:rsidRPr="00674A96">
        <w:rPr>
          <w:rFonts w:ascii="Arial" w:hAnsi="Arial" w:cs="Arial"/>
          <w:sz w:val="24"/>
          <w:szCs w:val="28"/>
        </w:rPr>
        <w:t>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Планы неотложных мероприятий по предупреждению распространения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инфекции (2019-nCoV).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4. Опубликовать настоящее распоряжение в газете «Ин года» и на официальном сайте муниципального района «Читинский район».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5. Контроль за исполнением настоящего распоряжения оставляю за собой.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И.о. главы муниципального района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674A96">
        <w:rPr>
          <w:rFonts w:ascii="Arial" w:hAnsi="Arial" w:cs="Arial"/>
          <w:sz w:val="24"/>
          <w:szCs w:val="28"/>
        </w:rPr>
        <w:t>В.А. Холмогоров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Pr="00674A96">
        <w:rPr>
          <w:rFonts w:ascii="Courier" w:hAnsi="Courier" w:cs="Arial"/>
          <w:sz w:val="24"/>
          <w:szCs w:val="24"/>
        </w:rPr>
        <w:lastRenderedPageBreak/>
        <w:t>Приложение № 1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74A96">
        <w:rPr>
          <w:rFonts w:ascii="Courier" w:hAnsi="Courier" w:cs="Arial"/>
          <w:sz w:val="24"/>
          <w:szCs w:val="24"/>
        </w:rPr>
        <w:t>к распоряжению Администрации муниципального района «Читинский район» от 30 апреля 2020 г. № 219-р</w:t>
      </w:r>
      <w:r w:rsidRPr="00674A96">
        <w:rPr>
          <w:rFonts w:ascii="Courier" w:hAnsi="Courier" w:cs="Arial"/>
          <w:sz w:val="24"/>
          <w:szCs w:val="28"/>
        </w:rPr>
        <w:t xml:space="preserve"> 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674A96">
        <w:rPr>
          <w:rFonts w:ascii="Arial" w:hAnsi="Arial" w:cs="Arial"/>
          <w:b/>
          <w:sz w:val="32"/>
          <w:szCs w:val="28"/>
        </w:rPr>
        <w:t xml:space="preserve">Регламент безопасной деятельности Администрации муниципального района «Читинский район», в том числе обеспечения санитарно- гигиенической безопасности, в целях противодействия распространению новой </w:t>
      </w:r>
      <w:proofErr w:type="spellStart"/>
      <w:r w:rsidRPr="00674A96">
        <w:rPr>
          <w:rFonts w:ascii="Arial" w:hAnsi="Arial" w:cs="Arial"/>
          <w:b/>
          <w:sz w:val="32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b/>
          <w:sz w:val="32"/>
          <w:szCs w:val="28"/>
        </w:rPr>
        <w:t xml:space="preserve"> инфекции (2019 - </w:t>
      </w:r>
      <w:proofErr w:type="spellStart"/>
      <w:r w:rsidRPr="00674A96">
        <w:rPr>
          <w:rFonts w:ascii="Arial" w:hAnsi="Arial" w:cs="Arial"/>
          <w:b/>
          <w:sz w:val="32"/>
          <w:szCs w:val="28"/>
        </w:rPr>
        <w:t>nCoV</w:t>
      </w:r>
      <w:proofErr w:type="spellEnd"/>
      <w:r w:rsidRPr="00674A96">
        <w:rPr>
          <w:rFonts w:ascii="Arial" w:hAnsi="Arial" w:cs="Arial"/>
          <w:b/>
          <w:sz w:val="32"/>
          <w:szCs w:val="28"/>
        </w:rPr>
        <w:t>)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674A96">
        <w:rPr>
          <w:rFonts w:ascii="Arial" w:hAnsi="Arial" w:cs="Arial"/>
          <w:bCs/>
          <w:sz w:val="24"/>
          <w:szCs w:val="28"/>
        </w:rPr>
        <w:t>Порядок организации работы</w:t>
      </w:r>
    </w:p>
    <w:p w:rsidR="00674A96" w:rsidRPr="00674A96" w:rsidRDefault="00674A96" w:rsidP="00674A96">
      <w:pPr>
        <w:tabs>
          <w:tab w:val="left" w:pos="141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Работодатель принимает локальные правовые акты,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устанавливающие:</w:t>
      </w:r>
    </w:p>
    <w:p w:rsidR="00674A96" w:rsidRPr="00674A96" w:rsidRDefault="00674A96" w:rsidP="00674A96">
      <w:pPr>
        <w:tabs>
          <w:tab w:val="left" w:pos="141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 xml:space="preserve">1) численность и перечень работников (исполнителей по </w:t>
      </w:r>
      <w:proofErr w:type="spellStart"/>
      <w:r w:rsidRPr="00674A96">
        <w:rPr>
          <w:rFonts w:ascii="Arial" w:hAnsi="Arial" w:cs="Arial"/>
          <w:sz w:val="24"/>
          <w:szCs w:val="28"/>
        </w:rPr>
        <w:t>гражданско</w:t>
      </w:r>
      <w:proofErr w:type="spellEnd"/>
      <w:r w:rsidRPr="00674A96">
        <w:rPr>
          <w:rFonts w:ascii="Arial" w:hAnsi="Arial" w:cs="Arial"/>
          <w:sz w:val="24"/>
          <w:szCs w:val="28"/>
        </w:rPr>
        <w:t>- правовым договорам),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непосредственно участвующих в технологических и иных процессах,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которые необходимы для обеспечения функционирования организации,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 не подлежащих переводу на дистанционный режим работы;</w:t>
      </w:r>
    </w:p>
    <w:p w:rsidR="00674A96" w:rsidRPr="00674A96" w:rsidRDefault="00674A96" w:rsidP="00674A96">
      <w:pPr>
        <w:tabs>
          <w:tab w:val="left" w:pos="141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2) численность и перечень работников (исполнителей по гражданско-правовым договорам),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подлежащих переводу на дистанционный режим работы;</w:t>
      </w:r>
    </w:p>
    <w:p w:rsidR="00674A96" w:rsidRPr="00674A96" w:rsidRDefault="00674A96" w:rsidP="00674A96">
      <w:pPr>
        <w:tabs>
          <w:tab w:val="left" w:pos="141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3) численность и перечень работников (исполнителей по гражданско-правовым договорам),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 отношении которых в соответствии с Указами Президента Российской Федерации установлен режим работы нерабочего дня с сохранением заработной платы.</w:t>
      </w:r>
    </w:p>
    <w:p w:rsidR="00674A96" w:rsidRPr="00674A96" w:rsidRDefault="00674A96" w:rsidP="00674A96">
      <w:pPr>
        <w:tabs>
          <w:tab w:val="left" w:pos="141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2.</w:t>
      </w:r>
      <w:r w:rsidRPr="00674A96">
        <w:rPr>
          <w:rFonts w:ascii="Arial" w:hAnsi="Arial" w:cs="Arial"/>
          <w:bCs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Работодатель разрабатывает и размещает в соответствующих местах правила личной гигиены,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входа и выхода из помещений,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регламент уборки.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З. Работодатель обеспечивает работников запасом средств индивидуальной защиты органов дыхания (маски,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респираторы),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дезинфицирующими средствами,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 том числе салфетками,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кожными антисептиками для обработки рук.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4. Работодатель обеспечивает: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30"/>
        </w:rPr>
        <w:t>1)</w:t>
      </w:r>
      <w:r>
        <w:rPr>
          <w:rFonts w:ascii="Arial" w:hAnsi="Arial" w:cs="Arial"/>
          <w:sz w:val="24"/>
          <w:szCs w:val="30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30"/>
        </w:rPr>
        <w:t>2)</w:t>
      </w:r>
      <w:r>
        <w:rPr>
          <w:rFonts w:ascii="Arial" w:hAnsi="Arial" w:cs="Arial"/>
          <w:sz w:val="24"/>
          <w:szCs w:val="30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контроль температуры тела работников перед началом работы с регистрацией в соответствующем журнале,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 обязательное отстранение от нахождения на рабочем месте лиц с повышенной температурой тела (37, 1 градуса Цельсия и выше) и с признаками инфекционного заболевания;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З) контроль вызова отстраненным работником врача на дом для оказания первичной медицинской помощи;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допуск работника к работе после выздоровления только при наличии справки медицинской организации о выздоровлении;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контроль соблюдения работниками самоизоляции по месту жительства (пребывания) на установленный срок (14 дней) при возвращении их с территории иностранных государств и субъектов Российской Федерации;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системную работу по информированию работников о рисках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инфекции (2019-nCoV),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мерах индивидуальной профилактики,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необходимости своевременного обращения за медицинской помощью при появлении первых симптомов ОРВИ;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7)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при сменной работе максимальное разобщение работников разных смен;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8)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соблюдение работниками социального </w:t>
      </w:r>
      <w:proofErr w:type="spellStart"/>
      <w:r w:rsidRPr="00674A96">
        <w:rPr>
          <w:rFonts w:ascii="Arial" w:hAnsi="Arial" w:cs="Arial"/>
          <w:sz w:val="24"/>
          <w:szCs w:val="28"/>
        </w:rPr>
        <w:t>дистанцирования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(1, 5 метра),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9)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использование работниками при работе с посетителями средств индивидуальной защиты органов дыхания (маски,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респираторы) с учетом требований об их смене (не реже 1 раза в З часа для масок),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исходя из продолжительности рабочей смены;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lastRenderedPageBreak/>
        <w:t>10)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максимальное исключение,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перевод в дистанционный режим проведения совещаний и иных деловых мероприятий;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11) максимальное ограничение направления работников в командировки;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12)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информирование работников при планировании отпусков о необходимости воздержаться от посещения территорий иностранных государств и субъектов Российской Федерации;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13)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работников,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средств индивидуальной защиты органов дыхания (маски,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респираторы) на случай выявления лиц с признаками инфекционного заболевания.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674A96">
        <w:rPr>
          <w:rFonts w:ascii="Arial" w:hAnsi="Arial" w:cs="Arial"/>
          <w:bCs/>
          <w:sz w:val="24"/>
          <w:szCs w:val="28"/>
        </w:rPr>
        <w:t>Санитарная обработка помещений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5. Санитарная обработка (профилактическая дезинфекция) включает в себя: проведение влажной уборки помещений с использованием дезинфицирующих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проветривание и обеззараживание воздуха,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дезинфекцию столовой и кухонной посуды (при использовании),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мытье рук с мылом или обработку их кожными антисептиками.</w:t>
      </w:r>
    </w:p>
    <w:p w:rsidR="00674A96" w:rsidRPr="00674A96" w:rsidRDefault="00674A96" w:rsidP="00674A96">
      <w:pPr>
        <w:tabs>
          <w:tab w:val="left" w:pos="14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6. Проведение влажной уборки помещений: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влажная уборка помещений с применением дезинфицирующих средств проводится перед началом работы и в ходе рабочей смены. Сухая уборка помещений не рекомендуется;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обеззараживанию подлежат все поверхности,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оборудование и инвентарь производственных помещений,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санузлов. Используются способ протирания ветошью,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смоченной дезинфицирующим раствором,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или способ орошения путем распыления дезинфицирующего раствора;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З)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особое внимание уделяется дезинфекции дверных ручек,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выключателей,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поручней,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перил,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контактных поверхностей (столов и стульев работников,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оргтехники),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мест общего пользования (холлы,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туалетные комнаты и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т.п.) - с кратностью обработки каждые 2 часа;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для дезинфекции используются следующие средства: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а) гипохлорит кальция (натрия) в концентрации не менее 0, 5 % по активному хлору;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 xml:space="preserve">б) средства на основе </w:t>
      </w:r>
      <w:proofErr w:type="spellStart"/>
      <w:r w:rsidRPr="00674A96">
        <w:rPr>
          <w:rFonts w:ascii="Arial" w:hAnsi="Arial" w:cs="Arial"/>
          <w:sz w:val="24"/>
          <w:szCs w:val="28"/>
        </w:rPr>
        <w:t>дихлорантина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— 0, 05 % по активному хлору;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в) для поверхностей небольшой площади — этиловый спирт 70 %;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г) для гигиенической обработки рук кожные антисептики с содержанием спирта этилового (не менее 70% по массе),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спирта изопропилового (не менее 60% по массе) или смеси спиртов (не менее 60% по массе),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а также парфюмерно-косметическая продукция (жидкости,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лосьоны,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гели,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одноразовые влажные салфетки) с аналогичным содержанием спиртов;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при отсутствии дезинфицирующих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указанных в подпункте 4 настоящего пункта,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используются хлорные и кислородные отбеливатели для белья. Для приготовления дезинфицирующего раствора необходимо следовать указаниям по приготовлению раствора для дезинфекции на этикетке отбеливателя либо использовать следующий способ: взять I часть отбеливателя (грамм,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миллилитр) на 10 частей теплой воды или одну столовую ложку отбеливателя на стакан теплой воды,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раствор тщательно перемешать. Работать необходимо в перчатках,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не допускать попадания раствора в глаза;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продезинфицированные поверхности через 5-10 минут нужно протереть ветошью,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смоченной чистой водой;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7)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следует использовать средства индивидуальной защиты -респиратор,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защитные очки или </w:t>
      </w:r>
      <w:proofErr w:type="spellStart"/>
      <w:r w:rsidRPr="00674A96">
        <w:rPr>
          <w:rFonts w:ascii="Arial" w:hAnsi="Arial" w:cs="Arial"/>
          <w:sz w:val="24"/>
          <w:szCs w:val="28"/>
        </w:rPr>
        <w:t>противоаэрозольные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средства индивидуальной защиты органов дыхания с изолирующей лицевой частью.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7. Проветривание и обеззараживание воздуха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1) рекомендуется обеспечить регулярное (каждые 2 часа) проветривание рабочих помещений;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lastRenderedPageBreak/>
        <w:t>2) в помещениях,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где могут одновременно находиться несколько сотрудников,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необходимо принять меры по обеспечению помещений оборудованием для обеззараживания воздуха.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674A96">
        <w:rPr>
          <w:rFonts w:ascii="Arial" w:hAnsi="Arial" w:cs="Arial"/>
          <w:bCs/>
          <w:sz w:val="24"/>
          <w:szCs w:val="28"/>
        </w:rPr>
        <w:t xml:space="preserve">Алгоритм действий в случае выявления работника с подозрением на заболевание новой </w:t>
      </w:r>
      <w:proofErr w:type="spellStart"/>
      <w:r w:rsidRPr="00674A96">
        <w:rPr>
          <w:rFonts w:ascii="Arial" w:hAnsi="Arial" w:cs="Arial"/>
          <w:bCs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bCs/>
          <w:sz w:val="24"/>
          <w:szCs w:val="28"/>
        </w:rPr>
        <w:t xml:space="preserve"> инфекцией (2019-nCoV)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При выявлении работника с подозрением на заболевание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инфекцией (2019-nCoV) направить вызов в специализированную выездную бригаду скорой медицинской помощи,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содействовать направлению пациента в медицинские организации,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оказывающие медицинскую помощь в стационарных условиях.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9.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10.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При подтверждении у работника заболевания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инфекцией (2019-nCoV)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входящих в данных список,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о необходимости соблюдения режима самоизоляции.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11.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Pr="00674A96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Pr="00674A96">
        <w:rPr>
          <w:rFonts w:ascii="Arial" w:hAnsi="Arial" w:cs="Arial"/>
          <w:sz w:val="24"/>
          <w:szCs w:val="28"/>
        </w:rPr>
        <w:t xml:space="preserve"> инфекцией (2019-nCoV) в связи с исполнением им трудовых функций.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674A96">
        <w:rPr>
          <w:rFonts w:ascii="Arial" w:hAnsi="Arial" w:cs="Arial"/>
          <w:bCs/>
          <w:sz w:val="24"/>
          <w:szCs w:val="28"/>
        </w:rPr>
        <w:t>Прочие мероприятия,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674A96">
        <w:rPr>
          <w:rFonts w:ascii="Arial" w:hAnsi="Arial" w:cs="Arial"/>
          <w:bCs/>
          <w:sz w:val="24"/>
          <w:szCs w:val="28"/>
        </w:rPr>
        <w:t>необходимые для обеспечения санитарно-гигиенической безопасности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12.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Запретить прием пищи на рабочих местах.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13.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Рекомендуется по возможности исключить использование в служебных помещениях систем кондиционирования и технических систем вентиляции.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74A96">
        <w:rPr>
          <w:rFonts w:ascii="Arial" w:hAnsi="Arial" w:cs="Arial"/>
          <w:sz w:val="24"/>
          <w:szCs w:val="28"/>
        </w:rPr>
        <w:t>14.</w:t>
      </w:r>
      <w:r>
        <w:rPr>
          <w:rFonts w:ascii="Arial" w:hAnsi="Arial" w:cs="Arial"/>
          <w:sz w:val="24"/>
          <w:szCs w:val="28"/>
        </w:rPr>
        <w:t xml:space="preserve"> </w:t>
      </w:r>
      <w:r w:rsidRPr="00674A96">
        <w:rPr>
          <w:rFonts w:ascii="Arial" w:hAnsi="Arial" w:cs="Arial"/>
          <w:sz w:val="24"/>
          <w:szCs w:val="28"/>
        </w:rPr>
        <w:t>Рекомендуется по возможности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</w:rPr>
      </w:pPr>
      <w:r w:rsidRPr="00674A96">
        <w:rPr>
          <w:rFonts w:ascii="Arial" w:hAnsi="Arial" w:cs="Arial"/>
          <w:sz w:val="24"/>
          <w:szCs w:val="28"/>
        </w:rPr>
        <w:br w:type="page"/>
      </w:r>
      <w:r w:rsidRPr="00674A96">
        <w:rPr>
          <w:rFonts w:ascii="Courier" w:hAnsi="Courier" w:cs="Arial"/>
          <w:sz w:val="24"/>
          <w:szCs w:val="24"/>
        </w:rPr>
        <w:lastRenderedPageBreak/>
        <w:t>Приложение № 2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74A96">
        <w:rPr>
          <w:rFonts w:ascii="Courier" w:hAnsi="Courier" w:cs="Arial"/>
          <w:sz w:val="24"/>
          <w:szCs w:val="24"/>
        </w:rPr>
        <w:t>к распоряжению Администрации муниципального района «Читинский район» от 30 апреля 2020 г. № 219-р</w:t>
      </w:r>
      <w:r w:rsidRPr="00674A96">
        <w:rPr>
          <w:rFonts w:ascii="Courier" w:hAnsi="Courier" w:cs="Arial"/>
          <w:sz w:val="24"/>
        </w:rPr>
        <w:t xml:space="preserve"> </w:t>
      </w: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sz w:val="32"/>
        </w:rPr>
      </w:pPr>
      <w:r w:rsidRPr="00674A96">
        <w:rPr>
          <w:rFonts w:ascii="Arial" w:hAnsi="Arial" w:cs="Arial"/>
          <w:b/>
          <w:sz w:val="32"/>
        </w:rPr>
        <w:t>ПЛАН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sz w:val="32"/>
        </w:rPr>
      </w:pPr>
      <w:r w:rsidRPr="00674A96">
        <w:rPr>
          <w:rFonts w:ascii="Arial" w:hAnsi="Arial" w:cs="Arial"/>
          <w:b/>
          <w:sz w:val="32"/>
        </w:rPr>
        <w:t xml:space="preserve">неотложных мероприятий по предупреждению распространения новой </w:t>
      </w:r>
      <w:proofErr w:type="spellStart"/>
      <w:r w:rsidRPr="00674A96">
        <w:rPr>
          <w:rFonts w:ascii="Arial" w:hAnsi="Arial" w:cs="Arial"/>
          <w:b/>
          <w:sz w:val="32"/>
        </w:rPr>
        <w:t>коронавирусной</w:t>
      </w:r>
      <w:proofErr w:type="spellEnd"/>
      <w:r w:rsidRPr="00674A96">
        <w:rPr>
          <w:rFonts w:ascii="Arial" w:hAnsi="Arial" w:cs="Arial"/>
          <w:b/>
          <w:sz w:val="32"/>
        </w:rPr>
        <w:t xml:space="preserve"> инфекции (2019-nCoV) администрации муниципального района «Читинский район»</w:t>
      </w: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674A96" w:rsidRPr="00674A96" w:rsidRDefault="00674A96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1" w:type="dxa"/>
          <w:right w:w="151" w:type="dxa"/>
        </w:tblCellMar>
        <w:tblLook w:val="0000"/>
      </w:tblPr>
      <w:tblGrid>
        <w:gridCol w:w="792"/>
        <w:gridCol w:w="6634"/>
        <w:gridCol w:w="3342"/>
      </w:tblGrid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</w:rPr>
              <w:t xml:space="preserve"> № </w:t>
            </w:r>
            <w:proofErr w:type="spellStart"/>
            <w:r w:rsidRPr="00674A96">
              <w:rPr>
                <w:rFonts w:ascii="Arial" w:hAnsi="Arial" w:cs="Arial"/>
                <w:sz w:val="24"/>
              </w:rPr>
              <w:t>п</w:t>
            </w:r>
            <w:proofErr w:type="spellEnd"/>
            <w:r w:rsidRPr="00674A96">
              <w:rPr>
                <w:rFonts w:ascii="Arial" w:hAnsi="Arial" w:cs="Arial"/>
                <w:sz w:val="24"/>
              </w:rPr>
              <w:t>/</w:t>
            </w:r>
            <w:proofErr w:type="spellStart"/>
            <w:r w:rsidRPr="00674A96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</w:rPr>
              <w:t>Мероприятия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</w:rPr>
              <w:t>Ответственный исполнитель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 w:rsidRPr="00674A96">
              <w:rPr>
                <w:rFonts w:ascii="Arial" w:hAnsi="Arial" w:cs="Arial"/>
                <w:bCs/>
                <w:sz w:val="24"/>
                <w:szCs w:val="26"/>
              </w:rPr>
              <w:t>1. Мероприятия, проводимые в служебных помещениях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Организовать ежедневную обработку с кратностью каждые 2 часа рабочих помещений дезинфицирующими средствами, в том числе дверных ручек, выключателей, поручней, перил, контактных поверхностей (столов и стульев сотрудников, оргтехники), мест общего пользования - входных групп, санузлов и других помещений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Обеспечить регулярное проветривание с кратностью каждые 2 часа рабочих помещений, принять меры по обеспечению помещений, где могут одновременно находится несколько сотрудников (холлы, служебные залы и т.д.) оборудованием для обеззараживания воздуха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Работники администрации муниципального района «Читинский район» в соответствии с размещением, 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Обеспечить при возможности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Обеспечить наличие в санузлах средств гигиены и дезинфекции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000" w:type="pct"/>
            <w:gridSpan w:val="3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674A96">
              <w:rPr>
                <w:rFonts w:ascii="Arial" w:hAnsi="Arial" w:cs="Arial"/>
                <w:bCs/>
                <w:sz w:val="24"/>
                <w:szCs w:val="26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С целью исключения массового скопления при входе в здание администрации и выходе сотрудников из здания установить время входа с 8:00 до 08:40 группами или по отделам, выход с 18:00 до 19:00 аналогично)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 1 градуса Цельсия и выше сотрудник отстраняется от работы и отправляется домой для вызова врача)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Работники администрации муниципального района «Читинский район», в соответствии с графиком обеспечения фильтра посетителей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район», отдел правовой и кадровой работы Управления делами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1583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1128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Рассмотреть возможность организации удаленного доступа к информационным ресурсам администрации муниципального района «Читинский район» для выполнения работниками должностных обязанностей при режиме самоизоляции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1123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</w:t>
            </w:r>
            <w:proofErr w:type="spellStart"/>
            <w:r w:rsidRPr="00674A96">
              <w:rPr>
                <w:rFonts w:ascii="Arial" w:hAnsi="Arial" w:cs="Arial"/>
                <w:sz w:val="24"/>
                <w:szCs w:val="24"/>
              </w:rPr>
              <w:t>видеоформат</w:t>
            </w:r>
            <w:proofErr w:type="spellEnd"/>
            <w:r w:rsidRPr="00674A96">
              <w:rPr>
                <w:rFonts w:ascii="Arial" w:hAnsi="Arial" w:cs="Arial"/>
                <w:sz w:val="24"/>
                <w:szCs w:val="24"/>
              </w:rPr>
              <w:t>). Запретить культурно-массовые и спортивные мероприятия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1358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Временно ограничить личный прием граждан, предусмотренный Федеральным законом от 2 мая 2006 года. № 2 59-ФЗ «О порядке рассмотрения обращений граждан Российской Федерации». Пришедшим на личный прием рекомендовать обращаться в письменной форме. Разместить данную информацию на стендах, на официальном сайте в информационно-телекоммуникационной сети Интернет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Отдел организационной работы и взаимодействия с органами местного самоуправления Управления делами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547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Отдел правовой и кадровой работы Управления делами администрации муниципального района «Читинский район»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1128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Отменить зарубежные командировки и отпуска с выездом за пределы территории</w:t>
            </w:r>
            <w:r w:rsidRPr="00674A96">
              <w:rPr>
                <w:rFonts w:ascii="Arial" w:hAnsi="Arial" w:cs="Arial"/>
                <w:sz w:val="24"/>
              </w:rPr>
              <w:t xml:space="preserve"> </w:t>
            </w:r>
            <w:r w:rsidRPr="00674A96">
              <w:rPr>
                <w:rFonts w:ascii="Arial" w:hAnsi="Arial" w:cs="Arial"/>
                <w:sz w:val="24"/>
                <w:szCs w:val="24"/>
              </w:rPr>
              <w:t xml:space="preserve">Российской Федерации, максимально ограничить командировки внутри Российской Федерации. Обязать сотрудников, </w:t>
            </w: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>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правовой и кадровой работы Управления делами администрации </w:t>
            </w: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«Читинский район»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250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pct"/>
            <w:gridSpan w:val="2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</w:p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6"/>
              </w:rPr>
            </w:pPr>
            <w:r w:rsidRPr="00674A96">
              <w:rPr>
                <w:rFonts w:ascii="Arial" w:hAnsi="Arial" w:cs="Arial"/>
                <w:bCs/>
                <w:sz w:val="24"/>
                <w:szCs w:val="26"/>
              </w:rPr>
              <w:t>З. Мероприятия по взаимодействию с посетителями</w:t>
            </w:r>
          </w:p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1379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в информационно-телекоммуникационной сети Интернет и на информационно - просветительских стендах (стойках)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557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В помещениях для посетителей —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557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Разместить на входе в здание бокс для приема входящей корреспонденции (заполненных 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557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r w:rsidRPr="00674A96">
              <w:rPr>
                <w:rFonts w:ascii="Arial" w:hAnsi="Arial" w:cs="Arial"/>
                <w:sz w:val="24"/>
                <w:szCs w:val="24"/>
              </w:rPr>
              <w:t>интернет-сервисы</w:t>
            </w:r>
            <w:proofErr w:type="spellEnd"/>
            <w:r w:rsidRPr="00674A9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Работники администрации муниципального района «Читинский район», в соответствии с графиком обеспечения фильтра посетителей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557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В зоне приема граждан разместить стенды (памятки) по мерам профилактики распространения новой </w:t>
            </w:r>
            <w:proofErr w:type="spellStart"/>
            <w:r w:rsidRPr="00674A96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674A96">
              <w:rPr>
                <w:rFonts w:ascii="Arial" w:hAnsi="Arial" w:cs="Arial"/>
                <w:sz w:val="24"/>
                <w:szCs w:val="24"/>
              </w:rPr>
              <w:t xml:space="preserve"> инфекции (2019-nCoV)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29" w:type="dxa"/>
            <w:bottom w:w="0" w:type="dxa"/>
            <w:right w:w="129" w:type="dxa"/>
          </w:tblCellMar>
        </w:tblPrEx>
        <w:trPr>
          <w:trHeight w:val="557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Работники администрации муниципального района «Читинский район», в соответствии с графиком обеспечения фильтра посетителей</w:t>
            </w:r>
          </w:p>
        </w:tc>
      </w:tr>
      <w:tr w:rsidR="00674A96" w:rsidRPr="00674A96" w:rsidTr="00674A96">
        <w:tblPrEx>
          <w:tblCellMar>
            <w:top w:w="0" w:type="dxa"/>
            <w:left w:w="158" w:type="dxa"/>
            <w:bottom w:w="0" w:type="dxa"/>
            <w:right w:w="158" w:type="dxa"/>
          </w:tblCellMar>
        </w:tblPrEx>
        <w:trPr>
          <w:trHeight w:val="250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66" w:type="pct"/>
            <w:gridSpan w:val="2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674A96">
              <w:rPr>
                <w:rFonts w:ascii="Arial" w:hAnsi="Arial" w:cs="Arial"/>
                <w:bCs/>
                <w:sz w:val="24"/>
                <w:szCs w:val="26"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674A96" w:rsidRPr="00674A96" w:rsidTr="00674A96">
        <w:tblPrEx>
          <w:tblCellMar>
            <w:top w:w="0" w:type="dxa"/>
            <w:left w:w="158" w:type="dxa"/>
            <w:bottom w:w="0" w:type="dxa"/>
            <w:right w:w="158" w:type="dxa"/>
          </w:tblCellMar>
        </w:tblPrEx>
        <w:trPr>
          <w:trHeight w:val="1680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Организовать ежедневный мониторинг ситуации, связанной с новой </w:t>
            </w:r>
            <w:proofErr w:type="spellStart"/>
            <w:r w:rsidRPr="00674A96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674A96">
              <w:rPr>
                <w:rFonts w:ascii="Arial" w:hAnsi="Arial" w:cs="Arial"/>
                <w:sz w:val="24"/>
                <w:szCs w:val="24"/>
              </w:rPr>
              <w:t xml:space="preserve"> инфекцией (2019-nCoV) в рамках информационного поля, организовать ежедневный сбор информации о случаях заболеваний новой </w:t>
            </w:r>
            <w:proofErr w:type="spellStart"/>
            <w:r w:rsidRPr="00674A96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674A96">
              <w:rPr>
                <w:rFonts w:ascii="Arial" w:hAnsi="Arial" w:cs="Arial"/>
                <w:sz w:val="24"/>
                <w:szCs w:val="24"/>
              </w:rPr>
              <w:t xml:space="preserve"> инфекцией (2019-nCoV) среди сотрудников и принимаемых мерах по недопущению распространения инфекции</w:t>
            </w:r>
          </w:p>
        </w:tc>
        <w:tc>
          <w:tcPr>
            <w:tcW w:w="156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Руководители Комитетов, Управлений, отделов администрации муниципального района «Читинский район», Отдел правовой и кадровой работы Управления делами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58" w:type="dxa"/>
            <w:bottom w:w="0" w:type="dxa"/>
            <w:right w:w="158" w:type="dxa"/>
          </w:tblCellMar>
        </w:tblPrEx>
        <w:trPr>
          <w:trHeight w:val="1104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100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Обеспечить размещение публикаций на официальном сайте администрации муниципального района «Читинский район» в информационно-телекоммуникационной сети «Интернет» и в газете «Ин </w:t>
            </w: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>года» о применяемых мерах в связи с эпидемиологической обстановкой</w:t>
            </w:r>
          </w:p>
        </w:tc>
        <w:tc>
          <w:tcPr>
            <w:tcW w:w="156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информационных технологий администрации муниципального района </w:t>
            </w:r>
            <w:r w:rsidRPr="00674A96">
              <w:rPr>
                <w:rFonts w:ascii="Arial" w:hAnsi="Arial" w:cs="Arial"/>
                <w:sz w:val="24"/>
                <w:szCs w:val="24"/>
              </w:rPr>
              <w:lastRenderedPageBreak/>
              <w:t xml:space="preserve">«Читинский район», Главный редактор газеты «Ин года». </w:t>
            </w:r>
          </w:p>
        </w:tc>
      </w:tr>
      <w:tr w:rsidR="00674A96" w:rsidRPr="00674A96" w:rsidTr="00674A96">
        <w:tblPrEx>
          <w:tblCellMar>
            <w:top w:w="0" w:type="dxa"/>
            <w:left w:w="158" w:type="dxa"/>
            <w:bottom w:w="0" w:type="dxa"/>
            <w:right w:w="158" w:type="dxa"/>
          </w:tblCellMar>
        </w:tblPrEx>
        <w:trPr>
          <w:trHeight w:val="451"/>
        </w:trPr>
        <w:tc>
          <w:tcPr>
            <w:tcW w:w="317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66" w:type="pct"/>
            <w:gridSpan w:val="2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674A96">
              <w:rPr>
                <w:rFonts w:ascii="Arial" w:hAnsi="Arial" w:cs="Arial"/>
                <w:bCs/>
                <w:sz w:val="24"/>
                <w:szCs w:val="26"/>
              </w:rPr>
              <w:t>5. Иные мероприятия</w:t>
            </w:r>
          </w:p>
        </w:tc>
      </w:tr>
      <w:tr w:rsidR="00674A96" w:rsidRPr="00674A96" w:rsidTr="00674A96">
        <w:tblPrEx>
          <w:tblCellMar>
            <w:top w:w="0" w:type="dxa"/>
            <w:left w:w="158" w:type="dxa"/>
            <w:bottom w:w="0" w:type="dxa"/>
            <w:right w:w="158" w:type="dxa"/>
          </w:tblCellMar>
        </w:tblPrEx>
        <w:trPr>
          <w:trHeight w:val="1093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Оперативно организовать закупку средств профилактики: бесконтактных измерителей температуры, индивидуальных дезинфицирующих средств, </w:t>
            </w:r>
            <w:proofErr w:type="spellStart"/>
            <w:r w:rsidRPr="00674A96">
              <w:rPr>
                <w:rFonts w:ascii="Arial" w:hAnsi="Arial" w:cs="Arial"/>
                <w:sz w:val="24"/>
                <w:szCs w:val="24"/>
              </w:rPr>
              <w:t>диспенсеров</w:t>
            </w:r>
            <w:proofErr w:type="spellEnd"/>
            <w:r w:rsidRPr="00674A96">
              <w:rPr>
                <w:rFonts w:ascii="Arial" w:hAnsi="Arial" w:cs="Arial"/>
                <w:sz w:val="24"/>
                <w:szCs w:val="24"/>
              </w:rPr>
              <w:t xml:space="preserve"> с дезинфицирующими средствами, средств индивидуальной защиты органов дыхания (маски, респираторы), оборудования для обеззараживания и очистки воздуха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МБУ «Центр МТТО» администрации муниципального района «Читинский район» </w:t>
            </w:r>
          </w:p>
        </w:tc>
      </w:tr>
      <w:tr w:rsidR="00674A96" w:rsidRPr="00674A96" w:rsidTr="00674A96">
        <w:tblPrEx>
          <w:tblCellMar>
            <w:top w:w="0" w:type="dxa"/>
            <w:left w:w="173" w:type="dxa"/>
            <w:bottom w:w="0" w:type="dxa"/>
            <w:right w:w="173" w:type="dxa"/>
          </w:tblCellMar>
        </w:tblPrEx>
        <w:trPr>
          <w:trHeight w:val="245"/>
        </w:trPr>
        <w:tc>
          <w:tcPr>
            <w:tcW w:w="3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</w:rPr>
              <w:t xml:space="preserve"> </w:t>
            </w:r>
            <w:r w:rsidRPr="00674A9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106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</w:t>
            </w:r>
          </w:p>
        </w:tc>
        <w:tc>
          <w:tcPr>
            <w:tcW w:w="1572" w:type="pct"/>
            <w:shd w:val="clear" w:color="auto" w:fill="auto"/>
          </w:tcPr>
          <w:p w:rsidR="00674A96" w:rsidRPr="00674A96" w:rsidRDefault="00674A96" w:rsidP="00674A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674A96">
              <w:rPr>
                <w:rFonts w:ascii="Arial" w:hAnsi="Arial" w:cs="Arial"/>
                <w:sz w:val="24"/>
                <w:szCs w:val="24"/>
              </w:rPr>
              <w:t>Руководители Комитетов, Управлений, отделов администрации муниципального района «Читинский район»</w:t>
            </w:r>
            <w:r w:rsidRPr="00674A96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</w:tbl>
    <w:p w:rsidR="00891F41" w:rsidRPr="00674A96" w:rsidRDefault="00891F41" w:rsidP="00674A9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sectPr w:rsidR="00891F41" w:rsidRPr="00674A96" w:rsidSect="00674A96">
      <w:type w:val="continuous"/>
      <w:pgSz w:w="11906" w:h="16832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4C" w:rsidRDefault="0046434C" w:rsidP="001C415C">
      <w:r>
        <w:separator/>
      </w:r>
    </w:p>
  </w:endnote>
  <w:endnote w:type="continuationSeparator" w:id="0">
    <w:p w:rsidR="0046434C" w:rsidRDefault="0046434C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4C" w:rsidRDefault="0046434C" w:rsidP="001C415C">
      <w:r>
        <w:separator/>
      </w:r>
    </w:p>
  </w:footnote>
  <w:footnote w:type="continuationSeparator" w:id="0">
    <w:p w:rsidR="0046434C" w:rsidRDefault="0046434C" w:rsidP="001C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BC"/>
    <w:multiLevelType w:val="hybridMultilevel"/>
    <w:tmpl w:val="7DE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9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10">
    <w:nsid w:val="1AAD02DA"/>
    <w:multiLevelType w:val="hybridMultilevel"/>
    <w:tmpl w:val="19B24970"/>
    <w:lvl w:ilvl="0" w:tplc="9DD8022E">
      <w:start w:val="1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1DEC910">
      <w:start w:val="1"/>
      <w:numFmt w:val="lowerLetter"/>
      <w:lvlText w:val="%2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825F0A">
      <w:start w:val="1"/>
      <w:numFmt w:val="lowerRoman"/>
      <w:lvlText w:val="%3"/>
      <w:lvlJc w:val="left"/>
      <w:pPr>
        <w:ind w:left="2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DAC73AA">
      <w:start w:val="1"/>
      <w:numFmt w:val="decimal"/>
      <w:lvlText w:val="%4"/>
      <w:lvlJc w:val="left"/>
      <w:pPr>
        <w:ind w:left="3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D2AD6A">
      <w:start w:val="1"/>
      <w:numFmt w:val="lowerLetter"/>
      <w:lvlText w:val="%5"/>
      <w:lvlJc w:val="left"/>
      <w:pPr>
        <w:ind w:left="4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B4C11A">
      <w:start w:val="1"/>
      <w:numFmt w:val="lowerRoman"/>
      <w:lvlText w:val="%6"/>
      <w:lvlJc w:val="left"/>
      <w:pPr>
        <w:ind w:left="4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FE7A52">
      <w:start w:val="1"/>
      <w:numFmt w:val="decimal"/>
      <w:lvlText w:val="%7"/>
      <w:lvlJc w:val="left"/>
      <w:pPr>
        <w:ind w:left="5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44BFA6">
      <w:start w:val="1"/>
      <w:numFmt w:val="lowerLetter"/>
      <w:lvlText w:val="%8"/>
      <w:lvlJc w:val="left"/>
      <w:pPr>
        <w:ind w:left="6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084810">
      <w:start w:val="1"/>
      <w:numFmt w:val="lowerRoman"/>
      <w:lvlText w:val="%9"/>
      <w:lvlJc w:val="left"/>
      <w:pPr>
        <w:ind w:left="6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74D46CA"/>
    <w:multiLevelType w:val="hybridMultilevel"/>
    <w:tmpl w:val="E3F492FC"/>
    <w:lvl w:ilvl="0" w:tplc="45ECC47E">
      <w:start w:val="1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E6EADC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A82580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5EBC46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50569A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54030A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E44FDAC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CAC4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9E627D6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A2F6880"/>
    <w:multiLevelType w:val="hybridMultilevel"/>
    <w:tmpl w:val="F342E2E2"/>
    <w:lvl w:ilvl="0" w:tplc="E940BC80">
      <w:start w:val="8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8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4D3C"/>
    <w:multiLevelType w:val="hybridMultilevel"/>
    <w:tmpl w:val="F342E2E2"/>
    <w:lvl w:ilvl="0" w:tplc="E940BC80">
      <w:start w:val="8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E02D25"/>
    <w:multiLevelType w:val="hybridMultilevel"/>
    <w:tmpl w:val="3254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223252B"/>
    <w:multiLevelType w:val="hybridMultilevel"/>
    <w:tmpl w:val="314EE252"/>
    <w:lvl w:ilvl="0" w:tplc="EEEC86A8">
      <w:start w:val="1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0346E5C">
      <w:start w:val="1"/>
      <w:numFmt w:val="lowerLetter"/>
      <w:lvlText w:val="%2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6E237A">
      <w:start w:val="1"/>
      <w:numFmt w:val="lowerRoman"/>
      <w:lvlText w:val="%3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9A0D3E">
      <w:start w:val="1"/>
      <w:numFmt w:val="decimal"/>
      <w:lvlText w:val="%4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8ED626">
      <w:start w:val="1"/>
      <w:numFmt w:val="lowerLetter"/>
      <w:lvlText w:val="%5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A1E3904">
      <w:start w:val="1"/>
      <w:numFmt w:val="lowerRoman"/>
      <w:lvlText w:val="%6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32DDD0">
      <w:start w:val="1"/>
      <w:numFmt w:val="decimal"/>
      <w:lvlText w:val="%7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C00CB4">
      <w:start w:val="1"/>
      <w:numFmt w:val="lowerLetter"/>
      <w:lvlText w:val="%8"/>
      <w:lvlJc w:val="left"/>
      <w:pPr>
        <w:ind w:left="6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0E4562">
      <w:start w:val="1"/>
      <w:numFmt w:val="lowerRoman"/>
      <w:lvlText w:val="%9"/>
      <w:lvlJc w:val="left"/>
      <w:pPr>
        <w:ind w:left="7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2907286"/>
    <w:multiLevelType w:val="hybridMultilevel"/>
    <w:tmpl w:val="7BF61C2A"/>
    <w:lvl w:ilvl="0" w:tplc="F8DA5A22">
      <w:start w:val="4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A0B746">
      <w:start w:val="1"/>
      <w:numFmt w:val="lowerLetter"/>
      <w:lvlText w:val="%2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66D850">
      <w:start w:val="1"/>
      <w:numFmt w:val="lowerRoman"/>
      <w:lvlText w:val="%3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61B2A">
      <w:start w:val="1"/>
      <w:numFmt w:val="decimal"/>
      <w:lvlText w:val="%4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240D6E">
      <w:start w:val="1"/>
      <w:numFmt w:val="lowerLetter"/>
      <w:lvlText w:val="%5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B27FE8">
      <w:start w:val="1"/>
      <w:numFmt w:val="lowerRoman"/>
      <w:lvlText w:val="%6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0C6998">
      <w:start w:val="1"/>
      <w:numFmt w:val="decimal"/>
      <w:lvlText w:val="%7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5E0C3B0">
      <w:start w:val="1"/>
      <w:numFmt w:val="lowerLetter"/>
      <w:lvlText w:val="%8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912B6CA">
      <w:start w:val="1"/>
      <w:numFmt w:val="lowerRoman"/>
      <w:lvlText w:val="%9"/>
      <w:lvlJc w:val="left"/>
      <w:pPr>
        <w:ind w:left="6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8CA4B0B"/>
    <w:multiLevelType w:val="hybridMultilevel"/>
    <w:tmpl w:val="792AC880"/>
    <w:lvl w:ilvl="0" w:tplc="641AAB5C">
      <w:start w:val="1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AD6FDB2">
      <w:start w:val="1"/>
      <w:numFmt w:val="lowerLetter"/>
      <w:lvlText w:val="%2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29AA49A">
      <w:start w:val="1"/>
      <w:numFmt w:val="lowerRoman"/>
      <w:lvlText w:val="%3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3D4FB30">
      <w:start w:val="1"/>
      <w:numFmt w:val="decimal"/>
      <w:lvlText w:val="%4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3A2C8DC">
      <w:start w:val="1"/>
      <w:numFmt w:val="lowerLetter"/>
      <w:lvlText w:val="%5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906CE32">
      <w:start w:val="1"/>
      <w:numFmt w:val="lowerRoman"/>
      <w:lvlText w:val="%6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A188CD6">
      <w:start w:val="1"/>
      <w:numFmt w:val="decimal"/>
      <w:lvlText w:val="%7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D2A994E">
      <w:start w:val="1"/>
      <w:numFmt w:val="lowerLetter"/>
      <w:lvlText w:val="%8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B608110">
      <w:start w:val="1"/>
      <w:numFmt w:val="lowerRoman"/>
      <w:lvlText w:val="%9"/>
      <w:lvlJc w:val="left"/>
      <w:pPr>
        <w:ind w:left="6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D7C79B9"/>
    <w:multiLevelType w:val="hybridMultilevel"/>
    <w:tmpl w:val="0694D9CE"/>
    <w:lvl w:ilvl="0" w:tplc="65529A2C">
      <w:start w:val="4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A6CB10">
      <w:start w:val="1"/>
      <w:numFmt w:val="lowerLetter"/>
      <w:lvlText w:val="%2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7AD85E">
      <w:start w:val="1"/>
      <w:numFmt w:val="lowerRoman"/>
      <w:lvlText w:val="%3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8A444A">
      <w:start w:val="1"/>
      <w:numFmt w:val="decimal"/>
      <w:lvlText w:val="%4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74DA2A">
      <w:start w:val="1"/>
      <w:numFmt w:val="lowerLetter"/>
      <w:lvlText w:val="%5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FCA246">
      <w:start w:val="1"/>
      <w:numFmt w:val="lowerRoman"/>
      <w:lvlText w:val="%6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2A4B64">
      <w:start w:val="1"/>
      <w:numFmt w:val="decimal"/>
      <w:lvlText w:val="%7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54E89A">
      <w:start w:val="1"/>
      <w:numFmt w:val="lowerLetter"/>
      <w:lvlText w:val="%8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88BF56">
      <w:start w:val="1"/>
      <w:numFmt w:val="lowerRoman"/>
      <w:lvlText w:val="%9"/>
      <w:lvlJc w:val="left"/>
      <w:pPr>
        <w:ind w:left="6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E241CDE"/>
    <w:multiLevelType w:val="hybridMultilevel"/>
    <w:tmpl w:val="6F6C09DC"/>
    <w:lvl w:ilvl="0" w:tplc="BEF2BAFE">
      <w:start w:val="1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CAC9A8">
      <w:start w:val="1"/>
      <w:numFmt w:val="lowerLetter"/>
      <w:lvlText w:val="%2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5E83FC">
      <w:start w:val="1"/>
      <w:numFmt w:val="lowerRoman"/>
      <w:lvlText w:val="%3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92AF8A">
      <w:start w:val="1"/>
      <w:numFmt w:val="decimal"/>
      <w:lvlText w:val="%4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84A9A4">
      <w:start w:val="1"/>
      <w:numFmt w:val="lowerLetter"/>
      <w:lvlText w:val="%5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4DEA61C">
      <w:start w:val="1"/>
      <w:numFmt w:val="lowerRoman"/>
      <w:lvlText w:val="%6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868D2E">
      <w:start w:val="1"/>
      <w:numFmt w:val="decimal"/>
      <w:lvlText w:val="%7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50C976">
      <w:start w:val="1"/>
      <w:numFmt w:val="lowerLetter"/>
      <w:lvlText w:val="%8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FA9332">
      <w:start w:val="1"/>
      <w:numFmt w:val="lowerRoman"/>
      <w:lvlText w:val="%9"/>
      <w:lvlJc w:val="left"/>
      <w:pPr>
        <w:ind w:left="6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E52216D"/>
    <w:multiLevelType w:val="hybridMultilevel"/>
    <w:tmpl w:val="2E42F750"/>
    <w:lvl w:ilvl="0" w:tplc="587C0802">
      <w:start w:val="6"/>
      <w:numFmt w:val="decimal"/>
      <w:lvlText w:val="%1.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E4CA4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8ADAF0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9CDE3A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04E2D4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F4B1BA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A2F55A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34B420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B128444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6">
    <w:nsid w:val="74C45E20"/>
    <w:multiLevelType w:val="hybridMultilevel"/>
    <w:tmpl w:val="67582FC6"/>
    <w:lvl w:ilvl="0" w:tplc="37DE868E">
      <w:start w:val="1"/>
      <w:numFmt w:val="decimal"/>
      <w:lvlText w:val="%1)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FAC9152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1A296B0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404AB84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6A87C3E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060C682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1E5C0632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4546F58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6D2FC3A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75F45669"/>
    <w:multiLevelType w:val="hybridMultilevel"/>
    <w:tmpl w:val="A5EAA7AE"/>
    <w:lvl w:ilvl="0" w:tplc="4BD82666">
      <w:start w:val="12"/>
      <w:numFmt w:val="decimal"/>
      <w:lvlText w:val="%1)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5A3CFE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8058FA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383040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4699CA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EA6878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A681DF2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65495AC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8AF39A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19"/>
  </w:num>
  <w:num w:numId="9">
    <w:abstractNumId w:val="18"/>
  </w:num>
  <w:num w:numId="10">
    <w:abstractNumId w:val="34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  <w:num w:numId="15">
    <w:abstractNumId w:val="16"/>
  </w:num>
  <w:num w:numId="16">
    <w:abstractNumId w:val="23"/>
  </w:num>
  <w:num w:numId="17">
    <w:abstractNumId w:val="3"/>
  </w:num>
  <w:num w:numId="18">
    <w:abstractNumId w:val="4"/>
  </w:num>
  <w:num w:numId="19">
    <w:abstractNumId w:val="25"/>
  </w:num>
  <w:num w:numId="20">
    <w:abstractNumId w:val="20"/>
  </w:num>
  <w:num w:numId="21">
    <w:abstractNumId w:val="21"/>
  </w:num>
  <w:num w:numId="22">
    <w:abstractNumId w:val="12"/>
  </w:num>
  <w:num w:numId="23">
    <w:abstractNumId w:val="6"/>
  </w:num>
  <w:num w:numId="24">
    <w:abstractNumId w:val="35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10"/>
    <w:rsid w:val="00006F86"/>
    <w:rsid w:val="00007E79"/>
    <w:rsid w:val="00010F76"/>
    <w:rsid w:val="00043787"/>
    <w:rsid w:val="000461F0"/>
    <w:rsid w:val="00073276"/>
    <w:rsid w:val="00074B2A"/>
    <w:rsid w:val="000869FF"/>
    <w:rsid w:val="000A0F8C"/>
    <w:rsid w:val="000A4711"/>
    <w:rsid w:val="000B0D16"/>
    <w:rsid w:val="000E4066"/>
    <w:rsid w:val="000E4ED5"/>
    <w:rsid w:val="000F003B"/>
    <w:rsid w:val="000F050C"/>
    <w:rsid w:val="000F362D"/>
    <w:rsid w:val="000F787A"/>
    <w:rsid w:val="001070DD"/>
    <w:rsid w:val="00114FF3"/>
    <w:rsid w:val="00125477"/>
    <w:rsid w:val="00127A81"/>
    <w:rsid w:val="00144633"/>
    <w:rsid w:val="00150E6C"/>
    <w:rsid w:val="00152BF7"/>
    <w:rsid w:val="00154A6D"/>
    <w:rsid w:val="00161143"/>
    <w:rsid w:val="00163A3A"/>
    <w:rsid w:val="00175C19"/>
    <w:rsid w:val="00177DF3"/>
    <w:rsid w:val="00180FDC"/>
    <w:rsid w:val="00191376"/>
    <w:rsid w:val="00194A62"/>
    <w:rsid w:val="001A2BB0"/>
    <w:rsid w:val="001C313E"/>
    <w:rsid w:val="001C3744"/>
    <w:rsid w:val="001C415C"/>
    <w:rsid w:val="001D3220"/>
    <w:rsid w:val="001D3E58"/>
    <w:rsid w:val="001E1B95"/>
    <w:rsid w:val="001E30C3"/>
    <w:rsid w:val="001F0C89"/>
    <w:rsid w:val="001F2E71"/>
    <w:rsid w:val="0021452C"/>
    <w:rsid w:val="00214E1C"/>
    <w:rsid w:val="00214E63"/>
    <w:rsid w:val="00216ECB"/>
    <w:rsid w:val="002171B9"/>
    <w:rsid w:val="00220471"/>
    <w:rsid w:val="00222913"/>
    <w:rsid w:val="00230C7B"/>
    <w:rsid w:val="00230D8C"/>
    <w:rsid w:val="00247D84"/>
    <w:rsid w:val="00267A40"/>
    <w:rsid w:val="002704AA"/>
    <w:rsid w:val="002704EE"/>
    <w:rsid w:val="00282DC0"/>
    <w:rsid w:val="00285FE9"/>
    <w:rsid w:val="002902A8"/>
    <w:rsid w:val="002A7DEF"/>
    <w:rsid w:val="002B7EAF"/>
    <w:rsid w:val="002C386B"/>
    <w:rsid w:val="002D2BAA"/>
    <w:rsid w:val="002D3D91"/>
    <w:rsid w:val="002D5C63"/>
    <w:rsid w:val="002E389F"/>
    <w:rsid w:val="002E6EFA"/>
    <w:rsid w:val="002F01F4"/>
    <w:rsid w:val="00306A10"/>
    <w:rsid w:val="00323BB5"/>
    <w:rsid w:val="00325761"/>
    <w:rsid w:val="00331AB7"/>
    <w:rsid w:val="00336D9B"/>
    <w:rsid w:val="003374EC"/>
    <w:rsid w:val="00341C4F"/>
    <w:rsid w:val="00352C2F"/>
    <w:rsid w:val="00370B6F"/>
    <w:rsid w:val="00371674"/>
    <w:rsid w:val="0037378E"/>
    <w:rsid w:val="00383113"/>
    <w:rsid w:val="0038338A"/>
    <w:rsid w:val="003839F8"/>
    <w:rsid w:val="003A6605"/>
    <w:rsid w:val="003B01D6"/>
    <w:rsid w:val="003C72C1"/>
    <w:rsid w:val="003D6DFE"/>
    <w:rsid w:val="003D73B2"/>
    <w:rsid w:val="003D76FB"/>
    <w:rsid w:val="003F7BBC"/>
    <w:rsid w:val="00402BC6"/>
    <w:rsid w:val="004053EB"/>
    <w:rsid w:val="004107C8"/>
    <w:rsid w:val="0041316D"/>
    <w:rsid w:val="00433133"/>
    <w:rsid w:val="00436F51"/>
    <w:rsid w:val="0044071B"/>
    <w:rsid w:val="00440958"/>
    <w:rsid w:val="00454214"/>
    <w:rsid w:val="0046434C"/>
    <w:rsid w:val="00464FD9"/>
    <w:rsid w:val="00471EC3"/>
    <w:rsid w:val="004730FD"/>
    <w:rsid w:val="00481D61"/>
    <w:rsid w:val="0049080C"/>
    <w:rsid w:val="00492807"/>
    <w:rsid w:val="004A3EA2"/>
    <w:rsid w:val="004D0972"/>
    <w:rsid w:val="004D1F9B"/>
    <w:rsid w:val="004D5B58"/>
    <w:rsid w:val="004E1C50"/>
    <w:rsid w:val="004E2ADF"/>
    <w:rsid w:val="004E3B84"/>
    <w:rsid w:val="004F2CFB"/>
    <w:rsid w:val="004F7982"/>
    <w:rsid w:val="00500800"/>
    <w:rsid w:val="00504590"/>
    <w:rsid w:val="005151E3"/>
    <w:rsid w:val="00530BA2"/>
    <w:rsid w:val="005327EF"/>
    <w:rsid w:val="00537F47"/>
    <w:rsid w:val="00546A38"/>
    <w:rsid w:val="005611A6"/>
    <w:rsid w:val="00561566"/>
    <w:rsid w:val="0056333F"/>
    <w:rsid w:val="0056794C"/>
    <w:rsid w:val="0057354B"/>
    <w:rsid w:val="00574DAB"/>
    <w:rsid w:val="005A2F89"/>
    <w:rsid w:val="005A7759"/>
    <w:rsid w:val="005D4DDD"/>
    <w:rsid w:val="005D6351"/>
    <w:rsid w:val="005D66AF"/>
    <w:rsid w:val="005E5DA6"/>
    <w:rsid w:val="005F617C"/>
    <w:rsid w:val="005F763A"/>
    <w:rsid w:val="005F7F15"/>
    <w:rsid w:val="00606D28"/>
    <w:rsid w:val="00621D08"/>
    <w:rsid w:val="00631DE9"/>
    <w:rsid w:val="00634523"/>
    <w:rsid w:val="00636CFE"/>
    <w:rsid w:val="00640E06"/>
    <w:rsid w:val="0066289F"/>
    <w:rsid w:val="006656AE"/>
    <w:rsid w:val="00672740"/>
    <w:rsid w:val="00674A96"/>
    <w:rsid w:val="00676E0F"/>
    <w:rsid w:val="006775F5"/>
    <w:rsid w:val="0068394D"/>
    <w:rsid w:val="00695003"/>
    <w:rsid w:val="006C048D"/>
    <w:rsid w:val="006C320D"/>
    <w:rsid w:val="006C5EAC"/>
    <w:rsid w:val="006D028C"/>
    <w:rsid w:val="00704224"/>
    <w:rsid w:val="00705478"/>
    <w:rsid w:val="00712982"/>
    <w:rsid w:val="00714E32"/>
    <w:rsid w:val="0074096F"/>
    <w:rsid w:val="00755078"/>
    <w:rsid w:val="00756C57"/>
    <w:rsid w:val="00760B4C"/>
    <w:rsid w:val="0076271A"/>
    <w:rsid w:val="00777834"/>
    <w:rsid w:val="007A156D"/>
    <w:rsid w:val="007A5EA2"/>
    <w:rsid w:val="007C6903"/>
    <w:rsid w:val="007E799C"/>
    <w:rsid w:val="007F0063"/>
    <w:rsid w:val="007F42E7"/>
    <w:rsid w:val="007F7B30"/>
    <w:rsid w:val="008022F5"/>
    <w:rsid w:val="00820B05"/>
    <w:rsid w:val="0082765B"/>
    <w:rsid w:val="00830FE6"/>
    <w:rsid w:val="00834157"/>
    <w:rsid w:val="008379E5"/>
    <w:rsid w:val="0084007A"/>
    <w:rsid w:val="00841A69"/>
    <w:rsid w:val="008428FA"/>
    <w:rsid w:val="00851EF4"/>
    <w:rsid w:val="00860B99"/>
    <w:rsid w:val="0086721D"/>
    <w:rsid w:val="00870F77"/>
    <w:rsid w:val="00876431"/>
    <w:rsid w:val="00886754"/>
    <w:rsid w:val="008873E6"/>
    <w:rsid w:val="00891F41"/>
    <w:rsid w:val="008B1F69"/>
    <w:rsid w:val="008B4B12"/>
    <w:rsid w:val="008B6786"/>
    <w:rsid w:val="008C629B"/>
    <w:rsid w:val="008C7948"/>
    <w:rsid w:val="008E16B7"/>
    <w:rsid w:val="008E437D"/>
    <w:rsid w:val="008E63F2"/>
    <w:rsid w:val="008F0C51"/>
    <w:rsid w:val="008F2F86"/>
    <w:rsid w:val="009126F1"/>
    <w:rsid w:val="009131DF"/>
    <w:rsid w:val="00916DB1"/>
    <w:rsid w:val="00920AD1"/>
    <w:rsid w:val="00922035"/>
    <w:rsid w:val="009276CB"/>
    <w:rsid w:val="009443E3"/>
    <w:rsid w:val="009533E5"/>
    <w:rsid w:val="009553D6"/>
    <w:rsid w:val="00955831"/>
    <w:rsid w:val="00956D1C"/>
    <w:rsid w:val="00966C29"/>
    <w:rsid w:val="009745DC"/>
    <w:rsid w:val="0097691B"/>
    <w:rsid w:val="00976B43"/>
    <w:rsid w:val="00977CD3"/>
    <w:rsid w:val="00992B40"/>
    <w:rsid w:val="009971B9"/>
    <w:rsid w:val="009C7D12"/>
    <w:rsid w:val="009D4443"/>
    <w:rsid w:val="009D6B2F"/>
    <w:rsid w:val="009D6D54"/>
    <w:rsid w:val="009E112B"/>
    <w:rsid w:val="009F42B9"/>
    <w:rsid w:val="00A00B58"/>
    <w:rsid w:val="00A076F4"/>
    <w:rsid w:val="00A115BD"/>
    <w:rsid w:val="00A148FE"/>
    <w:rsid w:val="00A14BF4"/>
    <w:rsid w:val="00A26285"/>
    <w:rsid w:val="00A34ABB"/>
    <w:rsid w:val="00A36B38"/>
    <w:rsid w:val="00A7600A"/>
    <w:rsid w:val="00A77230"/>
    <w:rsid w:val="00A816D4"/>
    <w:rsid w:val="00A86DB7"/>
    <w:rsid w:val="00A86F5E"/>
    <w:rsid w:val="00A91AB9"/>
    <w:rsid w:val="00A93FA2"/>
    <w:rsid w:val="00AA261A"/>
    <w:rsid w:val="00AA2D52"/>
    <w:rsid w:val="00AA73E0"/>
    <w:rsid w:val="00AB4858"/>
    <w:rsid w:val="00AC1E2A"/>
    <w:rsid w:val="00AC283C"/>
    <w:rsid w:val="00AD5901"/>
    <w:rsid w:val="00AE0300"/>
    <w:rsid w:val="00AE035D"/>
    <w:rsid w:val="00AF02B3"/>
    <w:rsid w:val="00AF10B2"/>
    <w:rsid w:val="00AF47A6"/>
    <w:rsid w:val="00AF61ED"/>
    <w:rsid w:val="00B01C51"/>
    <w:rsid w:val="00B0217C"/>
    <w:rsid w:val="00B04331"/>
    <w:rsid w:val="00B15E0B"/>
    <w:rsid w:val="00B23AF9"/>
    <w:rsid w:val="00B30274"/>
    <w:rsid w:val="00B30F86"/>
    <w:rsid w:val="00B37124"/>
    <w:rsid w:val="00B57DA4"/>
    <w:rsid w:val="00B6116F"/>
    <w:rsid w:val="00B6341C"/>
    <w:rsid w:val="00B67558"/>
    <w:rsid w:val="00B740B9"/>
    <w:rsid w:val="00B94AED"/>
    <w:rsid w:val="00B97321"/>
    <w:rsid w:val="00BB287F"/>
    <w:rsid w:val="00BC1933"/>
    <w:rsid w:val="00BD084B"/>
    <w:rsid w:val="00BE5279"/>
    <w:rsid w:val="00BE57B9"/>
    <w:rsid w:val="00BF1A0F"/>
    <w:rsid w:val="00C0337E"/>
    <w:rsid w:val="00C05553"/>
    <w:rsid w:val="00C05722"/>
    <w:rsid w:val="00C2102E"/>
    <w:rsid w:val="00C213C5"/>
    <w:rsid w:val="00C22D36"/>
    <w:rsid w:val="00C22F47"/>
    <w:rsid w:val="00C24E6D"/>
    <w:rsid w:val="00C3115A"/>
    <w:rsid w:val="00C32D97"/>
    <w:rsid w:val="00C375C4"/>
    <w:rsid w:val="00C422EA"/>
    <w:rsid w:val="00C442C4"/>
    <w:rsid w:val="00C53DDC"/>
    <w:rsid w:val="00C563CF"/>
    <w:rsid w:val="00C673A2"/>
    <w:rsid w:val="00C8008E"/>
    <w:rsid w:val="00C874A7"/>
    <w:rsid w:val="00C914EA"/>
    <w:rsid w:val="00C95177"/>
    <w:rsid w:val="00C95B63"/>
    <w:rsid w:val="00CB64AF"/>
    <w:rsid w:val="00CC46E9"/>
    <w:rsid w:val="00CD67A4"/>
    <w:rsid w:val="00CE20E8"/>
    <w:rsid w:val="00CE5A7A"/>
    <w:rsid w:val="00CE70B6"/>
    <w:rsid w:val="00CF1806"/>
    <w:rsid w:val="00D02863"/>
    <w:rsid w:val="00D132D8"/>
    <w:rsid w:val="00D35EB4"/>
    <w:rsid w:val="00D4008A"/>
    <w:rsid w:val="00D419B2"/>
    <w:rsid w:val="00D427DF"/>
    <w:rsid w:val="00D566E6"/>
    <w:rsid w:val="00D57C01"/>
    <w:rsid w:val="00D67063"/>
    <w:rsid w:val="00D74197"/>
    <w:rsid w:val="00D747F3"/>
    <w:rsid w:val="00D82A58"/>
    <w:rsid w:val="00D83C78"/>
    <w:rsid w:val="00D8452A"/>
    <w:rsid w:val="00D91C50"/>
    <w:rsid w:val="00D9709D"/>
    <w:rsid w:val="00D97153"/>
    <w:rsid w:val="00D97DA7"/>
    <w:rsid w:val="00DA6B28"/>
    <w:rsid w:val="00DA74AF"/>
    <w:rsid w:val="00DB0F2C"/>
    <w:rsid w:val="00DB38A0"/>
    <w:rsid w:val="00DC798E"/>
    <w:rsid w:val="00DD0769"/>
    <w:rsid w:val="00DD43D6"/>
    <w:rsid w:val="00DD5670"/>
    <w:rsid w:val="00DE2662"/>
    <w:rsid w:val="00DE2E51"/>
    <w:rsid w:val="00DF2E80"/>
    <w:rsid w:val="00E10CC6"/>
    <w:rsid w:val="00E20212"/>
    <w:rsid w:val="00E20786"/>
    <w:rsid w:val="00E31ED4"/>
    <w:rsid w:val="00E33BD9"/>
    <w:rsid w:val="00E37D5F"/>
    <w:rsid w:val="00E4118F"/>
    <w:rsid w:val="00E461FF"/>
    <w:rsid w:val="00E55DD6"/>
    <w:rsid w:val="00E60577"/>
    <w:rsid w:val="00E66A23"/>
    <w:rsid w:val="00E76B61"/>
    <w:rsid w:val="00E82D41"/>
    <w:rsid w:val="00E8418B"/>
    <w:rsid w:val="00E84C8B"/>
    <w:rsid w:val="00E92982"/>
    <w:rsid w:val="00EA5F45"/>
    <w:rsid w:val="00EB154E"/>
    <w:rsid w:val="00EB461C"/>
    <w:rsid w:val="00EC051A"/>
    <w:rsid w:val="00EC073D"/>
    <w:rsid w:val="00ED34A1"/>
    <w:rsid w:val="00EF201A"/>
    <w:rsid w:val="00EF36CA"/>
    <w:rsid w:val="00EF46DC"/>
    <w:rsid w:val="00EF6281"/>
    <w:rsid w:val="00F03C09"/>
    <w:rsid w:val="00F03F43"/>
    <w:rsid w:val="00F1586E"/>
    <w:rsid w:val="00F36274"/>
    <w:rsid w:val="00F439CD"/>
    <w:rsid w:val="00F43D59"/>
    <w:rsid w:val="00F61277"/>
    <w:rsid w:val="00F64707"/>
    <w:rsid w:val="00F92EA8"/>
    <w:rsid w:val="00FB5658"/>
    <w:rsid w:val="00FB638C"/>
    <w:rsid w:val="00FB7D74"/>
    <w:rsid w:val="00FC53D7"/>
    <w:rsid w:val="00FD489B"/>
    <w:rsid w:val="00FD6691"/>
    <w:rsid w:val="00FE4263"/>
    <w:rsid w:val="00FE575F"/>
    <w:rsid w:val="00FF1A37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A10"/>
  </w:style>
  <w:style w:type="paragraph" w:styleId="1">
    <w:name w:val="heading 1"/>
    <w:basedOn w:val="a"/>
    <w:next w:val="a"/>
    <w:link w:val="10"/>
    <w:uiPriority w:val="99"/>
    <w:qFormat/>
    <w:rsid w:val="001C4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306A10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C4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1C415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"/>
    <w:rsid w:val="00370B6F"/>
    <w:rPr>
      <w:b/>
      <w:sz w:val="44"/>
    </w:rPr>
  </w:style>
  <w:style w:type="character" w:customStyle="1" w:styleId="40">
    <w:name w:val="Заголовок 4 Знак"/>
    <w:link w:val="4"/>
    <w:rsid w:val="001C415C"/>
    <w:rPr>
      <w:rFonts w:ascii="Calibri" w:hAnsi="Calibri"/>
      <w:b/>
      <w:bCs/>
      <w:sz w:val="28"/>
      <w:szCs w:val="28"/>
    </w:rPr>
  </w:style>
  <w:style w:type="paragraph" w:styleId="a3">
    <w:name w:val="Заголовок"/>
    <w:basedOn w:val="a"/>
    <w:link w:val="a4"/>
    <w:qFormat/>
    <w:rsid w:val="00306A10"/>
    <w:pPr>
      <w:jc w:val="center"/>
    </w:pPr>
    <w:rPr>
      <w:b/>
      <w:sz w:val="40"/>
    </w:rPr>
  </w:style>
  <w:style w:type="character" w:customStyle="1" w:styleId="a4">
    <w:name w:val="Заголовок Знак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331AB7"/>
    <w:pPr>
      <w:jc w:val="both"/>
    </w:pPr>
    <w:rPr>
      <w:rFonts w:ascii="Bookman Old Style" w:hAnsi="Bookman Old Style"/>
      <w:sz w:val="24"/>
      <w:szCs w:val="24"/>
    </w:rPr>
  </w:style>
  <w:style w:type="paragraph" w:styleId="a6">
    <w:name w:val="Body Text"/>
    <w:basedOn w:val="a"/>
    <w:link w:val="a7"/>
    <w:rsid w:val="00331AB7"/>
    <w:pPr>
      <w:spacing w:after="120"/>
    </w:pPr>
  </w:style>
  <w:style w:type="paragraph" w:customStyle="1" w:styleId="ConsPlusNormal">
    <w:name w:val="ConsPlusNormal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C41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415C"/>
  </w:style>
  <w:style w:type="paragraph" w:customStyle="1" w:styleId="aa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b">
    <w:name w:val="Hyperlink"/>
    <w:rsid w:val="001C415C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1C415C"/>
    <w:rPr>
      <w:sz w:val="24"/>
      <w:szCs w:val="24"/>
    </w:rPr>
  </w:style>
  <w:style w:type="character" w:styleId="ae">
    <w:name w:val="page number"/>
    <w:uiPriority w:val="99"/>
    <w:rsid w:val="001C415C"/>
    <w:rPr>
      <w:rFonts w:cs="Times New Roman"/>
    </w:rPr>
  </w:style>
  <w:style w:type="paragraph" w:styleId="af">
    <w:name w:val="Balloon Text"/>
    <w:basedOn w:val="a"/>
    <w:link w:val="af0"/>
    <w:uiPriority w:val="99"/>
    <w:rsid w:val="001C4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C415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C4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Обычный (Интернет)"/>
    <w:basedOn w:val="a"/>
    <w:rsid w:val="001C415C"/>
    <w:pPr>
      <w:spacing w:after="240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1C415C"/>
    <w:pPr>
      <w:spacing w:after="60"/>
      <w:jc w:val="center"/>
      <w:outlineLvl w:val="1"/>
    </w:pPr>
    <w:rPr>
      <w:sz w:val="24"/>
      <w:szCs w:val="24"/>
    </w:rPr>
  </w:style>
  <w:style w:type="character" w:customStyle="1" w:styleId="af5">
    <w:name w:val="Подзаголовок Знак"/>
    <w:link w:val="af4"/>
    <w:rsid w:val="001C415C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f7">
    <w:name w:val="Table Grid"/>
    <w:basedOn w:val="a1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B6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FB638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rsid w:val="00FB638C"/>
    <w:pPr>
      <w:widowControl w:val="0"/>
      <w:shd w:val="clear" w:color="auto" w:fill="FFFFFF"/>
      <w:spacing w:line="325" w:lineRule="exact"/>
      <w:ind w:hanging="1760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FB638C"/>
    <w:pPr>
      <w:widowControl w:val="0"/>
      <w:shd w:val="clear" w:color="auto" w:fill="FFFFFF"/>
      <w:spacing w:before="240" w:line="319" w:lineRule="exact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FB638C"/>
  </w:style>
  <w:style w:type="character" w:customStyle="1" w:styleId="11">
    <w:name w:val="Заголовок №1_"/>
    <w:link w:val="12"/>
    <w:rsid w:val="00FB638C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B638C"/>
    <w:pPr>
      <w:widowControl w:val="0"/>
      <w:shd w:val="clear" w:color="auto" w:fill="FFFFFF"/>
      <w:spacing w:before="360" w:line="413" w:lineRule="exact"/>
      <w:ind w:hanging="1980"/>
      <w:outlineLvl w:val="0"/>
    </w:pPr>
    <w:rPr>
      <w:b/>
      <w:bCs/>
      <w:sz w:val="23"/>
      <w:szCs w:val="23"/>
    </w:rPr>
  </w:style>
  <w:style w:type="table" w:customStyle="1" w:styleId="TableGrid">
    <w:name w:val="TableGrid"/>
    <w:rsid w:val="00674A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IT-13</cp:lastModifiedBy>
  <cp:revision>2</cp:revision>
  <cp:lastPrinted>2020-05-07T02:59:00Z</cp:lastPrinted>
  <dcterms:created xsi:type="dcterms:W3CDTF">2020-05-07T03:14:00Z</dcterms:created>
  <dcterms:modified xsi:type="dcterms:W3CDTF">2020-05-07T03:14:00Z</dcterms:modified>
</cp:coreProperties>
</file>