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E8" w:rsidRPr="007544E8" w:rsidRDefault="007544E8" w:rsidP="007544E8">
      <w:pPr>
        <w:jc w:val="center"/>
        <w:rPr>
          <w:rFonts w:ascii="Arial" w:hAnsi="Arial" w:cs="Arial"/>
          <w:b/>
          <w:bCs/>
          <w:color w:val="000000"/>
          <w:sz w:val="32"/>
          <w:szCs w:val="32"/>
        </w:rPr>
      </w:pPr>
      <w:r w:rsidRPr="007544E8">
        <w:rPr>
          <w:rFonts w:ascii="Arial" w:hAnsi="Arial" w:cs="Arial"/>
          <w:b/>
          <w:bCs/>
          <w:color w:val="000000"/>
          <w:sz w:val="32"/>
          <w:szCs w:val="32"/>
        </w:rPr>
        <w:t>АДМИНИСТРАЦИЯ МУНИЦИПАЛЬНОГО РАЙОНА</w:t>
      </w:r>
    </w:p>
    <w:p w:rsidR="007544E8" w:rsidRPr="007544E8" w:rsidRDefault="007544E8" w:rsidP="007544E8">
      <w:pPr>
        <w:jc w:val="center"/>
        <w:rPr>
          <w:rFonts w:ascii="Arial" w:hAnsi="Arial" w:cs="Arial"/>
          <w:b/>
          <w:bCs/>
          <w:color w:val="000000"/>
          <w:sz w:val="32"/>
          <w:szCs w:val="32"/>
        </w:rPr>
      </w:pPr>
      <w:r w:rsidRPr="007544E8">
        <w:rPr>
          <w:rFonts w:ascii="Arial" w:hAnsi="Arial" w:cs="Arial"/>
          <w:b/>
          <w:bCs/>
          <w:color w:val="000000"/>
          <w:sz w:val="32"/>
          <w:szCs w:val="32"/>
        </w:rPr>
        <w:t>«ЧИТИНСКИЙ РАЙОН»</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center"/>
        <w:rPr>
          <w:rFonts w:ascii="Arial" w:hAnsi="Arial" w:cs="Arial"/>
          <w:color w:val="000000"/>
          <w:sz w:val="19"/>
          <w:szCs w:val="19"/>
        </w:rPr>
      </w:pPr>
      <w:r w:rsidRPr="007544E8">
        <w:rPr>
          <w:rFonts w:ascii="Arial" w:hAnsi="Arial" w:cs="Arial"/>
          <w:b/>
          <w:bCs/>
          <w:color w:val="000000"/>
          <w:sz w:val="32"/>
          <w:szCs w:val="32"/>
        </w:rPr>
        <w:t>ПОСТАНОВЛЕНИЕ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01 декабря 2017 год                                                                                                                                                 № 3067</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center"/>
        <w:rPr>
          <w:rFonts w:ascii="Arial" w:hAnsi="Arial" w:cs="Arial"/>
          <w:color w:val="000000"/>
          <w:sz w:val="19"/>
          <w:szCs w:val="19"/>
        </w:rPr>
      </w:pPr>
      <w:r w:rsidRPr="007544E8">
        <w:rPr>
          <w:rFonts w:ascii="Arial" w:hAnsi="Arial" w:cs="Arial"/>
          <w:color w:val="000000"/>
          <w:sz w:val="19"/>
          <w:szCs w:val="19"/>
        </w:rPr>
        <w:t>г. Чита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center"/>
        <w:rPr>
          <w:rFonts w:ascii="Arial" w:hAnsi="Arial" w:cs="Arial"/>
          <w:b/>
          <w:bCs/>
          <w:color w:val="000000"/>
          <w:sz w:val="32"/>
          <w:szCs w:val="32"/>
        </w:rPr>
      </w:pPr>
      <w:r w:rsidRPr="007544E8">
        <w:rPr>
          <w:rFonts w:ascii="Arial" w:hAnsi="Arial" w:cs="Arial"/>
          <w:b/>
          <w:bCs/>
          <w:color w:val="000000"/>
          <w:sz w:val="32"/>
          <w:szCs w:val="32"/>
        </w:rPr>
        <w:t>Об утверждении административного регламента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 соответствии с пунктом 7 части 1 статьи 14, статьи 26, 27 </w:t>
      </w:r>
      <w:hyperlink r:id="rId4" w:tgtFrame="_blank" w:history="1">
        <w:r w:rsidRPr="007544E8">
          <w:rPr>
            <w:rFonts w:ascii="Arial" w:hAnsi="Arial" w:cs="Arial"/>
            <w:color w:val="0000FF"/>
            <w:sz w:val="19"/>
          </w:rPr>
          <w:t>Жилищного кодекса Российской Федерации</w:t>
        </w:r>
      </w:hyperlink>
      <w:r w:rsidRPr="007544E8">
        <w:rPr>
          <w:rFonts w:ascii="Arial" w:hAnsi="Arial" w:cs="Arial"/>
          <w:color w:val="000000"/>
          <w:sz w:val="19"/>
          <w:szCs w:val="19"/>
        </w:rPr>
        <w:t>, Федеральным законом </w:t>
      </w:r>
      <w:hyperlink r:id="rId5" w:tgtFrame="_blank" w:history="1">
        <w:r w:rsidRPr="007544E8">
          <w:rPr>
            <w:rFonts w:ascii="Arial" w:hAnsi="Arial" w:cs="Arial"/>
            <w:color w:val="0000FF"/>
            <w:sz w:val="19"/>
          </w:rPr>
          <w:t>от 27 июля 2010 года № 210-ФЗ</w:t>
        </w:r>
      </w:hyperlink>
      <w:r w:rsidRPr="007544E8">
        <w:rPr>
          <w:rFonts w:ascii="Arial" w:hAnsi="Arial" w:cs="Arial"/>
          <w:color w:val="000000"/>
          <w:sz w:val="19"/>
          <w:szCs w:val="19"/>
        </w:rPr>
        <w:t> «Об организации предоставления государственных и муниципальных услуг», постановлением администрации муниципального района «Читинский район» от «Об утверждении административных регламентов предоставления муниципальных услуг (наименование муниципального образования)» постановляю:</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 Утвердить прилагаемый административный регламент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 Настоящее постановление вступает в силу </w:t>
      </w:r>
      <w:hyperlink r:id="rId6" w:tgtFrame="_blank" w:history="1">
        <w:r w:rsidRPr="007544E8">
          <w:rPr>
            <w:rFonts w:ascii="Arial" w:hAnsi="Arial" w:cs="Arial"/>
            <w:color w:val="0000FF"/>
            <w:sz w:val="19"/>
          </w:rPr>
          <w:t>Устав муниципального района «Читинский район»</w:t>
        </w:r>
      </w:hyperlink>
      <w:r w:rsidRPr="007544E8">
        <w:rPr>
          <w:rFonts w:ascii="Arial" w:hAnsi="Arial" w:cs="Arial"/>
          <w:color w:val="000000"/>
          <w:sz w:val="19"/>
          <w:szCs w:val="19"/>
        </w:rPr>
        <w:t> Забайкальского края.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xml:space="preserve">1. Настоящее постановление опубликовать (обнародовать) официальный </w:t>
      </w:r>
      <w:proofErr w:type="spellStart"/>
      <w:r w:rsidRPr="007544E8">
        <w:rPr>
          <w:rFonts w:ascii="Arial" w:hAnsi="Arial" w:cs="Arial"/>
          <w:color w:val="000000"/>
          <w:sz w:val="19"/>
          <w:szCs w:val="19"/>
        </w:rPr>
        <w:t>сайт:читинск.забайкальскийкрай.рф</w:t>
      </w:r>
      <w:proofErr w:type="spellEnd"/>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Руководитель администрации муниципального района «Читинский район»                            </w:t>
      </w:r>
      <w:proofErr w:type="spellStart"/>
      <w:r w:rsidRPr="007544E8">
        <w:rPr>
          <w:rFonts w:ascii="Arial" w:hAnsi="Arial" w:cs="Arial"/>
          <w:color w:val="000000"/>
          <w:sz w:val="19"/>
          <w:szCs w:val="19"/>
        </w:rPr>
        <w:t>А.А.Эпов</w:t>
      </w:r>
      <w:proofErr w:type="spellEnd"/>
    </w:p>
    <w:p w:rsidR="007544E8" w:rsidRPr="007544E8" w:rsidRDefault="007544E8" w:rsidP="007544E8">
      <w:pPr>
        <w:ind w:right="5930"/>
        <w:jc w:val="both"/>
        <w:rPr>
          <w:rFonts w:ascii="Arial" w:hAnsi="Arial" w:cs="Arial"/>
          <w:color w:val="000000"/>
          <w:sz w:val="19"/>
          <w:szCs w:val="19"/>
        </w:rPr>
      </w:pPr>
      <w:r w:rsidRPr="007544E8">
        <w:rPr>
          <w:rFonts w:ascii="Arial" w:hAnsi="Arial" w:cs="Arial"/>
          <w:color w:val="000000"/>
          <w:sz w:val="19"/>
          <w:szCs w:val="19"/>
        </w:rPr>
        <w:br w:type="textWrapping" w:clear="all"/>
      </w:r>
      <w:r w:rsidRPr="007544E8">
        <w:rPr>
          <w:rFonts w:ascii="Courier" w:hAnsi="Courier" w:cs="Arial"/>
          <w:color w:val="000000"/>
          <w:sz w:val="19"/>
          <w:szCs w:val="19"/>
        </w:rPr>
        <w:t>УТВЕРЖДЕН постановлением администрации муниципального района «Читинский район» от  «01» декабря 2017 год № 3067</w:t>
      </w:r>
    </w:p>
    <w:p w:rsidR="007544E8" w:rsidRPr="007544E8" w:rsidRDefault="007544E8" w:rsidP="007544E8">
      <w:pPr>
        <w:ind w:firstLine="709"/>
        <w:jc w:val="both"/>
        <w:outlineLvl w:val="1"/>
        <w:rPr>
          <w:rFonts w:ascii="Arial" w:hAnsi="Arial" w:cs="Arial"/>
          <w:b/>
          <w:bCs/>
          <w:color w:val="000000"/>
          <w:sz w:val="30"/>
          <w:szCs w:val="30"/>
        </w:rPr>
      </w:pPr>
      <w:r w:rsidRPr="007544E8">
        <w:rPr>
          <w:rFonts w:ascii="Arial" w:hAnsi="Arial" w:cs="Arial"/>
          <w:color w:val="000000"/>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center"/>
        <w:outlineLvl w:val="1"/>
        <w:rPr>
          <w:rFonts w:ascii="Arial" w:hAnsi="Arial" w:cs="Arial"/>
          <w:b/>
          <w:bCs/>
          <w:color w:val="000000"/>
          <w:sz w:val="30"/>
          <w:szCs w:val="30"/>
        </w:rPr>
      </w:pPr>
      <w:r w:rsidRPr="007544E8">
        <w:rPr>
          <w:rFonts w:ascii="Arial" w:hAnsi="Arial" w:cs="Arial"/>
          <w:b/>
          <w:bCs/>
          <w:color w:val="000000"/>
          <w:sz w:val="30"/>
          <w:szCs w:val="30"/>
        </w:rPr>
        <w:t>Административный регламент</w:t>
      </w:r>
    </w:p>
    <w:p w:rsidR="007544E8" w:rsidRPr="007544E8" w:rsidRDefault="007544E8" w:rsidP="007544E8">
      <w:pPr>
        <w:jc w:val="center"/>
        <w:outlineLvl w:val="1"/>
        <w:rPr>
          <w:rFonts w:ascii="Arial" w:hAnsi="Arial" w:cs="Arial"/>
          <w:b/>
          <w:bCs/>
          <w:color w:val="000000"/>
          <w:sz w:val="30"/>
          <w:szCs w:val="30"/>
        </w:rPr>
      </w:pPr>
      <w:r w:rsidRPr="007544E8">
        <w:rPr>
          <w:rFonts w:ascii="Arial" w:hAnsi="Arial" w:cs="Arial"/>
          <w:b/>
          <w:bCs/>
          <w:color w:val="000000"/>
          <w:sz w:val="30"/>
          <w:szCs w:val="30"/>
        </w:rPr>
        <w:t>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 ОБЩИЕ ПОЛОЖЕНИЯ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Предмет регулирования Административного регламента</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 Административный регламент Администрации муниципального района «Читинский район»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(далее - административный регламент, муниципальная услуга) регулирует сроки и последовательность административных процедур Администрации муниципального района «Читинский район», осуществляемых по заявлениям граждан и (или) юридических лиц о согласовании перепланировки и (или) переустройства жилого (нежилого) помещения.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Круг заявителей</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lastRenderedPageBreak/>
        <w:t>2. Заявителями, которым предоставляется муниципальная услуга, являются физические и (или) юридические лица, имеющие намерение осуществить перепланировку и (или) переустройство принадлежащего им на праве собственности жилого (нежилого) помещения, а также наниматели жилых (нежилых) помещений по договору социального найма (далее - заявители).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запрос о предоставлении муниципальной услуги (подлинник или нотариально заверенную копию).</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Требования к порядку информирования о предоставлении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 Информация о порядке предоставления муниципальной услуги представляется: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4.1. Посредством размещения в информационно-телекоммуникационной сети «Интернет»:</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xml:space="preserve">на официальном сайте органа, предоставляющего муниципальную услугу </w:t>
      </w:r>
      <w:proofErr w:type="spellStart"/>
      <w:r w:rsidRPr="007544E8">
        <w:rPr>
          <w:rFonts w:ascii="Arial" w:hAnsi="Arial" w:cs="Arial"/>
          <w:color w:val="000000"/>
          <w:sz w:val="19"/>
          <w:szCs w:val="19"/>
        </w:rPr>
        <w:t>читинск.забайкальскийкрай.рф</w:t>
      </w:r>
      <w:proofErr w:type="spellEnd"/>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на официальном сайте КГАУ «МФЦ Забайкальского края»;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единого портала государственных и муниципальных услуг </w:t>
      </w:r>
      <w:hyperlink r:id="rId7" w:history="1">
        <w:r w:rsidRPr="007544E8">
          <w:rPr>
            <w:rFonts w:ascii="Arial" w:hAnsi="Arial" w:cs="Arial"/>
            <w:color w:val="000000"/>
            <w:sz w:val="19"/>
            <w:u w:val="single"/>
          </w:rPr>
          <w:t>www.gosuslugi.ru</w:t>
        </w:r>
      </w:hyperlink>
      <w:r w:rsidRPr="007544E8">
        <w:rPr>
          <w:rFonts w:ascii="Arial" w:hAnsi="Arial" w:cs="Arial"/>
          <w:color w:val="000000"/>
          <w:sz w:val="19"/>
          <w:szCs w:val="19"/>
        </w:rPr>
        <w:t>;</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регионального портала государственных и муниципальных услуг- http: //</w:t>
      </w:r>
      <w:proofErr w:type="spellStart"/>
      <w:r w:rsidRPr="007544E8">
        <w:rPr>
          <w:rFonts w:ascii="Arial" w:hAnsi="Arial" w:cs="Arial"/>
          <w:color w:val="000000"/>
          <w:sz w:val="19"/>
          <w:szCs w:val="19"/>
        </w:rPr>
        <w:t>www.pgu.e-zab.ru</w:t>
      </w:r>
      <w:proofErr w:type="spellEnd"/>
      <w:r w:rsidRPr="007544E8">
        <w:rPr>
          <w:rFonts w:ascii="Arial" w:hAnsi="Arial" w:cs="Arial"/>
          <w:color w:val="000000"/>
          <w:sz w:val="19"/>
          <w:szCs w:val="19"/>
        </w:rPr>
        <w:t>.</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4.2. По письменным обращениям.</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Адрес места нахождения и почтовый адрес для направления обращений по вопросам предоставления муниципальной услуги: 672002, Забайкальский край, г.Чита, ул.Ленина, 157</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Адрес электронной почты для направления обращений: adm320091@yandex.ru</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Почтовые адреса, адреса электронной почты органов, предоставляющих муниципальную услугу, размещаются на официальном сайте.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4.3. Посредством телефонной связи.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Телефоны 21-03-86; 32-00-24</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Сведения о контактных телефонах органов, предоставляющих муниципальную услугу, размещаются на сайте органа и в КГАУ «МФЦ Забайкальского края».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Понедельник-четверг с 8-45 до 18-00</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Пятница с 8-45 до 16-45</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Обед с 13-14</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Сведения о местонахождении органа, предоставляющего муниципальную услугу, размещаются на его сайте.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4.5. На информационных стендах размещается следующая информация: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извлечения из административного регламента;</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образец заявления о предоставлении муниципальной услуги (приложение 2);</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исчерпывающий перечень оснований для отказа в предоставлении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график работы органа, предоставляющего муниципальную услугу;</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адреса сайта и электронной почты органа, предоставляющего муниципальную услугу;</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номера телефонов, по которым осуществляется информирование по вопросам предоставления муниципальной услуги.</w:t>
      </w:r>
    </w:p>
    <w:p w:rsidR="007544E8" w:rsidRPr="007544E8" w:rsidRDefault="007544E8" w:rsidP="007544E8">
      <w:pPr>
        <w:ind w:firstLine="709"/>
        <w:jc w:val="both"/>
        <w:outlineLvl w:val="1"/>
        <w:rPr>
          <w:rFonts w:ascii="Arial" w:hAnsi="Arial" w:cs="Arial"/>
          <w:b/>
          <w:bCs/>
          <w:color w:val="000000"/>
          <w:sz w:val="30"/>
          <w:szCs w:val="30"/>
        </w:rPr>
      </w:pPr>
      <w:r w:rsidRPr="007544E8">
        <w:rPr>
          <w:rFonts w:ascii="Arial" w:hAnsi="Arial" w:cs="Arial"/>
          <w:color w:val="000000"/>
        </w:rPr>
        <w:t>5.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(далее - подразделения, уполномоченные выдавать заключения).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6. На сайте органа, предоставляющего муниципальную услугу, размещается следующая информация: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извлечения из административного регламента;</w:t>
      </w:r>
    </w:p>
    <w:p w:rsidR="007544E8" w:rsidRPr="007544E8" w:rsidRDefault="007544E8" w:rsidP="007544E8">
      <w:pPr>
        <w:ind w:firstLine="709"/>
        <w:jc w:val="both"/>
        <w:outlineLvl w:val="1"/>
        <w:rPr>
          <w:rFonts w:ascii="Arial" w:hAnsi="Arial" w:cs="Arial"/>
          <w:b/>
          <w:bCs/>
          <w:color w:val="000000"/>
          <w:sz w:val="30"/>
          <w:szCs w:val="30"/>
        </w:rPr>
      </w:pPr>
      <w:r w:rsidRPr="007544E8">
        <w:rPr>
          <w:rFonts w:ascii="Arial" w:hAnsi="Arial" w:cs="Arial"/>
          <w:color w:val="000000"/>
        </w:rPr>
        <w:t>образец заявления о предоставлении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адреса электронной почты для направления обращений по вопросам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номера телефонов, по которым осуществляется информирование по вопросам предоставления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иная информация по вопросам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7. Основными требованиями к информированию заявителей являются: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достоверность и полнота предоставляемой информации;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четкость изложения информации;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удобство и доступность получения информации;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оперативность предоставления информации.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8. Порядок получения информации по вопросам предоставления муниципальной услуги, в том числе о ходе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8.1.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сведения о нормативных правовых актах, регламентирующих вопросы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сведения о порядке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сведения о сроках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сведения о местонахождении помещения, предназначенного для приема обращений и заявлений;</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lastRenderedPageBreak/>
        <w:t>сведения об адресах сайта и электронной почты органа, предоставляющего муниципальную услугу;</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сведения о перечне оснований для отказа в предоставлении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сведения о ходе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 иным вопросам информация предоставляется только на основании соответствующего письменного обращения.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8.2.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8.3.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2. СТАНДАРТ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Наименование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9.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Наименование органа, предоставляющего муниципальную услугу</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10. Управление по развитию инфраструктуры отдел жилищно-коммунального комплекса администрации муниципального района «Читинский район», (далее - Исполнитель).</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Описание результата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11. Результатом предоставления муниципальной услуги является принятие Администрацией муниципального района «Читинский район» одного из следующих решений:</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11.1. о согласовании перепланировки и (или) переустройства жилого (нежилого) помещения;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11.2. об отказе заявителю в согласовании перепланировки и (или) переустройства жилого (нежилого) помещения.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12. Процедура предоставления муниципальной услуги завершается получением заявителем одного из следующих документов:</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12.1. постановления Администрации муниципального района «Читинский район» о согласовании перепланировки и (или) переустройства жилого (нежилого) помещения;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12.2. уведомления Администрации муниципального района «Читинский район» об отказе в согласовании перепланировки и (или) переустройства жилого (нежилого) помещения.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Срок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13. Муниципальная услуга предоставляется в срок не позднее 45 дней с момента обращения заявителя.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Перечень нормативных правовых актов, регулирующих отношения, возникающие в связи с предоставлением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14. Предоставление муниципальной услуги осуществляется в соответствии с нормативными правовыми актами:</w:t>
      </w:r>
    </w:p>
    <w:p w:rsidR="007544E8" w:rsidRPr="007544E8" w:rsidRDefault="007544E8" w:rsidP="007544E8">
      <w:pPr>
        <w:ind w:firstLine="709"/>
        <w:jc w:val="both"/>
        <w:rPr>
          <w:rFonts w:ascii="Arial" w:hAnsi="Arial" w:cs="Arial"/>
          <w:color w:val="000000"/>
          <w:sz w:val="19"/>
          <w:szCs w:val="19"/>
        </w:rPr>
      </w:pPr>
      <w:hyperlink r:id="rId8" w:tgtFrame="_blank" w:history="1">
        <w:r w:rsidRPr="007544E8">
          <w:rPr>
            <w:rFonts w:ascii="Arial" w:hAnsi="Arial" w:cs="Arial"/>
            <w:color w:val="0000FF"/>
            <w:sz w:val="19"/>
          </w:rPr>
          <w:t>Конституцией Российской Федерации</w:t>
        </w:r>
      </w:hyperlink>
      <w:r w:rsidRPr="007544E8">
        <w:rPr>
          <w:rFonts w:ascii="Arial" w:hAnsi="Arial" w:cs="Arial"/>
          <w:color w:val="000000"/>
          <w:sz w:val="19"/>
          <w:szCs w:val="19"/>
        </w:rPr>
        <w:t> (принятой всенародным голосованием 12 декабря 1993 года) (с учетом поправок, внесенных Законами Российской Федерации о поправках к </w:t>
      </w:r>
      <w:hyperlink r:id="rId9" w:tgtFrame="_blank" w:history="1">
        <w:r w:rsidRPr="007544E8">
          <w:rPr>
            <w:rFonts w:ascii="Arial" w:hAnsi="Arial" w:cs="Arial"/>
            <w:color w:val="0000FF"/>
            <w:sz w:val="19"/>
          </w:rPr>
          <w:t>Конституции Российской Федерации</w:t>
        </w:r>
      </w:hyperlink>
      <w:r w:rsidRPr="007544E8">
        <w:rPr>
          <w:rFonts w:ascii="Arial" w:hAnsi="Arial" w:cs="Arial"/>
          <w:color w:val="000000"/>
          <w:sz w:val="19"/>
          <w:szCs w:val="19"/>
        </w:rPr>
        <w:t> от 30 декабря 2008 года 2008 № 6-ФКЗ, от 30 декабря 2008 года № 7-ФКЗ) («Российская газета», № 7, 21 января 2009 года);</w:t>
      </w:r>
    </w:p>
    <w:p w:rsidR="007544E8" w:rsidRPr="007544E8" w:rsidRDefault="007544E8" w:rsidP="007544E8">
      <w:pPr>
        <w:ind w:firstLine="709"/>
        <w:jc w:val="both"/>
        <w:rPr>
          <w:rFonts w:ascii="Arial" w:hAnsi="Arial" w:cs="Arial"/>
          <w:color w:val="000000"/>
          <w:sz w:val="19"/>
          <w:szCs w:val="19"/>
        </w:rPr>
      </w:pPr>
      <w:hyperlink r:id="rId10" w:tgtFrame="_blank" w:history="1">
        <w:r w:rsidRPr="007544E8">
          <w:rPr>
            <w:rFonts w:ascii="Arial" w:hAnsi="Arial" w:cs="Arial"/>
            <w:color w:val="0000FF"/>
            <w:sz w:val="19"/>
          </w:rPr>
          <w:t>Гражданским кодексом Российской Федерации</w:t>
        </w:r>
      </w:hyperlink>
      <w:r w:rsidRPr="007544E8">
        <w:rPr>
          <w:rFonts w:ascii="Arial" w:hAnsi="Arial" w:cs="Arial"/>
          <w:color w:val="000000"/>
          <w:sz w:val="19"/>
          <w:szCs w:val="19"/>
        </w:rPr>
        <w:t> («Собрание законодательства РФ», 5 декабря 1994 года, № 32, ст.3301; («Собрание законодательства РФ», 29 января 1996 года, № 5, ст.410);</w:t>
      </w:r>
    </w:p>
    <w:p w:rsidR="007544E8" w:rsidRPr="007544E8" w:rsidRDefault="007544E8" w:rsidP="007544E8">
      <w:pPr>
        <w:ind w:firstLine="709"/>
        <w:jc w:val="both"/>
        <w:rPr>
          <w:rFonts w:ascii="Arial" w:hAnsi="Arial" w:cs="Arial"/>
          <w:color w:val="000000"/>
          <w:sz w:val="19"/>
          <w:szCs w:val="19"/>
        </w:rPr>
      </w:pPr>
      <w:hyperlink r:id="rId11" w:tgtFrame="_blank" w:history="1">
        <w:r w:rsidRPr="007544E8">
          <w:rPr>
            <w:rFonts w:ascii="Arial" w:hAnsi="Arial" w:cs="Arial"/>
            <w:color w:val="0000FF"/>
            <w:sz w:val="19"/>
          </w:rPr>
          <w:t>Жилищным кодексом Российской Федерации</w:t>
        </w:r>
      </w:hyperlink>
      <w:r w:rsidRPr="007544E8">
        <w:rPr>
          <w:rFonts w:ascii="Arial" w:hAnsi="Arial" w:cs="Arial"/>
          <w:color w:val="000000"/>
          <w:sz w:val="19"/>
          <w:szCs w:val="19"/>
        </w:rPr>
        <w:t>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Федеральным законом </w:t>
      </w:r>
      <w:hyperlink r:id="rId12" w:tgtFrame="_blank" w:history="1">
        <w:r w:rsidRPr="007544E8">
          <w:rPr>
            <w:rFonts w:ascii="Arial" w:hAnsi="Arial" w:cs="Arial"/>
            <w:color w:val="0000FF"/>
            <w:sz w:val="19"/>
          </w:rPr>
          <w:t>от 6 апреля 2011 года № 63-ФЗ</w:t>
        </w:r>
      </w:hyperlink>
      <w:r w:rsidRPr="007544E8">
        <w:rPr>
          <w:rFonts w:ascii="Arial" w:hAnsi="Arial" w:cs="Arial"/>
          <w:color w:val="000000"/>
          <w:sz w:val="19"/>
          <w:szCs w:val="19"/>
        </w:rPr>
        <w:t> «Об электронной подписи» («Российская газета», 8 апреля 2011 года, № 75);</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Федеральным законом </w:t>
      </w:r>
      <w:hyperlink r:id="rId13" w:tgtFrame="_blank" w:history="1">
        <w:r w:rsidRPr="007544E8">
          <w:rPr>
            <w:rFonts w:ascii="Arial" w:hAnsi="Arial" w:cs="Arial"/>
            <w:color w:val="0000FF"/>
            <w:sz w:val="19"/>
          </w:rPr>
          <w:t>от 27 июля 2010 года № 210-ФЗ</w:t>
        </w:r>
      </w:hyperlink>
      <w:r w:rsidRPr="007544E8">
        <w:rPr>
          <w:rFonts w:ascii="Arial" w:hAnsi="Arial" w:cs="Arial"/>
          <w:color w:val="000000"/>
          <w:sz w:val="19"/>
          <w:szCs w:val="19"/>
        </w:rPr>
        <w:t> «Об организации предоставления государственных и муниципальных услуг» («Российская газета», 30 июля 2010 года, № 168) (далее - Федеральный закон № 210-ФЗ);</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Федеральным законом </w:t>
      </w:r>
      <w:hyperlink r:id="rId14" w:tgtFrame="_blank" w:history="1">
        <w:r w:rsidRPr="007544E8">
          <w:rPr>
            <w:rFonts w:ascii="Arial" w:hAnsi="Arial" w:cs="Arial"/>
            <w:color w:val="0000FF"/>
            <w:sz w:val="19"/>
          </w:rPr>
          <w:t>от 9 февраля 2009 года № 8-ФЗ</w:t>
        </w:r>
      </w:hyperlink>
      <w:r w:rsidRPr="007544E8">
        <w:rPr>
          <w:rFonts w:ascii="Arial" w:hAnsi="Arial" w:cs="Arial"/>
          <w:color w:val="000000"/>
          <w:sz w:val="19"/>
          <w:szCs w:val="19"/>
        </w:rPr>
        <w:t>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Федеральным законом </w:t>
      </w:r>
      <w:hyperlink r:id="rId15" w:tgtFrame="_blank" w:history="1">
        <w:r w:rsidRPr="007544E8">
          <w:rPr>
            <w:rFonts w:ascii="Arial" w:hAnsi="Arial" w:cs="Arial"/>
            <w:color w:val="0000FF"/>
            <w:sz w:val="19"/>
          </w:rPr>
          <w:t>от 27 июля 2006 года № 152-ФЗ</w:t>
        </w:r>
      </w:hyperlink>
      <w:r w:rsidRPr="007544E8">
        <w:rPr>
          <w:rFonts w:ascii="Arial" w:hAnsi="Arial" w:cs="Arial"/>
          <w:color w:val="000000"/>
          <w:sz w:val="19"/>
          <w:szCs w:val="19"/>
        </w:rPr>
        <w:t> «О персональных данных» («Российская газета», 29 июля 2006 года, № 165);</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Федеральным законом </w:t>
      </w:r>
      <w:hyperlink r:id="rId16" w:tgtFrame="_blank" w:history="1">
        <w:r w:rsidRPr="007544E8">
          <w:rPr>
            <w:rFonts w:ascii="Arial" w:hAnsi="Arial" w:cs="Arial"/>
            <w:color w:val="0000FF"/>
            <w:sz w:val="19"/>
          </w:rPr>
          <w:t>от 27 июля 2006 года № 149-ФЗ</w:t>
        </w:r>
      </w:hyperlink>
      <w:r w:rsidRPr="007544E8">
        <w:rPr>
          <w:rFonts w:ascii="Arial" w:hAnsi="Arial" w:cs="Arial"/>
          <w:color w:val="000000"/>
          <w:sz w:val="19"/>
          <w:szCs w:val="19"/>
        </w:rPr>
        <w:t> «Об информации, информационных технологиях и о защите информации» («Российская газета», 29 июля 2006 года, № 165);</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Федеральным законом </w:t>
      </w:r>
      <w:hyperlink r:id="rId17" w:tgtFrame="_blank" w:history="1">
        <w:r w:rsidRPr="007544E8">
          <w:rPr>
            <w:rFonts w:ascii="Arial" w:hAnsi="Arial" w:cs="Arial"/>
            <w:color w:val="0000FF"/>
            <w:sz w:val="19"/>
          </w:rPr>
          <w:t>от 2 мая 2006 года № 59-ФЗ</w:t>
        </w:r>
      </w:hyperlink>
      <w:r w:rsidRPr="007544E8">
        <w:rPr>
          <w:rFonts w:ascii="Arial" w:hAnsi="Arial" w:cs="Arial"/>
          <w:color w:val="000000"/>
          <w:sz w:val="19"/>
          <w:szCs w:val="19"/>
        </w:rPr>
        <w:t> «О порядке рассмотрения обращений граждан Российской Федерации» («Российская газета», 5 мая 2006 года, № 95);</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Федеральным законом </w:t>
      </w:r>
      <w:hyperlink r:id="rId18" w:tgtFrame="_blank" w:history="1">
        <w:r w:rsidRPr="007544E8">
          <w:rPr>
            <w:rFonts w:ascii="Arial" w:hAnsi="Arial" w:cs="Arial"/>
            <w:color w:val="0000FF"/>
            <w:sz w:val="19"/>
          </w:rPr>
          <w:t>от 6 октября 2003 года № 131-ФЗ</w:t>
        </w:r>
      </w:hyperlink>
      <w:r w:rsidRPr="007544E8">
        <w:rPr>
          <w:rFonts w:ascii="Arial" w:hAnsi="Arial" w:cs="Arial"/>
          <w:color w:val="000000"/>
          <w:sz w:val="19"/>
          <w:szCs w:val="19"/>
        </w:rPr>
        <w:t> «Об общих принципах организации местного самоуправления в Российской Федерации» («Собрание законодательства РФ», 6 октября 2003 года, № 40, ст.3822);</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постановлением Правительства Российской Федерации </w:t>
      </w:r>
      <w:hyperlink r:id="rId19" w:tgtFrame="_blank" w:history="1">
        <w:r w:rsidRPr="007544E8">
          <w:rPr>
            <w:rFonts w:ascii="Arial" w:hAnsi="Arial" w:cs="Arial"/>
            <w:color w:val="0000FF"/>
            <w:sz w:val="19"/>
          </w:rPr>
          <w:t>от 21 января 2006 года № 25</w:t>
        </w:r>
      </w:hyperlink>
      <w:r w:rsidRPr="007544E8">
        <w:rPr>
          <w:rFonts w:ascii="Arial" w:hAnsi="Arial" w:cs="Arial"/>
          <w:color w:val="000000"/>
          <w:sz w:val="19"/>
          <w:szCs w:val="19"/>
        </w:rPr>
        <w:t> «Об утверждении Правил пользования жилыми помещениями» («Собрание законодательства Российской Федерации», 30.01.2006, № 5, ст. 546);</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(опубликовано в «Российской газете» от 06 мая 2005 года, № 95, в Собрании законодательства Российской Федерации от 09 мая 2005 года, № 19, ст. 1812);</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lastRenderedPageBreak/>
        <w:t>постановлением Государственного комитета Российской Федерации по строительству и жилищно-коммунальному комплексу </w:t>
      </w:r>
      <w:hyperlink r:id="rId20" w:tgtFrame="_blank" w:history="1">
        <w:r w:rsidRPr="007544E8">
          <w:rPr>
            <w:rFonts w:ascii="Arial" w:hAnsi="Arial" w:cs="Arial"/>
            <w:color w:val="0000FF"/>
            <w:sz w:val="19"/>
          </w:rPr>
          <w:t>от 27 сентября 2003 года № 170</w:t>
        </w:r>
      </w:hyperlink>
      <w:r w:rsidRPr="007544E8">
        <w:rPr>
          <w:rFonts w:ascii="Arial" w:hAnsi="Arial" w:cs="Arial"/>
          <w:color w:val="000000"/>
          <w:sz w:val="19"/>
          <w:szCs w:val="19"/>
        </w:rPr>
        <w:t> «Об утверждении Правил и норм технической эксплуатации жилищного фонда» (опубликовано в «Российской газете» от 23 октября 2003 года, № 214);</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постановлением Правительства Российской Федерации </w:t>
      </w:r>
      <w:hyperlink r:id="rId21" w:tgtFrame="_blank" w:history="1">
        <w:r w:rsidRPr="007544E8">
          <w:rPr>
            <w:rFonts w:ascii="Arial" w:hAnsi="Arial" w:cs="Arial"/>
            <w:color w:val="0000FF"/>
            <w:sz w:val="19"/>
          </w:rPr>
          <w:t>от 24 октября 2011 года № 860</w:t>
        </w:r>
      </w:hyperlink>
      <w:r w:rsidRPr="007544E8">
        <w:rPr>
          <w:rFonts w:ascii="Arial" w:hAnsi="Arial" w:cs="Arial"/>
          <w:color w:val="000000"/>
          <w:sz w:val="19"/>
          <w:szCs w:val="19"/>
        </w:rPr>
        <w:t>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постановлением Правительства Российской Федерации </w:t>
      </w:r>
      <w:hyperlink r:id="rId22" w:tgtFrame="_blank" w:history="1">
        <w:r w:rsidRPr="007544E8">
          <w:rPr>
            <w:rFonts w:ascii="Arial" w:hAnsi="Arial" w:cs="Arial"/>
            <w:color w:val="0000FF"/>
            <w:sz w:val="19"/>
          </w:rPr>
          <w:t>от 24 октября 2011 года № 861</w:t>
        </w:r>
      </w:hyperlink>
      <w:r w:rsidRPr="007544E8">
        <w:rPr>
          <w:rFonts w:ascii="Arial" w:hAnsi="Arial" w:cs="Arial"/>
          <w:color w:val="000000"/>
          <w:sz w:val="19"/>
          <w:szCs w:val="19"/>
        </w:rPr>
        <w:t>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постановлением Правительства Российской Федерации </w:t>
      </w:r>
      <w:hyperlink r:id="rId23" w:tgtFrame="_blank" w:history="1">
        <w:r w:rsidRPr="007544E8">
          <w:rPr>
            <w:rFonts w:ascii="Arial" w:hAnsi="Arial" w:cs="Arial"/>
            <w:color w:val="0000FF"/>
            <w:sz w:val="19"/>
          </w:rPr>
          <w:t>от 25 августа 2012 года № 852</w:t>
        </w:r>
      </w:hyperlink>
      <w:r w:rsidRPr="007544E8">
        <w:rPr>
          <w:rFonts w:ascii="Arial" w:hAnsi="Arial" w:cs="Arial"/>
          <w:color w:val="000000"/>
          <w:sz w:val="19"/>
          <w:szCs w:val="19"/>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постановлением Правительства Российской Федерации </w:t>
      </w:r>
      <w:hyperlink r:id="rId24" w:tgtFrame="_blank" w:history="1">
        <w:r w:rsidRPr="007544E8">
          <w:rPr>
            <w:rFonts w:ascii="Arial" w:hAnsi="Arial" w:cs="Arial"/>
            <w:color w:val="0000FF"/>
            <w:sz w:val="19"/>
          </w:rPr>
          <w:t>от 25 июня 2012 года № 634</w:t>
        </w:r>
      </w:hyperlink>
      <w:r w:rsidRPr="007544E8">
        <w:rPr>
          <w:rFonts w:ascii="Arial" w:hAnsi="Arial" w:cs="Arial"/>
          <w:color w:val="000000"/>
          <w:sz w:val="19"/>
          <w:szCs w:val="19"/>
        </w:rPr>
        <w:t>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постановлением Правительства Российской Федерации </w:t>
      </w:r>
      <w:hyperlink r:id="rId25" w:tgtFrame="_blank" w:history="1">
        <w:r w:rsidRPr="007544E8">
          <w:rPr>
            <w:rFonts w:ascii="Arial" w:hAnsi="Arial" w:cs="Arial"/>
            <w:color w:val="0000FF"/>
            <w:sz w:val="19"/>
          </w:rPr>
          <w:t>от 7 июля 2011 года № 553</w:t>
        </w:r>
      </w:hyperlink>
      <w:r w:rsidRPr="007544E8">
        <w:rPr>
          <w:rFonts w:ascii="Arial" w:hAnsi="Arial" w:cs="Arial"/>
          <w:color w:val="000000"/>
          <w:sz w:val="19"/>
          <w:szCs w:val="19"/>
        </w:rPr>
        <w:t>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ст.4479);</w:t>
      </w:r>
    </w:p>
    <w:p w:rsidR="007544E8" w:rsidRPr="007544E8" w:rsidRDefault="007544E8" w:rsidP="007544E8">
      <w:pPr>
        <w:ind w:firstLine="709"/>
        <w:jc w:val="both"/>
        <w:rPr>
          <w:rFonts w:ascii="Arial" w:hAnsi="Arial" w:cs="Arial"/>
          <w:color w:val="000000"/>
          <w:sz w:val="19"/>
          <w:szCs w:val="19"/>
        </w:rPr>
      </w:pPr>
      <w:hyperlink r:id="rId26" w:tgtFrame="_blank" w:history="1">
        <w:r w:rsidRPr="007544E8">
          <w:rPr>
            <w:rFonts w:ascii="Arial" w:hAnsi="Arial" w:cs="Arial"/>
            <w:color w:val="0000FF"/>
            <w:sz w:val="19"/>
          </w:rPr>
          <w:t>Устав муниципального района «Читинский район»</w:t>
        </w:r>
      </w:hyperlink>
      <w:r w:rsidRPr="007544E8">
        <w:rPr>
          <w:rFonts w:ascii="Arial" w:hAnsi="Arial" w:cs="Arial"/>
          <w:color w:val="000000"/>
          <w:sz w:val="19"/>
          <w:szCs w:val="19"/>
        </w:rPr>
        <w:t> Забайкальского края.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Исчерпывающий перечень документов, необходимых в соответствии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 нормативными правовыми актами для предоставления муниципальной</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услуги, подлежащих представлению заявителем, способы их получения,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 том числе в электронной форме, порядок их представления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15. Для предоставления муниципальной услуги заявитель предъявляет следующие документы: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15.1. заявление о переустройстве и (или) перепланировке по форме (приложение № 2);</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15.2. документ, удостоверяющий личность заявителя (представителя);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15.3. документ, удостоверяющий полномочия представителя заявителя на право обращения с заявлением о предоставлении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xml:space="preserve">15.4. правоустанавливающие документы на </w:t>
      </w:r>
      <w:proofErr w:type="spellStart"/>
      <w:r w:rsidRPr="007544E8">
        <w:rPr>
          <w:rFonts w:ascii="Arial" w:hAnsi="Arial" w:cs="Arial"/>
          <w:color w:val="000000"/>
          <w:sz w:val="19"/>
          <w:szCs w:val="19"/>
        </w:rPr>
        <w:t>перепланируемое</w:t>
      </w:r>
      <w:proofErr w:type="spellEnd"/>
      <w:r w:rsidRPr="007544E8">
        <w:rPr>
          <w:rFonts w:ascii="Arial" w:hAnsi="Arial" w:cs="Arial"/>
          <w:color w:val="000000"/>
          <w:sz w:val="19"/>
          <w:szCs w:val="19"/>
        </w:rPr>
        <w:t xml:space="preserve"> и (или) переустраиваемое жилое (нежилое) помещение (подлинники или засвидетельствованные в нотариальном порядке копии);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xml:space="preserve">15.5. подготовленный и оформленный в установленном порядке проект перепланировки и (или) переустройства </w:t>
      </w:r>
      <w:proofErr w:type="spellStart"/>
      <w:r w:rsidRPr="007544E8">
        <w:rPr>
          <w:rFonts w:ascii="Arial" w:hAnsi="Arial" w:cs="Arial"/>
          <w:color w:val="000000"/>
          <w:sz w:val="19"/>
          <w:szCs w:val="19"/>
        </w:rPr>
        <w:t>перепланируемого</w:t>
      </w:r>
      <w:proofErr w:type="spellEnd"/>
      <w:r w:rsidRPr="007544E8">
        <w:rPr>
          <w:rFonts w:ascii="Arial" w:hAnsi="Arial" w:cs="Arial"/>
          <w:color w:val="000000"/>
          <w:sz w:val="19"/>
          <w:szCs w:val="19"/>
        </w:rPr>
        <w:t xml:space="preserve"> и (или) переустраиваемого жилого (нежилого) помещения;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xml:space="preserve">15.6. технический паспорт </w:t>
      </w:r>
      <w:proofErr w:type="spellStart"/>
      <w:r w:rsidRPr="007544E8">
        <w:rPr>
          <w:rFonts w:ascii="Arial" w:hAnsi="Arial" w:cs="Arial"/>
          <w:color w:val="000000"/>
          <w:sz w:val="19"/>
          <w:szCs w:val="19"/>
        </w:rPr>
        <w:t>перепланируемого</w:t>
      </w:r>
      <w:proofErr w:type="spellEnd"/>
      <w:r w:rsidRPr="007544E8">
        <w:rPr>
          <w:rFonts w:ascii="Arial" w:hAnsi="Arial" w:cs="Arial"/>
          <w:color w:val="000000"/>
          <w:sz w:val="19"/>
          <w:szCs w:val="19"/>
        </w:rPr>
        <w:t xml:space="preserve"> и (или) переустраиваемого жилого (нежилого) помещения;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xml:space="preserve">15.7. согласие в письменной форме всех членов семьи нанимателя (в том числе временно отсутствующих членов семьи нанимателя), занимающих </w:t>
      </w:r>
      <w:proofErr w:type="spellStart"/>
      <w:r w:rsidRPr="007544E8">
        <w:rPr>
          <w:rFonts w:ascii="Arial" w:hAnsi="Arial" w:cs="Arial"/>
          <w:color w:val="000000"/>
          <w:sz w:val="19"/>
          <w:szCs w:val="19"/>
        </w:rPr>
        <w:t>перепланируемое</w:t>
      </w:r>
      <w:proofErr w:type="spellEnd"/>
      <w:r w:rsidRPr="007544E8">
        <w:rPr>
          <w:rFonts w:ascii="Arial" w:hAnsi="Arial" w:cs="Arial"/>
          <w:color w:val="000000"/>
          <w:sz w:val="19"/>
          <w:szCs w:val="19"/>
        </w:rPr>
        <w:t xml:space="preserve"> и (или) переустраиваемое жилое (нежилое) помещение на основании договора социального найма (в случае, если заявителем является уполномоченный </w:t>
      </w:r>
      <w:proofErr w:type="spellStart"/>
      <w:r w:rsidRPr="007544E8">
        <w:rPr>
          <w:rFonts w:ascii="Arial" w:hAnsi="Arial" w:cs="Arial"/>
          <w:color w:val="000000"/>
          <w:sz w:val="19"/>
          <w:szCs w:val="19"/>
        </w:rPr>
        <w:t>наймодателем</w:t>
      </w:r>
      <w:proofErr w:type="spellEnd"/>
      <w:r w:rsidRPr="007544E8">
        <w:rPr>
          <w:rFonts w:ascii="Arial" w:hAnsi="Arial" w:cs="Arial"/>
          <w:color w:val="000000"/>
          <w:sz w:val="19"/>
          <w:szCs w:val="19"/>
        </w:rPr>
        <w:t xml:space="preserve"> на представление предусмотренных настоящим пунктом документов наниматель </w:t>
      </w:r>
      <w:proofErr w:type="spellStart"/>
      <w:r w:rsidRPr="007544E8">
        <w:rPr>
          <w:rFonts w:ascii="Arial" w:hAnsi="Arial" w:cs="Arial"/>
          <w:color w:val="000000"/>
          <w:sz w:val="19"/>
          <w:szCs w:val="19"/>
        </w:rPr>
        <w:t>перепланируемого</w:t>
      </w:r>
      <w:proofErr w:type="spellEnd"/>
      <w:r w:rsidRPr="007544E8">
        <w:rPr>
          <w:rFonts w:ascii="Arial" w:hAnsi="Arial" w:cs="Arial"/>
          <w:color w:val="000000"/>
          <w:sz w:val="19"/>
          <w:szCs w:val="19"/>
        </w:rPr>
        <w:t xml:space="preserve"> и (или) переустраиваемого жилого (нежилого) помещения по договору социального найма);</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15.8. заключение органа по охране памятников архитектуры, истории и культуры о допустимости проведения перепланировки и (или) переустройства жилого (нежилого) помещения, если такое жилое помещение или дом, в котором оно находится, является памятником архитектуры, истории или культуры.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16. Выписка из Единого государственного реестра прав на недвижимое имущество и сделок с ним о зарегистрированных правах на объект недвижимости.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17.Заключение органа по охране памятников архитектуры, истории и культуры о допустимости проведения перепланировки и (или) переустройства жилого (нежилого) помещения, если такое жилое помещение или дом, в котором оно находится, является памятником архитектуры, истории или культуры.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Исчерпывающий перечень оснований для отказа в приеме документов, необходимых для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18. Основаниями для отказа в приеме документов, необходимых для предоставления муниципальной услуги, не имеется.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Исчерпывающий перечень оснований для приостановления или отказа в предоставлении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19. Основания для приостановления муниципальной услуги отсутствуют.</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20. Отказ в предоставлении муниципальной услуги допускается в случае, если: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20.1. непредставления определенных пунктом 14 настоящего административного регламента документов;</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20.2. представления документов в ненадлежащий орган;</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20.3. несоответствия проекта перепланировки и (или) переустройства жилого (нежилого) помещения требованиям законодательства.</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20.4. наличие случаев, предусмотренных статьей 11 Федерального закона </w:t>
      </w:r>
      <w:hyperlink r:id="rId27" w:tgtFrame="_blank" w:history="1">
        <w:r w:rsidRPr="007544E8">
          <w:rPr>
            <w:rFonts w:ascii="Arial" w:hAnsi="Arial" w:cs="Arial"/>
            <w:color w:val="0000FF"/>
            <w:sz w:val="19"/>
          </w:rPr>
          <w:t>от 2 мая 2006 года № 59-ФЗ</w:t>
        </w:r>
      </w:hyperlink>
      <w:r w:rsidRPr="007544E8">
        <w:rPr>
          <w:rFonts w:ascii="Arial" w:hAnsi="Arial" w:cs="Arial"/>
          <w:color w:val="000000"/>
          <w:sz w:val="19"/>
          <w:szCs w:val="19"/>
        </w:rPr>
        <w:t> «О порядке рассмотрения обращений граждан Российской Федерации».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Перечень услуг, которые являются необходимыми и обязательными для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lastRenderedPageBreak/>
        <w:t>21.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Порядок, размер и основания взимания государственной пошлины или иной платы, взимаемой за предоставление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22. За предоставление муниципальной услуги государственная пошлина или иная плата не взимается.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23. Максимальный срок ожидания в очереди при подаче заявления и документов, необходимых для предоставления муниципальной услуги, не должен превышать 15 минут.</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Срок и порядок регистрации запроса заявителя о предоставлении муниципальной услуги, в том числе в электронной форме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24.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25.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26.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7544E8">
        <w:rPr>
          <w:rFonts w:ascii="Arial" w:hAnsi="Arial" w:cs="Arial"/>
          <w:color w:val="000000"/>
          <w:sz w:val="19"/>
          <w:szCs w:val="19"/>
        </w:rPr>
        <w:t>мультимедийной</w:t>
      </w:r>
      <w:proofErr w:type="spellEnd"/>
      <w:r w:rsidRPr="007544E8">
        <w:rPr>
          <w:rFonts w:ascii="Arial" w:hAnsi="Arial" w:cs="Arial"/>
          <w:color w:val="000000"/>
          <w:sz w:val="19"/>
          <w:szCs w:val="19"/>
        </w:rPr>
        <w:t xml:space="preserve"> информации о порядке предоставления таких услуг</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27. Прием граждан осуществляется в специально выделенных для предоставления муниципальных услуг помещениях.</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28.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_____ мест.</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 местах ожидания имеются средства для оказания первой помощи и доступные места общего пользования.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30.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31.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7544E8">
        <w:rPr>
          <w:rFonts w:ascii="Arial" w:hAnsi="Arial" w:cs="Arial"/>
          <w:color w:val="000000"/>
          <w:sz w:val="19"/>
          <w:szCs w:val="19"/>
        </w:rPr>
        <w:t>бейджи</w:t>
      </w:r>
      <w:proofErr w:type="spellEnd"/>
      <w:r w:rsidRPr="007544E8">
        <w:rPr>
          <w:rFonts w:ascii="Arial" w:hAnsi="Arial" w:cs="Arial"/>
          <w:color w:val="000000"/>
          <w:sz w:val="19"/>
          <w:szCs w:val="19"/>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32. Места информирования, предназначенные для ознакомления заявителей с информационными материалами, оборудуются: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стульями и столами для оформления документов.</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33. К информационным стендам должна быть обеспечена возможность свободного доступа граждан.</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35. Исполнитель должен быть оснащен рабочими местами с доступом к автоматизированным информационным системам обеспечивающим:</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35.1.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35.2.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35.3. ведение и хранение дела заявителя в электронной форме;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35.4. предоставление по запросу заявителя сведений о ходе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35.5.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lastRenderedPageBreak/>
        <w:t>Показатели доступности и качества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36. Показатели доступности и качества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Показателями доступности и качества муниципальной услуги являются: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открытость информации о муниципальной услуге;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своевременность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точное соблюдение требований законодательства и административного регламента при предоставлении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компетентность специалистов Исполнителя в вопросах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вежливость и корректность специалистов Исполнителя;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комфортность ожидания и получения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отсутствие жалоб со стороны заявителей на нарушение требований стандарта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37. Иные требования, в том числе учитывающие особенности предоставления муниципальной услуги в электронной форме: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возможность заполнения заявителями запроса и иных документов, необходимых для получения муниципальной услуги, в электронной форме;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возможность получения заявителем сведений о ходе выполнения запроса о предоставлении муниципальной услуги в электронной форме;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Иные требования, в том числе учитывающие особенности предоставления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муниципальной услуги в многофункциональных центрах предоставления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государственных и муниципальных услуг и особенности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предоставления муниципальной услуги в электронной форме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38. Иные требования к предоставлению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xml:space="preserve">обеспечение возможности получения заявителями информации о предоставляемой муниципальной услуге на официальном сайте Исполнителя </w:t>
      </w:r>
      <w:proofErr w:type="spellStart"/>
      <w:r w:rsidRPr="007544E8">
        <w:rPr>
          <w:rFonts w:ascii="Arial" w:hAnsi="Arial" w:cs="Arial"/>
          <w:color w:val="000000"/>
          <w:sz w:val="19"/>
          <w:szCs w:val="19"/>
        </w:rPr>
        <w:t>читинск.забайкальскийкрай.рф</w:t>
      </w:r>
      <w:proofErr w:type="spellEnd"/>
      <w:r w:rsidRPr="007544E8">
        <w:rPr>
          <w:rFonts w:ascii="Arial" w:hAnsi="Arial" w:cs="Arial"/>
          <w:color w:val="000000"/>
          <w:sz w:val="19"/>
          <w:szCs w:val="19"/>
        </w:rPr>
        <w:t xml:space="preserve"> и Портале государственных и муниципальных услуг;</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xml:space="preserve">обеспечение возможности для заявителей осуществлять с использованием официального сайта Исполнителя </w:t>
      </w:r>
      <w:proofErr w:type="spellStart"/>
      <w:r w:rsidRPr="007544E8">
        <w:rPr>
          <w:rFonts w:ascii="Arial" w:hAnsi="Arial" w:cs="Arial"/>
          <w:color w:val="000000"/>
          <w:sz w:val="19"/>
          <w:szCs w:val="19"/>
        </w:rPr>
        <w:t>читинск.забайкальскийкрай.рф</w:t>
      </w:r>
      <w:proofErr w:type="spellEnd"/>
      <w:r w:rsidRPr="007544E8">
        <w:rPr>
          <w:rFonts w:ascii="Arial" w:hAnsi="Arial" w:cs="Arial"/>
          <w:color w:val="000000"/>
          <w:sz w:val="19"/>
          <w:szCs w:val="19"/>
        </w:rPr>
        <w:t xml:space="preserve"> и Портала государственных и муниципальных услуг мониторинг хода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обеспечение возможности получения муниципальной услуги в КГАУ «МФЦ Забайкальского края».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39.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39.1. Особенности предоставления муниципальной услуги в электронной форме.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Предоставление муниципальной услуги в электронной форме осуществляется путем использования средств электронной связи.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Формы и виды обращений заявителя: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tbl>
      <w:tblPr>
        <w:tblW w:w="16493" w:type="dxa"/>
        <w:tblCellMar>
          <w:left w:w="0" w:type="dxa"/>
          <w:right w:w="0" w:type="dxa"/>
        </w:tblCellMar>
        <w:tblLook w:val="04A0"/>
      </w:tblPr>
      <w:tblGrid>
        <w:gridCol w:w="474"/>
        <w:gridCol w:w="3339"/>
        <w:gridCol w:w="2309"/>
        <w:gridCol w:w="2946"/>
        <w:gridCol w:w="710"/>
        <w:gridCol w:w="1983"/>
        <w:gridCol w:w="3554"/>
        <w:gridCol w:w="2904"/>
      </w:tblGrid>
      <w:tr w:rsidR="007544E8" w:rsidRPr="007544E8" w:rsidTr="007544E8">
        <w:trPr>
          <w:trHeight w:val="1710"/>
        </w:trPr>
        <w:tc>
          <w:tcPr>
            <w:tcW w:w="77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w:t>
            </w:r>
          </w:p>
        </w:tc>
        <w:tc>
          <w:tcPr>
            <w:tcW w:w="276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Наименование документа</w:t>
            </w:r>
          </w:p>
        </w:tc>
        <w:tc>
          <w:tcPr>
            <w:tcW w:w="19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Необходимость предоставления, в следующих случаях</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Личный прием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Обращение через «Портал государственных и муниципальных услуг Забайкальского края»</w:t>
            </w:r>
          </w:p>
        </w:tc>
      </w:tr>
      <w:tr w:rsidR="007544E8" w:rsidRPr="007544E8" w:rsidTr="007544E8">
        <w:trPr>
          <w:trHeight w:val="1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44E8" w:rsidRPr="007544E8" w:rsidRDefault="007544E8" w:rsidP="007544E8">
            <w:pPr>
              <w:rPr>
                <w:rFonts w:ascii="Arial"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44E8" w:rsidRPr="007544E8" w:rsidRDefault="007544E8" w:rsidP="007544E8">
            <w:pPr>
              <w:rPr>
                <w:rFonts w:ascii="Arial"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44E8" w:rsidRPr="007544E8" w:rsidRDefault="007544E8" w:rsidP="007544E8">
            <w:pPr>
              <w:rPr>
                <w:rFonts w:ascii="Arial" w:hAnsi="Arial" w:cs="Arial"/>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Бумажный вид</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Электронный вид</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Бумажно-электронный вид</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jc w:val="both"/>
              <w:rPr>
                <w:rFonts w:ascii="Arial" w:hAnsi="Arial" w:cs="Arial"/>
              </w:rPr>
            </w:pPr>
            <w:r w:rsidRPr="007544E8">
              <w:rPr>
                <w:rFonts w:ascii="Arial" w:hAnsi="Arial" w:cs="Arial"/>
              </w:rPr>
              <w:t>Электронный вид</w:t>
            </w:r>
          </w:p>
        </w:tc>
      </w:tr>
      <w:tr w:rsidR="007544E8" w:rsidRPr="007544E8" w:rsidTr="007544E8">
        <w:trPr>
          <w:trHeight w:val="8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44E8" w:rsidRPr="007544E8" w:rsidRDefault="007544E8" w:rsidP="007544E8">
            <w:pPr>
              <w:rPr>
                <w:rFonts w:ascii="Arial"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44E8" w:rsidRPr="007544E8" w:rsidRDefault="007544E8" w:rsidP="007544E8">
            <w:pPr>
              <w:rPr>
                <w:rFonts w:ascii="Arial"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44E8" w:rsidRPr="007544E8" w:rsidRDefault="007544E8" w:rsidP="007544E8">
            <w:pPr>
              <w:rPr>
                <w:rFonts w:ascii="Arial" w:hAnsi="Arial" w:cs="Arial"/>
              </w:rPr>
            </w:pP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Вид документа</w:t>
            </w:r>
          </w:p>
        </w:tc>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Кол-во</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Вид документа</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Вид документа</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Вид документа</w:t>
            </w:r>
          </w:p>
        </w:tc>
      </w:tr>
      <w:tr w:rsidR="007544E8" w:rsidRPr="007544E8" w:rsidTr="007544E8">
        <w:trPr>
          <w:trHeight w:val="810"/>
        </w:trPr>
        <w:tc>
          <w:tcPr>
            <w:tcW w:w="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1</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Заявление о перепланировке и (или) переустройстве по форме (приложение № 2)</w:t>
            </w:r>
          </w:p>
        </w:tc>
        <w:tc>
          <w:tcPr>
            <w:tcW w:w="1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Обязательно</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Оригинал</w:t>
            </w:r>
          </w:p>
        </w:tc>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1</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Скан-копия документа, сформированного в бумажном виде, заверенная простой ЭЦП</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Документ, подписанный простой ЭЦП</w:t>
            </w:r>
          </w:p>
        </w:tc>
      </w:tr>
      <w:tr w:rsidR="007544E8" w:rsidRPr="007544E8" w:rsidTr="007544E8">
        <w:trPr>
          <w:trHeight w:val="940"/>
        </w:trPr>
        <w:tc>
          <w:tcPr>
            <w:tcW w:w="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2</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Документ, удостоверяющий личность заявителя (представителя)</w:t>
            </w:r>
          </w:p>
        </w:tc>
        <w:tc>
          <w:tcPr>
            <w:tcW w:w="1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Обязательно</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Оригинал</w:t>
            </w:r>
          </w:p>
        </w:tc>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1</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УЭК</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Скан-копия документа, сформированного в бумажном виде, заверенная усиленной квалифицированной ЭЦП</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УЭК</w:t>
            </w:r>
          </w:p>
        </w:tc>
      </w:tr>
      <w:tr w:rsidR="007544E8" w:rsidRPr="007544E8" w:rsidTr="007544E8">
        <w:trPr>
          <w:trHeight w:val="556"/>
        </w:trPr>
        <w:tc>
          <w:tcPr>
            <w:tcW w:w="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3</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Документ, удостоверяющий полномочия представителя заявителя на право обращения с заявлением о предоставлении муниципальной услуги</w:t>
            </w:r>
          </w:p>
        </w:tc>
        <w:tc>
          <w:tcPr>
            <w:tcW w:w="1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Обязательно</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Оригинал</w:t>
            </w:r>
          </w:p>
        </w:tc>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1</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Скан-копия документа, сформированного в бумажном виде, заверенная усиленной квалифицированной ЭЦП</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Документ, подписанный усиленной квалифицированной ЭЦП</w:t>
            </w:r>
          </w:p>
        </w:tc>
      </w:tr>
      <w:tr w:rsidR="007544E8" w:rsidRPr="007544E8" w:rsidTr="007544E8">
        <w:trPr>
          <w:trHeight w:val="556"/>
        </w:trPr>
        <w:tc>
          <w:tcPr>
            <w:tcW w:w="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4</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 xml:space="preserve">Правоустанавливающие документы на </w:t>
            </w:r>
            <w:proofErr w:type="spellStart"/>
            <w:r w:rsidRPr="007544E8">
              <w:rPr>
                <w:rFonts w:ascii="Arial" w:hAnsi="Arial" w:cs="Arial"/>
              </w:rPr>
              <w:t>перепланируемое</w:t>
            </w:r>
            <w:proofErr w:type="spellEnd"/>
            <w:r w:rsidRPr="007544E8">
              <w:rPr>
                <w:rFonts w:ascii="Arial" w:hAnsi="Arial" w:cs="Arial"/>
              </w:rPr>
              <w:t xml:space="preserve"> и (или) переустраиваемое жилое (нежилое) помещение</w:t>
            </w:r>
          </w:p>
        </w:tc>
        <w:tc>
          <w:tcPr>
            <w:tcW w:w="1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Не обязательно</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подлинники или засвидетельствованные в нотариальном порядке копии</w:t>
            </w:r>
          </w:p>
        </w:tc>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1</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 xml:space="preserve">Запрос в </w:t>
            </w:r>
            <w:proofErr w:type="spellStart"/>
            <w:r w:rsidRPr="007544E8">
              <w:rPr>
                <w:rFonts w:ascii="Arial" w:hAnsi="Arial" w:cs="Arial"/>
              </w:rPr>
              <w:t>Росреестр</w:t>
            </w:r>
            <w:proofErr w:type="spellEnd"/>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Скан-копия документа, сформированного в бумажном виде, заверенная усиленной квалифицированной ЭЦП</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 xml:space="preserve">Запрос в </w:t>
            </w:r>
            <w:proofErr w:type="spellStart"/>
            <w:r w:rsidRPr="007544E8">
              <w:rPr>
                <w:rFonts w:ascii="Arial" w:hAnsi="Arial" w:cs="Arial"/>
              </w:rPr>
              <w:t>Росреестр</w:t>
            </w:r>
            <w:proofErr w:type="spellEnd"/>
          </w:p>
        </w:tc>
      </w:tr>
      <w:tr w:rsidR="007544E8" w:rsidRPr="007544E8" w:rsidTr="007544E8">
        <w:trPr>
          <w:trHeight w:val="556"/>
        </w:trPr>
        <w:tc>
          <w:tcPr>
            <w:tcW w:w="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5</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 xml:space="preserve">Подготовленный и оформленный в установленном порядке проект перепланировки и (или) переустройства </w:t>
            </w:r>
            <w:proofErr w:type="spellStart"/>
            <w:r w:rsidRPr="007544E8">
              <w:rPr>
                <w:rFonts w:ascii="Arial" w:hAnsi="Arial" w:cs="Arial"/>
              </w:rPr>
              <w:t>перепланируемого</w:t>
            </w:r>
            <w:proofErr w:type="spellEnd"/>
            <w:r w:rsidRPr="007544E8">
              <w:rPr>
                <w:rFonts w:ascii="Arial" w:hAnsi="Arial" w:cs="Arial"/>
              </w:rPr>
              <w:t xml:space="preserve"> и (или) переустраиваемого жилого (нежилого) помещения</w:t>
            </w:r>
          </w:p>
        </w:tc>
        <w:tc>
          <w:tcPr>
            <w:tcW w:w="1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Обязательно</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Оригинал</w:t>
            </w:r>
          </w:p>
        </w:tc>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1</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Скан-копия документа, сформированного в бумажном виде, заверенная усиленной квалифицированной ЭЦП</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Документ, подписанный усиленной квалифицированной ЭЦП</w:t>
            </w:r>
          </w:p>
        </w:tc>
      </w:tr>
      <w:tr w:rsidR="007544E8" w:rsidRPr="007544E8" w:rsidTr="007544E8">
        <w:trPr>
          <w:trHeight w:val="556"/>
        </w:trPr>
        <w:tc>
          <w:tcPr>
            <w:tcW w:w="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6</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 xml:space="preserve">Технический паспорт </w:t>
            </w:r>
            <w:proofErr w:type="spellStart"/>
            <w:r w:rsidRPr="007544E8">
              <w:rPr>
                <w:rFonts w:ascii="Arial" w:hAnsi="Arial" w:cs="Arial"/>
              </w:rPr>
              <w:t>перепланируемого</w:t>
            </w:r>
            <w:proofErr w:type="spellEnd"/>
            <w:r w:rsidRPr="007544E8">
              <w:rPr>
                <w:rFonts w:ascii="Arial" w:hAnsi="Arial" w:cs="Arial"/>
              </w:rPr>
              <w:t xml:space="preserve"> и (или) переустраиваемого жилого (нежилого) помещения</w:t>
            </w:r>
          </w:p>
        </w:tc>
        <w:tc>
          <w:tcPr>
            <w:tcW w:w="1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Обязательно</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Оригинал</w:t>
            </w:r>
          </w:p>
        </w:tc>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1</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Скан-копия документа, сформированного в бумажном виде, заверенная усиленной квалифицированной ЭЦП</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w:t>
            </w:r>
          </w:p>
        </w:tc>
      </w:tr>
      <w:tr w:rsidR="007544E8" w:rsidRPr="007544E8" w:rsidTr="007544E8">
        <w:trPr>
          <w:trHeight w:val="1124"/>
        </w:trPr>
        <w:tc>
          <w:tcPr>
            <w:tcW w:w="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7</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 xml:space="preserve">Согласие в письменной форме всех членов семьи нанимателя (в том числе временно отсутствующих членов семьи нанимателя), занимающих </w:t>
            </w:r>
            <w:proofErr w:type="spellStart"/>
            <w:r w:rsidRPr="007544E8">
              <w:rPr>
                <w:rFonts w:ascii="Arial" w:hAnsi="Arial" w:cs="Arial"/>
              </w:rPr>
              <w:t>перепланируемое</w:t>
            </w:r>
            <w:proofErr w:type="spellEnd"/>
            <w:r w:rsidRPr="007544E8">
              <w:rPr>
                <w:rFonts w:ascii="Arial" w:hAnsi="Arial" w:cs="Arial"/>
              </w:rPr>
              <w:t xml:space="preserve"> и (или) переустраиваемое жилое (нежилое) помещение на основании договора социального найма (в случае, если заявителем является уполномоченный </w:t>
            </w:r>
            <w:proofErr w:type="spellStart"/>
            <w:r w:rsidRPr="007544E8">
              <w:rPr>
                <w:rFonts w:ascii="Arial" w:hAnsi="Arial" w:cs="Arial"/>
              </w:rPr>
              <w:t>наймодателем</w:t>
            </w:r>
            <w:proofErr w:type="spellEnd"/>
            <w:r w:rsidRPr="007544E8">
              <w:rPr>
                <w:rFonts w:ascii="Arial" w:hAnsi="Arial" w:cs="Arial"/>
              </w:rPr>
              <w:t xml:space="preserve"> на представление предусмотренных </w:t>
            </w:r>
            <w:r w:rsidRPr="007544E8">
              <w:rPr>
                <w:rFonts w:ascii="Arial" w:hAnsi="Arial" w:cs="Arial"/>
              </w:rPr>
              <w:lastRenderedPageBreak/>
              <w:t xml:space="preserve">документов наниматель </w:t>
            </w:r>
            <w:proofErr w:type="spellStart"/>
            <w:r w:rsidRPr="007544E8">
              <w:rPr>
                <w:rFonts w:ascii="Arial" w:hAnsi="Arial" w:cs="Arial"/>
              </w:rPr>
              <w:t>перепланируемого</w:t>
            </w:r>
            <w:proofErr w:type="spellEnd"/>
            <w:r w:rsidRPr="007544E8">
              <w:rPr>
                <w:rFonts w:ascii="Arial" w:hAnsi="Arial" w:cs="Arial"/>
              </w:rPr>
              <w:t xml:space="preserve"> и (или) переустраиваемого жилого (нежилого) помещения по договору социального найма)</w:t>
            </w:r>
          </w:p>
        </w:tc>
        <w:tc>
          <w:tcPr>
            <w:tcW w:w="1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lastRenderedPageBreak/>
              <w:t>Обязательно</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Оригинал</w:t>
            </w:r>
          </w:p>
        </w:tc>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1</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Скан-копия документа, сформированного в бумажном виде, заверенная усиленной квалифицированной ЭЦП</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Документ, подписанный усиленной квалифицированной ЭЦП всех членов семьи</w:t>
            </w:r>
          </w:p>
        </w:tc>
      </w:tr>
      <w:tr w:rsidR="007544E8" w:rsidRPr="007544E8" w:rsidTr="007544E8">
        <w:trPr>
          <w:trHeight w:val="1139"/>
        </w:trPr>
        <w:tc>
          <w:tcPr>
            <w:tcW w:w="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lastRenderedPageBreak/>
              <w:t>8</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Заключение органа по охране памятников архитектуры, истории и культуры о допустимости проведения перепланировки и (или) переустройства жилого (нежилого) помещения, если такое жилое помещение или дом, в котором оно находится, является памятником архитектуры, истории или культуры.</w:t>
            </w:r>
          </w:p>
        </w:tc>
        <w:tc>
          <w:tcPr>
            <w:tcW w:w="1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Не обязательно</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Оригинал</w:t>
            </w:r>
          </w:p>
        </w:tc>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1</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Запрос в Министерство культуры Забайкальского края</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Скан-копия документа, сформированного в бумажном виде, заверенная усиленной квалифицированной ЭЦП</w:t>
            </w:r>
          </w:p>
        </w:tc>
        <w:tc>
          <w:tcPr>
            <w:tcW w:w="1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E8" w:rsidRPr="007544E8" w:rsidRDefault="007544E8" w:rsidP="007544E8">
            <w:pPr>
              <w:ind w:firstLine="709"/>
              <w:jc w:val="both"/>
              <w:rPr>
                <w:rFonts w:ascii="Arial" w:hAnsi="Arial" w:cs="Arial"/>
              </w:rPr>
            </w:pPr>
            <w:r w:rsidRPr="007544E8">
              <w:rPr>
                <w:rFonts w:ascii="Arial" w:hAnsi="Arial" w:cs="Arial"/>
              </w:rPr>
              <w:t>Запрос в Министерство культуры Забайкальского края</w:t>
            </w:r>
          </w:p>
        </w:tc>
      </w:tr>
    </w:tbl>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3. СОСТАВ, ПОСЛЕДОВАТЕЛЬНОСТЬ И СРОКИ ВЫПОЛНЕНИЯ АДМИНИСТРАТИВНЫХ ПРОЦЕДУР, ТРЕБОВАНИЯ К ПОРЯДКУ ИХ ВЫПОЛНЕНИЯ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Последовательность административных процедур</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40. Предоставление муниципальной услуги включает в себя следующие административные процедуры: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40.1. прием и регистрацию документов заявителя;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40.2. рассмотрение заявления о предоставлении муниципальной услуги, проверка документов;</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40.3. принятие решения о согласовании перепланировки и (или) переустройства жилого (нежилого) помещения или об отказе в таком согласовании;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40.4. выдача заявителю решения о согласовании перепланировки и (или) переустройства жилого (нежилого) помещения или об отказе в таком согласовании.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Блок-схема последовательности действий при предоставлении муниципальной услуги представлена в приложении № 1 к административному регламенту.</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Прием и регистрация документов заявителя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41. Основанием для начала административной процедуры приема и регистрации документов заявителя является запрос заявителя или представителя заявителя к Исполнителю с заявлением о предоставлении муниципальной услуги и документами, необходимыми для предоставления муниципальной услуги согласно пункту 15 настоящего административного регламента, либо поступление указанных документов к Исполнителю по почте, по электронной почте.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42. Должностное лицо, ответственное за прием и регистрацию документов заявителя: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42.1. устанавливает предмет обращения;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42.2. проверяет документ, удостоверяющий личность заявителя в случае, если заявление представлено заявителем при личном обращении к Исполнителю;</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42.3. проверяет наличие документов, необходимых для предоставления муниципальной услуги в соответствии с пунктом 15 настоящего административного регламента;</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42.4. проверяет соответствие представленных документов требованиям, установленным настоящим административным регламентом;</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42.5.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электронно-вычислительной техники и передает его на подпись заявителю в случае, если заявление представлено заявителем или представителем заявителя при личном обращении в администрацию муниципального района «Читинский район»;</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42.6. при установлении факта неправильного заполнения заявления, полученного по почте, по электронной почте,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42.7. при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оригиналам и заверяет своей подписью с указанием должности, фамилии и инициалов;</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42.8. регистрирует поступление заявления в соответствии с Инструкцией по делопроизводству.</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43. При установлении факта отсутствия документов, перечень которых установлен пунктом 15 настоящего административного регламента,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lastRenderedPageBreak/>
        <w:t>44. Если при установлении факта отсутствия документов, перечень которых установлен пунктом 15 настоящего административного регламента, заявитель настаивает на приеме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45. Должностное лицо, ответственное за прием и регистрацию документов заявителя, вносит запись о приеме заявления в Журнал регистрации заявлений и решений, а также оформляет расписку о приеме документов по форме согласно приложению № 3 к настоящему административному регламенту и выдает ее заявителю.</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46. Результатом административной процедуры прием и регистрация заявления о предоставлении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47. Максимальный срок выполнения административной процедуры приема и регистрации документов заявителя составляет 1 день.</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Рассмотрение заявления о предоставлении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проверка документов</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48. Основанием для начала административной процедуры является поступление с регистрации заявления должностному лицу Исполнителя, ответственному за предоставление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49. Должностное лицо Исполнителя, ответственное за предоставление муниципальной услуги, осуществляет проверку представленных документов на соответствие их установленным требованиям настоящего административного регламента.</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50. Должностное лицо Исполнителя, ответственное за предоставление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в соответствующих органах документы, указанные в пункте 18 настоящего административного регламента;</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51. В течение пяти рабочих дней со дня поступления документов, указанных в пункте 18, специалист по приему и рассмотрению заявления проверяет наличие права на получение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52. Результатом выполнения административной процедуры является установление наличия (отсутствия) права на получение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53.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54. При наличии оснований для предоставления муниципальной услуги должностное лицо готовит проект постановления Администрации муниципального района «Читинский район» о согласовании перепланировки и (или) переустройства жилого (нежилого) помещения (далее - проект постановления) на основании решения согласно приложению № 4 к Административному регламенту.</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55. При наличии оснований, предусмотренных пунктом 20 настоящего административного регламента, должностное лицо готовит проект постановления Администрации муниципального района «Читинский район» об отказе в согласовании перепланировки и (или) переустройства жилого (нежилого) помещения (далее - также проект постановления) на основании решения согласно приложению № 5 к административному регламенту.</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56.Ответственное должностное лицо принимает меры в порядке, предусмотренном регламентом, к рассмотрению на межведомственной комиссии и визированию подготовленного проекта решения руководителями профильных структурных подразделений, являющихся членами межведомственной комиссии.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После принятия решения межведомственной комиссией проект решения передается на подпись руководителя администрации муниципального района «Читинский район»</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57. Результатом административной процедуры является направление Руководителя администрации муниципального района «Читинский район» проекта постановления вместе с заявлением о предоставлении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58. Максимальный срок выполнения административной процедуры формирования личного дела заявителя и экспертизы документов составляет 20 дней.</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Принятие решения о согласовании перепланировки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 (или) переустройства жилого (нежилого) помещения или об отказе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 таком согласовании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59. Основанием для начала административной процедуры является получение Руководитель администрации муниципального района «Читинский район» проекта постановления и заявления о предоставлении муниципальной услуги с необходимыми документами.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60. Руководитель администрации муниципального района «Читинский район»рассматривает заявление, подписывает проект постановления Администрации муниципального района «Читинский район», после чего постановление передается в протокольный сектор общего отдела администрации муниципального района «Читинский район».</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61. Результатом выполнения административной процедуры является подписание направленных проектов документов ____ Руководитель администрации муниципального района «Читинский район».</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62. Максимальный срок выполнения административной процедуры принятия решения о согласовании переустройства и (или) перепланировки жилого помещения или об отказе в таком согласовании составляет 22 дня.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Выдача заявителю решения о согласовании перепланировки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 (или) переустройства жилого (нежилого) помещения или об отказе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 таком согласовании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xml:space="preserve">63. Основанием для начала административной процедуры выдачи заявителю решения о согласовании перепланировки и (или) переустройства жилого (нежилого) помещения или об отказе в таком согласовании является </w:t>
      </w:r>
      <w:r w:rsidRPr="007544E8">
        <w:rPr>
          <w:rFonts w:ascii="Arial" w:hAnsi="Arial" w:cs="Arial"/>
          <w:color w:val="000000"/>
          <w:sz w:val="19"/>
          <w:szCs w:val="19"/>
        </w:rPr>
        <w:lastRenderedPageBreak/>
        <w:t>получение ответственным специалистом постановления о согласовании (отказа в согласовании) перепланировки и (или) переустройства жилого (нежилого) помещения и личного дела заявителя.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64. Ответственный специалист Исполнителя выдает заявителю постановление о согласовании (об отказе в согласовании) перепланировки и (или) переустройства жилого (нежилого) помещения либо направляет его заявителю по почте, в срок, не превышающий 30 дней с момента подачи запроса о предоставлении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65. Результатом данной административной процедуры является выдача (направление по почте) заявителю постановления администрации муниципального района «Читинский район» о согласовании или об отказе в согласовании перепланировки и (или) переустройства жилого (нежилого) помещения.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66. Максимальный срок выполнения административной процедуры выдачи заявителю постановления администрации муниципального района «Читинский район» о согласовании перепланировки и (или) переустройства жилого (нежилого) помещения или об отказе в таком согласовании составляет 3 дня.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4. ФОРМЫ КОНТРОЛЯ ЗА ИСПОЛНЕНИЕМ АДМИНИСТРАТИВНОГОРЕГЛАМЕНТА</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Порядок осуществления текущего контроля за соблюдением</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 исполнением ответственными должностными лицами положений</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Административного регламента и иных нормативных правовых актов,</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устанавливающих требования к предоставлению муниципальной услуги, а также принятием ими решений</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67.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района «Читинский район», его заместителем, курирующим соответствующее направление деятельности, руководителем Исполнителя.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68. Периодичность осуществления текущего контроля устанавливается руководителем администрации муниципального района «Читинский район».</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Порядок и периодичность осуществления плановых и внеплановых</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проверок полноты и качества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 том числе порядок и формы контроля за полнотой и качеством</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69.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«Читинский район»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71.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«Читинский район».</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«Читинский район».</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73.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муниципального района «Читинский район»,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75. По окончании проверки представленные документы уполномоченный орган в течение 30 дней возвращает Исполнителю.</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Ответственность должностных лиц за решения и действия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(бездействие), принимаемые (осуществляемые) ими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 ходе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Требования к порядку и формам контроля за предоставлением</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муниципальной услуги, в том числе со стороны граждан,</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их объединений и организаций</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lastRenderedPageBreak/>
        <w:t xml:space="preserve">79.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proofErr w:type="spellStart"/>
      <w:r w:rsidRPr="007544E8">
        <w:rPr>
          <w:rFonts w:ascii="Arial" w:hAnsi="Arial" w:cs="Arial"/>
          <w:color w:val="000000"/>
          <w:sz w:val="19"/>
          <w:szCs w:val="19"/>
        </w:rPr>
        <w:t>читинск.забайкальскийкрай.рф</w:t>
      </w:r>
      <w:proofErr w:type="spellEnd"/>
      <w:r w:rsidRPr="007544E8">
        <w:rPr>
          <w:rFonts w:ascii="Arial" w:hAnsi="Arial" w:cs="Arial"/>
          <w:color w:val="000000"/>
          <w:sz w:val="19"/>
          <w:szCs w:val="19"/>
        </w:rPr>
        <w:t>, а также в порядке и формах, установленных законодательством Российской Федерации.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5. ДОСУДЕБНЫЙ (ВНЕСУДЕБНЫЙ) ПОРЯДОК ОБЖАЛОВАНИЯ РЕШЕНИЙ И ДЕЙСТВИЙ (БЕЗДЕЙСТВИЙ) ИСПОЛНИТЕЛЯ, А ТАКЖЕ ЕГО ДОЛЖНОСТНЫХ ЛИЦ</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Информация для заявителя о его праве подать жалобу</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на решение и (или) действие (бездействие) Исполнителя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и (или) его должностных лиц, муниципальных служащих</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при предоставлении муниципальной услуги (далее - жалоба)</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80.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Предмет жалобы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81. Заявитель может обратиться с жалобой, в том числе в следующих случаях:</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нарушение срока регистрации запроса заявителя о предоставлении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нарушение срока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«Читинский район» для предоставления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«Читинский район» для предоставления муниципальной услуги, у заявителя;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«Читинский район»;</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«Читинский район»; 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Органы местного самоуправления и уполномоченные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на рассмотрение жалобы должностные лица, которым</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может быть направлена жалоба</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82. Жалоба может быть направлена следующим органам и должностным лицам:</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руководителю Исполнителя;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xml:space="preserve">заместителю руководителя администрации </w:t>
      </w:r>
      <w:proofErr w:type="spellStart"/>
      <w:r w:rsidRPr="007544E8">
        <w:rPr>
          <w:rFonts w:ascii="Arial" w:hAnsi="Arial" w:cs="Arial"/>
          <w:color w:val="000000"/>
          <w:sz w:val="19"/>
          <w:szCs w:val="19"/>
        </w:rPr>
        <w:t>администрации</w:t>
      </w:r>
      <w:proofErr w:type="spellEnd"/>
      <w:r w:rsidRPr="007544E8">
        <w:rPr>
          <w:rFonts w:ascii="Arial" w:hAnsi="Arial" w:cs="Arial"/>
          <w:color w:val="000000"/>
          <w:sz w:val="19"/>
          <w:szCs w:val="19"/>
        </w:rPr>
        <w:t xml:space="preserve"> муниципального района «Читинский район», курирующему соответствующее направление деятельности;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xml:space="preserve">руководителю администрации </w:t>
      </w:r>
      <w:proofErr w:type="spellStart"/>
      <w:r w:rsidRPr="007544E8">
        <w:rPr>
          <w:rFonts w:ascii="Arial" w:hAnsi="Arial" w:cs="Arial"/>
          <w:color w:val="000000"/>
          <w:sz w:val="19"/>
          <w:szCs w:val="19"/>
        </w:rPr>
        <w:t>администрации</w:t>
      </w:r>
      <w:proofErr w:type="spellEnd"/>
      <w:r w:rsidRPr="007544E8">
        <w:rPr>
          <w:rFonts w:ascii="Arial" w:hAnsi="Arial" w:cs="Arial"/>
          <w:color w:val="000000"/>
          <w:sz w:val="19"/>
          <w:szCs w:val="19"/>
        </w:rPr>
        <w:t xml:space="preserve"> муниципального района «Читинский район».</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83. Рассмотрение жалобы не может быть поручено лицу, чьи решения и (или) действия (бездействие) обжалуются.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84. Должностное лицо, уполномоченное на рассмотрение жалобы, обязано:</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Порядок подачи и рассмотрения жалобы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85. Жалоба подается в письменной форме на бумажном носителе либо в электронном виде в форме электронного документа Исполнителю.</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86. Жалоба может быть направлена:</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 почте (в адрес руководителя Исполнителя по адресу: 672002 Забайкальский край, г.Чита, ул.Ленина, 157</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 адрес заместителя руководителя администрации муниципального района «Читинский район», курирующего соответствующее направление деятельности, по адресу: 672002, Забайкальский край, г.Чита, ул.Ленина, 157</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 адрес руководителя администрации муниципального района «Читинский район» по адресу: 672002, Забайкальский край, г.Чита, ул.Ленина, 157</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через многофункциональный центр по адресу: 672009, Забайкальский край, г.Чита, </w:t>
      </w:r>
      <w:proofErr w:type="spellStart"/>
      <w:r w:rsidRPr="007544E8">
        <w:rPr>
          <w:rFonts w:ascii="Arial" w:hAnsi="Arial" w:cs="Arial"/>
          <w:color w:val="000000"/>
          <w:sz w:val="19"/>
          <w:szCs w:val="19"/>
        </w:rPr>
        <w:t>ул.Бутина</w:t>
      </w:r>
      <w:proofErr w:type="spellEnd"/>
      <w:r w:rsidRPr="007544E8">
        <w:rPr>
          <w:rFonts w:ascii="Arial" w:hAnsi="Arial" w:cs="Arial"/>
          <w:color w:val="000000"/>
          <w:sz w:val="19"/>
          <w:szCs w:val="19"/>
        </w:rPr>
        <w:t>, 72;</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xml:space="preserve">с использованием официального сайта Исполнителя </w:t>
      </w:r>
      <w:proofErr w:type="spellStart"/>
      <w:r w:rsidRPr="007544E8">
        <w:rPr>
          <w:rFonts w:ascii="Arial" w:hAnsi="Arial" w:cs="Arial"/>
          <w:color w:val="000000"/>
          <w:sz w:val="19"/>
          <w:szCs w:val="19"/>
        </w:rPr>
        <w:t>читинск.забайкальскийкрай.рф</w:t>
      </w:r>
      <w:proofErr w:type="spellEnd"/>
      <w:r w:rsidRPr="007544E8">
        <w:rPr>
          <w:rFonts w:ascii="Arial" w:hAnsi="Arial" w:cs="Arial"/>
          <w:color w:val="000000"/>
          <w:sz w:val="19"/>
          <w:szCs w:val="19"/>
        </w:rPr>
        <w:t xml:space="preserve"> в информационно-телекоммуникационной сети «Интернет»: </w:t>
      </w:r>
      <w:hyperlink r:id="rId28" w:history="1">
        <w:r w:rsidRPr="007544E8">
          <w:rPr>
            <w:rFonts w:ascii="Arial" w:hAnsi="Arial" w:cs="Arial"/>
            <w:color w:val="000000"/>
            <w:sz w:val="19"/>
            <w:u w:val="single"/>
          </w:rPr>
          <w:t>http://www</w:t>
        </w:r>
      </w:hyperlink>
      <w:r w:rsidRPr="007544E8">
        <w:rPr>
          <w:rFonts w:ascii="Arial" w:hAnsi="Arial" w:cs="Arial"/>
          <w:color w:val="000000"/>
          <w:sz w:val="19"/>
          <w:szCs w:val="19"/>
        </w:rPr>
        <w:t>....;</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 использованием Портала государственных и муниципальных услуг в информационно-телекоммуникационной сети «Интернет»: </w:t>
      </w:r>
      <w:hyperlink r:id="rId29" w:history="1">
        <w:r w:rsidRPr="007544E8">
          <w:rPr>
            <w:rFonts w:ascii="Arial" w:hAnsi="Arial" w:cs="Arial"/>
            <w:color w:val="000000"/>
            <w:sz w:val="19"/>
            <w:u w:val="single"/>
          </w:rPr>
          <w:t>http://www.pgu.e-zab.ru</w:t>
        </w:r>
      </w:hyperlink>
      <w:r w:rsidRPr="007544E8">
        <w:rPr>
          <w:rFonts w:ascii="Arial" w:hAnsi="Arial" w:cs="Arial"/>
          <w:color w:val="000000"/>
          <w:sz w:val="19"/>
          <w:szCs w:val="19"/>
        </w:rPr>
        <w:t>;</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а также может быть принята при личном приеме заявителя.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87. Жалоба должна содержать:</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сведения об обжалуемых решениях и действиях (бездействии) Исполнителя, его должностного лица, либо муниципального служащего;</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Заявителем могут быть представлены документы (при наличии), подтверждающие доводы заявителя, либо их копии.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Жалоба, поступившая в (наименование органа муниципальной власти), подлежит обязательному рассмотрению.</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Сроки рассмотрения жалобы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88. Жалоба, поступившая Исполнителю, подлежит регистрации не позднее следующего рабочего дня со дня ее поступления.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89.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xml:space="preserve">90.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7544E8">
        <w:rPr>
          <w:rFonts w:ascii="Arial" w:hAnsi="Arial" w:cs="Arial"/>
          <w:color w:val="000000"/>
          <w:sz w:val="19"/>
          <w:szCs w:val="19"/>
        </w:rPr>
        <w:t>подследственности</w:t>
      </w:r>
      <w:proofErr w:type="spellEnd"/>
      <w:r w:rsidRPr="007544E8">
        <w:rPr>
          <w:rFonts w:ascii="Arial" w:hAnsi="Arial" w:cs="Arial"/>
          <w:color w:val="000000"/>
          <w:sz w:val="19"/>
          <w:szCs w:val="19"/>
        </w:rPr>
        <w:t>, установленной статьей 151 Уголовно-процессуального кодекса Российской Федерации, или в органы прокуратуры.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Перечень оснований для приостановления рассмотрения жалобы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 случае, если возможность приостановления предусмотрена</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законодательством Российской Федерации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91. Основания для приостановления рассмотрения жалобы отсутствуют.</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Результат рассмотрения жалобы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92.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93. По результатам рассмотрения жалобы Исполнитель принимает одно из следующих решений:</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«Читинский район», а также в иных формах;</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отказывает в удовлетворении жалобы.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94.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95. Уполномоченный на рассмотрение жалобы орган отказывает в удовлетворении жалобы в следующих случаях:</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наличие вступившего в законную силу решения суда, арбитражного суда по жалобе о том же предмете и по тем же основаниям;</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подача жалобы лицом, полномочия которого не подтверждены в порядке, установленном законодательством Российской Федерации;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96. Уполномоченный на рассмотрение жалобы орган вправе оставить жалобу без ответа в следующих случаях:</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наличие в жалобе нецензурных либо оскорбительных выражений, угроз жизни, здоровью и имуществу должностного лица, а также членов его семьи;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Порядок информирования заявителя о</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результатах рассмотрения жалобы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97. Не позднее дня, следующего за днем принятия решения, указанного в подпункте 93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98. В ответе по результатам рассмотрения жалобы указываются: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фамилия, имя, отчество (при наличии) или наименование заявителя;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основания для принятия решения по жалобе;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принятое по жалобе решение;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сведения о порядке обжалования принятого по жалобе решения.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99. Ответ по результатам рассмотрения жалобы подписывается уполномоченным на рассмотрение жалобы должностным лицом Исполнителя.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100.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Порядок обжалования решения по жалобе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101. 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Право заявителя на получение информации и документов,</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необходимых для обоснования и рассмотрения жалобы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102.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Способы информирования заявителей о порядке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подачи и рассмотрения жалобы</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xml:space="preserve">103. Информация о порядке подачи и рассмотрения жалобы размещается на официальном сайте Исполнителя </w:t>
      </w:r>
      <w:proofErr w:type="spellStart"/>
      <w:r w:rsidRPr="007544E8">
        <w:rPr>
          <w:rFonts w:ascii="Arial" w:hAnsi="Arial" w:cs="Arial"/>
          <w:color w:val="000000"/>
          <w:sz w:val="19"/>
          <w:szCs w:val="19"/>
        </w:rPr>
        <w:t>читинск.забайкальскийкрай.рф</w:t>
      </w:r>
      <w:proofErr w:type="spellEnd"/>
      <w:r w:rsidRPr="007544E8">
        <w:rPr>
          <w:rFonts w:ascii="Arial" w:hAnsi="Arial" w:cs="Arial"/>
          <w:color w:val="000000"/>
          <w:sz w:val="19"/>
          <w:szCs w:val="19"/>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7544E8" w:rsidRPr="007544E8" w:rsidRDefault="007544E8" w:rsidP="007544E8">
      <w:pPr>
        <w:ind w:right="5930"/>
        <w:jc w:val="both"/>
        <w:rPr>
          <w:rFonts w:ascii="Arial" w:hAnsi="Arial" w:cs="Arial"/>
          <w:color w:val="000000"/>
          <w:sz w:val="19"/>
          <w:szCs w:val="19"/>
        </w:rPr>
      </w:pPr>
      <w:r w:rsidRPr="007544E8">
        <w:rPr>
          <w:rFonts w:ascii="Arial" w:hAnsi="Arial" w:cs="Arial"/>
          <w:color w:val="000000"/>
          <w:sz w:val="19"/>
          <w:szCs w:val="19"/>
        </w:rPr>
        <w:br w:type="textWrapping" w:clear="all"/>
      </w:r>
      <w:r w:rsidRPr="007544E8">
        <w:rPr>
          <w:rFonts w:ascii="Courier" w:hAnsi="Courier" w:cs="Arial"/>
          <w:color w:val="000000"/>
          <w:sz w:val="19"/>
          <w:szCs w:val="19"/>
        </w:rPr>
        <w:t>ПРИЛОЖЕНИЕ № 1 к административному регламенту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center"/>
        <w:rPr>
          <w:rFonts w:ascii="Arial" w:hAnsi="Arial" w:cs="Arial"/>
          <w:color w:val="000000"/>
          <w:sz w:val="19"/>
          <w:szCs w:val="19"/>
        </w:rPr>
      </w:pPr>
      <w:r w:rsidRPr="007544E8">
        <w:rPr>
          <w:rFonts w:ascii="Arial" w:hAnsi="Arial" w:cs="Arial"/>
          <w:b/>
          <w:bCs/>
          <w:color w:val="000000"/>
          <w:sz w:val="32"/>
          <w:szCs w:val="32"/>
        </w:rPr>
        <w:t>ФОРМА БЛОК-СХЕМА</w:t>
      </w:r>
    </w:p>
    <w:p w:rsidR="007544E8" w:rsidRPr="007544E8" w:rsidRDefault="007544E8" w:rsidP="007544E8">
      <w:pPr>
        <w:ind w:firstLine="709"/>
        <w:jc w:val="center"/>
        <w:rPr>
          <w:rFonts w:ascii="Arial" w:hAnsi="Arial" w:cs="Arial"/>
          <w:color w:val="000000"/>
          <w:sz w:val="19"/>
          <w:szCs w:val="19"/>
        </w:rPr>
      </w:pPr>
      <w:r w:rsidRPr="007544E8">
        <w:rPr>
          <w:rFonts w:ascii="Arial" w:hAnsi="Arial" w:cs="Arial"/>
          <w:b/>
          <w:bCs/>
          <w:color w:val="000000"/>
          <w:sz w:val="32"/>
          <w:szCs w:val="32"/>
        </w:rPr>
        <w:t>ПОСЛЕДОВАТЕЛЬНОСТИ ДЕЙСТВИЙ ПРИ ПРЕДОСТАВЛЕНИИ МУНИЦИПАЛЬНОЙ УСЛУГИ «СОГЛАСОВАНИЕ ПЕРЕУСТРОЙСТВА И (ИЛИ) ПЕРЕПЛАНИРОВКИ ЖИЛОГО ПОМЕЩЕНИЯ»</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ind w:firstLine="709"/>
        <w:jc w:val="both"/>
        <w:rPr>
          <w:rFonts w:ascii="Arial" w:hAnsi="Arial" w:cs="Arial"/>
          <w:color w:val="000000"/>
          <w:sz w:val="19"/>
          <w:szCs w:val="19"/>
        </w:rPr>
      </w:pPr>
      <w:proofErr w:type="spellStart"/>
      <w:r w:rsidRPr="007544E8">
        <w:rPr>
          <w:rFonts w:ascii="Arial" w:hAnsi="Arial" w:cs="Arial"/>
          <w:color w:val="000000"/>
          <w:sz w:val="19"/>
          <w:szCs w:val="19"/>
        </w:rPr>
        <w:t>│Прием</w:t>
      </w:r>
      <w:proofErr w:type="spellEnd"/>
      <w:r w:rsidRPr="007544E8">
        <w:rPr>
          <w:rFonts w:ascii="Arial" w:hAnsi="Arial" w:cs="Arial"/>
          <w:color w:val="000000"/>
          <w:sz w:val="19"/>
          <w:szCs w:val="19"/>
        </w:rPr>
        <w:t xml:space="preserve"> и регистрация заявления о предоставлении муниципальной услуги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Рассмотрение и проверка заявления о предоставлении муниципальной услуги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Рассмотрение заявления о согласовании перепланировки и (или)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переустройства жилого (нежилого) помещения межведомственной комиссией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Принятие решения о согласовании ││ Принятие решения об отказе в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lastRenderedPageBreak/>
        <w:t>│ перепланировки и (или) </w:t>
      </w:r>
      <w:proofErr w:type="spellStart"/>
      <w:r w:rsidRPr="007544E8">
        <w:rPr>
          <w:rFonts w:ascii="Arial" w:hAnsi="Arial" w:cs="Arial"/>
          <w:color w:val="000000"/>
          <w:sz w:val="19"/>
          <w:szCs w:val="19"/>
        </w:rPr>
        <w:t>││согласовании</w:t>
      </w:r>
      <w:proofErr w:type="spellEnd"/>
      <w:r w:rsidRPr="007544E8">
        <w:rPr>
          <w:rFonts w:ascii="Arial" w:hAnsi="Arial" w:cs="Arial"/>
          <w:color w:val="000000"/>
          <w:sz w:val="19"/>
          <w:szCs w:val="19"/>
        </w:rPr>
        <w:t xml:space="preserve"> перепланировки и (или)│</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roofErr w:type="spellStart"/>
      <w:r w:rsidRPr="007544E8">
        <w:rPr>
          <w:rFonts w:ascii="Arial" w:hAnsi="Arial" w:cs="Arial"/>
          <w:color w:val="000000"/>
          <w:sz w:val="19"/>
          <w:szCs w:val="19"/>
        </w:rPr>
        <w:t>переустройтства</w:t>
      </w:r>
      <w:proofErr w:type="spellEnd"/>
      <w:r w:rsidRPr="007544E8">
        <w:rPr>
          <w:rFonts w:ascii="Arial" w:hAnsi="Arial" w:cs="Arial"/>
          <w:color w:val="000000"/>
          <w:sz w:val="19"/>
          <w:szCs w:val="19"/>
        </w:rPr>
        <w:t> ││ </w:t>
      </w:r>
      <w:proofErr w:type="spellStart"/>
      <w:r w:rsidRPr="007544E8">
        <w:rPr>
          <w:rFonts w:ascii="Arial" w:hAnsi="Arial" w:cs="Arial"/>
          <w:color w:val="000000"/>
          <w:sz w:val="19"/>
          <w:szCs w:val="19"/>
        </w:rPr>
        <w:t>переустройтства</w:t>
      </w:r>
      <w:proofErr w:type="spellEnd"/>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Проект постановления ││ Информирование заявителей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Информирование заявителей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ind w:right="5930"/>
        <w:jc w:val="both"/>
        <w:rPr>
          <w:rFonts w:ascii="Arial" w:hAnsi="Arial" w:cs="Arial"/>
          <w:color w:val="000000"/>
          <w:sz w:val="19"/>
          <w:szCs w:val="19"/>
        </w:rPr>
      </w:pPr>
      <w:r w:rsidRPr="007544E8">
        <w:rPr>
          <w:rFonts w:ascii="Arial" w:hAnsi="Arial" w:cs="Arial"/>
          <w:color w:val="000000"/>
          <w:sz w:val="19"/>
          <w:szCs w:val="19"/>
        </w:rPr>
        <w:br w:type="textWrapping" w:clear="all"/>
      </w:r>
      <w:r w:rsidRPr="007544E8">
        <w:rPr>
          <w:rFonts w:ascii="Courier" w:hAnsi="Courier" w:cs="Arial"/>
          <w:color w:val="000000"/>
          <w:sz w:val="19"/>
          <w:szCs w:val="19"/>
        </w:rPr>
        <w:t>ПРИЛОЖЕНИЕ № 2 к административному регламенту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ФОРМА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В 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(наименование органа местного</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самоуправления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муниципального образования)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заявление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о перепланировке и (или) переустройстве жилого (нежилого) помещения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от 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(указывается наниматель, либо арендатор, либо собственник жилого</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помещения, либо собственники жилого (нежилого)помещения, находящегося в общей</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собственности двух и более лиц, в случае, если ни один из собственников</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либо иных лиц не уполномочен в установленном порядке представлять их</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интересы)</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Примечание. Для физических лиц указываются: фамилия, имя, отчество,</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реквизиты документа, удостоверяющего личность (серия, номер, кем и когда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выдан), место жительства, номер телефона; для представителя физического</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лица указываются: фамилия, имя, отчество представителя, реквизиты</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доверенности, которая прилагается к заявлению.</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Для юридических лиц указываются: наименование, организационно-правовая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форма, адрес места нахождения, номер телефона, фамилия, имя, отчество лица,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уполномоченного представлять интересы юридического лица, с указанием</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реквизитов документа, удостоверяющего эти правомочия и прилагаемого к</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заявлению.</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Место нахождения жилого (нежилого) помещения: 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(указывается полный адрес:</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субъект Российской Федерации, муниципальное образование, поселение,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lastRenderedPageBreak/>
        <w:t>улица, дом, корпус, строение, квартира (комната), подъезд, этаж)</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Собственник(и) жилого (нежилого) помещения: _____________________________________________________________________________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Прошу разрешить 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(переустройство, перепланировку, переустройство и перепланировку - нужное указать)</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 жилого (нежилого) помещения, занимаемого на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основании 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(права собственности, договора найма, договора аренды - нужное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указать)</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согласно прилагаемому проекту (проектной документации) переустройства 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(или) перепланировки жилого помещения.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Срок производства ремонтно-строительных работ: с «___» ________ 201_ г.</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по «___» _________ 201_ г.</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Режим производства ремонтно-строительных работ: с ________ по _________</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часов в ____________________ дни.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Обязуюсь:</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осуществить ремонтно-строительные работы в соответствии с проектом</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(проектной документацией);</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обеспечить свободный доступ к месту проведения ремонтно-строительных</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работ должностных лиц органа местного самоуправления муниципального</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образования либо уполномоченного им органа для проверки хода работ;</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осуществить работы в установленные сроки и с соблюдением</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согласованного режима проведения работ.</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Согласие на перепланировку и (или) переустройство получено от</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совместно проживающих совершеннолетних членов семьи нанимателя жилого (нежилого)помещения по договору социального найма от «___» _________ 201_ г. № _____:</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tbl>
      <w:tblPr>
        <w:tblW w:w="10598" w:type="dxa"/>
        <w:tblCellMar>
          <w:left w:w="0" w:type="dxa"/>
          <w:right w:w="0" w:type="dxa"/>
        </w:tblCellMar>
        <w:tblLook w:val="04A0"/>
      </w:tblPr>
      <w:tblGrid>
        <w:gridCol w:w="501"/>
        <w:gridCol w:w="3021"/>
        <w:gridCol w:w="3640"/>
        <w:gridCol w:w="1588"/>
        <w:gridCol w:w="1848"/>
      </w:tblGrid>
      <w:tr w:rsidR="007544E8" w:rsidRPr="007544E8" w:rsidTr="007544E8">
        <w:trPr>
          <w:trHeight w:val="600"/>
        </w:trPr>
        <w:tc>
          <w:tcPr>
            <w:tcW w:w="4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xml:space="preserve">№ </w:t>
            </w:r>
            <w:proofErr w:type="spellStart"/>
            <w:r w:rsidRPr="007544E8">
              <w:rPr>
                <w:rFonts w:ascii="Arial" w:hAnsi="Arial" w:cs="Arial"/>
              </w:rPr>
              <w:t>п</w:t>
            </w:r>
            <w:proofErr w:type="spellEnd"/>
            <w:r w:rsidRPr="007544E8">
              <w:rPr>
                <w:rFonts w:ascii="Arial" w:hAnsi="Arial" w:cs="Arial"/>
              </w:rPr>
              <w:t>/</w:t>
            </w:r>
            <w:proofErr w:type="spellStart"/>
            <w:r w:rsidRPr="007544E8">
              <w:rPr>
                <w:rFonts w:ascii="Arial" w:hAnsi="Arial" w:cs="Arial"/>
              </w:rPr>
              <w:t>п</w:t>
            </w:r>
            <w:proofErr w:type="spellEnd"/>
          </w:p>
        </w:tc>
        <w:tc>
          <w:tcPr>
            <w:tcW w:w="28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Фамилия, имя, отчество</w:t>
            </w:r>
          </w:p>
        </w:tc>
        <w:tc>
          <w:tcPr>
            <w:tcW w:w="34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Документ, удостоверяющий личность (серия, номер, кем и когда выдан)</w:t>
            </w:r>
          </w:p>
        </w:tc>
        <w:tc>
          <w:tcPr>
            <w:tcW w:w="15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Подпись &lt;*&gt;</w:t>
            </w:r>
          </w:p>
        </w:tc>
        <w:tc>
          <w:tcPr>
            <w:tcW w:w="17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Отметка о нотариальном заверении подписей лиц</w:t>
            </w:r>
          </w:p>
        </w:tc>
      </w:tr>
      <w:tr w:rsidR="007544E8" w:rsidRPr="007544E8" w:rsidTr="007544E8">
        <w:trPr>
          <w:trHeight w:val="240"/>
        </w:trPr>
        <w:tc>
          <w:tcPr>
            <w:tcW w:w="4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1</w:t>
            </w:r>
          </w:p>
        </w:tc>
        <w:tc>
          <w:tcPr>
            <w:tcW w:w="28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2</w:t>
            </w:r>
          </w:p>
        </w:tc>
        <w:tc>
          <w:tcPr>
            <w:tcW w:w="34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3</w:t>
            </w:r>
          </w:p>
        </w:tc>
        <w:tc>
          <w:tcPr>
            <w:tcW w:w="15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4</w:t>
            </w:r>
          </w:p>
        </w:tc>
        <w:tc>
          <w:tcPr>
            <w:tcW w:w="17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5</w:t>
            </w:r>
          </w:p>
        </w:tc>
      </w:tr>
      <w:tr w:rsidR="007544E8" w:rsidRPr="007544E8" w:rsidTr="007544E8">
        <w:trPr>
          <w:trHeight w:val="240"/>
        </w:trPr>
        <w:tc>
          <w:tcPr>
            <w:tcW w:w="4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28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34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15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17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r>
      <w:tr w:rsidR="007544E8" w:rsidRPr="007544E8" w:rsidTr="007544E8">
        <w:trPr>
          <w:trHeight w:val="240"/>
        </w:trPr>
        <w:tc>
          <w:tcPr>
            <w:tcW w:w="4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28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34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15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17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r>
      <w:tr w:rsidR="007544E8" w:rsidRPr="007544E8" w:rsidTr="007544E8">
        <w:trPr>
          <w:trHeight w:val="240"/>
        </w:trPr>
        <w:tc>
          <w:tcPr>
            <w:tcW w:w="4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28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34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15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17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r>
      <w:tr w:rsidR="007544E8" w:rsidRPr="007544E8" w:rsidTr="007544E8">
        <w:trPr>
          <w:trHeight w:val="240"/>
        </w:trPr>
        <w:tc>
          <w:tcPr>
            <w:tcW w:w="4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28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34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15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17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r>
      <w:tr w:rsidR="007544E8" w:rsidRPr="007544E8" w:rsidTr="007544E8">
        <w:trPr>
          <w:trHeight w:val="240"/>
        </w:trPr>
        <w:tc>
          <w:tcPr>
            <w:tcW w:w="4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28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34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15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c>
          <w:tcPr>
            <w:tcW w:w="17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44E8" w:rsidRPr="007544E8" w:rsidRDefault="007544E8" w:rsidP="007544E8">
            <w:pPr>
              <w:jc w:val="both"/>
              <w:rPr>
                <w:rFonts w:ascii="Arial" w:hAnsi="Arial" w:cs="Arial"/>
              </w:rPr>
            </w:pPr>
            <w:r w:rsidRPr="007544E8">
              <w:rPr>
                <w:rFonts w:ascii="Arial" w:hAnsi="Arial" w:cs="Arial"/>
              </w:rPr>
              <w:t> </w:t>
            </w:r>
          </w:p>
        </w:tc>
      </w:tr>
    </w:tbl>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К заявлению прилагаются следующие документы:</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1) 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(указываются вид и реквизиты правоустанавливающего документа на</w:t>
      </w:r>
    </w:p>
    <w:p w:rsidR="007544E8" w:rsidRPr="007544E8" w:rsidRDefault="007544E8" w:rsidP="007544E8">
      <w:pPr>
        <w:jc w:val="both"/>
        <w:rPr>
          <w:rFonts w:ascii="Arial" w:hAnsi="Arial" w:cs="Arial"/>
          <w:color w:val="000000"/>
          <w:sz w:val="19"/>
          <w:szCs w:val="19"/>
        </w:rPr>
      </w:pPr>
      <w:proofErr w:type="spellStart"/>
      <w:r w:rsidRPr="007544E8">
        <w:rPr>
          <w:rFonts w:ascii="Arial" w:hAnsi="Arial" w:cs="Arial"/>
          <w:color w:val="000000"/>
          <w:sz w:val="19"/>
          <w:szCs w:val="19"/>
        </w:rPr>
        <w:t>перепланируемое</w:t>
      </w:r>
      <w:proofErr w:type="spellEnd"/>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и (или) переустраиваемое жилое (нежилое) помещение (с отметкой: подлинник или нотариально заверенная копия))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 на ____________ листах;</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2) проект (проектная документация) перепланировки и (или) переустройства жилого (нежилого) помещения на ____________ листах;</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3) технический паспорт перепланируемого и (или) переустраиваемого</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жилого (нежилого) помещения на ____________ листах;</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4) заключение органа по охране памятников архитектуры, истории 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культуры о допустимости проведения перепланировки и (или) переустройства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жилого (нежилого) помещения (представляется в случаях, если такое жилое (нежилое) помещение или дом, в котором оно находится, является памятником архитектуры, истории или культуры) на ____________ листах;</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5) документы, подтверждающие согласие временно отсутствующих членов</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семьи нанимателя на перепланировку и (или) переустройство жилого (нежилого) помещения, на ____________ листах (при необходимости);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6) иные документы: 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(доверенности, выписки из уставов и др.)</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Подписи лиц, подавших заявление &lt;**&gt;: «___» ____________ 201_ г. _________________ 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(дата) (подпись (расшифровка подписи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 ____________ _______ _________________ 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lastRenderedPageBreak/>
        <w:t>заявителя) заявителя) «___» ____________ 201_ г. _________________ 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(дата) (подпись (расшифровка подписи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заявителя) заявителя) «___» ____________ 201_ г. _________________ 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(дата) (подпись (расшифровка подписи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заявителя) заявителя)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(следующие позиции заполняются должностным лицом, принявшим заявление)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Документы представлены на приеме «___» ______________ 201_ г.</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Входящий номер регистрации заявления 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Выдана расписка в получении документов «___» ______________ 201_ г.</w:t>
      </w:r>
      <w:r w:rsidRPr="007544E8">
        <w:rPr>
          <w:rFonts w:ascii="Arial" w:hAnsi="Arial" w:cs="Arial"/>
          <w:color w:val="000000"/>
          <w:sz w:val="19"/>
          <w:szCs w:val="19"/>
        </w:rPr>
        <w:br/>
        <w:t>№ 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Расписку получил «___» ______________ 201_ г.</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(подпись заявителя)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(должность,</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 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Ф.И.О. должностного лица, принявшего (подпись)</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заявление)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&lt;**&gt; При пользовании жилым (нежилым)помещением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Я согласен (согласна) на обработку моих персональных данных, содержащихся в заявлении.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Решение об отказе в предоставлении муниципальной услуги прошу (нужное подчеркнуть):</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вручить лично,</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направить по месту фактического проживания (места нахождения) в форме документа на бумажном носителе,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направить на адрес электронной почты в форме электронного документа.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Подпись</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 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(расшифровка подписи)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Дата «___»__________ 201__ год</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Заявление принято:</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(Ф.И.О. должностного лица, уполномоченного на прием заявления)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Подпись</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 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(расшифровка подписи) ».</w:t>
      </w:r>
    </w:p>
    <w:p w:rsidR="007544E8" w:rsidRPr="007544E8" w:rsidRDefault="007544E8" w:rsidP="007544E8">
      <w:pPr>
        <w:ind w:right="5930"/>
        <w:jc w:val="both"/>
        <w:rPr>
          <w:rFonts w:ascii="Arial" w:hAnsi="Arial" w:cs="Arial"/>
          <w:color w:val="000000"/>
          <w:sz w:val="19"/>
          <w:szCs w:val="19"/>
        </w:rPr>
      </w:pPr>
      <w:r w:rsidRPr="007544E8">
        <w:rPr>
          <w:rFonts w:ascii="Arial" w:hAnsi="Arial" w:cs="Arial"/>
          <w:color w:val="000000"/>
          <w:sz w:val="19"/>
          <w:szCs w:val="19"/>
        </w:rPr>
        <w:br w:type="textWrapping" w:clear="all"/>
      </w:r>
      <w:r w:rsidRPr="007544E8">
        <w:rPr>
          <w:rFonts w:ascii="Courier" w:hAnsi="Courier" w:cs="Arial"/>
          <w:color w:val="000000"/>
          <w:sz w:val="19"/>
          <w:szCs w:val="19"/>
        </w:rPr>
        <w:t>ПРИЛОЖЕНИЕ № 3 к административному регламенту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center"/>
        <w:rPr>
          <w:rFonts w:ascii="Arial" w:hAnsi="Arial" w:cs="Arial"/>
          <w:color w:val="000000"/>
          <w:sz w:val="19"/>
          <w:szCs w:val="19"/>
        </w:rPr>
      </w:pPr>
      <w:r w:rsidRPr="007544E8">
        <w:rPr>
          <w:rFonts w:ascii="Arial" w:hAnsi="Arial" w:cs="Arial"/>
          <w:color w:val="000000"/>
          <w:sz w:val="19"/>
          <w:szCs w:val="19"/>
        </w:rPr>
        <w:t>ФОРМА</w:t>
      </w:r>
    </w:p>
    <w:p w:rsidR="007544E8" w:rsidRPr="007544E8" w:rsidRDefault="007544E8" w:rsidP="007544E8">
      <w:pPr>
        <w:jc w:val="center"/>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center"/>
        <w:rPr>
          <w:rFonts w:ascii="Arial" w:hAnsi="Arial" w:cs="Arial"/>
          <w:color w:val="000000"/>
          <w:sz w:val="19"/>
          <w:szCs w:val="19"/>
        </w:rPr>
      </w:pPr>
      <w:r w:rsidRPr="007544E8">
        <w:rPr>
          <w:rFonts w:ascii="Arial" w:hAnsi="Arial" w:cs="Arial"/>
          <w:color w:val="000000"/>
          <w:sz w:val="19"/>
          <w:szCs w:val="19"/>
        </w:rPr>
        <w:t>Расписка</w:t>
      </w:r>
    </w:p>
    <w:p w:rsidR="007544E8" w:rsidRPr="007544E8" w:rsidRDefault="007544E8" w:rsidP="007544E8">
      <w:pPr>
        <w:jc w:val="center"/>
        <w:rPr>
          <w:rFonts w:ascii="Arial" w:hAnsi="Arial" w:cs="Arial"/>
          <w:color w:val="000000"/>
          <w:sz w:val="19"/>
          <w:szCs w:val="19"/>
        </w:rPr>
      </w:pPr>
      <w:r w:rsidRPr="007544E8">
        <w:rPr>
          <w:rFonts w:ascii="Arial" w:hAnsi="Arial" w:cs="Arial"/>
          <w:color w:val="000000"/>
          <w:sz w:val="19"/>
          <w:szCs w:val="19"/>
        </w:rPr>
        <w:t>о приеме документов</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Заявление и документы 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(Ф.И.О. заявителя)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приняты в соответствии с описью.</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lastRenderedPageBreak/>
        <w:t>Перечень документов:</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1) 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(указываются вид и реквизиты правоустанавливающего документа на</w:t>
      </w:r>
    </w:p>
    <w:p w:rsidR="007544E8" w:rsidRPr="007544E8" w:rsidRDefault="007544E8" w:rsidP="007544E8">
      <w:pPr>
        <w:jc w:val="both"/>
        <w:rPr>
          <w:rFonts w:ascii="Arial" w:hAnsi="Arial" w:cs="Arial"/>
          <w:color w:val="000000"/>
          <w:sz w:val="19"/>
          <w:szCs w:val="19"/>
        </w:rPr>
      </w:pPr>
      <w:proofErr w:type="spellStart"/>
      <w:r w:rsidRPr="007544E8">
        <w:rPr>
          <w:rFonts w:ascii="Arial" w:hAnsi="Arial" w:cs="Arial"/>
          <w:color w:val="000000"/>
          <w:sz w:val="19"/>
          <w:szCs w:val="19"/>
        </w:rPr>
        <w:t>перепланируемое</w:t>
      </w:r>
      <w:proofErr w:type="spellEnd"/>
      <w:r w:rsidRPr="007544E8">
        <w:rPr>
          <w:rFonts w:ascii="Arial" w:hAnsi="Arial" w:cs="Arial"/>
          <w:color w:val="000000"/>
          <w:sz w:val="19"/>
          <w:szCs w:val="19"/>
        </w:rPr>
        <w:t xml:space="preserve"> и (или) переустраиваемое жилое (нежилое) помещение (с отметкой: подлинник или нотариально заверенная копия))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на _________ листах;</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2) проект (проектная документация)перепланировки и (или)переустройства жилого (нежилого)помещения на _________ листах;</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3) технический паспорт перепланируемого и (или) переустраиваемого</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жилого (нежилого)помещения на _________ листах;</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4) заключение органа по охране памятников архитектуры, истории 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культуры о допустимости проведения перепланировки и (или) переустройства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жилого (нежилого) помещения на _________ листах;</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5) документы, подтверждающие согласие временно отсутствующих членов</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семьи нанимателя на перепланировку и (или) переустройство жилого (нежилого) помещения на _________ листах;</w:t>
      </w:r>
    </w:p>
    <w:p w:rsidR="007544E8" w:rsidRPr="007544E8" w:rsidRDefault="007544E8" w:rsidP="007544E8">
      <w:pPr>
        <w:ind w:right="5930"/>
        <w:jc w:val="both"/>
        <w:rPr>
          <w:rFonts w:ascii="Arial" w:hAnsi="Arial" w:cs="Arial"/>
          <w:color w:val="000000"/>
          <w:sz w:val="19"/>
          <w:szCs w:val="19"/>
        </w:rPr>
      </w:pPr>
      <w:r w:rsidRPr="007544E8">
        <w:rPr>
          <w:rFonts w:ascii="Arial" w:hAnsi="Arial" w:cs="Arial"/>
          <w:color w:val="000000"/>
          <w:sz w:val="19"/>
          <w:szCs w:val="19"/>
        </w:rPr>
        <w:br w:type="textWrapping" w:clear="all"/>
      </w:r>
      <w:r w:rsidRPr="007544E8">
        <w:rPr>
          <w:rFonts w:ascii="Courier" w:hAnsi="Courier" w:cs="Arial"/>
          <w:color w:val="000000"/>
          <w:sz w:val="19"/>
          <w:szCs w:val="19"/>
        </w:rPr>
        <w:t>ПРИЛОЖЕНИЕ № 4 к административному регламенту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ind w:firstLine="709"/>
        <w:jc w:val="both"/>
        <w:rPr>
          <w:rFonts w:ascii="Arial" w:hAnsi="Arial" w:cs="Arial"/>
          <w:color w:val="000000"/>
          <w:sz w:val="19"/>
          <w:szCs w:val="19"/>
        </w:rPr>
      </w:pPr>
      <w:r w:rsidRPr="007544E8">
        <w:rPr>
          <w:rFonts w:ascii="Arial" w:hAnsi="Arial" w:cs="Arial"/>
          <w:color w:val="000000"/>
          <w:sz w:val="19"/>
          <w:szCs w:val="19"/>
        </w:rPr>
        <w:t>ФОРМА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center"/>
        <w:rPr>
          <w:rFonts w:ascii="Arial" w:hAnsi="Arial" w:cs="Arial"/>
          <w:color w:val="000000"/>
          <w:sz w:val="19"/>
          <w:szCs w:val="19"/>
        </w:rPr>
      </w:pPr>
      <w:r w:rsidRPr="007544E8">
        <w:rPr>
          <w:rFonts w:ascii="Arial" w:hAnsi="Arial" w:cs="Arial"/>
          <w:b/>
          <w:bCs/>
          <w:color w:val="000000"/>
          <w:sz w:val="32"/>
          <w:szCs w:val="32"/>
        </w:rPr>
        <w:t>Постановление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о согласовании перепланировки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и (или) переустройства жилого (нежилого)помещения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В связи с обращением 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(Ф.И.О. физического лица, наименование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юридического лица - заявителя)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о намерении провести перепланировку и (или) переустройство жилых (нежилых) помещений</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(ненужное зачеркнуть)</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 адресу: 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 занимаемых (принадлежащих)</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(ненужное зачеркнуть)</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на основании: 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(вид и реквизиты правоустанавливающего документа на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w:t>
      </w:r>
    </w:p>
    <w:p w:rsidR="007544E8" w:rsidRPr="007544E8" w:rsidRDefault="007544E8" w:rsidP="007544E8">
      <w:pPr>
        <w:jc w:val="both"/>
        <w:rPr>
          <w:rFonts w:ascii="Arial" w:hAnsi="Arial" w:cs="Arial"/>
          <w:color w:val="000000"/>
          <w:sz w:val="19"/>
          <w:szCs w:val="19"/>
        </w:rPr>
      </w:pPr>
      <w:proofErr w:type="spellStart"/>
      <w:r w:rsidRPr="007544E8">
        <w:rPr>
          <w:rFonts w:ascii="Arial" w:hAnsi="Arial" w:cs="Arial"/>
          <w:color w:val="000000"/>
          <w:sz w:val="19"/>
          <w:szCs w:val="19"/>
        </w:rPr>
        <w:t>перепланируемое</w:t>
      </w:r>
      <w:proofErr w:type="spellEnd"/>
      <w:r w:rsidRPr="007544E8">
        <w:rPr>
          <w:rFonts w:ascii="Arial" w:hAnsi="Arial" w:cs="Arial"/>
          <w:color w:val="000000"/>
          <w:sz w:val="19"/>
          <w:szCs w:val="19"/>
        </w:rPr>
        <w:t xml:space="preserve"> и (или) переустраиваемое жилое (нежилое) помещение)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 результатам рассмотрения представленных документов принято решение: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1. Дать согласие на 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(переустройство, перепланировку, переустройство 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перепланировку - нужное указать)</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жилых (нежилых)помещений в соответствии с представленным проектом (проектной документацией).</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2. Установить &lt;*&gt;:</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срок производства ремонтно-строительных работ с «___» _____________ 201_ г.</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 «___» _____________ 201_ г.;</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режим производства ремонтно-строительных работ с ___________ по 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часов в ____________________ дни.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3. Обязать заявителя осуществить перепланировку и (или) переустройство</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жилого (нежилого)помещения в соответствии с проектом (проектной документацией) и с соблюдением требований 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(указываются реквизиты нормативного правового</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акта субъекта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Российской Федерации или акта органа местного самоуправления,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регламентирующего порядок</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lastRenderedPageBreak/>
        <w:t>проведения ремонтно-строительных работ по перепланировке и (или) переустройству жилых (нежилых) помещений)</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4. Установить, что приемочная комиссия осуществляет приемку</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выполненных ремонтно-строительных работ и подписание акта о завершении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перепланировки и (или) переустройства жилого (нежилого)помещения в установленном</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порядке.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5. Приемочной комиссии после подписания акта о завершении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перепланировки и (или) переустройства жилого (нежилого)помещения направить подписанный акт в орган местного самоуправления.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6. Контроль за исполнением настоящего решения возложить на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(наименование структурного подразделения и (или) Ф.И.О. должностного лица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органа,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осуществляющего согласование)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(подпись должностного лица органа,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осуществляющего согласование)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М.П.</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(заполняется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Получил: «___» ___________ 201_ г. _______________________ в случае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(подпись заявителя или получения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уполномоченного лица решения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заявителей) лично)</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Решение направлено в адрес заявителя(ей) «___» ________________ 201_ г.</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(заполняется в случае направления решения по почте)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(подпись должностного лица,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направившего решение в адрес заявителя(ей))</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ПРИЛОЖЕНИЕ № 5</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к административному регламенту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ФОРМА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center"/>
        <w:rPr>
          <w:rFonts w:ascii="Arial" w:hAnsi="Arial" w:cs="Arial"/>
          <w:color w:val="000000"/>
          <w:sz w:val="19"/>
          <w:szCs w:val="19"/>
        </w:rPr>
      </w:pPr>
      <w:r w:rsidRPr="007544E8">
        <w:rPr>
          <w:rFonts w:ascii="Arial" w:hAnsi="Arial" w:cs="Arial"/>
          <w:b/>
          <w:bCs/>
          <w:color w:val="000000"/>
          <w:sz w:val="32"/>
          <w:szCs w:val="32"/>
        </w:rPr>
        <w:t>Решение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об отказе в согласовании перепланировки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и (или) переустройства жилого (нежилого)помещения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В связи с обращением 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(Ф.И.О. физического лица, наименование юридического лица - заявителя)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о намерении провести перепланировку и (или) переустройство жилых (нежилых) помещений</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(ненужное зачеркнуть)</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 адресу: 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 занимаемых</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(принадлежащих)</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(ненужное зачеркнуть)</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на основании: 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(вид и реквизиты правоустанавливающего документа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xml:space="preserve">на </w:t>
      </w:r>
      <w:proofErr w:type="spellStart"/>
      <w:r w:rsidRPr="007544E8">
        <w:rPr>
          <w:rFonts w:ascii="Arial" w:hAnsi="Arial" w:cs="Arial"/>
          <w:color w:val="000000"/>
          <w:sz w:val="19"/>
          <w:szCs w:val="19"/>
        </w:rPr>
        <w:t>перепланируемое</w:t>
      </w:r>
      <w:proofErr w:type="spellEnd"/>
      <w:r w:rsidRPr="007544E8">
        <w:rPr>
          <w:rFonts w:ascii="Arial" w:hAnsi="Arial" w:cs="Arial"/>
          <w:color w:val="000000"/>
          <w:sz w:val="19"/>
          <w:szCs w:val="19"/>
        </w:rPr>
        <w:t xml:space="preserve"> 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(или) переустраиваемое жилое (нежилое) помещение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 результатам рассмотрения представленных документов, в соответствии с</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пунктом __________ части 1 статьи 27 </w:t>
      </w:r>
      <w:hyperlink r:id="rId30" w:tgtFrame="_blank" w:history="1">
        <w:r w:rsidRPr="007544E8">
          <w:rPr>
            <w:rFonts w:ascii="Arial" w:hAnsi="Arial" w:cs="Arial"/>
            <w:color w:val="0000FF"/>
            <w:sz w:val="19"/>
          </w:rPr>
          <w:t>Жилищного кодекса РФ</w:t>
        </w:r>
      </w:hyperlink>
      <w:r w:rsidRPr="007544E8">
        <w:rPr>
          <w:rFonts w:ascii="Arial" w:hAnsi="Arial" w:cs="Arial"/>
          <w:color w:val="000000"/>
          <w:sz w:val="19"/>
          <w:szCs w:val="19"/>
        </w:rPr>
        <w:t>, пунктом 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подраздела 2.8 Административного регламента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 предоставлению муниципальной услуги «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 принято решение об отказе в согласовании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перепланировки и (или) переустройства указанного жилого (нежилого) помещения в связи с</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lastRenderedPageBreak/>
        <w:t>(конкретная причина отказа в согласовании)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(подпись должностного лица органа, осуществляющего согласование)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Получил: «___» ____________ 201_ г. М.П.</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(заполняется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в случае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получения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решения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 лично)</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(подпись заявителя или</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уполномоченного лица</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заявителей)</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 </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Решение направлено в адрес заявителя(ей) «___» ________________ 201_ г.</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(заполняется в случае направления</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решения по почте)</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_______________________________________________________________________</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(подпись должностного лица, направившего решение в адрес заявителя(ей))</w:t>
      </w:r>
    </w:p>
    <w:p w:rsidR="007544E8" w:rsidRPr="007544E8" w:rsidRDefault="007544E8" w:rsidP="007544E8">
      <w:pPr>
        <w:jc w:val="both"/>
        <w:rPr>
          <w:rFonts w:ascii="Arial" w:hAnsi="Arial" w:cs="Arial"/>
          <w:color w:val="000000"/>
          <w:sz w:val="19"/>
          <w:szCs w:val="19"/>
        </w:rPr>
      </w:pPr>
      <w:r w:rsidRPr="007544E8">
        <w:rPr>
          <w:rFonts w:ascii="Arial" w:hAnsi="Arial" w:cs="Arial"/>
          <w:color w:val="000000"/>
          <w:sz w:val="19"/>
          <w:szCs w:val="19"/>
        </w:rPr>
        <w:t>___________________________</w:t>
      </w:r>
    </w:p>
    <w:p w:rsidR="0052081F" w:rsidRPr="00701F2F" w:rsidRDefault="0052081F" w:rsidP="00701F2F">
      <w:pPr>
        <w:suppressAutoHyphens/>
        <w:ind w:firstLine="709"/>
        <w:jc w:val="both"/>
        <w:rPr>
          <w:rFonts w:ascii="Arial" w:hAnsi="Arial" w:cs="Arial"/>
        </w:rPr>
      </w:pPr>
    </w:p>
    <w:sectPr w:rsidR="0052081F" w:rsidRPr="00701F2F" w:rsidSect="007544E8">
      <w:type w:val="continuous"/>
      <w:pgSz w:w="11906" w:h="16838"/>
      <w:pgMar w:top="720" w:right="720" w:bottom="720" w:left="720"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compat/>
  <w:rsids>
    <w:rsidRoot w:val="007544E8"/>
    <w:rsid w:val="0052081F"/>
    <w:rsid w:val="00601B54"/>
    <w:rsid w:val="00701F2F"/>
    <w:rsid w:val="007544E8"/>
    <w:rsid w:val="007F054A"/>
    <w:rsid w:val="00C65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54A"/>
    <w:rPr>
      <w:sz w:val="24"/>
      <w:szCs w:val="24"/>
    </w:rPr>
  </w:style>
  <w:style w:type="paragraph" w:styleId="2">
    <w:name w:val="heading 2"/>
    <w:basedOn w:val="a"/>
    <w:link w:val="20"/>
    <w:uiPriority w:val="9"/>
    <w:qFormat/>
    <w:rsid w:val="007544E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44E8"/>
    <w:rPr>
      <w:b/>
      <w:bCs/>
      <w:sz w:val="36"/>
      <w:szCs w:val="36"/>
    </w:rPr>
  </w:style>
  <w:style w:type="paragraph" w:customStyle="1" w:styleId="title">
    <w:name w:val="title"/>
    <w:basedOn w:val="a"/>
    <w:rsid w:val="007544E8"/>
    <w:pPr>
      <w:spacing w:before="100" w:beforeAutospacing="1" w:after="100" w:afterAutospacing="1"/>
    </w:pPr>
  </w:style>
  <w:style w:type="paragraph" w:styleId="a3">
    <w:name w:val="Normal (Web)"/>
    <w:basedOn w:val="a"/>
    <w:uiPriority w:val="99"/>
    <w:unhideWhenUsed/>
    <w:rsid w:val="007544E8"/>
    <w:pPr>
      <w:spacing w:before="100" w:beforeAutospacing="1" w:after="100" w:afterAutospacing="1"/>
    </w:pPr>
  </w:style>
  <w:style w:type="character" w:styleId="a4">
    <w:name w:val="Hyperlink"/>
    <w:basedOn w:val="a0"/>
    <w:uiPriority w:val="99"/>
    <w:unhideWhenUsed/>
    <w:rsid w:val="007544E8"/>
    <w:rPr>
      <w:color w:val="0000FF"/>
      <w:u w:val="single"/>
    </w:rPr>
  </w:style>
  <w:style w:type="character" w:styleId="a5">
    <w:name w:val="FollowedHyperlink"/>
    <w:basedOn w:val="a0"/>
    <w:uiPriority w:val="99"/>
    <w:unhideWhenUsed/>
    <w:rsid w:val="007544E8"/>
    <w:rPr>
      <w:color w:val="800080"/>
      <w:u w:val="single"/>
    </w:rPr>
  </w:style>
  <w:style w:type="character" w:customStyle="1" w:styleId="hyperlink">
    <w:name w:val="hyperlink"/>
    <w:basedOn w:val="a0"/>
    <w:rsid w:val="007544E8"/>
  </w:style>
</w:styles>
</file>

<file path=word/webSettings.xml><?xml version="1.0" encoding="utf-8"?>
<w:webSettings xmlns:r="http://schemas.openxmlformats.org/officeDocument/2006/relationships" xmlns:w="http://schemas.openxmlformats.org/wordprocessingml/2006/main">
  <w:divs>
    <w:div w:id="15023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15D4560C-D530-4955-BF7E-F734337AE80B" TargetMode="External"/><Relationship Id="rId13" Type="http://schemas.openxmlformats.org/officeDocument/2006/relationships/hyperlink" Target="http://pravo.minjust.ru:8080/bigs/showDocument.html?id=BBA0BFB1-06C7-4E50-A8D3-FE1045784BF1" TargetMode="External"/><Relationship Id="rId18"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FCA27A62-2DA9-43F4-952D-D5B793742393" TargetMode="External"/><Relationship Id="rId3" Type="http://schemas.openxmlformats.org/officeDocument/2006/relationships/webSettings" Target="webSettings.xml"/><Relationship Id="rId21" Type="http://schemas.openxmlformats.org/officeDocument/2006/relationships/hyperlink" Target="http://pravo.minjust.ru:8080/bigs/showDocument.html?id=550DA8ED-5324-4281-94B8-328500646753" TargetMode="External"/><Relationship Id="rId7" Type="http://schemas.openxmlformats.org/officeDocument/2006/relationships/hyperlink" Target="http://www.gosuslugi.ru/" TargetMode="External"/><Relationship Id="rId12" Type="http://schemas.openxmlformats.org/officeDocument/2006/relationships/hyperlink" Target="http://pravo.minjust.ru:8080/bigs/showDocument.html?id=03CF0FB8-17D5-46F6-A5EC-D1642676534B" TargetMode="External"/><Relationship Id="rId17" Type="http://schemas.openxmlformats.org/officeDocument/2006/relationships/hyperlink" Target="http://pravo.minjust.ru:8080/bigs/showDocument.html?id=4F48675C-2DC2-4B7B-8F43-C7D17AB9072F" TargetMode="External"/><Relationship Id="rId25" Type="http://schemas.openxmlformats.org/officeDocument/2006/relationships/hyperlink" Target="http://pravo.minjust.ru:8080/bigs/showDocument.html?id=67297E9A-8E9F-49BB-AFA2-4B258B1D36DA" TargetMode="External"/><Relationship Id="rId2" Type="http://schemas.openxmlformats.org/officeDocument/2006/relationships/settings" Target="settings.xml"/><Relationship Id="rId16" Type="http://schemas.openxmlformats.org/officeDocument/2006/relationships/hyperlink" Target="http://pravo.minjust.ru:8080/bigs/showDocument.html?id=169FFAAF-0B96-47C8-9369-38141360223E" TargetMode="External"/><Relationship Id="rId20" Type="http://schemas.openxmlformats.org/officeDocument/2006/relationships/hyperlink" Target="http://pravo.minjust.ru:8080/bigs/showDocument.html?id=0F2E128A-77A2-4F7B-83C7-4877989A4CB3" TargetMode="External"/><Relationship Id="rId29" Type="http://schemas.openxmlformats.org/officeDocument/2006/relationships/hyperlink" Target="http://www.pgu.e-zab.ru/" TargetMode="External"/><Relationship Id="rId1" Type="http://schemas.openxmlformats.org/officeDocument/2006/relationships/styles" Target="styles.xml"/><Relationship Id="rId6" Type="http://schemas.openxmlformats.org/officeDocument/2006/relationships/hyperlink" Target="http://pravo.minjust.ru:8080/bigs/showDocument.html?id=FCA27A62-2DA9-43F4-952D-D5B793742393" TargetMode="External"/><Relationship Id="rId11" Type="http://schemas.openxmlformats.org/officeDocument/2006/relationships/hyperlink" Target="http://pravo.minjust.ru:8080/bigs/showDocument.html?id=370BA400-14C4-4CDB-8A8B-B11F2A1A2F55" TargetMode="External"/><Relationship Id="rId24" Type="http://schemas.openxmlformats.org/officeDocument/2006/relationships/hyperlink" Target="http://pravo.minjust.ru:8080/bigs/showDocument.html?id=4B713A73-14DE-4295-929D-9283DCC04E68" TargetMode="External"/><Relationship Id="rId32" Type="http://schemas.openxmlformats.org/officeDocument/2006/relationships/theme" Target="theme/theme1.xml"/><Relationship Id="rId5" Type="http://schemas.openxmlformats.org/officeDocument/2006/relationships/hyperlink" Target="http://pravo.minjust.ru:8080/bigs/showDocument.html?id=BBA0BFB1-06C7-4E50-A8D3-FE1045784BF1" TargetMode="External"/><Relationship Id="rId15" Type="http://schemas.openxmlformats.org/officeDocument/2006/relationships/hyperlink" Target="http://pravo.minjust.ru:8080/bigs/showDocument.html?id=0A02E7AB-81DC-427B-9BB7-ABFB1E14BDF3" TargetMode="External"/><Relationship Id="rId23" Type="http://schemas.openxmlformats.org/officeDocument/2006/relationships/hyperlink" Target="http://pravo.minjust.ru:8080/bigs/showDocument.html?id=18FA49ED-EAE5-4A91-A0F9-81EB6912D9D3" TargetMode="External"/><Relationship Id="rId28" Type="http://schemas.openxmlformats.org/officeDocument/2006/relationships/hyperlink" Target="http://www/" TargetMode="External"/><Relationship Id="rId10" Type="http://schemas.openxmlformats.org/officeDocument/2006/relationships/hyperlink" Target="http://pravo.minjust.ru:8080/bigs/showDocument.html?id=63D77A7C-196B-40AD-BFE9-C9EDF20A9C93" TargetMode="External"/><Relationship Id="rId19" Type="http://schemas.openxmlformats.org/officeDocument/2006/relationships/hyperlink" Target="http://pravo.minjust.ru:8080/bigs/showDocument.html?id=54AD02E4-62DD-4A5A-B624-6E9878E8A319" TargetMode="External"/><Relationship Id="rId31" Type="http://schemas.openxmlformats.org/officeDocument/2006/relationships/fontTable" Target="fontTable.xml"/><Relationship Id="rId4" Type="http://schemas.openxmlformats.org/officeDocument/2006/relationships/hyperlink" Target="http://pravo.minjust.ru:8080/bigs/showDocument.html?id=370BA400-14C4-4CDB-8A8B-B11F2A1A2F55" TargetMode="External"/><Relationship Id="rId9" Type="http://schemas.openxmlformats.org/officeDocument/2006/relationships/hyperlink" Target="http://pravo.minjust.ru:8080/bigs/showDocument.html?id=15D4560C-D530-4955-BF7E-F734337AE80B" TargetMode="External"/><Relationship Id="rId14" Type="http://schemas.openxmlformats.org/officeDocument/2006/relationships/hyperlink" Target="http://pravo.minjust.ru:8080/bigs/showDocument.html?id=BEDB8D87-FB71-47D6-A08B-7000CAA8861A" TargetMode="External"/><Relationship Id="rId22" Type="http://schemas.openxmlformats.org/officeDocument/2006/relationships/hyperlink" Target="http://pravo.minjust.ru:8080/bigs/showDocument.html?id=C03E49B7-EA98-4CB9-B8A3-AC0E6F57472C" TargetMode="External"/><Relationship Id="rId27" Type="http://schemas.openxmlformats.org/officeDocument/2006/relationships/hyperlink" Target="http://pravo.minjust.ru:8080/bigs/showDocument.html?id=4F48675C-2DC2-4B7B-8F43-C7D17AB9072F" TargetMode="External"/><Relationship Id="rId30" Type="http://schemas.openxmlformats.org/officeDocument/2006/relationships/hyperlink" Target="http://pravo.minjust.ru:8080/bigs/showDocument.html?id=370BA400-14C4-4CDB-8A8B-B11F2A1A2F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11641</Words>
  <Characters>66359</Characters>
  <Application>Microsoft Office Word</Application>
  <DocSecurity>0</DocSecurity>
  <Lines>552</Lines>
  <Paragraphs>155</Paragraphs>
  <ScaleCrop>false</ScaleCrop>
  <Company/>
  <LinksUpToDate>false</LinksUpToDate>
  <CharactersWithSpaces>77845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IT-13</dc:creator>
  <cp:lastModifiedBy>IT-13</cp:lastModifiedBy>
  <cp:revision>1</cp:revision>
  <dcterms:created xsi:type="dcterms:W3CDTF">2020-05-28T01:29:00Z</dcterms:created>
  <dcterms:modified xsi:type="dcterms:W3CDTF">2020-05-28T01:30:00Z</dcterms:modified>
</cp:coreProperties>
</file>