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2" w:type="dxa"/>
        <w:tblLayout w:type="fixed"/>
        <w:tblLook w:val="0000"/>
      </w:tblPr>
      <w:tblGrid>
        <w:gridCol w:w="270"/>
        <w:gridCol w:w="270"/>
        <w:gridCol w:w="761"/>
        <w:gridCol w:w="259"/>
        <w:gridCol w:w="810"/>
        <w:gridCol w:w="4500"/>
        <w:gridCol w:w="1946"/>
        <w:gridCol w:w="1834"/>
        <w:gridCol w:w="360"/>
      </w:tblGrid>
      <w:tr w:rsidR="001F1289">
        <w:trPr>
          <w:gridBefore w:val="3"/>
          <w:gridAfter w:val="1"/>
          <w:wBefore w:w="1301" w:type="dxa"/>
          <w:wAfter w:w="360" w:type="dxa"/>
          <w:trHeight w:val="3330"/>
        </w:trPr>
        <w:tc>
          <w:tcPr>
            <w:tcW w:w="259" w:type="dxa"/>
            <w:tcBorders>
              <w:bottom w:val="single" w:sz="6" w:space="0" w:color="auto"/>
            </w:tcBorders>
          </w:tcPr>
          <w:p w:rsidR="001F1289" w:rsidRDefault="001F1289" w:rsidP="001F1289">
            <w:pPr>
              <w:ind w:firstLine="2132"/>
              <w:jc w:val="center"/>
            </w:pPr>
            <w:r>
              <w:rPr>
                <w:noProof/>
              </w:rPr>
              <w:t>о</w:t>
            </w:r>
          </w:p>
        </w:tc>
        <w:tc>
          <w:tcPr>
            <w:tcW w:w="810" w:type="dxa"/>
          </w:tcPr>
          <w:p w:rsidR="001F1289" w:rsidRDefault="001F1289" w:rsidP="001F1289">
            <w:pPr>
              <w:ind w:left="-18" w:hanging="180"/>
              <w:jc w:val="center"/>
            </w:pPr>
          </w:p>
        </w:tc>
        <w:tc>
          <w:tcPr>
            <w:tcW w:w="6446" w:type="dxa"/>
            <w:gridSpan w:val="2"/>
            <w:tcBorders>
              <w:bottom w:val="single" w:sz="6" w:space="0" w:color="auto"/>
            </w:tcBorders>
          </w:tcPr>
          <w:p w:rsidR="001F1289" w:rsidRDefault="001F1289" w:rsidP="001F1289">
            <w:pPr>
              <w:jc w:val="center"/>
            </w:pPr>
          </w:p>
          <w:p w:rsidR="001F1289" w:rsidRDefault="00370663" w:rsidP="001F12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771525"/>
                  <wp:effectExtent l="19050" t="0" r="0" b="0"/>
                  <wp:docPr id="1" name="Рисунок 1" descr="Описание: C:\ProgramData\Bimoid\Users\User000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ProgramData\Bimoid\Users\User000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289" w:rsidRDefault="001F1289" w:rsidP="001F1289">
            <w:pPr>
              <w:jc w:val="center"/>
              <w:rPr>
                <w:lang w:val="en-US"/>
              </w:rPr>
            </w:pPr>
          </w:p>
          <w:p w:rsidR="001F1289" w:rsidRDefault="006B52BE" w:rsidP="001F1289">
            <w:pPr>
              <w:pStyle w:val="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КОМИТЕТ</w:t>
            </w:r>
            <w:r w:rsidR="001F1289">
              <w:rPr>
                <w:sz w:val="32"/>
              </w:rPr>
              <w:t xml:space="preserve"> </w:t>
            </w:r>
            <w:r w:rsidR="007459DA">
              <w:rPr>
                <w:rFonts w:ascii="Times New Roman" w:hAnsi="Times New Roman"/>
                <w:sz w:val="32"/>
              </w:rPr>
              <w:t xml:space="preserve"> </w:t>
            </w:r>
            <w:r w:rsidR="001F1289">
              <w:rPr>
                <w:sz w:val="32"/>
              </w:rPr>
              <w:t>ПО  ФИНАНСАМ</w:t>
            </w:r>
          </w:p>
          <w:p w:rsidR="00B50D89" w:rsidRPr="00B50D89" w:rsidRDefault="00B50D89" w:rsidP="00B50D89">
            <w:pPr>
              <w:jc w:val="center"/>
              <w:rPr>
                <w:b/>
                <w:sz w:val="32"/>
                <w:szCs w:val="32"/>
              </w:rPr>
            </w:pPr>
            <w:r w:rsidRPr="003472B3">
              <w:rPr>
                <w:b/>
                <w:sz w:val="32"/>
                <w:szCs w:val="32"/>
              </w:rPr>
              <w:t>Администрации</w:t>
            </w:r>
          </w:p>
          <w:p w:rsidR="001F1289" w:rsidRDefault="001F1289" w:rsidP="001F1289">
            <w:pPr>
              <w:pStyle w:val="2"/>
            </w:pPr>
            <w:r>
              <w:t xml:space="preserve">Муниципального </w:t>
            </w:r>
            <w:r w:rsidR="007459DA">
              <w:rPr>
                <w:rFonts w:ascii="Times New Roman" w:hAnsi="Times New Roman"/>
              </w:rPr>
              <w:t xml:space="preserve"> </w:t>
            </w:r>
            <w:r>
              <w:t>района</w:t>
            </w:r>
          </w:p>
          <w:p w:rsidR="001F1289" w:rsidRDefault="001F1289" w:rsidP="001F12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«Читинский  район»</w:t>
            </w:r>
          </w:p>
          <w:p w:rsidR="001F1289" w:rsidRDefault="001F1289" w:rsidP="001F1289">
            <w:pPr>
              <w:jc w:val="center"/>
              <w:rPr>
                <w:b/>
              </w:rPr>
            </w:pPr>
          </w:p>
          <w:p w:rsidR="001F1289" w:rsidRDefault="001F1289" w:rsidP="001F1289">
            <w:pPr>
              <w:pStyle w:val="1"/>
              <w:ind w:right="-1582"/>
              <w:jc w:val="left"/>
              <w:rPr>
                <w:sz w:val="44"/>
              </w:rPr>
            </w:pPr>
            <w:r>
              <w:rPr>
                <w:sz w:val="44"/>
              </w:rPr>
              <w:t xml:space="preserve">   </w:t>
            </w:r>
            <w:r w:rsidR="00616103">
              <w:rPr>
                <w:rFonts w:ascii="Times New Roman" w:hAnsi="Times New Roman"/>
                <w:sz w:val="44"/>
              </w:rPr>
              <w:t xml:space="preserve">              </w:t>
            </w:r>
            <w:r>
              <w:rPr>
                <w:sz w:val="44"/>
              </w:rPr>
              <w:t>П Р И К А З</w:t>
            </w:r>
          </w:p>
          <w:p w:rsidR="001F1289" w:rsidRDefault="001F1289" w:rsidP="001F1289">
            <w:pPr>
              <w:jc w:val="center"/>
            </w:pPr>
          </w:p>
        </w:tc>
        <w:tc>
          <w:tcPr>
            <w:tcW w:w="1834" w:type="dxa"/>
          </w:tcPr>
          <w:p w:rsidR="001F1289" w:rsidRDefault="001F1289" w:rsidP="001F1289">
            <w:pPr>
              <w:jc w:val="center"/>
            </w:pPr>
          </w:p>
        </w:tc>
      </w:tr>
      <w:tr w:rsidR="001F1289">
        <w:trPr>
          <w:trHeight w:val="237"/>
        </w:trPr>
        <w:tc>
          <w:tcPr>
            <w:tcW w:w="270" w:type="dxa"/>
            <w:tcBorders>
              <w:top w:val="single" w:sz="4" w:space="0" w:color="auto"/>
            </w:tcBorders>
          </w:tcPr>
          <w:p w:rsidR="001F1289" w:rsidRDefault="001F1289" w:rsidP="001F1289">
            <w:pPr>
              <w:ind w:left="-468" w:right="-378"/>
              <w:rPr>
                <w:sz w:val="28"/>
              </w:rPr>
            </w:pPr>
            <w:bookmarkStart w:id="0" w:name="_Hlk431956704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F1289" w:rsidRDefault="001F1289" w:rsidP="001F1289">
            <w:pPr>
              <w:ind w:left="-558" w:right="-18" w:firstLine="360"/>
              <w:rPr>
                <w:b/>
                <w:sz w:val="28"/>
              </w:rPr>
            </w:pPr>
          </w:p>
        </w:tc>
        <w:tc>
          <w:tcPr>
            <w:tcW w:w="6330" w:type="dxa"/>
            <w:gridSpan w:val="4"/>
            <w:tcBorders>
              <w:top w:val="single" w:sz="4" w:space="0" w:color="auto"/>
            </w:tcBorders>
            <w:vAlign w:val="bottom"/>
          </w:tcPr>
          <w:p w:rsidR="001F1289" w:rsidRDefault="001F1289" w:rsidP="001F1289">
            <w:pPr>
              <w:ind w:left="-198" w:hanging="990"/>
              <w:rPr>
                <w:b/>
                <w:sz w:val="2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1F1289" w:rsidRDefault="001F1289" w:rsidP="001F1289">
            <w:pPr>
              <w:jc w:val="center"/>
              <w:rPr>
                <w:b/>
                <w:sz w:val="28"/>
              </w:rPr>
            </w:pPr>
          </w:p>
        </w:tc>
      </w:tr>
    </w:tbl>
    <w:bookmarkEnd w:id="0"/>
    <w:p w:rsidR="001F1289" w:rsidRPr="0031425B" w:rsidRDefault="001F1289" w:rsidP="004608FD">
      <w:pPr>
        <w:tabs>
          <w:tab w:val="center" w:pos="450"/>
        </w:tabs>
        <w:ind w:right="-72"/>
        <w:jc w:val="center"/>
        <w:rPr>
          <w:sz w:val="28"/>
          <w:szCs w:val="28"/>
        </w:rPr>
      </w:pPr>
      <w:r w:rsidRPr="0031425B">
        <w:rPr>
          <w:sz w:val="28"/>
          <w:szCs w:val="28"/>
        </w:rPr>
        <w:t xml:space="preserve">От </w:t>
      </w:r>
      <w:r w:rsidR="00342A8E">
        <w:rPr>
          <w:sz w:val="28"/>
          <w:szCs w:val="28"/>
        </w:rPr>
        <w:t>«</w:t>
      </w:r>
      <w:r w:rsidR="00F75079">
        <w:rPr>
          <w:sz w:val="28"/>
          <w:szCs w:val="28"/>
        </w:rPr>
        <w:t>13</w:t>
      </w:r>
      <w:r w:rsidR="00A151F1">
        <w:rPr>
          <w:sz w:val="28"/>
          <w:szCs w:val="28"/>
        </w:rPr>
        <w:t>» декабря</w:t>
      </w:r>
      <w:r w:rsidR="00451111">
        <w:rPr>
          <w:sz w:val="28"/>
          <w:szCs w:val="28"/>
        </w:rPr>
        <w:t xml:space="preserve"> </w:t>
      </w:r>
      <w:r w:rsidR="00AD6550">
        <w:rPr>
          <w:sz w:val="28"/>
          <w:szCs w:val="28"/>
        </w:rPr>
        <w:t>201</w:t>
      </w:r>
      <w:r w:rsidR="00F75079">
        <w:rPr>
          <w:sz w:val="28"/>
          <w:szCs w:val="28"/>
        </w:rPr>
        <w:t>8</w:t>
      </w:r>
      <w:r w:rsidR="00AD65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42A8E">
        <w:rPr>
          <w:sz w:val="28"/>
          <w:szCs w:val="28"/>
        </w:rPr>
        <w:t>.</w:t>
      </w:r>
      <w:r w:rsidR="006B52BE">
        <w:rPr>
          <w:sz w:val="28"/>
          <w:szCs w:val="28"/>
        </w:rPr>
        <w:tab/>
      </w:r>
      <w:r w:rsidR="00AD6550">
        <w:rPr>
          <w:sz w:val="28"/>
          <w:szCs w:val="28"/>
        </w:rPr>
        <w:tab/>
      </w:r>
      <w:r w:rsidR="00AD6550">
        <w:rPr>
          <w:sz w:val="28"/>
          <w:szCs w:val="28"/>
        </w:rPr>
        <w:tab/>
      </w:r>
      <w:r w:rsidR="00A151F1">
        <w:rPr>
          <w:sz w:val="28"/>
          <w:szCs w:val="28"/>
        </w:rPr>
        <w:tab/>
      </w:r>
      <w:r w:rsidR="00AD6550">
        <w:rPr>
          <w:sz w:val="28"/>
          <w:szCs w:val="28"/>
        </w:rPr>
        <w:tab/>
      </w:r>
      <w:r w:rsidR="00CB5137">
        <w:rPr>
          <w:sz w:val="28"/>
          <w:szCs w:val="28"/>
        </w:rPr>
        <w:tab/>
      </w:r>
      <w:r w:rsidR="00CB5137">
        <w:rPr>
          <w:sz w:val="28"/>
          <w:szCs w:val="28"/>
        </w:rPr>
        <w:tab/>
      </w:r>
      <w:r w:rsidR="00CB5137">
        <w:rPr>
          <w:sz w:val="28"/>
          <w:szCs w:val="28"/>
        </w:rPr>
        <w:tab/>
      </w:r>
      <w:r w:rsidR="00CE75BF">
        <w:rPr>
          <w:sz w:val="28"/>
          <w:szCs w:val="28"/>
        </w:rPr>
        <w:t>№</w:t>
      </w:r>
      <w:r w:rsidR="00C470DD">
        <w:rPr>
          <w:sz w:val="28"/>
          <w:szCs w:val="28"/>
        </w:rPr>
        <w:t xml:space="preserve"> 51 </w:t>
      </w:r>
      <w:r w:rsidR="00A151F1">
        <w:rPr>
          <w:sz w:val="28"/>
          <w:szCs w:val="28"/>
        </w:rPr>
        <w:t>п.д.</w:t>
      </w:r>
    </w:p>
    <w:p w:rsidR="001F1289" w:rsidRDefault="001F1289" w:rsidP="001F1289">
      <w:pPr>
        <w:tabs>
          <w:tab w:val="center" w:pos="450"/>
        </w:tabs>
        <w:ind w:left="709" w:right="-72"/>
        <w:rPr>
          <w:sz w:val="28"/>
          <w:szCs w:val="28"/>
        </w:rPr>
      </w:pPr>
    </w:p>
    <w:p w:rsidR="00342A8E" w:rsidRDefault="00342A8E" w:rsidP="001F1289">
      <w:pPr>
        <w:tabs>
          <w:tab w:val="center" w:pos="450"/>
        </w:tabs>
        <w:ind w:left="709" w:right="-72"/>
        <w:rPr>
          <w:sz w:val="28"/>
          <w:szCs w:val="28"/>
        </w:rPr>
      </w:pPr>
    </w:p>
    <w:p w:rsidR="00342A8E" w:rsidRDefault="006476CD" w:rsidP="00342A8E">
      <w:pPr>
        <w:tabs>
          <w:tab w:val="center" w:pos="450"/>
        </w:tabs>
        <w:ind w:right="-72"/>
        <w:rPr>
          <w:sz w:val="28"/>
          <w:szCs w:val="28"/>
        </w:rPr>
      </w:pPr>
      <w:r>
        <w:rPr>
          <w:sz w:val="28"/>
          <w:szCs w:val="28"/>
        </w:rPr>
        <w:t>О</w:t>
      </w:r>
      <w:r w:rsidR="00342A8E">
        <w:rPr>
          <w:sz w:val="28"/>
          <w:szCs w:val="28"/>
        </w:rPr>
        <w:t>б утверждении Плана контрольно-ревизионной</w:t>
      </w:r>
    </w:p>
    <w:p w:rsidR="00342A8E" w:rsidRDefault="00AE22A8" w:rsidP="00342A8E">
      <w:pPr>
        <w:tabs>
          <w:tab w:val="center" w:pos="450"/>
        </w:tabs>
        <w:ind w:right="-72"/>
        <w:rPr>
          <w:sz w:val="28"/>
          <w:szCs w:val="28"/>
        </w:rPr>
      </w:pPr>
      <w:r>
        <w:rPr>
          <w:sz w:val="28"/>
          <w:szCs w:val="28"/>
        </w:rPr>
        <w:t>р</w:t>
      </w:r>
      <w:r w:rsidR="00342A8E">
        <w:rPr>
          <w:sz w:val="28"/>
          <w:szCs w:val="28"/>
        </w:rPr>
        <w:t>аботы Комитета по финансам администрации</w:t>
      </w:r>
    </w:p>
    <w:p w:rsidR="00342A8E" w:rsidRDefault="00342A8E" w:rsidP="00342A8E">
      <w:pPr>
        <w:tabs>
          <w:tab w:val="center" w:pos="450"/>
        </w:tabs>
        <w:ind w:right="-72"/>
        <w:rPr>
          <w:sz w:val="28"/>
          <w:szCs w:val="28"/>
        </w:rPr>
      </w:pPr>
      <w:r>
        <w:rPr>
          <w:sz w:val="28"/>
          <w:szCs w:val="28"/>
        </w:rPr>
        <w:t>муниципального района «Читинский район»</w:t>
      </w:r>
    </w:p>
    <w:p w:rsidR="001F1289" w:rsidRDefault="00342A8E" w:rsidP="00342A8E">
      <w:pPr>
        <w:tabs>
          <w:tab w:val="center" w:pos="450"/>
        </w:tabs>
        <w:ind w:right="-72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7507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5C2C45" w:rsidRDefault="005C2C45" w:rsidP="001F1289">
      <w:pPr>
        <w:tabs>
          <w:tab w:val="center" w:pos="450"/>
        </w:tabs>
        <w:ind w:left="709" w:right="-72"/>
        <w:rPr>
          <w:sz w:val="28"/>
          <w:szCs w:val="28"/>
        </w:rPr>
      </w:pPr>
    </w:p>
    <w:p w:rsidR="008657F9" w:rsidRPr="00342A8E" w:rsidRDefault="00461788" w:rsidP="00342A8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342A8E">
        <w:rPr>
          <w:b w:val="0"/>
          <w:sz w:val="28"/>
          <w:szCs w:val="28"/>
        </w:rPr>
        <w:t xml:space="preserve">В </w:t>
      </w:r>
      <w:r w:rsidR="008657F9" w:rsidRPr="00342A8E">
        <w:rPr>
          <w:b w:val="0"/>
          <w:sz w:val="28"/>
          <w:szCs w:val="28"/>
        </w:rPr>
        <w:t xml:space="preserve">соответствии с </w:t>
      </w:r>
      <w:r w:rsidR="00342A8E" w:rsidRPr="00342A8E">
        <w:rPr>
          <w:b w:val="0"/>
          <w:sz w:val="28"/>
          <w:szCs w:val="28"/>
        </w:rPr>
        <w:t>Административны</w:t>
      </w:r>
      <w:r w:rsidR="00342A8E">
        <w:rPr>
          <w:b w:val="0"/>
          <w:sz w:val="28"/>
          <w:szCs w:val="28"/>
        </w:rPr>
        <w:t>м</w:t>
      </w:r>
      <w:r w:rsidR="00342A8E" w:rsidRPr="00342A8E">
        <w:rPr>
          <w:b w:val="0"/>
          <w:sz w:val="28"/>
          <w:szCs w:val="28"/>
        </w:rPr>
        <w:t xml:space="preserve"> регламент</w:t>
      </w:r>
      <w:r w:rsidR="00342A8E">
        <w:rPr>
          <w:b w:val="0"/>
          <w:sz w:val="28"/>
          <w:szCs w:val="28"/>
        </w:rPr>
        <w:t>ом</w:t>
      </w:r>
      <w:r w:rsidR="00342A8E" w:rsidRPr="00342A8E">
        <w:rPr>
          <w:b w:val="0"/>
          <w:sz w:val="28"/>
          <w:szCs w:val="28"/>
        </w:rPr>
        <w:t xml:space="preserve"> исполнения Комитетом по финансам администрации муниципального района «Читинский район» муниципальной функции по осуществлению последующего </w:t>
      </w:r>
      <w:r w:rsidR="00A151F1">
        <w:rPr>
          <w:b w:val="0"/>
          <w:sz w:val="28"/>
          <w:szCs w:val="28"/>
        </w:rPr>
        <w:t xml:space="preserve">внутреннего </w:t>
      </w:r>
      <w:r w:rsidR="00342A8E" w:rsidRPr="00342A8E">
        <w:rPr>
          <w:b w:val="0"/>
          <w:sz w:val="28"/>
          <w:szCs w:val="28"/>
        </w:rPr>
        <w:t>финансового контроля в формах и порядке, устанавливаемых Бюджетным кодексом Российской Федерации, иными актами бюджетного законодательства Российской Федерации и Забайкальского края, нормативными правовыми актами муниципального района «Читинский район»</w:t>
      </w:r>
      <w:r w:rsidR="00342A8E">
        <w:rPr>
          <w:b w:val="0"/>
          <w:sz w:val="28"/>
          <w:szCs w:val="28"/>
        </w:rPr>
        <w:t xml:space="preserve">, утвержденным Постановлением администрации  муниципального района «Читинский район» от </w:t>
      </w:r>
      <w:r w:rsidR="00A151F1">
        <w:rPr>
          <w:b w:val="0"/>
          <w:sz w:val="28"/>
          <w:szCs w:val="28"/>
        </w:rPr>
        <w:t>30</w:t>
      </w:r>
      <w:r w:rsidR="00342A8E">
        <w:rPr>
          <w:b w:val="0"/>
          <w:sz w:val="28"/>
          <w:szCs w:val="28"/>
        </w:rPr>
        <w:t>.1</w:t>
      </w:r>
      <w:r w:rsidR="00A151F1">
        <w:rPr>
          <w:b w:val="0"/>
          <w:sz w:val="28"/>
          <w:szCs w:val="28"/>
        </w:rPr>
        <w:t>0</w:t>
      </w:r>
      <w:r w:rsidR="00342A8E">
        <w:rPr>
          <w:b w:val="0"/>
          <w:sz w:val="28"/>
          <w:szCs w:val="28"/>
        </w:rPr>
        <w:t>.201</w:t>
      </w:r>
      <w:r w:rsidR="00A151F1">
        <w:rPr>
          <w:b w:val="0"/>
          <w:sz w:val="28"/>
          <w:szCs w:val="28"/>
        </w:rPr>
        <w:t>7</w:t>
      </w:r>
      <w:r w:rsidR="00342A8E">
        <w:rPr>
          <w:b w:val="0"/>
          <w:sz w:val="28"/>
          <w:szCs w:val="28"/>
        </w:rPr>
        <w:t>г. № 2</w:t>
      </w:r>
      <w:r w:rsidR="00A151F1">
        <w:rPr>
          <w:b w:val="0"/>
          <w:sz w:val="28"/>
          <w:szCs w:val="28"/>
        </w:rPr>
        <w:t>588</w:t>
      </w:r>
    </w:p>
    <w:p w:rsidR="005C2C45" w:rsidRDefault="005C2C45" w:rsidP="00177AE5">
      <w:pPr>
        <w:tabs>
          <w:tab w:val="center" w:pos="450"/>
        </w:tabs>
        <w:ind w:left="709" w:right="-72"/>
        <w:jc w:val="both"/>
        <w:rPr>
          <w:sz w:val="28"/>
          <w:szCs w:val="28"/>
        </w:rPr>
      </w:pPr>
    </w:p>
    <w:p w:rsidR="001F1289" w:rsidRPr="0045124F" w:rsidRDefault="001F1289" w:rsidP="001F1289">
      <w:pPr>
        <w:tabs>
          <w:tab w:val="center" w:pos="709"/>
        </w:tabs>
        <w:ind w:left="426" w:right="-72"/>
        <w:jc w:val="center"/>
        <w:rPr>
          <w:b/>
          <w:sz w:val="36"/>
          <w:szCs w:val="36"/>
        </w:rPr>
      </w:pPr>
      <w:r w:rsidRPr="0045124F">
        <w:rPr>
          <w:b/>
          <w:sz w:val="36"/>
          <w:szCs w:val="36"/>
        </w:rPr>
        <w:t>П р и к а з ы в а ю:</w:t>
      </w:r>
    </w:p>
    <w:p w:rsidR="00461788" w:rsidRDefault="00461788" w:rsidP="001F1289">
      <w:pPr>
        <w:tabs>
          <w:tab w:val="center" w:pos="450"/>
        </w:tabs>
        <w:ind w:right="-72"/>
        <w:jc w:val="both"/>
        <w:rPr>
          <w:sz w:val="28"/>
          <w:szCs w:val="28"/>
        </w:rPr>
      </w:pPr>
    </w:p>
    <w:p w:rsidR="009F5128" w:rsidRDefault="00342A8E" w:rsidP="0016372C">
      <w:pPr>
        <w:numPr>
          <w:ilvl w:val="0"/>
          <w:numId w:val="1"/>
        </w:numPr>
        <w:tabs>
          <w:tab w:val="center" w:pos="450"/>
        </w:tabs>
        <w:ind w:left="0" w:right="-72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94F53">
        <w:rPr>
          <w:sz w:val="28"/>
          <w:szCs w:val="28"/>
        </w:rPr>
        <w:t>План</w:t>
      </w:r>
      <w:r>
        <w:rPr>
          <w:sz w:val="28"/>
          <w:szCs w:val="28"/>
        </w:rPr>
        <w:t xml:space="preserve"> контрольно-ревизионной </w:t>
      </w:r>
      <w:r w:rsidR="00294F53">
        <w:rPr>
          <w:sz w:val="28"/>
          <w:szCs w:val="28"/>
        </w:rPr>
        <w:t>р</w:t>
      </w:r>
      <w:r>
        <w:rPr>
          <w:sz w:val="28"/>
          <w:szCs w:val="28"/>
        </w:rPr>
        <w:t>аботы Комитета по финансам администрации муниципального района «Читинский район» на 201</w:t>
      </w:r>
      <w:r w:rsidR="000E197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6372C">
        <w:rPr>
          <w:sz w:val="28"/>
          <w:szCs w:val="28"/>
        </w:rPr>
        <w:t xml:space="preserve"> (далее – План)</w:t>
      </w:r>
      <w:r w:rsidR="009F5128">
        <w:rPr>
          <w:sz w:val="28"/>
          <w:szCs w:val="28"/>
        </w:rPr>
        <w:t>.</w:t>
      </w:r>
    </w:p>
    <w:p w:rsidR="0016372C" w:rsidRDefault="0016372C" w:rsidP="0016372C">
      <w:pPr>
        <w:numPr>
          <w:ilvl w:val="0"/>
          <w:numId w:val="1"/>
        </w:numPr>
        <w:tabs>
          <w:tab w:val="center" w:pos="450"/>
        </w:tabs>
        <w:ind w:left="0" w:right="-72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План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1F1289" w:rsidRDefault="001F1289" w:rsidP="001F1289">
      <w:pPr>
        <w:tabs>
          <w:tab w:val="center" w:pos="450"/>
        </w:tabs>
        <w:ind w:left="709" w:right="-72" w:hanging="709"/>
        <w:jc w:val="both"/>
        <w:rPr>
          <w:sz w:val="28"/>
          <w:szCs w:val="28"/>
        </w:rPr>
      </w:pPr>
    </w:p>
    <w:p w:rsidR="00575490" w:rsidRDefault="00575490" w:rsidP="001F1289">
      <w:pPr>
        <w:tabs>
          <w:tab w:val="center" w:pos="450"/>
        </w:tabs>
        <w:ind w:left="709" w:right="-72" w:hanging="709"/>
        <w:jc w:val="both"/>
        <w:rPr>
          <w:sz w:val="28"/>
          <w:szCs w:val="28"/>
        </w:rPr>
      </w:pPr>
    </w:p>
    <w:p w:rsidR="00A26E8E" w:rsidRDefault="00A26E8E" w:rsidP="001F1289">
      <w:pPr>
        <w:tabs>
          <w:tab w:val="center" w:pos="450"/>
        </w:tabs>
        <w:ind w:left="709" w:right="-72" w:hanging="709"/>
        <w:jc w:val="both"/>
        <w:rPr>
          <w:sz w:val="28"/>
          <w:szCs w:val="28"/>
        </w:rPr>
      </w:pPr>
    </w:p>
    <w:p w:rsidR="00672D6E" w:rsidRDefault="00672D6E" w:rsidP="001F1289">
      <w:pPr>
        <w:tabs>
          <w:tab w:val="center" w:pos="450"/>
        </w:tabs>
        <w:ind w:left="709" w:right="-72" w:hanging="709"/>
        <w:jc w:val="both"/>
        <w:rPr>
          <w:sz w:val="28"/>
          <w:szCs w:val="28"/>
        </w:rPr>
      </w:pPr>
    </w:p>
    <w:p w:rsidR="00A151F1" w:rsidRDefault="00A151F1" w:rsidP="00C64EC8">
      <w:pPr>
        <w:rPr>
          <w:sz w:val="28"/>
          <w:szCs w:val="28"/>
        </w:rPr>
      </w:pPr>
    </w:p>
    <w:p w:rsidR="00C64EC8" w:rsidRDefault="00A151F1" w:rsidP="00C64EC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 w:rsidR="00C64EC8">
        <w:rPr>
          <w:sz w:val="28"/>
          <w:szCs w:val="28"/>
        </w:rPr>
        <w:t>администрации</w:t>
      </w:r>
    </w:p>
    <w:p w:rsidR="00A151F1" w:rsidRDefault="00C64EC8" w:rsidP="00D97601">
      <w:pPr>
        <w:rPr>
          <w:sz w:val="28"/>
          <w:szCs w:val="28"/>
        </w:rPr>
      </w:pPr>
      <w:r w:rsidRPr="000C5F8F">
        <w:rPr>
          <w:sz w:val="28"/>
          <w:szCs w:val="28"/>
        </w:rPr>
        <w:t>муниципального района</w:t>
      </w:r>
      <w:r w:rsidR="00A151F1">
        <w:rPr>
          <w:sz w:val="28"/>
          <w:szCs w:val="28"/>
        </w:rPr>
        <w:t xml:space="preserve"> </w:t>
      </w:r>
      <w:r w:rsidRPr="000C5F8F">
        <w:rPr>
          <w:sz w:val="28"/>
          <w:szCs w:val="28"/>
        </w:rPr>
        <w:t>«Читинский район»</w:t>
      </w:r>
      <w:r w:rsidR="00A151F1">
        <w:rPr>
          <w:sz w:val="28"/>
          <w:szCs w:val="28"/>
        </w:rPr>
        <w:t>,</w:t>
      </w:r>
    </w:p>
    <w:p w:rsidR="00D97601" w:rsidRDefault="00A151F1" w:rsidP="00A151F1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  <w:r w:rsidR="00C64EC8">
        <w:rPr>
          <w:sz w:val="28"/>
          <w:szCs w:val="28"/>
        </w:rPr>
        <w:tab/>
      </w:r>
      <w:r w:rsidR="00C64EC8">
        <w:rPr>
          <w:sz w:val="28"/>
          <w:szCs w:val="28"/>
        </w:rPr>
        <w:tab/>
      </w:r>
      <w:r w:rsidR="00C64EC8">
        <w:rPr>
          <w:sz w:val="28"/>
          <w:szCs w:val="28"/>
        </w:rPr>
        <w:tab/>
      </w:r>
      <w:r w:rsidR="00C64EC8">
        <w:rPr>
          <w:sz w:val="28"/>
          <w:szCs w:val="28"/>
        </w:rPr>
        <w:tab/>
        <w:t>В.И. Перфильева</w:t>
      </w:r>
    </w:p>
    <w:p w:rsidR="00D4521E" w:rsidRDefault="00D4521E" w:rsidP="00A151F1">
      <w:pPr>
        <w:rPr>
          <w:sz w:val="28"/>
          <w:szCs w:val="28"/>
        </w:rPr>
      </w:pPr>
    </w:p>
    <w:p w:rsidR="00D4521E" w:rsidRDefault="00D4521E" w:rsidP="00A151F1">
      <w:pPr>
        <w:rPr>
          <w:sz w:val="24"/>
          <w:szCs w:val="24"/>
        </w:rPr>
        <w:sectPr w:rsidR="00D4521E" w:rsidSect="00774834">
          <w:headerReference w:type="even" r:id="rId9"/>
          <w:headerReference w:type="default" r:id="rId10"/>
          <w:pgSz w:w="11907" w:h="16840" w:code="9"/>
          <w:pgMar w:top="261" w:right="851" w:bottom="567" w:left="1418" w:header="0" w:footer="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7109"/>
        <w:gridCol w:w="8592"/>
      </w:tblGrid>
      <w:tr w:rsidR="00D4521E" w:rsidRPr="00965AEA" w:rsidTr="00E45D9C">
        <w:tc>
          <w:tcPr>
            <w:tcW w:w="7109" w:type="dxa"/>
            <w:shd w:val="clear" w:color="auto" w:fill="auto"/>
          </w:tcPr>
          <w:p w:rsidR="00D4521E" w:rsidRPr="00965AEA" w:rsidRDefault="00D4521E" w:rsidP="00E45D9C">
            <w:pPr>
              <w:ind w:right="2553"/>
              <w:jc w:val="center"/>
            </w:pPr>
          </w:p>
        </w:tc>
        <w:tc>
          <w:tcPr>
            <w:tcW w:w="8592" w:type="dxa"/>
            <w:shd w:val="clear" w:color="auto" w:fill="auto"/>
          </w:tcPr>
          <w:p w:rsidR="00D4521E" w:rsidRPr="00965AEA" w:rsidRDefault="00D4521E" w:rsidP="00E45D9C">
            <w:pPr>
              <w:ind w:left="46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5AEA">
              <w:rPr>
                <w:sz w:val="24"/>
                <w:szCs w:val="24"/>
              </w:rPr>
              <w:t xml:space="preserve">Приложение к приказу </w:t>
            </w:r>
            <w:r>
              <w:rPr>
                <w:sz w:val="24"/>
                <w:szCs w:val="24"/>
              </w:rPr>
              <w:t xml:space="preserve">Комитета по </w:t>
            </w:r>
            <w:r w:rsidRPr="00965AEA">
              <w:rPr>
                <w:sz w:val="24"/>
                <w:szCs w:val="24"/>
              </w:rPr>
              <w:t xml:space="preserve">финансам администрации муниципального района «Читинский район» </w:t>
            </w:r>
          </w:p>
          <w:p w:rsidR="00D4521E" w:rsidRPr="00DD55DC" w:rsidRDefault="00D4521E" w:rsidP="00F75079">
            <w:pPr>
              <w:ind w:left="255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от</w:t>
            </w:r>
            <w:r w:rsidRPr="00DD5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«13»</w:t>
            </w:r>
            <w:r w:rsidRPr="00DD5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 201</w:t>
            </w:r>
            <w:r w:rsidR="00F7507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Pr="00DD55DC">
              <w:rPr>
                <w:sz w:val="24"/>
                <w:szCs w:val="24"/>
              </w:rPr>
              <w:t xml:space="preserve"> №</w:t>
            </w:r>
            <w:r w:rsidR="00F75079">
              <w:rPr>
                <w:sz w:val="24"/>
                <w:szCs w:val="24"/>
              </w:rPr>
              <w:t xml:space="preserve"> </w:t>
            </w:r>
            <w:r w:rsidR="008B743B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п.д.</w:t>
            </w:r>
          </w:p>
        </w:tc>
      </w:tr>
      <w:tr w:rsidR="00D4521E" w:rsidRPr="00965AEA" w:rsidTr="00E45D9C">
        <w:tc>
          <w:tcPr>
            <w:tcW w:w="7109" w:type="dxa"/>
            <w:shd w:val="clear" w:color="auto" w:fill="auto"/>
          </w:tcPr>
          <w:p w:rsidR="00D4521E" w:rsidRPr="00965AEA" w:rsidRDefault="00D4521E" w:rsidP="00E45D9C">
            <w:pPr>
              <w:ind w:right="2553"/>
              <w:jc w:val="center"/>
            </w:pPr>
          </w:p>
        </w:tc>
        <w:tc>
          <w:tcPr>
            <w:tcW w:w="8592" w:type="dxa"/>
            <w:shd w:val="clear" w:color="auto" w:fill="auto"/>
          </w:tcPr>
          <w:p w:rsidR="00D4521E" w:rsidRDefault="00D4521E" w:rsidP="00E45D9C">
            <w:pPr>
              <w:ind w:left="2551" w:right="-108"/>
              <w:jc w:val="center"/>
              <w:rPr>
                <w:sz w:val="24"/>
                <w:szCs w:val="24"/>
              </w:rPr>
            </w:pPr>
          </w:p>
        </w:tc>
      </w:tr>
    </w:tbl>
    <w:p w:rsidR="00D4521E" w:rsidRDefault="00D4521E" w:rsidP="00D4521E">
      <w:pPr>
        <w:ind w:left="6300"/>
        <w:jc w:val="right"/>
      </w:pPr>
    </w:p>
    <w:p w:rsidR="00D4521E" w:rsidRPr="00965AEA" w:rsidRDefault="00D4521E" w:rsidP="00D4521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Pr="00965AEA">
        <w:rPr>
          <w:rFonts w:ascii="Times New Roman" w:hAnsi="Times New Roman"/>
          <w:sz w:val="28"/>
          <w:szCs w:val="28"/>
        </w:rPr>
        <w:t xml:space="preserve"> контрольно-ревизионной работы</w:t>
      </w:r>
    </w:p>
    <w:p w:rsidR="00D4521E" w:rsidRPr="00965AEA" w:rsidRDefault="00D4521E" w:rsidP="00D4521E">
      <w:pPr>
        <w:pStyle w:val="1"/>
        <w:rPr>
          <w:rFonts w:ascii="Times New Roman" w:hAnsi="Times New Roman"/>
          <w:sz w:val="28"/>
          <w:szCs w:val="28"/>
        </w:rPr>
      </w:pPr>
      <w:r w:rsidRPr="00965AEA">
        <w:rPr>
          <w:rFonts w:ascii="Times New Roman" w:hAnsi="Times New Roman"/>
          <w:sz w:val="28"/>
          <w:szCs w:val="28"/>
        </w:rPr>
        <w:t xml:space="preserve">Комитета по финансам администрации муниципального района «Читинский район» </w:t>
      </w:r>
    </w:p>
    <w:p w:rsidR="00D4521E" w:rsidRPr="00965AEA" w:rsidRDefault="00D4521E" w:rsidP="00D4521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F75079">
        <w:rPr>
          <w:rFonts w:ascii="Times New Roman" w:hAnsi="Times New Roman"/>
          <w:sz w:val="28"/>
          <w:szCs w:val="28"/>
        </w:rPr>
        <w:t>9</w:t>
      </w:r>
      <w:r w:rsidRPr="00965AEA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</w:t>
      </w:r>
    </w:p>
    <w:p w:rsidR="00D4521E" w:rsidRPr="00965AEA" w:rsidRDefault="00D4521E" w:rsidP="00D452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521E" w:rsidRPr="00965AEA" w:rsidRDefault="00D4521E" w:rsidP="00D452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35"/>
        <w:gridCol w:w="2977"/>
        <w:gridCol w:w="2693"/>
        <w:gridCol w:w="1418"/>
        <w:gridCol w:w="1701"/>
      </w:tblGrid>
      <w:tr w:rsidR="00D4521E" w:rsidRPr="00965AEA" w:rsidTr="00E45D9C">
        <w:trPr>
          <w:tblHeader/>
        </w:trPr>
        <w:tc>
          <w:tcPr>
            <w:tcW w:w="4077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835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объекта контроля</w:t>
            </w:r>
          </w:p>
        </w:tc>
        <w:tc>
          <w:tcPr>
            <w:tcW w:w="2977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693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8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Месяц начала проверки</w:t>
            </w:r>
          </w:p>
        </w:tc>
        <w:tc>
          <w:tcPr>
            <w:tcW w:w="1701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</w:tr>
      <w:tr w:rsidR="00F75079" w:rsidRPr="00965AEA" w:rsidTr="00E45D9C">
        <w:trPr>
          <w:trHeight w:val="1978"/>
        </w:trPr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 xml:space="preserve">Администрация муниципального района «Читинский район» 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г. Чита, ул. Ленина, 157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Исполнение главными распорядителями бюджетных средств внутреннего финансового контроля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F75079" w:rsidRPr="00965AEA" w:rsidRDefault="00F75079" w:rsidP="00E45D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965AEA">
              <w:rPr>
                <w:bCs/>
                <w:sz w:val="24"/>
                <w:szCs w:val="24"/>
              </w:rPr>
              <w:t xml:space="preserve"> рабочих дней</w:t>
            </w:r>
          </w:p>
        </w:tc>
      </w:tr>
      <w:tr w:rsidR="00F75079" w:rsidRPr="00965AEA" w:rsidTr="00E45D9C">
        <w:trPr>
          <w:trHeight w:val="1978"/>
        </w:trPr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Администрация сельского  поселения «Домнинское»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            с. Домна,                       ул. Геологическая, д. 1а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</w:pPr>
            <w:r w:rsidRPr="00506B70">
              <w:rPr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F75079" w:rsidRPr="00965AEA" w:rsidRDefault="00F75079" w:rsidP="00E45D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965AEA">
              <w:rPr>
                <w:bCs/>
                <w:sz w:val="24"/>
                <w:szCs w:val="24"/>
              </w:rPr>
              <w:t xml:space="preserve"> рабочих дней</w:t>
            </w:r>
          </w:p>
        </w:tc>
      </w:tr>
      <w:tr w:rsidR="00F75079" w:rsidRPr="00965AEA" w:rsidTr="00E45D9C">
        <w:trPr>
          <w:trHeight w:val="1966"/>
        </w:trPr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 xml:space="preserve">Администрация сельского поселения «Шишкинское»  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с. Шишкино,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ул. Центральная, 48а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</w:pPr>
            <w:r w:rsidRPr="00506B70">
              <w:rPr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20 рабочих дней</w:t>
            </w:r>
          </w:p>
        </w:tc>
      </w:tr>
      <w:tr w:rsidR="00F75079" w:rsidRPr="00965AEA" w:rsidTr="00E45D9C">
        <w:trPr>
          <w:trHeight w:val="1981"/>
        </w:trPr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lastRenderedPageBreak/>
              <w:t>Муниципальное общеобразовательное учреждение средняя общеобразовательная школа с. Домна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 xml:space="preserve">Забайкальский край, Читинский район,           с. Домна,                       ул. Центральная, 10       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</w:pPr>
            <w:r w:rsidRPr="00506B70">
              <w:rPr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15 рабочих дней</w:t>
            </w:r>
          </w:p>
        </w:tc>
      </w:tr>
      <w:tr w:rsidR="00F75079" w:rsidRPr="00965AEA" w:rsidTr="00E45D9C">
        <w:trPr>
          <w:trHeight w:val="1970"/>
        </w:trPr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Муниципальное дошкольное образовательное учреждение детский сад общеразвивающего типа «Малыш»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пгт. Атамановка,</w:t>
            </w:r>
          </w:p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 xml:space="preserve"> ул. Связи, 22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</w:pPr>
            <w:r w:rsidRPr="00506B70">
              <w:rPr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15 рабочих дней</w:t>
            </w:r>
          </w:p>
        </w:tc>
      </w:tr>
      <w:tr w:rsidR="00F75079" w:rsidRPr="00965AEA" w:rsidTr="00E45D9C">
        <w:trPr>
          <w:trHeight w:val="1958"/>
        </w:trPr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 xml:space="preserve">Администрация сельского поселения «Сивяковское»  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           с. Лесной городок,                       ул. Советская, 34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</w:pPr>
            <w:r w:rsidRPr="00506B70">
              <w:rPr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20 рабочих дней</w:t>
            </w:r>
          </w:p>
        </w:tc>
      </w:tr>
      <w:tr w:rsidR="00F75079" w:rsidRPr="00965AEA" w:rsidTr="00E45D9C">
        <w:trPr>
          <w:trHeight w:val="1979"/>
        </w:trPr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Муниципальное общеобразовательное учреждение «Средняя общеобразовательная школа с. Угдан»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</w:t>
            </w:r>
          </w:p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с. Угдан,</w:t>
            </w:r>
          </w:p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ул. Центральная, 32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</w:pPr>
            <w:r w:rsidRPr="00506B70">
              <w:rPr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15 рабочих дней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Администрация муниципального района «Читинский район»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г.Чита, ул. Ленина, 157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Положение о Комитете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20 рабочих дней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lastRenderedPageBreak/>
              <w:t>Муниципальное общеобразовательное учреждение основная общеобразовательная школа с. Александровка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с. Александровка,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ул. Саратова, 15А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</w:pPr>
            <w:r w:rsidRPr="00506B70">
              <w:rPr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15 рабочих дней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Совет муниципального района «Читинский район»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г. Чита, ул. Ленина, 157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Исполнение главными распорядителями бюджетных средств внутреннего финансового контроля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10 рабочих дней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Администрация сельского поселения «Беклемишевское»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с. Беклемишево, ул. Бурлова, 12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</w:pPr>
            <w:r w:rsidRPr="00506B70">
              <w:rPr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20 рабочих дней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Администрация сельского поселения «Сохондинское»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с. Сохондо,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ул. Центральная, 53а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Контроль за устранением ранее выявленных нарушений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5 рабочих дней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Администрация сельского поселения «Верх-Читинское»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с. Верх-Чита,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ул. Центральная, 4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Контроль за устранением ранее выявленных нарушений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5 рабочих дней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Муниципальное общеобразовательное учреждение средняя общеобразовательная школа с. Шишкино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</w:t>
            </w:r>
          </w:p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с. Шишкино,</w:t>
            </w:r>
          </w:p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ул. Школьная, 1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</w:pPr>
            <w:r w:rsidRPr="00506B70">
              <w:rPr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15 рабочих дней</w:t>
            </w:r>
          </w:p>
        </w:tc>
      </w:tr>
    </w:tbl>
    <w:p w:rsidR="00D4521E" w:rsidRDefault="00D4521E" w:rsidP="00D4521E">
      <w: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35"/>
        <w:gridCol w:w="2977"/>
        <w:gridCol w:w="2693"/>
        <w:gridCol w:w="1418"/>
        <w:gridCol w:w="1701"/>
      </w:tblGrid>
      <w:tr w:rsidR="00D4521E" w:rsidRPr="00965AEA" w:rsidTr="00E45D9C">
        <w:tc>
          <w:tcPr>
            <w:tcW w:w="4077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835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объекта контроля</w:t>
            </w:r>
          </w:p>
        </w:tc>
        <w:tc>
          <w:tcPr>
            <w:tcW w:w="2977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693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8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Месяц начала проверки</w:t>
            </w:r>
          </w:p>
        </w:tc>
        <w:tc>
          <w:tcPr>
            <w:tcW w:w="1701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Муниципальное дошкольное образовательное учреждение детский сад «Мотылёк»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с. Новая Кука,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мкр. Забайкальская птицефабрика, 64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</w:pPr>
            <w:r w:rsidRPr="00506B70">
              <w:rPr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15 рабочих дней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Муниципальное казённое учреждение «Централизованная бухгалтерия учреждений образования муниципального района «Читинский район»»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 xml:space="preserve">Забайкальский край, Читинский район,        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 xml:space="preserve">с. Александровка, 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ул. Первомайская, 36А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</w:pPr>
            <w:r w:rsidRPr="00506B70">
              <w:rPr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15 рабочих дней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Муниципальное общеобразовательное учреждение средняя общеобразовательная школа с. Смоленка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</w:t>
            </w:r>
          </w:p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с. Смоленка,</w:t>
            </w:r>
          </w:p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ул. Садовая, 2А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</w:pPr>
            <w:r w:rsidRPr="00506B70">
              <w:rPr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15 рабочих дней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Муниципальное дошкольное образовательное учреждение детский сад «Берёзка» с. Верх-Чита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</w:t>
            </w:r>
          </w:p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с. Верх-Чита,</w:t>
            </w:r>
          </w:p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ул. Майская, 6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</w:pPr>
            <w:r w:rsidRPr="00506B70">
              <w:rPr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15 рабочих дней</w:t>
            </w:r>
          </w:p>
        </w:tc>
      </w:tr>
    </w:tbl>
    <w:p w:rsidR="00D4521E" w:rsidRDefault="00D4521E" w:rsidP="00D4521E">
      <w: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35"/>
        <w:gridCol w:w="2977"/>
        <w:gridCol w:w="2693"/>
        <w:gridCol w:w="1418"/>
        <w:gridCol w:w="1701"/>
      </w:tblGrid>
      <w:tr w:rsidR="00D4521E" w:rsidRPr="00965AEA" w:rsidTr="00E45D9C">
        <w:tc>
          <w:tcPr>
            <w:tcW w:w="4077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835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объекта контроля</w:t>
            </w:r>
          </w:p>
        </w:tc>
        <w:tc>
          <w:tcPr>
            <w:tcW w:w="2977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693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8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Месяц начала проверки</w:t>
            </w:r>
          </w:p>
        </w:tc>
        <w:tc>
          <w:tcPr>
            <w:tcW w:w="1701" w:type="dxa"/>
          </w:tcPr>
          <w:p w:rsidR="00D4521E" w:rsidRPr="00965AEA" w:rsidRDefault="00D4521E" w:rsidP="00E4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Муниципальное общеобразовательное учреждение средняя общеобразовательная школа с. Беклемишево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с. Беклемишево,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пер. Совхозный, 10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</w:pPr>
            <w:r w:rsidRPr="00506B70">
              <w:rPr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15 рабочих дней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Муниципальное дошкольное образовательное учреждение детский сад «Ручеёк» села Сивяково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</w:t>
            </w:r>
          </w:p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с. Сивяково,</w:t>
            </w:r>
          </w:p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ул. Советская, 38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</w:pPr>
            <w:r w:rsidRPr="00506B70">
              <w:rPr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15 рабочих дней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Администрация сельского поселения «Новотроицкое»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с. Новотроицк,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ул. Шоссейная, 5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</w:pPr>
            <w:r w:rsidRPr="00506B70">
              <w:rPr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20 рабочих дней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Администрация городского поселения «Яблоновское»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пгт. Яблоново,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ул. Главная, 24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Контроль за устранением ранее выявленных нарушений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5 рабочих дней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C470DD" w:rsidP="008B74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Муниципальное бюджетное учреждение «Центр материально-технического и транспортного обслуживания» администрации </w:t>
            </w:r>
            <w:r w:rsidR="008B743B">
              <w:rPr>
                <w:bCs/>
                <w:sz w:val="24"/>
                <w:szCs w:val="24"/>
              </w:rPr>
              <w:t>муниципального района «Читинский район»</w:t>
            </w:r>
          </w:p>
        </w:tc>
        <w:tc>
          <w:tcPr>
            <w:tcW w:w="2835" w:type="dxa"/>
          </w:tcPr>
          <w:p w:rsidR="008B743B" w:rsidRPr="00506B70" w:rsidRDefault="008B743B" w:rsidP="008B743B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</w:t>
            </w:r>
          </w:p>
          <w:p w:rsidR="00F75079" w:rsidRPr="00506B70" w:rsidRDefault="008B743B" w:rsidP="008B743B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г. Чита, ул. Ленина, 157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</w:pPr>
            <w:r w:rsidRPr="00506B70">
              <w:rPr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20 рабочих дней</w:t>
            </w:r>
          </w:p>
        </w:tc>
      </w:tr>
    </w:tbl>
    <w:p w:rsidR="00F75079" w:rsidRDefault="00F75079">
      <w: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35"/>
        <w:gridCol w:w="2977"/>
        <w:gridCol w:w="2693"/>
        <w:gridCol w:w="1418"/>
        <w:gridCol w:w="1701"/>
      </w:tblGrid>
      <w:tr w:rsidR="00F75079" w:rsidRPr="00965AEA" w:rsidTr="00E45D9C">
        <w:tc>
          <w:tcPr>
            <w:tcW w:w="4077" w:type="dxa"/>
          </w:tcPr>
          <w:p w:rsidR="00F75079" w:rsidRPr="00965AEA" w:rsidRDefault="00F75079" w:rsidP="00325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835" w:type="dxa"/>
          </w:tcPr>
          <w:p w:rsidR="00F75079" w:rsidRPr="00965AEA" w:rsidRDefault="00F75079" w:rsidP="00325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объекта контроля</w:t>
            </w:r>
          </w:p>
        </w:tc>
        <w:tc>
          <w:tcPr>
            <w:tcW w:w="2977" w:type="dxa"/>
          </w:tcPr>
          <w:p w:rsidR="00F75079" w:rsidRPr="00965AEA" w:rsidRDefault="00F75079" w:rsidP="00325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693" w:type="dxa"/>
          </w:tcPr>
          <w:p w:rsidR="00F75079" w:rsidRPr="00965AEA" w:rsidRDefault="00F75079" w:rsidP="00325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8" w:type="dxa"/>
          </w:tcPr>
          <w:p w:rsidR="00F75079" w:rsidRPr="00965AEA" w:rsidRDefault="00F75079" w:rsidP="00325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Месяц начала проверки</w:t>
            </w:r>
          </w:p>
        </w:tc>
        <w:tc>
          <w:tcPr>
            <w:tcW w:w="1701" w:type="dxa"/>
          </w:tcPr>
          <w:p w:rsidR="00F75079" w:rsidRPr="00965AEA" w:rsidRDefault="00F75079" w:rsidP="00325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Администрация сельского поселения «Шишкинское»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с. Сохондо,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ул. Центральная, 53а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Контроль за устранением ранее выявленных нарушений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5 рабочих дней</w:t>
            </w:r>
          </w:p>
        </w:tc>
      </w:tr>
      <w:tr w:rsidR="00F75079" w:rsidRPr="00965AEA" w:rsidTr="00E45D9C">
        <w:tc>
          <w:tcPr>
            <w:tcW w:w="40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Администрация сельского поселения «Беклемишевское»</w:t>
            </w:r>
          </w:p>
        </w:tc>
        <w:tc>
          <w:tcPr>
            <w:tcW w:w="2835" w:type="dxa"/>
          </w:tcPr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Забайкальский край, Читинский район,</w:t>
            </w:r>
          </w:p>
          <w:p w:rsidR="00F75079" w:rsidRPr="00506B70" w:rsidRDefault="00F75079" w:rsidP="00325B56">
            <w:pPr>
              <w:jc w:val="center"/>
              <w:rPr>
                <w:sz w:val="24"/>
                <w:szCs w:val="24"/>
              </w:rPr>
            </w:pPr>
            <w:r w:rsidRPr="00506B70">
              <w:rPr>
                <w:sz w:val="24"/>
                <w:szCs w:val="24"/>
              </w:rPr>
              <w:t>с. Беклемишево, ул. Бурлова, 12</w:t>
            </w:r>
          </w:p>
        </w:tc>
        <w:tc>
          <w:tcPr>
            <w:tcW w:w="2977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Контроль за устранением ранее выявленных нарушений</w:t>
            </w:r>
          </w:p>
        </w:tc>
        <w:tc>
          <w:tcPr>
            <w:tcW w:w="2693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418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75079" w:rsidRPr="00506B70" w:rsidRDefault="00F75079" w:rsidP="00325B56">
            <w:pPr>
              <w:jc w:val="center"/>
              <w:rPr>
                <w:bCs/>
                <w:sz w:val="24"/>
                <w:szCs w:val="24"/>
              </w:rPr>
            </w:pPr>
            <w:r w:rsidRPr="00506B70">
              <w:rPr>
                <w:bCs/>
                <w:sz w:val="24"/>
                <w:szCs w:val="24"/>
              </w:rPr>
              <w:t>5 рабочих дней</w:t>
            </w:r>
          </w:p>
        </w:tc>
      </w:tr>
      <w:tr w:rsidR="00F75079" w:rsidRPr="00965AEA" w:rsidTr="00E45D9C">
        <w:tc>
          <w:tcPr>
            <w:tcW w:w="9889" w:type="dxa"/>
            <w:gridSpan w:val="3"/>
          </w:tcPr>
          <w:p w:rsidR="00F75079" w:rsidRPr="009A3EFB" w:rsidRDefault="00F75079" w:rsidP="00E45D9C">
            <w:pPr>
              <w:jc w:val="both"/>
              <w:rPr>
                <w:bCs/>
                <w:sz w:val="24"/>
                <w:szCs w:val="24"/>
              </w:rPr>
            </w:pPr>
            <w:r w:rsidRPr="009A3EFB">
              <w:rPr>
                <w:sz w:val="24"/>
                <w:szCs w:val="24"/>
              </w:rPr>
              <w:t>Контроль за принятием мер по устранению выявленных Комитетом по финансам нарушений и недостатков, за исполнением представлений и предписаний</w:t>
            </w:r>
          </w:p>
        </w:tc>
        <w:tc>
          <w:tcPr>
            <w:tcW w:w="2693" w:type="dxa"/>
          </w:tcPr>
          <w:p w:rsidR="00F75079" w:rsidRDefault="00F75079" w:rsidP="00E45D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119" w:type="dxa"/>
            <w:gridSpan w:val="2"/>
          </w:tcPr>
          <w:p w:rsidR="00F75079" w:rsidRPr="009A3EFB" w:rsidRDefault="00F75079" w:rsidP="00E45D9C">
            <w:pPr>
              <w:jc w:val="center"/>
              <w:rPr>
                <w:bCs/>
                <w:sz w:val="24"/>
                <w:szCs w:val="24"/>
              </w:rPr>
            </w:pPr>
            <w:r w:rsidRPr="009A3EFB">
              <w:rPr>
                <w:sz w:val="24"/>
                <w:szCs w:val="24"/>
              </w:rPr>
              <w:t>в течение года</w:t>
            </w:r>
          </w:p>
        </w:tc>
      </w:tr>
    </w:tbl>
    <w:p w:rsidR="00D4521E" w:rsidRDefault="00D4521E" w:rsidP="00D4521E"/>
    <w:p w:rsidR="00D4521E" w:rsidRPr="00AB1398" w:rsidRDefault="00D4521E" w:rsidP="00D4521E">
      <w:pPr>
        <w:rPr>
          <w:sz w:val="24"/>
          <w:szCs w:val="24"/>
        </w:rPr>
      </w:pPr>
      <w:r w:rsidRPr="00AB1398">
        <w:rPr>
          <w:sz w:val="24"/>
          <w:szCs w:val="24"/>
        </w:rPr>
        <w:t>В пане оставлен резерв времени на проведение внеплановых проверок.</w:t>
      </w:r>
    </w:p>
    <w:p w:rsidR="00D4521E" w:rsidRDefault="00D4521E" w:rsidP="00D4521E"/>
    <w:p w:rsidR="00D4521E" w:rsidRDefault="00D4521E" w:rsidP="00A151F1">
      <w:pPr>
        <w:rPr>
          <w:sz w:val="24"/>
          <w:szCs w:val="24"/>
        </w:rPr>
      </w:pPr>
    </w:p>
    <w:p w:rsidR="00D4521E" w:rsidRDefault="00D4521E" w:rsidP="00A151F1">
      <w:pPr>
        <w:rPr>
          <w:sz w:val="24"/>
          <w:szCs w:val="24"/>
        </w:rPr>
      </w:pPr>
    </w:p>
    <w:sectPr w:rsidR="00D4521E" w:rsidSect="00D4521E">
      <w:pgSz w:w="16840" w:h="11907" w:orient="landscape" w:code="9"/>
      <w:pgMar w:top="567" w:right="567" w:bottom="567" w:left="567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CF" w:rsidRDefault="00D96BCF">
      <w:r>
        <w:separator/>
      </w:r>
    </w:p>
  </w:endnote>
  <w:endnote w:type="continuationSeparator" w:id="1">
    <w:p w:rsidR="00D96BCF" w:rsidRDefault="00D96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CF" w:rsidRDefault="00D96BCF">
      <w:r>
        <w:separator/>
      </w:r>
    </w:p>
  </w:footnote>
  <w:footnote w:type="continuationSeparator" w:id="1">
    <w:p w:rsidR="00D96BCF" w:rsidRDefault="00D96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47" w:rsidRDefault="003C04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0D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0D47" w:rsidRDefault="00900D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47" w:rsidRDefault="003C04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0D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743B">
      <w:rPr>
        <w:rStyle w:val="a4"/>
        <w:noProof/>
      </w:rPr>
      <w:t>5</w:t>
    </w:r>
    <w:r>
      <w:rPr>
        <w:rStyle w:val="a4"/>
      </w:rPr>
      <w:fldChar w:fldCharType="end"/>
    </w:r>
  </w:p>
  <w:p w:rsidR="00900D47" w:rsidRDefault="00900D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741E"/>
    <w:multiLevelType w:val="hybridMultilevel"/>
    <w:tmpl w:val="B7F8568E"/>
    <w:lvl w:ilvl="0" w:tplc="20468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289"/>
    <w:rsid w:val="00036A0B"/>
    <w:rsid w:val="00051A86"/>
    <w:rsid w:val="00052252"/>
    <w:rsid w:val="0005271D"/>
    <w:rsid w:val="00062FB1"/>
    <w:rsid w:val="000D0449"/>
    <w:rsid w:val="000E197F"/>
    <w:rsid w:val="000F7992"/>
    <w:rsid w:val="00102CD0"/>
    <w:rsid w:val="00155CB7"/>
    <w:rsid w:val="00157D2F"/>
    <w:rsid w:val="0016372C"/>
    <w:rsid w:val="00177AE5"/>
    <w:rsid w:val="001842C2"/>
    <w:rsid w:val="001F1289"/>
    <w:rsid w:val="00230B31"/>
    <w:rsid w:val="0023112B"/>
    <w:rsid w:val="002763A0"/>
    <w:rsid w:val="00294F53"/>
    <w:rsid w:val="002E69B0"/>
    <w:rsid w:val="002F6657"/>
    <w:rsid w:val="00304FC1"/>
    <w:rsid w:val="003079DB"/>
    <w:rsid w:val="00342A8E"/>
    <w:rsid w:val="00362714"/>
    <w:rsid w:val="00367A6B"/>
    <w:rsid w:val="00370663"/>
    <w:rsid w:val="003847F5"/>
    <w:rsid w:val="003A2FB5"/>
    <w:rsid w:val="003A4721"/>
    <w:rsid w:val="003A6E0E"/>
    <w:rsid w:val="003C048E"/>
    <w:rsid w:val="003C3EAA"/>
    <w:rsid w:val="003D39A2"/>
    <w:rsid w:val="003F2274"/>
    <w:rsid w:val="004072AA"/>
    <w:rsid w:val="00430ECB"/>
    <w:rsid w:val="0043359D"/>
    <w:rsid w:val="00443DE2"/>
    <w:rsid w:val="00451111"/>
    <w:rsid w:val="00457E70"/>
    <w:rsid w:val="004608FD"/>
    <w:rsid w:val="00461788"/>
    <w:rsid w:val="004B68FB"/>
    <w:rsid w:val="004C4A14"/>
    <w:rsid w:val="004D571C"/>
    <w:rsid w:val="004F7FE1"/>
    <w:rsid w:val="00503216"/>
    <w:rsid w:val="00520C77"/>
    <w:rsid w:val="00536A79"/>
    <w:rsid w:val="00537961"/>
    <w:rsid w:val="00575490"/>
    <w:rsid w:val="005904F9"/>
    <w:rsid w:val="005A21F7"/>
    <w:rsid w:val="005B2D08"/>
    <w:rsid w:val="005B32F8"/>
    <w:rsid w:val="005C2C45"/>
    <w:rsid w:val="005D4C20"/>
    <w:rsid w:val="005D6A30"/>
    <w:rsid w:val="005E3963"/>
    <w:rsid w:val="005F1C0D"/>
    <w:rsid w:val="00604F47"/>
    <w:rsid w:val="00611B7B"/>
    <w:rsid w:val="00616103"/>
    <w:rsid w:val="00620CF1"/>
    <w:rsid w:val="0064268F"/>
    <w:rsid w:val="00646793"/>
    <w:rsid w:val="00646F89"/>
    <w:rsid w:val="006476CD"/>
    <w:rsid w:val="00672D6E"/>
    <w:rsid w:val="00675515"/>
    <w:rsid w:val="00694B2B"/>
    <w:rsid w:val="006B52BE"/>
    <w:rsid w:val="006C0E7B"/>
    <w:rsid w:val="006D6BBD"/>
    <w:rsid w:val="00707838"/>
    <w:rsid w:val="00714034"/>
    <w:rsid w:val="007144BB"/>
    <w:rsid w:val="007170A2"/>
    <w:rsid w:val="00720548"/>
    <w:rsid w:val="00733440"/>
    <w:rsid w:val="007407B0"/>
    <w:rsid w:val="007459DA"/>
    <w:rsid w:val="00774834"/>
    <w:rsid w:val="00780C4A"/>
    <w:rsid w:val="007C0907"/>
    <w:rsid w:val="007E7A1A"/>
    <w:rsid w:val="008102CB"/>
    <w:rsid w:val="0083615F"/>
    <w:rsid w:val="0084047A"/>
    <w:rsid w:val="008657F9"/>
    <w:rsid w:val="00866DEA"/>
    <w:rsid w:val="008714D1"/>
    <w:rsid w:val="0087159B"/>
    <w:rsid w:val="008A1BD9"/>
    <w:rsid w:val="008A41D0"/>
    <w:rsid w:val="008B743B"/>
    <w:rsid w:val="008C5ED9"/>
    <w:rsid w:val="008D15A8"/>
    <w:rsid w:val="008E7B14"/>
    <w:rsid w:val="008F5C05"/>
    <w:rsid w:val="008F7A72"/>
    <w:rsid w:val="00900D47"/>
    <w:rsid w:val="00914791"/>
    <w:rsid w:val="00921021"/>
    <w:rsid w:val="00947BF9"/>
    <w:rsid w:val="00956286"/>
    <w:rsid w:val="0096128B"/>
    <w:rsid w:val="009A139C"/>
    <w:rsid w:val="009F5128"/>
    <w:rsid w:val="00A151F1"/>
    <w:rsid w:val="00A25E1F"/>
    <w:rsid w:val="00A26E8E"/>
    <w:rsid w:val="00A303EC"/>
    <w:rsid w:val="00A541E7"/>
    <w:rsid w:val="00A555D0"/>
    <w:rsid w:val="00A647A1"/>
    <w:rsid w:val="00A758F7"/>
    <w:rsid w:val="00A76F8D"/>
    <w:rsid w:val="00A95D48"/>
    <w:rsid w:val="00AB5F29"/>
    <w:rsid w:val="00AD6550"/>
    <w:rsid w:val="00AE22A8"/>
    <w:rsid w:val="00AE6F62"/>
    <w:rsid w:val="00B053CD"/>
    <w:rsid w:val="00B50D89"/>
    <w:rsid w:val="00B64B89"/>
    <w:rsid w:val="00B66D2B"/>
    <w:rsid w:val="00BA673D"/>
    <w:rsid w:val="00BB1295"/>
    <w:rsid w:val="00BB2499"/>
    <w:rsid w:val="00BB7218"/>
    <w:rsid w:val="00BC71F8"/>
    <w:rsid w:val="00BD61A1"/>
    <w:rsid w:val="00BF31A6"/>
    <w:rsid w:val="00BF5DB2"/>
    <w:rsid w:val="00C11B3A"/>
    <w:rsid w:val="00C14D40"/>
    <w:rsid w:val="00C17409"/>
    <w:rsid w:val="00C223C5"/>
    <w:rsid w:val="00C470DD"/>
    <w:rsid w:val="00C635D2"/>
    <w:rsid w:val="00C64EC8"/>
    <w:rsid w:val="00C65B20"/>
    <w:rsid w:val="00CB5137"/>
    <w:rsid w:val="00CC64D2"/>
    <w:rsid w:val="00CE75BF"/>
    <w:rsid w:val="00D1311E"/>
    <w:rsid w:val="00D30305"/>
    <w:rsid w:val="00D41EB0"/>
    <w:rsid w:val="00D4521E"/>
    <w:rsid w:val="00D60B3B"/>
    <w:rsid w:val="00D70997"/>
    <w:rsid w:val="00D90280"/>
    <w:rsid w:val="00D96BCF"/>
    <w:rsid w:val="00D97601"/>
    <w:rsid w:val="00DB1614"/>
    <w:rsid w:val="00DB4730"/>
    <w:rsid w:val="00DC2BF4"/>
    <w:rsid w:val="00DF21E6"/>
    <w:rsid w:val="00E10B02"/>
    <w:rsid w:val="00E45D9C"/>
    <w:rsid w:val="00E60821"/>
    <w:rsid w:val="00E81657"/>
    <w:rsid w:val="00E93FE0"/>
    <w:rsid w:val="00EB6D78"/>
    <w:rsid w:val="00EC56C8"/>
    <w:rsid w:val="00EC6655"/>
    <w:rsid w:val="00EE36B6"/>
    <w:rsid w:val="00EE57C1"/>
    <w:rsid w:val="00EE7E53"/>
    <w:rsid w:val="00EF7F52"/>
    <w:rsid w:val="00F27500"/>
    <w:rsid w:val="00F42A86"/>
    <w:rsid w:val="00F52D05"/>
    <w:rsid w:val="00F75079"/>
    <w:rsid w:val="00F96104"/>
    <w:rsid w:val="00F965AE"/>
    <w:rsid w:val="00FC4314"/>
    <w:rsid w:val="00FE3CCD"/>
    <w:rsid w:val="00FF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89"/>
  </w:style>
  <w:style w:type="paragraph" w:styleId="1">
    <w:name w:val="heading 1"/>
    <w:basedOn w:val="a"/>
    <w:next w:val="a"/>
    <w:qFormat/>
    <w:rsid w:val="001F1289"/>
    <w:pPr>
      <w:keepNext/>
      <w:jc w:val="center"/>
      <w:outlineLvl w:val="0"/>
    </w:pPr>
    <w:rPr>
      <w:rFonts w:ascii="Academy" w:hAnsi="Academy"/>
      <w:b/>
      <w:sz w:val="30"/>
    </w:rPr>
  </w:style>
  <w:style w:type="paragraph" w:styleId="2">
    <w:name w:val="heading 2"/>
    <w:basedOn w:val="a"/>
    <w:next w:val="a"/>
    <w:qFormat/>
    <w:rsid w:val="001F1289"/>
    <w:pPr>
      <w:keepNext/>
      <w:jc w:val="center"/>
      <w:outlineLvl w:val="1"/>
    </w:pPr>
    <w:rPr>
      <w:rFonts w:ascii="Academy" w:hAnsi="Academy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128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F1289"/>
  </w:style>
  <w:style w:type="paragraph" w:customStyle="1" w:styleId="ConsPlusTitle">
    <w:name w:val="ConsPlusTitle"/>
    <w:rsid w:val="00342A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45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7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E33D-FFF0-4359-9F92-6652CFB0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ISS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PRIEMNAYA</dc:creator>
  <cp:lastModifiedBy>finpk</cp:lastModifiedBy>
  <cp:revision>3</cp:revision>
  <cp:lastPrinted>2014-11-17T03:36:00Z</cp:lastPrinted>
  <dcterms:created xsi:type="dcterms:W3CDTF">2018-12-13T03:47:00Z</dcterms:created>
  <dcterms:modified xsi:type="dcterms:W3CDTF">2018-12-13T03:55:00Z</dcterms:modified>
</cp:coreProperties>
</file>