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21" w:rsidRDefault="00C41C32" w:rsidP="00911121">
      <w:pPr>
        <w:shd w:val="clear" w:color="auto" w:fill="FFFFFF"/>
        <w:jc w:val="center"/>
        <w:rPr>
          <w:sz w:val="2"/>
          <w:szCs w:val="2"/>
        </w:rPr>
      </w:pPr>
      <w:bookmarkStart w:id="0" w:name="OLE_LINK3"/>
      <w:r w:rsidRPr="00E2283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pt;height:68pt">
            <v:imagedata r:id="rId4" o:title=""/>
          </v:shape>
        </w:pict>
      </w:r>
    </w:p>
    <w:p w:rsidR="00911121" w:rsidRDefault="00911121" w:rsidP="00911121">
      <w:pPr>
        <w:shd w:val="clear" w:color="auto" w:fill="FFFFFF"/>
        <w:jc w:val="center"/>
        <w:rPr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sz w:val="2"/>
          <w:szCs w:val="2"/>
        </w:rPr>
      </w:pPr>
    </w:p>
    <w:p w:rsidR="00911121" w:rsidRPr="00C5239D" w:rsidRDefault="00911121" w:rsidP="00911121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  <w:r w:rsidRPr="00806D4E">
        <w:rPr>
          <w:b/>
          <w:bCs/>
          <w:spacing w:val="-11"/>
          <w:sz w:val="33"/>
          <w:szCs w:val="33"/>
        </w:rPr>
        <w:t>ПРАВИТЕЛЬСТВО ЗАБАЙКАЛЬСКОГО КРАЯ</w:t>
      </w:r>
    </w:p>
    <w:p w:rsidR="00911121" w:rsidRDefault="00911121" w:rsidP="00911121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11121" w:rsidRDefault="00911121" w:rsidP="00911121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911121" w:rsidRPr="006861E1" w:rsidRDefault="00911121" w:rsidP="00911121">
      <w:pPr>
        <w:shd w:val="clear" w:color="auto" w:fill="FFFFFF"/>
        <w:jc w:val="center"/>
        <w:rPr>
          <w:b/>
          <w:bCs/>
          <w:sz w:val="2"/>
          <w:szCs w:val="2"/>
        </w:rPr>
      </w:pPr>
    </w:p>
    <w:p w:rsidR="00911121" w:rsidRPr="00947D75" w:rsidRDefault="00911121" w:rsidP="00911121">
      <w:pPr>
        <w:shd w:val="clear" w:color="auto" w:fill="FFFFFF"/>
        <w:jc w:val="center"/>
        <w:rPr>
          <w:spacing w:val="-14"/>
        </w:rPr>
      </w:pPr>
      <w:r>
        <w:rPr>
          <w:spacing w:val="-14"/>
          <w:sz w:val="35"/>
          <w:szCs w:val="35"/>
        </w:rPr>
        <w:t>РАСПОРЯЖЕНИЕ</w:t>
      </w:r>
    </w:p>
    <w:p w:rsidR="00911121" w:rsidRDefault="00911121" w:rsidP="00911121">
      <w:pPr>
        <w:jc w:val="both"/>
      </w:pPr>
      <w:r>
        <w:t>от 26 августа 2014 года                                                                               № 505-р</w:t>
      </w:r>
    </w:p>
    <w:p w:rsidR="00911121" w:rsidRPr="00674D09" w:rsidRDefault="00911121" w:rsidP="00911121">
      <w:pPr>
        <w:shd w:val="clear" w:color="auto" w:fill="FFFFFF"/>
        <w:jc w:val="center"/>
        <w:rPr>
          <w:spacing w:val="-14"/>
          <w:sz w:val="6"/>
          <w:szCs w:val="6"/>
        </w:rPr>
      </w:pPr>
      <w:r w:rsidRPr="0090222D">
        <w:rPr>
          <w:spacing w:val="-6"/>
          <w:sz w:val="35"/>
          <w:szCs w:val="35"/>
        </w:rPr>
        <w:t>г. Чита</w:t>
      </w:r>
    </w:p>
    <w:bookmarkEnd w:id="0"/>
    <w:p w:rsidR="00CF48E0" w:rsidRPr="00322E51" w:rsidRDefault="00CF48E0" w:rsidP="008A76D5">
      <w:pPr>
        <w:ind w:firstLine="709"/>
        <w:jc w:val="both"/>
      </w:pPr>
    </w:p>
    <w:p w:rsidR="00CF48E0" w:rsidRPr="00322E51" w:rsidRDefault="00CF48E0" w:rsidP="008A76D5">
      <w:pPr>
        <w:ind w:firstLine="709"/>
        <w:jc w:val="both"/>
      </w:pPr>
    </w:p>
    <w:p w:rsidR="00911121" w:rsidRDefault="00911121" w:rsidP="00385CE7">
      <w:pPr>
        <w:ind w:firstLine="709"/>
        <w:jc w:val="both"/>
        <w:rPr>
          <w:sz w:val="2"/>
          <w:szCs w:val="2"/>
        </w:rPr>
      </w:pPr>
    </w:p>
    <w:p w:rsidR="00911121" w:rsidRDefault="00911121" w:rsidP="00385CE7">
      <w:pPr>
        <w:ind w:firstLine="709"/>
        <w:jc w:val="both"/>
        <w:rPr>
          <w:sz w:val="2"/>
          <w:szCs w:val="2"/>
        </w:rPr>
      </w:pPr>
    </w:p>
    <w:p w:rsidR="00911121" w:rsidRDefault="00911121" w:rsidP="00385CE7">
      <w:pPr>
        <w:ind w:firstLine="709"/>
        <w:jc w:val="both"/>
        <w:rPr>
          <w:sz w:val="2"/>
          <w:szCs w:val="2"/>
        </w:rPr>
      </w:pPr>
    </w:p>
    <w:p w:rsidR="00911121" w:rsidRDefault="00911121" w:rsidP="00385CE7">
      <w:pPr>
        <w:ind w:firstLine="709"/>
        <w:jc w:val="both"/>
        <w:rPr>
          <w:sz w:val="2"/>
          <w:szCs w:val="2"/>
        </w:rPr>
      </w:pPr>
    </w:p>
    <w:p w:rsidR="00911121" w:rsidRDefault="00911121" w:rsidP="00385CE7">
      <w:pPr>
        <w:ind w:firstLine="709"/>
        <w:jc w:val="both"/>
        <w:rPr>
          <w:sz w:val="2"/>
          <w:szCs w:val="2"/>
        </w:rPr>
      </w:pPr>
    </w:p>
    <w:p w:rsidR="00911121" w:rsidRDefault="00911121" w:rsidP="00385CE7">
      <w:pPr>
        <w:ind w:firstLine="709"/>
        <w:jc w:val="both"/>
        <w:rPr>
          <w:sz w:val="2"/>
          <w:szCs w:val="2"/>
        </w:rPr>
      </w:pPr>
    </w:p>
    <w:p w:rsidR="00911121" w:rsidRDefault="00911121" w:rsidP="00385CE7">
      <w:pPr>
        <w:ind w:firstLine="709"/>
        <w:jc w:val="both"/>
        <w:rPr>
          <w:sz w:val="2"/>
          <w:szCs w:val="2"/>
        </w:rPr>
      </w:pPr>
    </w:p>
    <w:p w:rsidR="00794F38" w:rsidRDefault="00794F38" w:rsidP="00385CE7">
      <w:pPr>
        <w:ind w:firstLine="709"/>
        <w:jc w:val="both"/>
      </w:pPr>
      <w:r w:rsidRPr="00090569">
        <w:t xml:space="preserve">В соответствии с </w:t>
      </w:r>
      <w:r w:rsidR="00205DCD">
        <w:t>частью</w:t>
      </w:r>
      <w:r w:rsidRPr="00090569">
        <w:t xml:space="preserve"> 5 статьи 264</w:t>
      </w:r>
      <w:r w:rsidRPr="00090569">
        <w:rPr>
          <w:vertAlign w:val="superscript"/>
        </w:rPr>
        <w:t>2</w:t>
      </w:r>
      <w:r w:rsidRPr="00090569">
        <w:t xml:space="preserve"> Бюджетного кодекса Российской Федерации, статьей </w:t>
      </w:r>
      <w:r w:rsidR="002A27B4">
        <w:t>39</w:t>
      </w:r>
      <w:r w:rsidRPr="00090569">
        <w:t xml:space="preserve"> Закона </w:t>
      </w:r>
      <w:r>
        <w:t>Забайкальского края</w:t>
      </w:r>
      <w:r w:rsidRPr="00090569">
        <w:t xml:space="preserve"> «О бюджетном процессе </w:t>
      </w:r>
      <w:r>
        <w:t>в Забайкальском крае</w:t>
      </w:r>
      <w:r w:rsidRPr="00090569">
        <w:t>»</w:t>
      </w:r>
      <w:r w:rsidR="00E76C6B">
        <w:t xml:space="preserve">, статьей 6 Закона Забайкальского края "О </w:t>
      </w:r>
      <w:r w:rsidR="00C41295">
        <w:t>Резервном</w:t>
      </w:r>
      <w:r w:rsidR="00E76C6B">
        <w:t xml:space="preserve"> фонде Забайкальского края"</w:t>
      </w:r>
      <w:r w:rsidRPr="00090569">
        <w:t>:</w:t>
      </w:r>
      <w:r>
        <w:t xml:space="preserve"> </w:t>
      </w:r>
    </w:p>
    <w:p w:rsidR="00322E51" w:rsidRPr="00322E51" w:rsidRDefault="00322E51" w:rsidP="00385CE7">
      <w:pPr>
        <w:ind w:firstLine="709"/>
        <w:jc w:val="both"/>
        <w:rPr>
          <w:sz w:val="20"/>
          <w:szCs w:val="20"/>
        </w:rPr>
      </w:pPr>
    </w:p>
    <w:p w:rsidR="00794F38" w:rsidRPr="00090569" w:rsidRDefault="00794F38" w:rsidP="00385CE7">
      <w:pPr>
        <w:tabs>
          <w:tab w:val="left" w:pos="1170"/>
        </w:tabs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685635">
        <w:t>Утвердить от</w:t>
      </w:r>
      <w:r w:rsidRPr="00090569">
        <w:t xml:space="preserve">чет об исполнении бюджета </w:t>
      </w:r>
      <w:r>
        <w:t xml:space="preserve">Забайкальского края </w:t>
      </w:r>
      <w:r w:rsidR="008A76D5">
        <w:t xml:space="preserve">                 за </w:t>
      </w:r>
      <w:r w:rsidR="00F25398">
        <w:t xml:space="preserve">полугодие </w:t>
      </w:r>
      <w:r w:rsidR="006C2D05">
        <w:t>201</w:t>
      </w:r>
      <w:r w:rsidR="00935858">
        <w:t>4</w:t>
      </w:r>
      <w:r w:rsidR="006C2D05">
        <w:t xml:space="preserve"> года </w:t>
      </w:r>
      <w:r w:rsidR="00BD6D14">
        <w:t>по</w:t>
      </w:r>
      <w:r w:rsidR="00AC5D3B">
        <w:t xml:space="preserve"> доход</w:t>
      </w:r>
      <w:r w:rsidR="00BD6D14">
        <w:t>ам</w:t>
      </w:r>
      <w:r w:rsidRPr="00090569">
        <w:t xml:space="preserve"> в сумме </w:t>
      </w:r>
      <w:r w:rsidR="00F25398">
        <w:t>20</w:t>
      </w:r>
      <w:r w:rsidR="0092415B">
        <w:t> </w:t>
      </w:r>
      <w:r w:rsidR="00935858">
        <w:t>3</w:t>
      </w:r>
      <w:r w:rsidR="00F25398">
        <w:t>15</w:t>
      </w:r>
      <w:r w:rsidR="0092415B">
        <w:t> </w:t>
      </w:r>
      <w:r w:rsidR="00935858">
        <w:t>0</w:t>
      </w:r>
      <w:r w:rsidR="00F25398">
        <w:t>20,4</w:t>
      </w:r>
      <w:r w:rsidR="00154C27">
        <w:t xml:space="preserve"> </w:t>
      </w:r>
      <w:r w:rsidRPr="00090569">
        <w:t>тыс. рублей,</w:t>
      </w:r>
      <w:r w:rsidR="008A76D5">
        <w:t xml:space="preserve">              </w:t>
      </w:r>
      <w:r w:rsidRPr="00090569">
        <w:t xml:space="preserve"> </w:t>
      </w:r>
      <w:r w:rsidR="00BD6D14">
        <w:t xml:space="preserve">по </w:t>
      </w:r>
      <w:r w:rsidR="00AC5D3B">
        <w:t>расход</w:t>
      </w:r>
      <w:r w:rsidR="00BD6D14">
        <w:t>ам</w:t>
      </w:r>
      <w:r w:rsidRPr="00090569">
        <w:t xml:space="preserve"> в сумме</w:t>
      </w:r>
      <w:r>
        <w:t xml:space="preserve"> </w:t>
      </w:r>
      <w:r w:rsidR="00F25398">
        <w:t>24</w:t>
      </w:r>
      <w:r w:rsidR="0092415B">
        <w:t> </w:t>
      </w:r>
      <w:r w:rsidR="00F25398">
        <w:t>030</w:t>
      </w:r>
      <w:r w:rsidR="0092415B">
        <w:t> </w:t>
      </w:r>
      <w:r w:rsidR="00F25398">
        <w:t>271,2</w:t>
      </w:r>
      <w:r w:rsidR="00C47ADD">
        <w:t xml:space="preserve"> </w:t>
      </w:r>
      <w:r w:rsidRPr="00090569">
        <w:t xml:space="preserve">тыс. рублей с </w:t>
      </w:r>
      <w:r w:rsidR="00BD6D14">
        <w:t xml:space="preserve">превышением </w:t>
      </w:r>
      <w:r w:rsidR="00034FEC">
        <w:t>рас</w:t>
      </w:r>
      <w:r w:rsidR="00BD6D14">
        <w:t xml:space="preserve">ходов </w:t>
      </w:r>
      <w:r w:rsidR="008A76D5">
        <w:t xml:space="preserve">                </w:t>
      </w:r>
      <w:r w:rsidR="00BD6D14">
        <w:t xml:space="preserve">над </w:t>
      </w:r>
      <w:r w:rsidR="00034FEC">
        <w:t>до</w:t>
      </w:r>
      <w:r w:rsidR="00BD6D14">
        <w:t xml:space="preserve">ходами </w:t>
      </w:r>
      <w:r w:rsidRPr="00090569">
        <w:t>в сумме</w:t>
      </w:r>
      <w:r>
        <w:t xml:space="preserve"> </w:t>
      </w:r>
      <w:r w:rsidR="00F25398">
        <w:t>3 715</w:t>
      </w:r>
      <w:r w:rsidR="0092415B">
        <w:t> </w:t>
      </w:r>
      <w:r w:rsidR="00F25398">
        <w:t>250,8</w:t>
      </w:r>
      <w:r w:rsidR="00C47ADD">
        <w:t xml:space="preserve"> </w:t>
      </w:r>
      <w:r w:rsidRPr="00090569">
        <w:t>тыс. рублей</w:t>
      </w:r>
      <w:r w:rsidR="00AA1C4C">
        <w:t xml:space="preserve"> </w:t>
      </w:r>
      <w:r w:rsidR="00BD6D14">
        <w:t>(</w:t>
      </w:r>
      <w:r w:rsidR="00034FEC">
        <w:t>де</w:t>
      </w:r>
      <w:r w:rsidR="00BD6D14">
        <w:t>фицит)</w:t>
      </w:r>
      <w:r w:rsidR="00BD6D14" w:rsidRPr="00090569">
        <w:t xml:space="preserve"> </w:t>
      </w:r>
      <w:r w:rsidRPr="00090569">
        <w:t xml:space="preserve">(приложения </w:t>
      </w:r>
      <w:r w:rsidR="008A76D5">
        <w:t xml:space="preserve">             </w:t>
      </w:r>
      <w:r w:rsidR="007647C3">
        <w:t xml:space="preserve">№ </w:t>
      </w:r>
      <w:r w:rsidRPr="00090569">
        <w:t>1</w:t>
      </w:r>
      <w:r w:rsidR="004E4144">
        <w:t>-</w:t>
      </w:r>
      <w:r w:rsidR="00334AAD">
        <w:t>4</w:t>
      </w:r>
      <w:r w:rsidRPr="00090569">
        <w:t>)</w:t>
      </w:r>
      <w:r w:rsidR="00334AAD">
        <w:t>, отчет об исполнении средств Резервного фонда Забайкальского края за полугодие 2014 года (приложение № 5)</w:t>
      </w:r>
      <w:r w:rsidRPr="00090569">
        <w:t>.</w:t>
      </w:r>
    </w:p>
    <w:p w:rsidR="00794F38" w:rsidRDefault="00794F38" w:rsidP="00385CE7">
      <w:pPr>
        <w:tabs>
          <w:tab w:val="left" w:pos="1170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r w:rsidRPr="00090569">
        <w:t xml:space="preserve">Направить отчет об исполнении бюджета </w:t>
      </w:r>
      <w:r>
        <w:t xml:space="preserve">Забайкальского края </w:t>
      </w:r>
      <w:r w:rsidRPr="00090569">
        <w:t xml:space="preserve">за </w:t>
      </w:r>
      <w:r>
        <w:t xml:space="preserve">              </w:t>
      </w:r>
      <w:r w:rsidR="00F25398">
        <w:t xml:space="preserve">полугодие </w:t>
      </w:r>
      <w:r w:rsidR="00154C27">
        <w:t>201</w:t>
      </w:r>
      <w:r w:rsidR="00935858">
        <w:t>4</w:t>
      </w:r>
      <w:r w:rsidR="00E03213">
        <w:t xml:space="preserve"> года</w:t>
      </w:r>
      <w:r w:rsidR="00011778">
        <w:t>, пояснительную записку к нему</w:t>
      </w:r>
      <w:r w:rsidR="00334AAD">
        <w:t>, отчет об исполнении средств Резервного фонда Забайкальского края за полугодие 2014 года</w:t>
      </w:r>
      <w:r w:rsidR="00E03213">
        <w:t xml:space="preserve"> </w:t>
      </w:r>
      <w:r w:rsidRPr="00090569">
        <w:t xml:space="preserve">в </w:t>
      </w:r>
      <w:r>
        <w:t>Законодательное Собрание Забайкальского края,</w:t>
      </w:r>
      <w:r w:rsidRPr="00090569">
        <w:t xml:space="preserve"> Контрольно-счетную палату </w:t>
      </w:r>
      <w:r w:rsidR="00E41B80">
        <w:t>Забайкальского края</w:t>
      </w:r>
      <w:r w:rsidR="00AC5D3B">
        <w:t xml:space="preserve"> в </w:t>
      </w:r>
      <w:r w:rsidR="00011778">
        <w:t xml:space="preserve">течение </w:t>
      </w:r>
      <w:r w:rsidR="00C436A9">
        <w:t>пяти</w:t>
      </w:r>
      <w:r w:rsidR="00011778">
        <w:t xml:space="preserve"> рабочих дней со дня принятия настоящего распоряжения</w:t>
      </w:r>
      <w:r w:rsidRPr="00090569">
        <w:t>.</w:t>
      </w:r>
    </w:p>
    <w:p w:rsidR="00794F38" w:rsidRPr="00090569" w:rsidRDefault="00794F38" w:rsidP="00385CE7">
      <w:pPr>
        <w:tabs>
          <w:tab w:val="left" w:pos="1170"/>
        </w:tabs>
        <w:autoSpaceDE w:val="0"/>
        <w:autoSpaceDN w:val="0"/>
        <w:adjustRightInd w:val="0"/>
        <w:ind w:firstLine="709"/>
        <w:jc w:val="both"/>
      </w:pPr>
      <w:r>
        <w:t xml:space="preserve">3. Настоящее распоряжение опубликовать </w:t>
      </w:r>
      <w:r w:rsidR="00011778">
        <w:t xml:space="preserve">в </w:t>
      </w:r>
      <w:r w:rsidR="00205DCD">
        <w:t>уполномоченном электронном средстве массовой информации.</w:t>
      </w:r>
    </w:p>
    <w:p w:rsidR="00794F38" w:rsidRPr="00EA4D8F" w:rsidRDefault="00794F38" w:rsidP="00794F38">
      <w:pPr>
        <w:tabs>
          <w:tab w:val="left" w:pos="1139"/>
        </w:tabs>
        <w:jc w:val="right"/>
      </w:pPr>
    </w:p>
    <w:p w:rsidR="00794F38" w:rsidRDefault="00794F38" w:rsidP="00794F38">
      <w:pPr>
        <w:tabs>
          <w:tab w:val="left" w:pos="1139"/>
        </w:tabs>
        <w:jc w:val="right"/>
      </w:pPr>
    </w:p>
    <w:p w:rsidR="00AD15BD" w:rsidRPr="00EA4D8F" w:rsidRDefault="00AD15BD" w:rsidP="00794F38">
      <w:pPr>
        <w:tabs>
          <w:tab w:val="left" w:pos="1139"/>
        </w:tabs>
        <w:jc w:val="right"/>
      </w:pPr>
    </w:p>
    <w:p w:rsidR="00794F38" w:rsidRPr="00EA4D8F" w:rsidRDefault="00794F38" w:rsidP="00794F38">
      <w:pPr>
        <w:tabs>
          <w:tab w:val="left" w:pos="1139"/>
        </w:tabs>
      </w:pPr>
      <w:r w:rsidRPr="00EA4D8F">
        <w:t>Губернатор Забайкальского края</w:t>
      </w:r>
      <w:r w:rsidR="00AD15BD">
        <w:t xml:space="preserve">                                   </w:t>
      </w:r>
      <w:r w:rsidR="0092415B">
        <w:t xml:space="preserve"> </w:t>
      </w:r>
      <w:r w:rsidR="00D31A47">
        <w:t xml:space="preserve"> </w:t>
      </w:r>
      <w:r w:rsidR="0092415B">
        <w:t xml:space="preserve">  </w:t>
      </w:r>
      <w:r w:rsidR="00AD15BD">
        <w:t xml:space="preserve">   </w:t>
      </w:r>
      <w:r w:rsidR="0092415B">
        <w:t xml:space="preserve"> </w:t>
      </w:r>
      <w:r w:rsidR="00AD15BD">
        <w:t xml:space="preserve">      </w:t>
      </w:r>
      <w:r w:rsidR="0092415B">
        <w:t>К.К</w:t>
      </w:r>
      <w:r w:rsidR="00805BB3">
        <w:t>.</w:t>
      </w:r>
      <w:r w:rsidR="0092415B">
        <w:t>Ильковский</w:t>
      </w:r>
    </w:p>
    <w:sectPr w:rsidR="00794F38" w:rsidRPr="00EA4D8F" w:rsidSect="00322E51">
      <w:type w:val="continuous"/>
      <w:pgSz w:w="11909" w:h="16834"/>
      <w:pgMar w:top="1134" w:right="567" w:bottom="1134" w:left="1985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drawingGridHorizontalSpacing w:val="140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22D"/>
    <w:rsid w:val="00002C70"/>
    <w:rsid w:val="00006B88"/>
    <w:rsid w:val="00011778"/>
    <w:rsid w:val="000269E0"/>
    <w:rsid w:val="00034FEC"/>
    <w:rsid w:val="0004159A"/>
    <w:rsid w:val="00056395"/>
    <w:rsid w:val="00061B15"/>
    <w:rsid w:val="00090569"/>
    <w:rsid w:val="0009124C"/>
    <w:rsid w:val="00136452"/>
    <w:rsid w:val="00154C27"/>
    <w:rsid w:val="001B4333"/>
    <w:rsid w:val="00205DCD"/>
    <w:rsid w:val="00227789"/>
    <w:rsid w:val="0023578C"/>
    <w:rsid w:val="002646D4"/>
    <w:rsid w:val="002A27B4"/>
    <w:rsid w:val="002A69CF"/>
    <w:rsid w:val="002E07F2"/>
    <w:rsid w:val="00312E39"/>
    <w:rsid w:val="00322E51"/>
    <w:rsid w:val="00334AAD"/>
    <w:rsid w:val="00364E2B"/>
    <w:rsid w:val="003853B8"/>
    <w:rsid w:val="00385CE7"/>
    <w:rsid w:val="00386A07"/>
    <w:rsid w:val="0048065F"/>
    <w:rsid w:val="004A5778"/>
    <w:rsid w:val="004E4144"/>
    <w:rsid w:val="005255BF"/>
    <w:rsid w:val="005C4713"/>
    <w:rsid w:val="005E1087"/>
    <w:rsid w:val="006263B6"/>
    <w:rsid w:val="00627FE0"/>
    <w:rsid w:val="00650A34"/>
    <w:rsid w:val="00674D09"/>
    <w:rsid w:val="00685635"/>
    <w:rsid w:val="006861E1"/>
    <w:rsid w:val="006A68BE"/>
    <w:rsid w:val="006B4A5D"/>
    <w:rsid w:val="006C2D05"/>
    <w:rsid w:val="006F4903"/>
    <w:rsid w:val="007067F4"/>
    <w:rsid w:val="0070734F"/>
    <w:rsid w:val="00726ACF"/>
    <w:rsid w:val="007618F8"/>
    <w:rsid w:val="007647C3"/>
    <w:rsid w:val="00794F38"/>
    <w:rsid w:val="007C5B2E"/>
    <w:rsid w:val="00805BB3"/>
    <w:rsid w:val="00806D4E"/>
    <w:rsid w:val="008A76D5"/>
    <w:rsid w:val="008D05D2"/>
    <w:rsid w:val="008F138D"/>
    <w:rsid w:val="0090097A"/>
    <w:rsid w:val="0090222D"/>
    <w:rsid w:val="00911121"/>
    <w:rsid w:val="0092415B"/>
    <w:rsid w:val="00935858"/>
    <w:rsid w:val="00947D75"/>
    <w:rsid w:val="00980468"/>
    <w:rsid w:val="009A3104"/>
    <w:rsid w:val="009B6A5E"/>
    <w:rsid w:val="009D46F3"/>
    <w:rsid w:val="009F47C5"/>
    <w:rsid w:val="00A106BB"/>
    <w:rsid w:val="00A16C26"/>
    <w:rsid w:val="00A34594"/>
    <w:rsid w:val="00A354D1"/>
    <w:rsid w:val="00A5490A"/>
    <w:rsid w:val="00AA1C4C"/>
    <w:rsid w:val="00AB243D"/>
    <w:rsid w:val="00AC5D3B"/>
    <w:rsid w:val="00AD15BD"/>
    <w:rsid w:val="00AF28C7"/>
    <w:rsid w:val="00B10A3E"/>
    <w:rsid w:val="00B27D26"/>
    <w:rsid w:val="00B63F21"/>
    <w:rsid w:val="00B72726"/>
    <w:rsid w:val="00B76DA2"/>
    <w:rsid w:val="00B82EB1"/>
    <w:rsid w:val="00BA6545"/>
    <w:rsid w:val="00BD6D14"/>
    <w:rsid w:val="00C0103E"/>
    <w:rsid w:val="00C0545A"/>
    <w:rsid w:val="00C14E05"/>
    <w:rsid w:val="00C41295"/>
    <w:rsid w:val="00C41C32"/>
    <w:rsid w:val="00C4219D"/>
    <w:rsid w:val="00C426E9"/>
    <w:rsid w:val="00C436A9"/>
    <w:rsid w:val="00C45110"/>
    <w:rsid w:val="00C4523D"/>
    <w:rsid w:val="00C47ADD"/>
    <w:rsid w:val="00C50661"/>
    <w:rsid w:val="00C50D7E"/>
    <w:rsid w:val="00C5239D"/>
    <w:rsid w:val="00C6294B"/>
    <w:rsid w:val="00C9494A"/>
    <w:rsid w:val="00CC75DE"/>
    <w:rsid w:val="00CF0D88"/>
    <w:rsid w:val="00CF48E0"/>
    <w:rsid w:val="00D16714"/>
    <w:rsid w:val="00D17234"/>
    <w:rsid w:val="00D31A47"/>
    <w:rsid w:val="00D31F75"/>
    <w:rsid w:val="00D34E18"/>
    <w:rsid w:val="00D81B12"/>
    <w:rsid w:val="00DF1E9F"/>
    <w:rsid w:val="00DF34F6"/>
    <w:rsid w:val="00E03213"/>
    <w:rsid w:val="00E2283B"/>
    <w:rsid w:val="00E41B80"/>
    <w:rsid w:val="00E76C6B"/>
    <w:rsid w:val="00E83AF6"/>
    <w:rsid w:val="00EA4D8F"/>
    <w:rsid w:val="00EB4EE4"/>
    <w:rsid w:val="00ED1B21"/>
    <w:rsid w:val="00EE0C07"/>
    <w:rsid w:val="00F05B6C"/>
    <w:rsid w:val="00F25398"/>
    <w:rsid w:val="00F46689"/>
    <w:rsid w:val="00F73C92"/>
    <w:rsid w:val="00FB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8"/>
      <w:szCs w:val="28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022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customStyle="1" w:styleId="a5">
    <w:name w:val="Знак Знак Знак"/>
    <w:basedOn w:val="a"/>
    <w:uiPriority w:val="99"/>
    <w:rsid w:val="00AB243D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386A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426E9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Body Text Indent"/>
    <w:basedOn w:val="a"/>
    <w:link w:val="a7"/>
    <w:uiPriority w:val="99"/>
    <w:rsid w:val="00B76DA2"/>
    <w:pPr>
      <w:ind w:right="-2" w:firstLine="709"/>
    </w:pPr>
    <w:rPr>
      <w:color w:val="auto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color w:val="000000"/>
      <w:sz w:val="28"/>
      <w:szCs w:val="28"/>
    </w:rPr>
  </w:style>
  <w:style w:type="paragraph" w:customStyle="1" w:styleId="1">
    <w:name w:val="Знак Знак Знак1"/>
    <w:basedOn w:val="a"/>
    <w:uiPriority w:val="99"/>
    <w:rsid w:val="00911121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6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>adobl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station35</dc:creator>
  <cp:lastModifiedBy>User</cp:lastModifiedBy>
  <cp:revision>2</cp:revision>
  <cp:lastPrinted>2014-08-11T01:41:00Z</cp:lastPrinted>
  <dcterms:created xsi:type="dcterms:W3CDTF">2014-09-02T01:21:00Z</dcterms:created>
  <dcterms:modified xsi:type="dcterms:W3CDTF">2014-09-02T01:21:00Z</dcterms:modified>
</cp:coreProperties>
</file>