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D5" w:rsidRDefault="00471B85" w:rsidP="00D7125F">
      <w:pPr>
        <w:pStyle w:val="a5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Pr="00FA5DB3" w:rsidRDefault="000826D5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:rsidR="000826D5" w:rsidRDefault="000826D5" w:rsidP="00D7125F">
      <w:pPr>
        <w:pStyle w:val="a5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:rsidR="00341357" w:rsidRDefault="00341357" w:rsidP="000826D5">
      <w:pPr>
        <w:pStyle w:val="a6"/>
        <w:rPr>
          <w:b w:val="0"/>
          <w:sz w:val="32"/>
          <w:szCs w:val="32"/>
        </w:rPr>
      </w:pPr>
    </w:p>
    <w:p w:rsidR="000826D5" w:rsidRDefault="000826D5" w:rsidP="000826D5">
      <w:pPr>
        <w:pStyle w:val="a6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:rsidR="000826D5" w:rsidRDefault="000826D5" w:rsidP="000826D5">
      <w:pPr>
        <w:pStyle w:val="a6"/>
        <w:rPr>
          <w:b w:val="0"/>
          <w:sz w:val="32"/>
          <w:szCs w:val="32"/>
        </w:rPr>
      </w:pPr>
    </w:p>
    <w:p w:rsidR="00341357" w:rsidRPr="00341357" w:rsidRDefault="00342A69" w:rsidP="00341357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5C3C">
        <w:rPr>
          <w:sz w:val="28"/>
          <w:szCs w:val="28"/>
        </w:rPr>
        <w:t>30 сентября</w:t>
      </w:r>
      <w:r>
        <w:rPr>
          <w:sz w:val="28"/>
          <w:szCs w:val="28"/>
        </w:rPr>
        <w:t xml:space="preserve"> </w:t>
      </w:r>
      <w:r w:rsidR="00F27424">
        <w:rPr>
          <w:bCs/>
          <w:sz w:val="28"/>
          <w:szCs w:val="28"/>
        </w:rPr>
        <w:t>2015</w:t>
      </w:r>
      <w:r w:rsidR="00341357">
        <w:rPr>
          <w:bCs/>
          <w:sz w:val="28"/>
          <w:szCs w:val="28"/>
        </w:rPr>
        <w:t xml:space="preserve"> года</w:t>
      </w:r>
      <w:r w:rsidR="00B50341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              </w:t>
      </w:r>
      <w:r w:rsidR="00C35C3C">
        <w:rPr>
          <w:bCs/>
          <w:sz w:val="28"/>
          <w:szCs w:val="28"/>
        </w:rPr>
        <w:t xml:space="preserve"> </w:t>
      </w:r>
      <w:r w:rsidR="00B50341">
        <w:rPr>
          <w:bCs/>
          <w:sz w:val="28"/>
          <w:szCs w:val="28"/>
        </w:rPr>
        <w:t xml:space="preserve">    </w:t>
      </w:r>
      <w:r w:rsidR="00341357">
        <w:rPr>
          <w:bCs/>
          <w:sz w:val="28"/>
          <w:szCs w:val="28"/>
        </w:rPr>
        <w:t xml:space="preserve"> </w:t>
      </w:r>
      <w:r w:rsidR="00341357" w:rsidRPr="00341357">
        <w:rPr>
          <w:bCs/>
          <w:sz w:val="28"/>
          <w:szCs w:val="28"/>
        </w:rPr>
        <w:t>№</w:t>
      </w:r>
      <w:r w:rsidR="00341357">
        <w:rPr>
          <w:bCs/>
          <w:sz w:val="28"/>
          <w:szCs w:val="28"/>
        </w:rPr>
        <w:t xml:space="preserve"> </w:t>
      </w:r>
      <w:r w:rsidR="00C35C3C">
        <w:rPr>
          <w:bCs/>
          <w:sz w:val="28"/>
          <w:szCs w:val="28"/>
        </w:rPr>
        <w:t>204</w:t>
      </w:r>
      <w:r>
        <w:rPr>
          <w:bCs/>
          <w:sz w:val="28"/>
          <w:szCs w:val="28"/>
        </w:rPr>
        <w:t>-пд</w:t>
      </w:r>
    </w:p>
    <w:p w:rsidR="000826D5" w:rsidRDefault="000826D5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341357" w:rsidRDefault="00341357" w:rsidP="000826D5">
      <w:pPr>
        <w:jc w:val="center"/>
        <w:rPr>
          <w:sz w:val="32"/>
          <w:szCs w:val="32"/>
        </w:rPr>
      </w:pPr>
    </w:p>
    <w:p w:rsidR="00341357" w:rsidRPr="002B3AC7" w:rsidRDefault="00341357" w:rsidP="00C01295">
      <w:pPr>
        <w:jc w:val="both"/>
        <w:rPr>
          <w:b/>
          <w:sz w:val="28"/>
          <w:szCs w:val="28"/>
        </w:rPr>
      </w:pPr>
      <w:r w:rsidRPr="000826D5">
        <w:rPr>
          <w:b/>
          <w:sz w:val="28"/>
          <w:szCs w:val="28"/>
        </w:rPr>
        <w:t>О</w:t>
      </w:r>
      <w:r w:rsidR="00B50341">
        <w:rPr>
          <w:b/>
          <w:sz w:val="28"/>
          <w:szCs w:val="28"/>
        </w:rPr>
        <w:t>б утверждении Порядка осуществления</w:t>
      </w:r>
      <w:r w:rsidR="000155B4">
        <w:rPr>
          <w:b/>
          <w:sz w:val="28"/>
          <w:szCs w:val="28"/>
        </w:rPr>
        <w:t xml:space="preserve"> </w:t>
      </w:r>
      <w:r w:rsidR="002B3AC7">
        <w:rPr>
          <w:b/>
          <w:sz w:val="28"/>
          <w:szCs w:val="28"/>
        </w:rPr>
        <w:t xml:space="preserve">мониторинга и оценки </w:t>
      </w:r>
      <w:r w:rsidR="000155B4">
        <w:rPr>
          <w:b/>
          <w:sz w:val="28"/>
          <w:szCs w:val="28"/>
        </w:rPr>
        <w:t>качеств</w:t>
      </w:r>
      <w:r w:rsidR="00B83020">
        <w:rPr>
          <w:b/>
          <w:sz w:val="28"/>
          <w:szCs w:val="28"/>
        </w:rPr>
        <w:t xml:space="preserve">а </w:t>
      </w:r>
      <w:r w:rsidR="000155B4">
        <w:rPr>
          <w:b/>
          <w:sz w:val="28"/>
          <w:szCs w:val="28"/>
        </w:rPr>
        <w:t>управления</w:t>
      </w:r>
      <w:r w:rsidR="002B3AC7">
        <w:rPr>
          <w:b/>
          <w:sz w:val="28"/>
          <w:szCs w:val="28"/>
        </w:rPr>
        <w:t xml:space="preserve"> </w:t>
      </w:r>
      <w:r w:rsidR="000155B4">
        <w:rPr>
          <w:b/>
          <w:sz w:val="28"/>
          <w:szCs w:val="28"/>
        </w:rPr>
        <w:t>муниципальными финансами в Заб</w:t>
      </w:r>
      <w:r w:rsidR="00E22AA0">
        <w:rPr>
          <w:b/>
          <w:sz w:val="28"/>
          <w:szCs w:val="28"/>
        </w:rPr>
        <w:t>айкальско</w:t>
      </w:r>
      <w:r w:rsidR="000155B4">
        <w:rPr>
          <w:b/>
          <w:sz w:val="28"/>
          <w:szCs w:val="28"/>
        </w:rPr>
        <w:t>м</w:t>
      </w:r>
      <w:r w:rsidR="00E22AA0">
        <w:rPr>
          <w:b/>
          <w:sz w:val="28"/>
          <w:szCs w:val="28"/>
        </w:rPr>
        <w:t xml:space="preserve"> кра</w:t>
      </w:r>
      <w:r w:rsidR="000155B4">
        <w:rPr>
          <w:b/>
          <w:sz w:val="28"/>
          <w:szCs w:val="28"/>
        </w:rPr>
        <w:t>е за 201</w:t>
      </w:r>
      <w:r w:rsidR="00E94952">
        <w:rPr>
          <w:b/>
          <w:sz w:val="28"/>
          <w:szCs w:val="28"/>
        </w:rPr>
        <w:t>5</w:t>
      </w:r>
      <w:r w:rsidR="000155B4">
        <w:rPr>
          <w:b/>
          <w:sz w:val="28"/>
          <w:szCs w:val="28"/>
        </w:rPr>
        <w:t xml:space="preserve"> год</w:t>
      </w:r>
    </w:p>
    <w:p w:rsidR="000826D5" w:rsidRPr="0064450B" w:rsidRDefault="000826D5" w:rsidP="000826D5">
      <w:pPr>
        <w:pStyle w:val="a4"/>
        <w:tabs>
          <w:tab w:val="left" w:pos="709"/>
        </w:tabs>
        <w:ind w:right="8503"/>
        <w:rPr>
          <w:sz w:val="16"/>
          <w:szCs w:val="16"/>
        </w:rPr>
      </w:pPr>
    </w:p>
    <w:p w:rsidR="0047779A" w:rsidRPr="000C585B" w:rsidRDefault="0062210B" w:rsidP="001F6B29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6E78">
        <w:rPr>
          <w:sz w:val="28"/>
          <w:szCs w:val="28"/>
        </w:rPr>
        <w:t xml:space="preserve">целях </w:t>
      </w:r>
      <w:r w:rsidR="00B50341">
        <w:rPr>
          <w:sz w:val="28"/>
          <w:szCs w:val="28"/>
        </w:rPr>
        <w:t xml:space="preserve">реализации </w:t>
      </w:r>
      <w:r w:rsidR="00420FB7" w:rsidRPr="00420FB7">
        <w:rPr>
          <w:sz w:val="28"/>
          <w:szCs w:val="28"/>
        </w:rPr>
        <w:t>Программ</w:t>
      </w:r>
      <w:r w:rsidR="00B50341">
        <w:rPr>
          <w:sz w:val="28"/>
          <w:szCs w:val="28"/>
        </w:rPr>
        <w:t>ы</w:t>
      </w:r>
      <w:r w:rsidR="00420FB7" w:rsidRPr="00420FB7">
        <w:rPr>
          <w:sz w:val="28"/>
          <w:szCs w:val="28"/>
        </w:rPr>
        <w:t xml:space="preserve"> по </w:t>
      </w:r>
      <w:r w:rsidR="00420FB7" w:rsidRPr="00D93954">
        <w:rPr>
          <w:sz w:val="28"/>
          <w:szCs w:val="28"/>
        </w:rPr>
        <w:t>повышению эффективности бюджетных расходов Забайкальского края до 201</w:t>
      </w:r>
      <w:r w:rsidR="002D4A80">
        <w:rPr>
          <w:sz w:val="28"/>
          <w:szCs w:val="28"/>
        </w:rPr>
        <w:t>7</w:t>
      </w:r>
      <w:r w:rsidR="00420FB7" w:rsidRPr="00D93954">
        <w:rPr>
          <w:sz w:val="28"/>
          <w:szCs w:val="28"/>
        </w:rPr>
        <w:t xml:space="preserve"> года, утвержденной распоряжением Правительства Забайкальского края от 31 января 2011 года </w:t>
      </w:r>
      <w:r w:rsidR="001F6B29">
        <w:rPr>
          <w:sz w:val="28"/>
          <w:szCs w:val="28"/>
        </w:rPr>
        <w:t xml:space="preserve"> </w:t>
      </w:r>
      <w:r w:rsidR="00420FB7" w:rsidRPr="00D93954">
        <w:rPr>
          <w:sz w:val="28"/>
          <w:szCs w:val="28"/>
        </w:rPr>
        <w:t>№ 26</w:t>
      </w:r>
      <w:r w:rsidR="00420FB7" w:rsidRPr="00D93954">
        <w:rPr>
          <w:sz w:val="28"/>
          <w:szCs w:val="28"/>
          <w:u w:val="single"/>
          <w:vertAlign w:val="superscript"/>
        </w:rPr>
        <w:t>а</w:t>
      </w:r>
      <w:r w:rsidR="00420FB7" w:rsidRPr="00D93954">
        <w:rPr>
          <w:sz w:val="28"/>
          <w:szCs w:val="28"/>
        </w:rPr>
        <w:t xml:space="preserve">-р </w:t>
      </w:r>
      <w:r w:rsidR="001F6B29">
        <w:rPr>
          <w:sz w:val="28"/>
          <w:szCs w:val="28"/>
        </w:rPr>
        <w:t xml:space="preserve"> </w:t>
      </w:r>
      <w:proofErr w:type="gramStart"/>
      <w:r w:rsidRPr="000C585B">
        <w:rPr>
          <w:b/>
          <w:sz w:val="30"/>
          <w:szCs w:val="30"/>
        </w:rPr>
        <w:t>п</w:t>
      </w:r>
      <w:proofErr w:type="gramEnd"/>
      <w:r w:rsidRPr="000C585B">
        <w:rPr>
          <w:b/>
          <w:sz w:val="30"/>
          <w:szCs w:val="30"/>
        </w:rPr>
        <w:t xml:space="preserve"> р и к а з ы в а ю</w:t>
      </w:r>
      <w:r w:rsidRPr="000C585B">
        <w:rPr>
          <w:sz w:val="30"/>
          <w:szCs w:val="30"/>
        </w:rPr>
        <w:t>:</w:t>
      </w:r>
    </w:p>
    <w:p w:rsidR="000826D5" w:rsidRPr="007526D7" w:rsidRDefault="000826D5" w:rsidP="00471B85">
      <w:pPr>
        <w:jc w:val="both"/>
        <w:rPr>
          <w:sz w:val="12"/>
          <w:szCs w:val="12"/>
        </w:rPr>
      </w:pPr>
    </w:p>
    <w:tbl>
      <w:tblPr>
        <w:tblW w:w="9540" w:type="dxa"/>
        <w:tblInd w:w="-72" w:type="dxa"/>
        <w:tblLook w:val="0000" w:firstRow="0" w:lastRow="0" w:firstColumn="0" w:lastColumn="0" w:noHBand="0" w:noVBand="0"/>
      </w:tblPr>
      <w:tblGrid>
        <w:gridCol w:w="9540"/>
      </w:tblGrid>
      <w:tr w:rsidR="007D2DB7" w:rsidRPr="007D2DB7" w:rsidTr="00A92AFF">
        <w:trPr>
          <w:trHeight w:val="315"/>
        </w:trPr>
        <w:tc>
          <w:tcPr>
            <w:tcW w:w="9540" w:type="dxa"/>
          </w:tcPr>
          <w:p w:rsidR="007D2DB7" w:rsidRPr="0078006E" w:rsidRDefault="007D2DB7" w:rsidP="00A92AFF">
            <w:pPr>
              <w:ind w:firstLine="709"/>
              <w:jc w:val="both"/>
              <w:rPr>
                <w:sz w:val="28"/>
                <w:szCs w:val="28"/>
              </w:rPr>
            </w:pPr>
            <w:r w:rsidRPr="0078006E">
              <w:rPr>
                <w:sz w:val="28"/>
                <w:szCs w:val="28"/>
              </w:rPr>
              <w:t xml:space="preserve">1. Утвердить прилагаемый Порядок </w:t>
            </w:r>
            <w:r w:rsidR="000C585B">
              <w:rPr>
                <w:sz w:val="28"/>
                <w:szCs w:val="28"/>
              </w:rPr>
              <w:t>осуществления</w:t>
            </w:r>
            <w:r w:rsidRPr="0078006E">
              <w:rPr>
                <w:sz w:val="28"/>
                <w:szCs w:val="28"/>
              </w:rPr>
              <w:t xml:space="preserve"> мониторинга и оценки качества управления муниципальными финансами в Забайкальском крае за 201</w:t>
            </w:r>
            <w:r w:rsidR="00F27424">
              <w:rPr>
                <w:sz w:val="28"/>
                <w:szCs w:val="28"/>
              </w:rPr>
              <w:t>5</w:t>
            </w:r>
            <w:r w:rsidRPr="0078006E">
              <w:rPr>
                <w:sz w:val="28"/>
                <w:szCs w:val="28"/>
              </w:rPr>
              <w:t xml:space="preserve"> год.</w:t>
            </w:r>
          </w:p>
          <w:p w:rsidR="007D2DB7" w:rsidRPr="0078006E" w:rsidRDefault="007D2DB7" w:rsidP="00A92AFF">
            <w:pPr>
              <w:ind w:firstLine="709"/>
              <w:jc w:val="both"/>
              <w:rPr>
                <w:sz w:val="28"/>
                <w:szCs w:val="28"/>
              </w:rPr>
            </w:pPr>
            <w:r w:rsidRPr="0078006E">
              <w:rPr>
                <w:sz w:val="28"/>
                <w:szCs w:val="28"/>
              </w:rPr>
              <w:t>2. Управлению в сфере межбюджетных отношени</w:t>
            </w:r>
            <w:r w:rsidR="001F6B29">
              <w:rPr>
                <w:sz w:val="28"/>
                <w:szCs w:val="28"/>
              </w:rPr>
              <w:t>й</w:t>
            </w:r>
            <w:r w:rsidR="006117A8">
              <w:rPr>
                <w:sz w:val="28"/>
                <w:szCs w:val="28"/>
              </w:rPr>
              <w:t xml:space="preserve"> Министерства финансов Забайкальского края</w:t>
            </w:r>
            <w:r w:rsidRPr="0078006E">
              <w:rPr>
                <w:sz w:val="28"/>
                <w:szCs w:val="28"/>
              </w:rPr>
              <w:t>:</w:t>
            </w:r>
          </w:p>
          <w:p w:rsidR="007D2DB7" w:rsidRPr="0078006E" w:rsidRDefault="00C518AA" w:rsidP="00A92A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7D2DB7" w:rsidRPr="00780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7D2DB7" w:rsidRPr="0078006E">
              <w:rPr>
                <w:sz w:val="28"/>
                <w:szCs w:val="28"/>
              </w:rPr>
              <w:t>роводить оценку качества управления муниципальными финансами в порядке, у</w:t>
            </w:r>
            <w:r w:rsidR="0078006E">
              <w:rPr>
                <w:sz w:val="28"/>
                <w:szCs w:val="28"/>
              </w:rPr>
              <w:t>становленном настоящим приказом;</w:t>
            </w:r>
          </w:p>
          <w:p w:rsidR="007D2DB7" w:rsidRPr="0078006E" w:rsidRDefault="007D2DB7" w:rsidP="00A92AFF">
            <w:pPr>
              <w:ind w:firstLine="709"/>
              <w:jc w:val="both"/>
              <w:rPr>
                <w:sz w:val="28"/>
                <w:szCs w:val="28"/>
              </w:rPr>
            </w:pPr>
            <w:r w:rsidRPr="0078006E">
              <w:rPr>
                <w:sz w:val="28"/>
                <w:szCs w:val="28"/>
              </w:rPr>
              <w:t>2</w:t>
            </w:r>
            <w:r w:rsidR="00C518AA">
              <w:rPr>
                <w:sz w:val="28"/>
                <w:szCs w:val="28"/>
              </w:rPr>
              <w:t>)</w:t>
            </w:r>
            <w:r w:rsidRPr="0078006E">
              <w:rPr>
                <w:sz w:val="28"/>
                <w:szCs w:val="28"/>
              </w:rPr>
              <w:t xml:space="preserve"> </w:t>
            </w:r>
            <w:r w:rsidR="00C518AA">
              <w:rPr>
                <w:sz w:val="28"/>
                <w:szCs w:val="28"/>
              </w:rPr>
              <w:t>о</w:t>
            </w:r>
            <w:r w:rsidRPr="0078006E">
              <w:rPr>
                <w:sz w:val="28"/>
                <w:szCs w:val="28"/>
              </w:rPr>
              <w:t>беспечить доведение результатов проведенной оценки до органов местного самоуправления муниципальных районов, городских округов, посредством размещения в составе информационных ресурсов Министерства финансов Забайкальского края в информационно-телекоммуник</w:t>
            </w:r>
            <w:r w:rsidR="00C23AED">
              <w:rPr>
                <w:sz w:val="28"/>
                <w:szCs w:val="28"/>
              </w:rPr>
              <w:t>ационной сети «Интернет»</w:t>
            </w:r>
            <w:r w:rsidR="0078006E">
              <w:rPr>
                <w:sz w:val="28"/>
                <w:szCs w:val="28"/>
              </w:rPr>
              <w:t>.</w:t>
            </w:r>
          </w:p>
          <w:p w:rsidR="007D2DB7" w:rsidRPr="0078006E" w:rsidRDefault="007D2DB7" w:rsidP="00A92AFF">
            <w:pPr>
              <w:ind w:firstLine="709"/>
              <w:jc w:val="both"/>
              <w:rPr>
                <w:sz w:val="28"/>
                <w:szCs w:val="28"/>
              </w:rPr>
            </w:pPr>
            <w:r w:rsidRPr="0078006E">
              <w:rPr>
                <w:sz w:val="28"/>
                <w:szCs w:val="28"/>
              </w:rPr>
              <w:t xml:space="preserve">3. </w:t>
            </w:r>
            <w:proofErr w:type="gramStart"/>
            <w:r w:rsidRPr="0078006E">
              <w:rPr>
                <w:sz w:val="28"/>
                <w:szCs w:val="28"/>
              </w:rPr>
              <w:t xml:space="preserve">Управлению бюджетной политики в отраслях экономики </w:t>
            </w:r>
            <w:r w:rsidR="00C23AED">
              <w:rPr>
                <w:sz w:val="28"/>
                <w:szCs w:val="28"/>
              </w:rPr>
              <w:t xml:space="preserve">Министерства финансов Забайкальского края </w:t>
            </w:r>
            <w:r w:rsidRPr="0078006E">
              <w:rPr>
                <w:sz w:val="28"/>
                <w:szCs w:val="28"/>
              </w:rPr>
              <w:t xml:space="preserve">в течение 10 рабочих дней с момента представления в </w:t>
            </w:r>
            <w:r w:rsidR="00DE69BE">
              <w:rPr>
                <w:sz w:val="28"/>
                <w:szCs w:val="28"/>
              </w:rPr>
              <w:t>Межрегиональное операционное управление федерального казначейства России</w:t>
            </w:r>
            <w:r w:rsidRPr="0078006E">
              <w:rPr>
                <w:sz w:val="28"/>
                <w:szCs w:val="28"/>
              </w:rPr>
              <w:t xml:space="preserve"> годового отчета об исполнении консолидированного бюджета Забайкальского края обеспечить представление в управление в сфере межбюджетных отношений </w:t>
            </w:r>
            <w:r w:rsidR="00C23AED">
              <w:rPr>
                <w:sz w:val="28"/>
                <w:szCs w:val="28"/>
              </w:rPr>
              <w:t xml:space="preserve">Министерства финансов Забайкальского края </w:t>
            </w:r>
            <w:r w:rsidRPr="0078006E">
              <w:rPr>
                <w:sz w:val="28"/>
                <w:szCs w:val="28"/>
              </w:rPr>
              <w:t xml:space="preserve">исходных данных </w:t>
            </w:r>
            <w:r w:rsidRPr="006E3CB8">
              <w:rPr>
                <w:sz w:val="28"/>
                <w:szCs w:val="28"/>
              </w:rPr>
              <w:t xml:space="preserve">по </w:t>
            </w:r>
            <w:r w:rsidR="000C585B" w:rsidRPr="006E3CB8">
              <w:rPr>
                <w:sz w:val="28"/>
                <w:szCs w:val="28"/>
              </w:rPr>
              <w:t>под</w:t>
            </w:r>
            <w:r w:rsidRPr="006E3CB8">
              <w:rPr>
                <w:sz w:val="28"/>
                <w:szCs w:val="28"/>
              </w:rPr>
              <w:t>пунктам 3.1,</w:t>
            </w:r>
            <w:r w:rsidR="006E3CB8" w:rsidRPr="006E3CB8">
              <w:rPr>
                <w:sz w:val="28"/>
                <w:szCs w:val="28"/>
              </w:rPr>
              <w:t xml:space="preserve"> 3,2,</w:t>
            </w:r>
            <w:r w:rsidRPr="006E3CB8">
              <w:rPr>
                <w:sz w:val="28"/>
                <w:szCs w:val="28"/>
              </w:rPr>
              <w:t xml:space="preserve"> 3.3, </w:t>
            </w:r>
            <w:r w:rsidR="009A269D" w:rsidRPr="006E3CB8">
              <w:rPr>
                <w:sz w:val="28"/>
                <w:szCs w:val="28"/>
              </w:rPr>
              <w:t xml:space="preserve">3.4, 3.5, </w:t>
            </w:r>
            <w:r w:rsidRPr="006E3CB8">
              <w:rPr>
                <w:sz w:val="28"/>
                <w:szCs w:val="28"/>
              </w:rPr>
              <w:t xml:space="preserve">3.6 приложения </w:t>
            </w:r>
            <w:r w:rsidR="000C585B" w:rsidRPr="006E3CB8">
              <w:rPr>
                <w:sz w:val="28"/>
                <w:szCs w:val="28"/>
              </w:rPr>
              <w:t xml:space="preserve">№ </w:t>
            </w:r>
            <w:r w:rsidRPr="006E3CB8">
              <w:rPr>
                <w:sz w:val="28"/>
                <w:szCs w:val="28"/>
              </w:rPr>
              <w:t>1</w:t>
            </w:r>
            <w:r w:rsidR="00F6443D" w:rsidRPr="006E3CB8">
              <w:rPr>
                <w:sz w:val="28"/>
                <w:szCs w:val="28"/>
              </w:rPr>
              <w:t>, пункту 6 приложения</w:t>
            </w:r>
            <w:proofErr w:type="gramEnd"/>
            <w:r w:rsidR="00F6443D" w:rsidRPr="006E3CB8">
              <w:rPr>
                <w:sz w:val="28"/>
                <w:szCs w:val="28"/>
              </w:rPr>
              <w:t xml:space="preserve"> </w:t>
            </w:r>
            <w:r w:rsidR="000C585B" w:rsidRPr="006E3CB8">
              <w:rPr>
                <w:sz w:val="28"/>
                <w:szCs w:val="28"/>
              </w:rPr>
              <w:t xml:space="preserve">№ </w:t>
            </w:r>
            <w:r w:rsidR="00F6443D" w:rsidRPr="006E3CB8">
              <w:rPr>
                <w:sz w:val="28"/>
                <w:szCs w:val="28"/>
              </w:rPr>
              <w:t>2</w:t>
            </w:r>
            <w:r w:rsidRPr="006E3CB8">
              <w:rPr>
                <w:sz w:val="28"/>
                <w:szCs w:val="28"/>
              </w:rPr>
              <w:t xml:space="preserve"> </w:t>
            </w:r>
            <w:r w:rsidR="000C585B" w:rsidRPr="006E3CB8">
              <w:rPr>
                <w:sz w:val="28"/>
                <w:szCs w:val="28"/>
              </w:rPr>
              <w:t>к порядку</w:t>
            </w:r>
            <w:r w:rsidR="000C585B">
              <w:rPr>
                <w:sz w:val="28"/>
                <w:szCs w:val="28"/>
              </w:rPr>
              <w:t>, утвержденному настоящим приказом,</w:t>
            </w:r>
            <w:r w:rsidRPr="0078006E">
              <w:rPr>
                <w:sz w:val="28"/>
                <w:szCs w:val="28"/>
              </w:rPr>
              <w:t xml:space="preserve"> в пределах полномочий управления</w:t>
            </w:r>
            <w:r w:rsidR="00C23AED" w:rsidRPr="0078006E">
              <w:rPr>
                <w:sz w:val="28"/>
                <w:szCs w:val="28"/>
              </w:rPr>
              <w:t xml:space="preserve"> бюджетной политики в отраслях экономики</w:t>
            </w:r>
            <w:r w:rsidRPr="0078006E">
              <w:rPr>
                <w:sz w:val="28"/>
                <w:szCs w:val="28"/>
              </w:rPr>
              <w:t>.</w:t>
            </w:r>
          </w:p>
          <w:p w:rsidR="007D2DB7" w:rsidRPr="0078006E" w:rsidRDefault="007D2DB7" w:rsidP="00A92AFF">
            <w:pPr>
              <w:ind w:firstLine="709"/>
              <w:jc w:val="both"/>
              <w:rPr>
                <w:sz w:val="28"/>
                <w:szCs w:val="28"/>
              </w:rPr>
            </w:pPr>
            <w:r w:rsidRPr="0078006E">
              <w:rPr>
                <w:sz w:val="28"/>
                <w:szCs w:val="28"/>
              </w:rPr>
              <w:t xml:space="preserve">4. </w:t>
            </w:r>
            <w:proofErr w:type="gramStart"/>
            <w:r w:rsidRPr="0078006E">
              <w:rPr>
                <w:sz w:val="28"/>
                <w:szCs w:val="28"/>
              </w:rPr>
              <w:t xml:space="preserve">Отделу прогнозирования доходов </w:t>
            </w:r>
            <w:r w:rsidR="00E801AA">
              <w:rPr>
                <w:sz w:val="28"/>
                <w:szCs w:val="28"/>
              </w:rPr>
              <w:t xml:space="preserve">Министерства финансов Забайкальского края </w:t>
            </w:r>
            <w:r w:rsidRPr="0078006E">
              <w:rPr>
                <w:sz w:val="28"/>
                <w:szCs w:val="28"/>
              </w:rPr>
              <w:t xml:space="preserve">в течение 10 рабочих дней с момента представления в </w:t>
            </w:r>
            <w:r w:rsidR="00DE69BE">
              <w:rPr>
                <w:sz w:val="28"/>
                <w:szCs w:val="28"/>
              </w:rPr>
              <w:lastRenderedPageBreak/>
              <w:t>Межрегиональное операционное управление федерального казначейства России</w:t>
            </w:r>
            <w:r w:rsidR="00DE69BE" w:rsidRPr="0078006E">
              <w:rPr>
                <w:sz w:val="28"/>
                <w:szCs w:val="28"/>
              </w:rPr>
              <w:t xml:space="preserve"> </w:t>
            </w:r>
            <w:r w:rsidRPr="0078006E">
              <w:rPr>
                <w:sz w:val="28"/>
                <w:szCs w:val="28"/>
              </w:rPr>
              <w:t xml:space="preserve">годового отчета об исполнении консолидированного бюджета Забайкальского края обеспечить представление в управление в сфере межбюджетных отношений </w:t>
            </w:r>
            <w:r w:rsidR="001840AE">
              <w:rPr>
                <w:sz w:val="28"/>
                <w:szCs w:val="28"/>
              </w:rPr>
              <w:t xml:space="preserve">Министерства финансов Забайкальского края </w:t>
            </w:r>
            <w:r w:rsidRPr="0078006E">
              <w:rPr>
                <w:sz w:val="28"/>
                <w:szCs w:val="28"/>
              </w:rPr>
              <w:t xml:space="preserve">информации </w:t>
            </w:r>
            <w:r w:rsidRPr="0002770C">
              <w:rPr>
                <w:sz w:val="28"/>
                <w:szCs w:val="28"/>
              </w:rPr>
              <w:t xml:space="preserve">по </w:t>
            </w:r>
            <w:r w:rsidR="000C585B" w:rsidRPr="0002770C">
              <w:rPr>
                <w:sz w:val="28"/>
                <w:szCs w:val="28"/>
              </w:rPr>
              <w:t>под</w:t>
            </w:r>
            <w:r w:rsidRPr="0002770C">
              <w:rPr>
                <w:sz w:val="28"/>
                <w:szCs w:val="28"/>
              </w:rPr>
              <w:t xml:space="preserve">пунктам </w:t>
            </w:r>
            <w:r w:rsidR="0002770C" w:rsidRPr="002D42DE">
              <w:rPr>
                <w:sz w:val="28"/>
                <w:szCs w:val="28"/>
              </w:rPr>
              <w:t>1.2</w:t>
            </w:r>
            <w:r w:rsidR="0002770C" w:rsidRPr="0002770C">
              <w:rPr>
                <w:sz w:val="28"/>
                <w:szCs w:val="28"/>
              </w:rPr>
              <w:t xml:space="preserve">, </w:t>
            </w:r>
            <w:r w:rsidRPr="0002770C">
              <w:rPr>
                <w:sz w:val="28"/>
                <w:szCs w:val="28"/>
              </w:rPr>
              <w:t>1.</w:t>
            </w:r>
            <w:r w:rsidR="002F0F0B" w:rsidRPr="0002770C">
              <w:rPr>
                <w:sz w:val="28"/>
                <w:szCs w:val="28"/>
              </w:rPr>
              <w:t>3</w:t>
            </w:r>
            <w:r w:rsidR="00380A2F" w:rsidRPr="0002770C">
              <w:rPr>
                <w:sz w:val="28"/>
                <w:szCs w:val="28"/>
              </w:rPr>
              <w:t xml:space="preserve">, </w:t>
            </w:r>
            <w:r w:rsidRPr="0002770C">
              <w:rPr>
                <w:sz w:val="28"/>
                <w:szCs w:val="28"/>
              </w:rPr>
              <w:t>2.6, 2.</w:t>
            </w:r>
            <w:r w:rsidR="00380A2F" w:rsidRPr="0002770C">
              <w:rPr>
                <w:sz w:val="28"/>
                <w:szCs w:val="28"/>
              </w:rPr>
              <w:t>8</w:t>
            </w:r>
            <w:r w:rsidRPr="0002770C">
              <w:rPr>
                <w:sz w:val="28"/>
                <w:szCs w:val="28"/>
              </w:rPr>
              <w:t>, 2.</w:t>
            </w:r>
            <w:r w:rsidR="00380A2F" w:rsidRPr="0002770C">
              <w:rPr>
                <w:sz w:val="28"/>
                <w:szCs w:val="28"/>
              </w:rPr>
              <w:t>9</w:t>
            </w:r>
            <w:r w:rsidRPr="0002770C">
              <w:rPr>
                <w:sz w:val="28"/>
                <w:szCs w:val="28"/>
              </w:rPr>
              <w:t xml:space="preserve">.  приложения </w:t>
            </w:r>
            <w:r w:rsidR="000C585B" w:rsidRPr="0002770C">
              <w:rPr>
                <w:sz w:val="28"/>
                <w:szCs w:val="28"/>
              </w:rPr>
              <w:t xml:space="preserve">№ </w:t>
            </w:r>
            <w:r w:rsidRPr="0002770C">
              <w:rPr>
                <w:sz w:val="28"/>
                <w:szCs w:val="28"/>
              </w:rPr>
              <w:t>1</w:t>
            </w:r>
            <w:r w:rsidR="00380A2F" w:rsidRPr="0002770C">
              <w:rPr>
                <w:sz w:val="28"/>
                <w:szCs w:val="28"/>
              </w:rPr>
              <w:t xml:space="preserve">, пункту 6 приложения </w:t>
            </w:r>
            <w:r w:rsidR="000C585B" w:rsidRPr="0002770C">
              <w:rPr>
                <w:sz w:val="28"/>
                <w:szCs w:val="28"/>
              </w:rPr>
              <w:t xml:space="preserve">№ </w:t>
            </w:r>
            <w:r w:rsidR="00380A2F" w:rsidRPr="0002770C">
              <w:rPr>
                <w:sz w:val="28"/>
                <w:szCs w:val="28"/>
              </w:rPr>
              <w:t>2</w:t>
            </w:r>
            <w:r w:rsidRPr="0002770C">
              <w:rPr>
                <w:sz w:val="28"/>
                <w:szCs w:val="28"/>
              </w:rPr>
              <w:t xml:space="preserve"> </w:t>
            </w:r>
            <w:r w:rsidR="000C585B" w:rsidRPr="0002770C">
              <w:rPr>
                <w:sz w:val="28"/>
                <w:szCs w:val="28"/>
              </w:rPr>
              <w:t>к порядку,</w:t>
            </w:r>
            <w:r w:rsidR="000C585B">
              <w:rPr>
                <w:sz w:val="28"/>
                <w:szCs w:val="28"/>
              </w:rPr>
              <w:t xml:space="preserve"> утвержденному настоящим</w:t>
            </w:r>
            <w:proofErr w:type="gramEnd"/>
            <w:r w:rsidR="000C585B">
              <w:rPr>
                <w:sz w:val="28"/>
                <w:szCs w:val="28"/>
              </w:rPr>
              <w:t xml:space="preserve"> приказом</w:t>
            </w:r>
            <w:r w:rsidRPr="0078006E">
              <w:rPr>
                <w:sz w:val="28"/>
                <w:szCs w:val="28"/>
              </w:rPr>
              <w:t>.</w:t>
            </w:r>
          </w:p>
          <w:p w:rsidR="007D2DB7" w:rsidRPr="0078006E" w:rsidRDefault="007D2DB7" w:rsidP="00A92AFF">
            <w:pPr>
              <w:ind w:firstLine="709"/>
              <w:jc w:val="both"/>
              <w:rPr>
                <w:sz w:val="28"/>
                <w:szCs w:val="28"/>
              </w:rPr>
            </w:pPr>
            <w:r w:rsidRPr="0078006E">
              <w:rPr>
                <w:sz w:val="28"/>
                <w:szCs w:val="28"/>
              </w:rPr>
              <w:t xml:space="preserve">5. </w:t>
            </w:r>
            <w:proofErr w:type="gramStart"/>
            <w:r w:rsidRPr="0078006E">
              <w:rPr>
                <w:sz w:val="28"/>
                <w:szCs w:val="28"/>
              </w:rPr>
              <w:t xml:space="preserve">Управлению </w:t>
            </w:r>
            <w:r w:rsidR="00DE69BE">
              <w:rPr>
                <w:sz w:val="28"/>
                <w:szCs w:val="28"/>
              </w:rPr>
              <w:t xml:space="preserve">консолидированной бюджетной </w:t>
            </w:r>
            <w:r w:rsidRPr="0078006E">
              <w:rPr>
                <w:sz w:val="28"/>
                <w:szCs w:val="28"/>
              </w:rPr>
              <w:t>отчетности</w:t>
            </w:r>
            <w:r w:rsidR="00DE69BE">
              <w:rPr>
                <w:sz w:val="28"/>
                <w:szCs w:val="28"/>
              </w:rPr>
              <w:t>, исполнения бюджета и аудита</w:t>
            </w:r>
            <w:r w:rsidRPr="0078006E">
              <w:rPr>
                <w:sz w:val="28"/>
                <w:szCs w:val="28"/>
              </w:rPr>
              <w:t xml:space="preserve"> </w:t>
            </w:r>
            <w:r w:rsidR="001840AE">
              <w:rPr>
                <w:sz w:val="28"/>
                <w:szCs w:val="28"/>
              </w:rPr>
              <w:t xml:space="preserve">Министерства финансов Забайкальского края </w:t>
            </w:r>
            <w:r w:rsidRPr="0078006E">
              <w:rPr>
                <w:sz w:val="28"/>
                <w:szCs w:val="28"/>
              </w:rPr>
              <w:t xml:space="preserve">в течение 10 рабочих дней с момента представления в </w:t>
            </w:r>
            <w:r w:rsidR="00DE69BE">
              <w:rPr>
                <w:sz w:val="28"/>
                <w:szCs w:val="28"/>
              </w:rPr>
              <w:t>Межрегиональное операционное управление федерального казначейства России</w:t>
            </w:r>
            <w:r w:rsidR="00DE69BE" w:rsidRPr="0078006E">
              <w:rPr>
                <w:sz w:val="28"/>
                <w:szCs w:val="28"/>
              </w:rPr>
              <w:t xml:space="preserve"> </w:t>
            </w:r>
            <w:r w:rsidRPr="0078006E">
              <w:rPr>
                <w:sz w:val="28"/>
                <w:szCs w:val="28"/>
              </w:rPr>
              <w:t xml:space="preserve">годового отчета об исполнении консолидированного бюджета Забайкальского края обеспечить представление в управление в сфере межбюджетных отношений </w:t>
            </w:r>
            <w:r w:rsidR="001840AE">
              <w:rPr>
                <w:sz w:val="28"/>
                <w:szCs w:val="28"/>
              </w:rPr>
              <w:t xml:space="preserve">Министерства финансов Забайкальского края </w:t>
            </w:r>
            <w:r w:rsidRPr="002B2513">
              <w:rPr>
                <w:sz w:val="28"/>
                <w:szCs w:val="28"/>
              </w:rPr>
              <w:t xml:space="preserve">информации по </w:t>
            </w:r>
            <w:r w:rsidR="000D3D63" w:rsidRPr="002B2513">
              <w:rPr>
                <w:sz w:val="28"/>
                <w:szCs w:val="28"/>
              </w:rPr>
              <w:t>под</w:t>
            </w:r>
            <w:r w:rsidRPr="002B2513">
              <w:rPr>
                <w:sz w:val="28"/>
                <w:szCs w:val="28"/>
              </w:rPr>
              <w:t>пункту 5.</w:t>
            </w:r>
            <w:r w:rsidR="00A22C7F">
              <w:rPr>
                <w:sz w:val="28"/>
                <w:szCs w:val="28"/>
              </w:rPr>
              <w:t>5</w:t>
            </w:r>
            <w:r w:rsidRPr="002B2513">
              <w:rPr>
                <w:sz w:val="28"/>
                <w:szCs w:val="28"/>
              </w:rPr>
              <w:t xml:space="preserve"> приложения</w:t>
            </w:r>
            <w:r w:rsidR="000D3D63" w:rsidRPr="002B2513">
              <w:rPr>
                <w:sz w:val="28"/>
                <w:szCs w:val="28"/>
              </w:rPr>
              <w:t xml:space="preserve"> №</w:t>
            </w:r>
            <w:r w:rsidRPr="002B2513">
              <w:rPr>
                <w:sz w:val="28"/>
                <w:szCs w:val="28"/>
              </w:rPr>
              <w:t xml:space="preserve"> 1 </w:t>
            </w:r>
            <w:r w:rsidR="000D3D63" w:rsidRPr="002B2513">
              <w:rPr>
                <w:sz w:val="28"/>
                <w:szCs w:val="28"/>
              </w:rPr>
              <w:t>к порядку, утвержденному настоящим приказом</w:t>
            </w:r>
            <w:r w:rsidRPr="0078006E">
              <w:rPr>
                <w:sz w:val="28"/>
                <w:szCs w:val="28"/>
              </w:rPr>
              <w:t>.</w:t>
            </w:r>
            <w:proofErr w:type="gramEnd"/>
          </w:p>
          <w:p w:rsidR="007D2DB7" w:rsidRPr="0078006E" w:rsidRDefault="007D2DB7" w:rsidP="00A92AFF">
            <w:pPr>
              <w:ind w:firstLine="709"/>
              <w:jc w:val="both"/>
              <w:rPr>
                <w:sz w:val="28"/>
                <w:szCs w:val="28"/>
              </w:rPr>
            </w:pPr>
            <w:r w:rsidRPr="0078006E">
              <w:rPr>
                <w:sz w:val="28"/>
                <w:szCs w:val="28"/>
              </w:rPr>
              <w:t xml:space="preserve">6. </w:t>
            </w:r>
            <w:proofErr w:type="gramStart"/>
            <w:r w:rsidRPr="0078006E">
              <w:rPr>
                <w:sz w:val="28"/>
                <w:szCs w:val="28"/>
              </w:rPr>
              <w:t xml:space="preserve">Отделу бюджетной политики в сфере государственного управления </w:t>
            </w:r>
            <w:r w:rsidR="001840AE">
              <w:rPr>
                <w:sz w:val="28"/>
                <w:szCs w:val="28"/>
              </w:rPr>
              <w:t xml:space="preserve">Министерства финансов Забайкальского края </w:t>
            </w:r>
            <w:r w:rsidRPr="0078006E">
              <w:rPr>
                <w:sz w:val="28"/>
                <w:szCs w:val="28"/>
              </w:rPr>
              <w:t xml:space="preserve">в течение 10 рабочих дней с момента представления в </w:t>
            </w:r>
            <w:r w:rsidR="00DE69BE">
              <w:rPr>
                <w:sz w:val="28"/>
                <w:szCs w:val="28"/>
              </w:rPr>
              <w:t>Межрегиональное операционное управление федерального казначейства России</w:t>
            </w:r>
            <w:r w:rsidR="00DE69BE" w:rsidRPr="0078006E">
              <w:rPr>
                <w:sz w:val="28"/>
                <w:szCs w:val="28"/>
              </w:rPr>
              <w:t xml:space="preserve"> </w:t>
            </w:r>
            <w:r w:rsidRPr="0078006E">
              <w:rPr>
                <w:sz w:val="28"/>
                <w:szCs w:val="28"/>
              </w:rPr>
              <w:t xml:space="preserve">годового отчета об исполнении консолидированного бюджета Забайкальского края обеспечить представление в управление в сфере межбюджетных отношений </w:t>
            </w:r>
            <w:r w:rsidR="001840AE">
              <w:rPr>
                <w:sz w:val="28"/>
                <w:szCs w:val="28"/>
              </w:rPr>
              <w:t xml:space="preserve">Министерства финансов Забайкальского края </w:t>
            </w:r>
            <w:r w:rsidRPr="0078006E">
              <w:rPr>
                <w:sz w:val="28"/>
                <w:szCs w:val="28"/>
              </w:rPr>
              <w:t xml:space="preserve">информации </w:t>
            </w:r>
            <w:r w:rsidRPr="002B2513">
              <w:rPr>
                <w:sz w:val="28"/>
                <w:szCs w:val="28"/>
              </w:rPr>
              <w:t xml:space="preserve">по </w:t>
            </w:r>
            <w:r w:rsidR="000D3D63" w:rsidRPr="002B2513">
              <w:rPr>
                <w:sz w:val="28"/>
                <w:szCs w:val="28"/>
              </w:rPr>
              <w:t>под</w:t>
            </w:r>
            <w:r w:rsidRPr="002B2513">
              <w:rPr>
                <w:sz w:val="28"/>
                <w:szCs w:val="28"/>
              </w:rPr>
              <w:t xml:space="preserve">пункту </w:t>
            </w:r>
            <w:r w:rsidR="00C043B9" w:rsidRPr="002B2513">
              <w:rPr>
                <w:sz w:val="28"/>
                <w:szCs w:val="28"/>
              </w:rPr>
              <w:t xml:space="preserve">2.11. приложения </w:t>
            </w:r>
            <w:r w:rsidR="000D3D63" w:rsidRPr="002B2513">
              <w:rPr>
                <w:sz w:val="28"/>
                <w:szCs w:val="28"/>
              </w:rPr>
              <w:t xml:space="preserve">№ </w:t>
            </w:r>
            <w:r w:rsidR="00C043B9" w:rsidRPr="002B2513">
              <w:rPr>
                <w:sz w:val="28"/>
                <w:szCs w:val="28"/>
              </w:rPr>
              <w:t xml:space="preserve">1, пунктам </w:t>
            </w:r>
            <w:r w:rsidRPr="002B2513">
              <w:rPr>
                <w:sz w:val="28"/>
                <w:szCs w:val="28"/>
              </w:rPr>
              <w:t>4</w:t>
            </w:r>
            <w:r w:rsidR="00C043B9" w:rsidRPr="002B2513">
              <w:rPr>
                <w:sz w:val="28"/>
                <w:szCs w:val="28"/>
              </w:rPr>
              <w:t>, 5, 6</w:t>
            </w:r>
            <w:r w:rsidRPr="002B2513">
              <w:rPr>
                <w:sz w:val="28"/>
                <w:szCs w:val="28"/>
              </w:rPr>
              <w:t xml:space="preserve"> приложения </w:t>
            </w:r>
            <w:r w:rsidR="000D3D63" w:rsidRPr="002B2513">
              <w:rPr>
                <w:sz w:val="28"/>
                <w:szCs w:val="28"/>
              </w:rPr>
              <w:t xml:space="preserve">№ </w:t>
            </w:r>
            <w:r w:rsidRPr="002B2513">
              <w:rPr>
                <w:sz w:val="28"/>
                <w:szCs w:val="28"/>
              </w:rPr>
              <w:t xml:space="preserve">2 </w:t>
            </w:r>
            <w:r w:rsidR="000D3D63" w:rsidRPr="002B2513">
              <w:rPr>
                <w:sz w:val="28"/>
                <w:szCs w:val="28"/>
              </w:rPr>
              <w:t>к порядку</w:t>
            </w:r>
            <w:proofErr w:type="gramEnd"/>
            <w:r w:rsidR="000D3D63" w:rsidRPr="002B2513">
              <w:rPr>
                <w:sz w:val="28"/>
                <w:szCs w:val="28"/>
              </w:rPr>
              <w:t xml:space="preserve">, </w:t>
            </w:r>
            <w:proofErr w:type="gramStart"/>
            <w:r w:rsidR="000D3D63" w:rsidRPr="002B2513">
              <w:rPr>
                <w:sz w:val="28"/>
                <w:szCs w:val="28"/>
              </w:rPr>
              <w:t>утвержденному</w:t>
            </w:r>
            <w:proofErr w:type="gramEnd"/>
            <w:r w:rsidR="000D3D63">
              <w:rPr>
                <w:sz w:val="28"/>
                <w:szCs w:val="28"/>
              </w:rPr>
              <w:t xml:space="preserve"> настоящим приказом</w:t>
            </w:r>
            <w:r w:rsidRPr="0078006E">
              <w:rPr>
                <w:sz w:val="28"/>
                <w:szCs w:val="28"/>
              </w:rPr>
              <w:t>.</w:t>
            </w:r>
          </w:p>
          <w:p w:rsidR="00AD5958" w:rsidRPr="00AD5958" w:rsidRDefault="007D2DB7" w:rsidP="00A92AFF">
            <w:pPr>
              <w:ind w:firstLine="709"/>
              <w:jc w:val="both"/>
              <w:rPr>
                <w:sz w:val="28"/>
                <w:szCs w:val="28"/>
              </w:rPr>
            </w:pPr>
            <w:r w:rsidRPr="00AD5958">
              <w:rPr>
                <w:sz w:val="28"/>
                <w:szCs w:val="28"/>
              </w:rPr>
              <w:t>7. Рекомендовать руководителям финансовых органов</w:t>
            </w:r>
            <w:r w:rsidR="00AD5958" w:rsidRPr="00AD5958">
              <w:rPr>
                <w:sz w:val="28"/>
                <w:szCs w:val="28"/>
              </w:rPr>
              <w:t>:</w:t>
            </w:r>
            <w:r w:rsidRPr="00AD5958">
              <w:rPr>
                <w:sz w:val="28"/>
                <w:szCs w:val="28"/>
              </w:rPr>
              <w:t xml:space="preserve"> </w:t>
            </w:r>
          </w:p>
          <w:p w:rsidR="00AD5958" w:rsidRPr="00AD5958" w:rsidRDefault="00137397" w:rsidP="00A92AF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5958" w:rsidRPr="00AD5958">
              <w:rPr>
                <w:sz w:val="28"/>
                <w:szCs w:val="28"/>
              </w:rPr>
              <w:t xml:space="preserve">) </w:t>
            </w:r>
            <w:r w:rsidR="007D2DB7" w:rsidRPr="00AD5958">
              <w:rPr>
                <w:sz w:val="28"/>
                <w:szCs w:val="28"/>
              </w:rPr>
              <w:t>муниципальных районов Забайкальского края проводить мониторинг и оценку качества управления мун</w:t>
            </w:r>
            <w:r w:rsidR="00AD5958" w:rsidRPr="00AD5958">
              <w:rPr>
                <w:sz w:val="28"/>
                <w:szCs w:val="28"/>
              </w:rPr>
              <w:t xml:space="preserve">иципальными финансами </w:t>
            </w:r>
            <w:r w:rsidR="00E54439">
              <w:rPr>
                <w:sz w:val="28"/>
                <w:szCs w:val="28"/>
              </w:rPr>
              <w:t xml:space="preserve">городских и сельских </w:t>
            </w:r>
            <w:r w:rsidR="00AD5958" w:rsidRPr="00AD5958">
              <w:rPr>
                <w:sz w:val="28"/>
                <w:szCs w:val="28"/>
              </w:rPr>
              <w:t>поселений</w:t>
            </w:r>
            <w:r w:rsidR="00694E19">
              <w:rPr>
                <w:sz w:val="28"/>
                <w:szCs w:val="28"/>
              </w:rPr>
              <w:t>,</w:t>
            </w:r>
            <w:r w:rsidR="00694E19" w:rsidRPr="00AD5958">
              <w:rPr>
                <w:sz w:val="28"/>
                <w:szCs w:val="28"/>
              </w:rPr>
              <w:t xml:space="preserve"> составлять рейтинг и размещать итоги в составе информационных ресурсов муниципального района в информационно-телек</w:t>
            </w:r>
            <w:r w:rsidR="004E6DEB">
              <w:rPr>
                <w:sz w:val="28"/>
                <w:szCs w:val="28"/>
              </w:rPr>
              <w:t xml:space="preserve">оммуникационной </w:t>
            </w:r>
            <w:r w:rsidR="00E54439">
              <w:rPr>
                <w:sz w:val="28"/>
                <w:szCs w:val="28"/>
              </w:rPr>
              <w:t>сети «Интернет»</w:t>
            </w:r>
            <w:r w:rsidR="00AD5958" w:rsidRPr="00AD5958">
              <w:rPr>
                <w:sz w:val="28"/>
                <w:szCs w:val="28"/>
              </w:rPr>
              <w:t>;</w:t>
            </w:r>
            <w:r w:rsidR="007D2DB7" w:rsidRPr="00AD5958">
              <w:rPr>
                <w:sz w:val="28"/>
                <w:szCs w:val="28"/>
              </w:rPr>
              <w:t xml:space="preserve"> </w:t>
            </w:r>
          </w:p>
          <w:p w:rsidR="007D2DB7" w:rsidRPr="00AD5958" w:rsidRDefault="00137397" w:rsidP="00694E1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D5958" w:rsidRPr="00AD5958">
              <w:rPr>
                <w:sz w:val="28"/>
                <w:szCs w:val="28"/>
              </w:rPr>
              <w:t xml:space="preserve">) городских округов Забайкальского края проводить оценку </w:t>
            </w:r>
            <w:proofErr w:type="gramStart"/>
            <w:r w:rsidR="00AD5958" w:rsidRPr="00AD5958">
              <w:rPr>
                <w:sz w:val="28"/>
                <w:szCs w:val="28"/>
              </w:rPr>
              <w:t>качества финансового менеджмента главных распорядителей сре</w:t>
            </w:r>
            <w:r w:rsidR="00694E19">
              <w:rPr>
                <w:sz w:val="28"/>
                <w:szCs w:val="28"/>
              </w:rPr>
              <w:t>дств бюджета</w:t>
            </w:r>
            <w:proofErr w:type="gramEnd"/>
            <w:r w:rsidR="00694E19">
              <w:rPr>
                <w:sz w:val="28"/>
                <w:szCs w:val="28"/>
              </w:rPr>
              <w:t xml:space="preserve"> городского округа, </w:t>
            </w:r>
            <w:r w:rsidR="007D2DB7" w:rsidRPr="00AD5958">
              <w:rPr>
                <w:sz w:val="28"/>
                <w:szCs w:val="28"/>
              </w:rPr>
              <w:t xml:space="preserve">составлять рейтинг и размещать итоги в составе информационных ресурсов </w:t>
            </w:r>
            <w:r w:rsidR="00AD5958" w:rsidRPr="00AD5958">
              <w:rPr>
                <w:sz w:val="28"/>
                <w:szCs w:val="28"/>
              </w:rPr>
              <w:t xml:space="preserve">городского округа </w:t>
            </w:r>
            <w:r w:rsidR="007D2DB7" w:rsidRPr="00AD5958">
              <w:rPr>
                <w:sz w:val="28"/>
                <w:szCs w:val="28"/>
              </w:rPr>
              <w:t>в информаци</w:t>
            </w:r>
            <w:r w:rsidR="00E54439">
              <w:rPr>
                <w:sz w:val="28"/>
                <w:szCs w:val="28"/>
              </w:rPr>
              <w:t>онно-телекоммуникационной сети «Интернет»</w:t>
            </w:r>
            <w:r w:rsidR="007D2DB7" w:rsidRPr="00AD5958">
              <w:rPr>
                <w:sz w:val="28"/>
                <w:szCs w:val="28"/>
              </w:rPr>
              <w:t>.</w:t>
            </w:r>
          </w:p>
          <w:p w:rsidR="007D2DB7" w:rsidRPr="007D2DB7" w:rsidRDefault="007D2DB7" w:rsidP="00A92AFF">
            <w:pPr>
              <w:ind w:firstLine="709"/>
              <w:jc w:val="both"/>
              <w:rPr>
                <w:sz w:val="28"/>
                <w:szCs w:val="28"/>
              </w:rPr>
            </w:pPr>
            <w:r w:rsidRPr="0053753D">
              <w:rPr>
                <w:sz w:val="28"/>
                <w:szCs w:val="28"/>
              </w:rPr>
              <w:t xml:space="preserve">8. </w:t>
            </w:r>
            <w:proofErr w:type="gramStart"/>
            <w:r w:rsidRPr="0053753D">
              <w:rPr>
                <w:sz w:val="28"/>
                <w:szCs w:val="28"/>
              </w:rPr>
              <w:t>Контроль за</w:t>
            </w:r>
            <w:proofErr w:type="gramEnd"/>
            <w:r w:rsidRPr="0053753D">
              <w:rPr>
                <w:sz w:val="28"/>
                <w:szCs w:val="28"/>
              </w:rPr>
              <w:t xml:space="preserve"> исполнением настоящего приказа оставляю за собой.</w:t>
            </w:r>
            <w:r w:rsidR="00F316CB" w:rsidRPr="007D2DB7">
              <w:rPr>
                <w:sz w:val="28"/>
                <w:szCs w:val="28"/>
              </w:rPr>
              <w:fldChar w:fldCharType="begin"/>
            </w:r>
            <w:r w:rsidRPr="007D2DB7">
              <w:rPr>
                <w:sz w:val="28"/>
                <w:szCs w:val="28"/>
              </w:rPr>
              <w:instrText xml:space="preserve"> QUOTE  \* FirstCap  \* MERGEFORMAT </w:instrText>
            </w:r>
            <w:r w:rsidR="00F316CB" w:rsidRPr="007D2DB7">
              <w:rPr>
                <w:sz w:val="28"/>
                <w:szCs w:val="28"/>
              </w:rPr>
              <w:fldChar w:fldCharType="end"/>
            </w:r>
          </w:p>
        </w:tc>
      </w:tr>
    </w:tbl>
    <w:p w:rsidR="007D2DB7" w:rsidRPr="007D2DB7" w:rsidRDefault="007D2DB7" w:rsidP="007D2DB7">
      <w:pPr>
        <w:jc w:val="center"/>
        <w:rPr>
          <w:sz w:val="28"/>
          <w:szCs w:val="28"/>
        </w:rPr>
      </w:pPr>
    </w:p>
    <w:p w:rsidR="00BF4369" w:rsidRDefault="00BF4369" w:rsidP="00471B85">
      <w:pPr>
        <w:rPr>
          <w:sz w:val="28"/>
          <w:szCs w:val="28"/>
        </w:rPr>
      </w:pPr>
    </w:p>
    <w:p w:rsidR="00F33BFC" w:rsidRPr="00D7125F" w:rsidRDefault="00F33BFC" w:rsidP="00471B85">
      <w:pPr>
        <w:rPr>
          <w:sz w:val="28"/>
          <w:szCs w:val="28"/>
        </w:rPr>
      </w:pPr>
    </w:p>
    <w:p w:rsidR="00F33BFC" w:rsidRDefault="00893402" w:rsidP="00D7125F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F85BCD">
        <w:rPr>
          <w:sz w:val="28"/>
          <w:szCs w:val="28"/>
        </w:rPr>
        <w:t>инист</w:t>
      </w:r>
      <w:r>
        <w:rPr>
          <w:sz w:val="28"/>
          <w:szCs w:val="28"/>
        </w:rPr>
        <w:t>р</w:t>
      </w:r>
      <w:r w:rsidR="00F85BCD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F85B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А.И.Кефер</w:t>
      </w:r>
      <w:proofErr w:type="spellEnd"/>
    </w:p>
    <w:p w:rsidR="00F85BCD" w:rsidRDefault="00F85BCD" w:rsidP="00D7125F">
      <w:pPr>
        <w:tabs>
          <w:tab w:val="right" w:pos="9354"/>
        </w:tabs>
        <w:rPr>
          <w:sz w:val="28"/>
          <w:szCs w:val="28"/>
        </w:rPr>
      </w:pPr>
    </w:p>
    <w:p w:rsidR="007D2DB7" w:rsidRDefault="007D2DB7" w:rsidP="00D7125F">
      <w:pPr>
        <w:tabs>
          <w:tab w:val="right" w:pos="9354"/>
        </w:tabs>
        <w:rPr>
          <w:sz w:val="28"/>
          <w:szCs w:val="28"/>
        </w:rPr>
      </w:pPr>
    </w:p>
    <w:p w:rsidR="00D924B2" w:rsidRDefault="00D924B2" w:rsidP="00D7125F">
      <w:pPr>
        <w:tabs>
          <w:tab w:val="right" w:pos="9354"/>
        </w:tabs>
        <w:rPr>
          <w:sz w:val="28"/>
          <w:szCs w:val="28"/>
        </w:rPr>
      </w:pPr>
    </w:p>
    <w:p w:rsidR="007D2DB7" w:rsidRDefault="007D2DB7" w:rsidP="00D7125F">
      <w:pPr>
        <w:tabs>
          <w:tab w:val="right" w:pos="9354"/>
        </w:tabs>
        <w:rPr>
          <w:sz w:val="28"/>
          <w:szCs w:val="28"/>
        </w:rPr>
      </w:pPr>
    </w:p>
    <w:p w:rsidR="007D2DB7" w:rsidRDefault="007D2DB7" w:rsidP="00D7125F">
      <w:pPr>
        <w:tabs>
          <w:tab w:val="right" w:pos="9354"/>
        </w:tabs>
        <w:rPr>
          <w:sz w:val="28"/>
          <w:szCs w:val="28"/>
        </w:rPr>
      </w:pPr>
    </w:p>
    <w:p w:rsidR="007021EB" w:rsidRDefault="007021EB" w:rsidP="007021EB">
      <w:pPr>
        <w:jc w:val="both"/>
        <w:rPr>
          <w:b/>
        </w:rPr>
      </w:pPr>
    </w:p>
    <w:p w:rsidR="007021EB" w:rsidRPr="002D4BEB" w:rsidRDefault="00547ED1" w:rsidP="00547ED1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</w:t>
      </w:r>
      <w:r w:rsidR="00953B38">
        <w:t xml:space="preserve">                           </w:t>
      </w:r>
      <w:r w:rsidRPr="002D4BEB">
        <w:rPr>
          <w:sz w:val="28"/>
          <w:szCs w:val="28"/>
        </w:rPr>
        <w:t>УТВЕРЖДЕН</w:t>
      </w:r>
    </w:p>
    <w:p w:rsidR="007021EB" w:rsidRPr="002D4BEB" w:rsidRDefault="007021EB" w:rsidP="007021EB">
      <w:pPr>
        <w:jc w:val="both"/>
        <w:rPr>
          <w:sz w:val="28"/>
          <w:szCs w:val="28"/>
        </w:rPr>
      </w:pPr>
      <w:r w:rsidRPr="002D4BEB">
        <w:rPr>
          <w:sz w:val="28"/>
          <w:szCs w:val="28"/>
        </w:rPr>
        <w:t xml:space="preserve">                                                              </w:t>
      </w:r>
      <w:r w:rsidR="00953B38" w:rsidRPr="002D4BEB">
        <w:rPr>
          <w:sz w:val="28"/>
          <w:szCs w:val="28"/>
        </w:rPr>
        <w:t xml:space="preserve">           </w:t>
      </w:r>
      <w:r w:rsidRPr="002D4BEB">
        <w:rPr>
          <w:sz w:val="28"/>
          <w:szCs w:val="28"/>
        </w:rPr>
        <w:t>приказ</w:t>
      </w:r>
      <w:r w:rsidR="00547ED1" w:rsidRPr="002D4BEB">
        <w:rPr>
          <w:sz w:val="28"/>
          <w:szCs w:val="28"/>
        </w:rPr>
        <w:t>ом</w:t>
      </w:r>
      <w:r w:rsidRPr="002D4BEB">
        <w:rPr>
          <w:sz w:val="28"/>
          <w:szCs w:val="28"/>
        </w:rPr>
        <w:t xml:space="preserve"> Министерства финансов</w:t>
      </w:r>
    </w:p>
    <w:p w:rsidR="007021EB" w:rsidRPr="002D4BEB" w:rsidRDefault="007021EB" w:rsidP="007021EB">
      <w:pPr>
        <w:jc w:val="both"/>
        <w:rPr>
          <w:sz w:val="28"/>
          <w:szCs w:val="28"/>
        </w:rPr>
      </w:pPr>
      <w:r w:rsidRPr="002D4BEB">
        <w:rPr>
          <w:sz w:val="28"/>
          <w:szCs w:val="28"/>
        </w:rPr>
        <w:t xml:space="preserve">                                                                                 </w:t>
      </w:r>
      <w:r w:rsidR="00953B38" w:rsidRPr="002D4BEB">
        <w:rPr>
          <w:sz w:val="28"/>
          <w:szCs w:val="28"/>
        </w:rPr>
        <w:t xml:space="preserve"> </w:t>
      </w:r>
      <w:r w:rsidRPr="002D4BEB">
        <w:rPr>
          <w:sz w:val="28"/>
          <w:szCs w:val="28"/>
        </w:rPr>
        <w:t>Забайкальского края</w:t>
      </w:r>
    </w:p>
    <w:p w:rsidR="007D2DB7" w:rsidRDefault="007021EB" w:rsidP="007D2DB7">
      <w:pPr>
        <w:jc w:val="both"/>
        <w:rPr>
          <w:sz w:val="28"/>
          <w:szCs w:val="28"/>
        </w:rPr>
      </w:pPr>
      <w:r w:rsidRPr="002D4BEB">
        <w:rPr>
          <w:sz w:val="28"/>
          <w:szCs w:val="28"/>
        </w:rPr>
        <w:t xml:space="preserve">                                                              </w:t>
      </w:r>
      <w:r w:rsidR="007D2DB7" w:rsidRPr="002D4BEB">
        <w:rPr>
          <w:sz w:val="28"/>
          <w:szCs w:val="28"/>
        </w:rPr>
        <w:t xml:space="preserve">         </w:t>
      </w:r>
      <w:r w:rsidR="00953B38" w:rsidRPr="002D4BEB">
        <w:rPr>
          <w:sz w:val="28"/>
          <w:szCs w:val="28"/>
        </w:rPr>
        <w:t xml:space="preserve"> </w:t>
      </w:r>
      <w:r w:rsidRPr="002D4BEB">
        <w:rPr>
          <w:sz w:val="28"/>
          <w:szCs w:val="28"/>
        </w:rPr>
        <w:t xml:space="preserve">от </w:t>
      </w:r>
      <w:r w:rsidR="00FE22AE">
        <w:rPr>
          <w:sz w:val="28"/>
          <w:szCs w:val="28"/>
        </w:rPr>
        <w:t>30 сентября</w:t>
      </w:r>
      <w:r w:rsidR="00772FEA">
        <w:rPr>
          <w:sz w:val="28"/>
          <w:szCs w:val="28"/>
        </w:rPr>
        <w:t xml:space="preserve"> </w:t>
      </w:r>
      <w:r w:rsidRPr="002D4BEB">
        <w:rPr>
          <w:sz w:val="28"/>
          <w:szCs w:val="28"/>
        </w:rPr>
        <w:t>201</w:t>
      </w:r>
      <w:r w:rsidR="00F27424">
        <w:rPr>
          <w:sz w:val="28"/>
          <w:szCs w:val="28"/>
        </w:rPr>
        <w:t>5</w:t>
      </w:r>
      <w:r w:rsidR="007D2DB7" w:rsidRPr="002D4BEB">
        <w:rPr>
          <w:sz w:val="28"/>
          <w:szCs w:val="28"/>
        </w:rPr>
        <w:t xml:space="preserve"> года </w:t>
      </w:r>
      <w:r w:rsidR="00772FEA">
        <w:rPr>
          <w:sz w:val="28"/>
          <w:szCs w:val="28"/>
        </w:rPr>
        <w:t xml:space="preserve"> </w:t>
      </w:r>
      <w:r w:rsidRPr="002D4BEB">
        <w:rPr>
          <w:sz w:val="28"/>
          <w:szCs w:val="28"/>
        </w:rPr>
        <w:t xml:space="preserve">№ </w:t>
      </w:r>
      <w:r w:rsidR="00FE22AE">
        <w:rPr>
          <w:sz w:val="28"/>
          <w:szCs w:val="28"/>
        </w:rPr>
        <w:t>204</w:t>
      </w:r>
      <w:r w:rsidR="006F67D1">
        <w:rPr>
          <w:sz w:val="28"/>
          <w:szCs w:val="28"/>
        </w:rPr>
        <w:t>-пд</w:t>
      </w:r>
    </w:p>
    <w:p w:rsidR="00772FEA" w:rsidRPr="009562E5" w:rsidRDefault="00772FEA" w:rsidP="007D2DB7">
      <w:pPr>
        <w:jc w:val="both"/>
        <w:rPr>
          <w:sz w:val="28"/>
          <w:szCs w:val="28"/>
          <w:highlight w:val="yellow"/>
        </w:rPr>
      </w:pPr>
    </w:p>
    <w:p w:rsidR="007D2DB7" w:rsidRPr="009562E5" w:rsidRDefault="007D2DB7" w:rsidP="007D2DB7">
      <w:pPr>
        <w:jc w:val="both"/>
        <w:rPr>
          <w:sz w:val="28"/>
          <w:szCs w:val="28"/>
          <w:highlight w:val="yellow"/>
        </w:rPr>
      </w:pPr>
    </w:p>
    <w:p w:rsidR="00033EE8" w:rsidRDefault="00D3717F" w:rsidP="00033EE8">
      <w:pPr>
        <w:jc w:val="center"/>
        <w:rPr>
          <w:b/>
          <w:sz w:val="28"/>
          <w:szCs w:val="28"/>
        </w:rPr>
      </w:pPr>
      <w:r w:rsidRPr="00033EE8">
        <w:rPr>
          <w:b/>
          <w:sz w:val="28"/>
          <w:szCs w:val="28"/>
        </w:rPr>
        <w:t xml:space="preserve">Порядок </w:t>
      </w:r>
      <w:r w:rsidR="002D4A80">
        <w:rPr>
          <w:b/>
          <w:sz w:val="28"/>
          <w:szCs w:val="28"/>
        </w:rPr>
        <w:t>осуществления</w:t>
      </w:r>
      <w:r w:rsidRPr="00033EE8">
        <w:rPr>
          <w:b/>
          <w:sz w:val="28"/>
          <w:szCs w:val="28"/>
        </w:rPr>
        <w:t xml:space="preserve"> мониторинга и</w:t>
      </w:r>
      <w:r w:rsidR="00033EE8">
        <w:rPr>
          <w:b/>
          <w:sz w:val="28"/>
          <w:szCs w:val="28"/>
        </w:rPr>
        <w:t xml:space="preserve"> </w:t>
      </w:r>
      <w:r w:rsidRPr="00033EE8">
        <w:rPr>
          <w:b/>
          <w:sz w:val="28"/>
          <w:szCs w:val="28"/>
        </w:rPr>
        <w:t>оценки качества</w:t>
      </w:r>
    </w:p>
    <w:p w:rsidR="00033EE8" w:rsidRDefault="00D3717F" w:rsidP="00033EE8">
      <w:pPr>
        <w:jc w:val="center"/>
        <w:rPr>
          <w:b/>
          <w:sz w:val="28"/>
          <w:szCs w:val="28"/>
        </w:rPr>
      </w:pPr>
      <w:r w:rsidRPr="00033EE8">
        <w:rPr>
          <w:b/>
          <w:sz w:val="28"/>
          <w:szCs w:val="28"/>
        </w:rPr>
        <w:t xml:space="preserve"> управления муниципальными</w:t>
      </w:r>
      <w:r w:rsidR="00033EE8">
        <w:rPr>
          <w:b/>
          <w:sz w:val="28"/>
          <w:szCs w:val="28"/>
        </w:rPr>
        <w:t xml:space="preserve"> </w:t>
      </w:r>
      <w:r w:rsidRPr="00033EE8">
        <w:rPr>
          <w:b/>
          <w:sz w:val="28"/>
          <w:szCs w:val="28"/>
        </w:rPr>
        <w:t xml:space="preserve">финансами </w:t>
      </w:r>
    </w:p>
    <w:p w:rsidR="00D3717F" w:rsidRPr="00033EE8" w:rsidRDefault="00D3717F" w:rsidP="00033EE8">
      <w:pPr>
        <w:jc w:val="center"/>
        <w:rPr>
          <w:b/>
          <w:sz w:val="28"/>
          <w:szCs w:val="28"/>
        </w:rPr>
      </w:pPr>
      <w:r w:rsidRPr="00033EE8">
        <w:rPr>
          <w:b/>
          <w:sz w:val="28"/>
          <w:szCs w:val="28"/>
        </w:rPr>
        <w:t>в Забайкальском крае за 201</w:t>
      </w:r>
      <w:r w:rsidR="005072DC">
        <w:rPr>
          <w:b/>
          <w:sz w:val="28"/>
          <w:szCs w:val="28"/>
        </w:rPr>
        <w:t>5</w:t>
      </w:r>
      <w:r w:rsidRPr="00033EE8">
        <w:rPr>
          <w:b/>
          <w:sz w:val="28"/>
          <w:szCs w:val="28"/>
        </w:rPr>
        <w:t xml:space="preserve"> год</w:t>
      </w:r>
    </w:p>
    <w:p w:rsidR="00D3717F" w:rsidRPr="009562E5" w:rsidRDefault="00D3717F" w:rsidP="00D3717F">
      <w:pPr>
        <w:rPr>
          <w:sz w:val="28"/>
          <w:szCs w:val="28"/>
          <w:highlight w:val="yellow"/>
        </w:rPr>
      </w:pPr>
    </w:p>
    <w:p w:rsidR="00D3717F" w:rsidRPr="006C6700" w:rsidRDefault="00D3717F" w:rsidP="00D3717F">
      <w:pPr>
        <w:pStyle w:val="2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 w:rsidRPr="006C6700">
        <w:rPr>
          <w:sz w:val="28"/>
          <w:szCs w:val="28"/>
        </w:rPr>
        <w:t xml:space="preserve">Настоящий Порядок разработан в </w:t>
      </w:r>
      <w:r w:rsidR="002D4A80">
        <w:rPr>
          <w:sz w:val="28"/>
          <w:szCs w:val="28"/>
        </w:rPr>
        <w:t xml:space="preserve">целях реализации </w:t>
      </w:r>
      <w:r w:rsidRPr="006C6700">
        <w:rPr>
          <w:sz w:val="28"/>
          <w:szCs w:val="28"/>
        </w:rPr>
        <w:t>Программ</w:t>
      </w:r>
      <w:r w:rsidR="002D4A80">
        <w:rPr>
          <w:sz w:val="28"/>
          <w:szCs w:val="28"/>
        </w:rPr>
        <w:t>ы</w:t>
      </w:r>
      <w:r w:rsidRPr="006C6700">
        <w:rPr>
          <w:sz w:val="28"/>
          <w:szCs w:val="28"/>
        </w:rPr>
        <w:t xml:space="preserve"> по повышению эффективности бюджетных расходов Забайкальского края до 201</w:t>
      </w:r>
      <w:r w:rsidR="002D4A80">
        <w:rPr>
          <w:sz w:val="28"/>
          <w:szCs w:val="28"/>
        </w:rPr>
        <w:t>7</w:t>
      </w:r>
      <w:r w:rsidRPr="006C6700">
        <w:rPr>
          <w:sz w:val="28"/>
          <w:szCs w:val="28"/>
        </w:rPr>
        <w:t xml:space="preserve"> года, утвержденной распоряжением Правительства Забайкальского края от 31 января 2011 года № 26</w:t>
      </w:r>
      <w:r w:rsidRPr="006C6700">
        <w:rPr>
          <w:sz w:val="28"/>
          <w:szCs w:val="28"/>
          <w:u w:val="single"/>
          <w:vertAlign w:val="superscript"/>
        </w:rPr>
        <w:t>а</w:t>
      </w:r>
      <w:r w:rsidR="002D4A80">
        <w:rPr>
          <w:sz w:val="28"/>
          <w:szCs w:val="28"/>
        </w:rPr>
        <w:t>-р</w:t>
      </w:r>
      <w:r w:rsidRPr="006C6700">
        <w:rPr>
          <w:sz w:val="28"/>
          <w:szCs w:val="28"/>
        </w:rPr>
        <w:t>.</w:t>
      </w:r>
    </w:p>
    <w:p w:rsidR="00D3717F" w:rsidRPr="00781AF1" w:rsidRDefault="0057569D" w:rsidP="00D3717F">
      <w:pPr>
        <w:pStyle w:val="2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717F" w:rsidRPr="00FA1AE7">
        <w:rPr>
          <w:sz w:val="28"/>
          <w:szCs w:val="28"/>
        </w:rPr>
        <w:t>П</w:t>
      </w:r>
      <w:r w:rsidR="00FA1AE7" w:rsidRPr="00FA1AE7">
        <w:rPr>
          <w:sz w:val="28"/>
          <w:szCs w:val="28"/>
        </w:rPr>
        <w:t>роведение</w:t>
      </w:r>
      <w:r w:rsidR="00D3717F" w:rsidRPr="00781AF1">
        <w:rPr>
          <w:sz w:val="28"/>
          <w:szCs w:val="28"/>
        </w:rPr>
        <w:t xml:space="preserve"> мониторинга и оценки качества управления муниципальными финансами в Забайкальском крае (далее – Оценка качества) </w:t>
      </w:r>
      <w:r w:rsidR="00FA1AE7">
        <w:rPr>
          <w:sz w:val="28"/>
          <w:szCs w:val="28"/>
        </w:rPr>
        <w:t>осуществляется</w:t>
      </w:r>
      <w:r w:rsidR="00D3717F" w:rsidRPr="00781AF1">
        <w:rPr>
          <w:sz w:val="28"/>
          <w:szCs w:val="28"/>
        </w:rPr>
        <w:t xml:space="preserve"> по состоянию на </w:t>
      </w:r>
      <w:r w:rsidR="002D4A80">
        <w:rPr>
          <w:sz w:val="28"/>
          <w:szCs w:val="28"/>
        </w:rPr>
        <w:t>0</w:t>
      </w:r>
      <w:r w:rsidR="00D3717F" w:rsidRPr="00781AF1">
        <w:rPr>
          <w:sz w:val="28"/>
          <w:szCs w:val="28"/>
        </w:rPr>
        <w:t xml:space="preserve">1 января года, следующего за отчетным финансовым годом в течение 25 рабочих дней с момента представления в </w:t>
      </w:r>
      <w:r w:rsidR="00E33380">
        <w:rPr>
          <w:sz w:val="28"/>
          <w:szCs w:val="28"/>
        </w:rPr>
        <w:t>Межрегиональное операционное управление федерального казначейства России</w:t>
      </w:r>
      <w:r w:rsidR="00E33380" w:rsidRPr="0078006E">
        <w:rPr>
          <w:sz w:val="28"/>
          <w:szCs w:val="28"/>
        </w:rPr>
        <w:t xml:space="preserve"> </w:t>
      </w:r>
      <w:r w:rsidR="00D3717F" w:rsidRPr="00781AF1">
        <w:rPr>
          <w:sz w:val="28"/>
          <w:szCs w:val="28"/>
        </w:rPr>
        <w:t xml:space="preserve">годового отчета об исполнении консолидированного бюджета </w:t>
      </w:r>
      <w:r w:rsidR="002D4A80">
        <w:rPr>
          <w:sz w:val="28"/>
          <w:szCs w:val="28"/>
        </w:rPr>
        <w:t>Забайкальского края</w:t>
      </w:r>
      <w:r w:rsidR="00D3717F" w:rsidRPr="00781AF1">
        <w:rPr>
          <w:sz w:val="28"/>
          <w:szCs w:val="28"/>
        </w:rPr>
        <w:t>.</w:t>
      </w:r>
    </w:p>
    <w:p w:rsidR="00D3717F" w:rsidRPr="00781AF1" w:rsidRDefault="00D3717F" w:rsidP="00D3717F">
      <w:pPr>
        <w:pStyle w:val="2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 w:rsidRPr="00781AF1">
        <w:rPr>
          <w:sz w:val="28"/>
          <w:szCs w:val="28"/>
        </w:rPr>
        <w:t>Оценка качества проводится на основании официальных статистических данных, бюджетной отчетности муниципальных образований, информации, содержащейся в муниципальных правовых актах и иной информации, находящейся в распоряжении Министерства финансов Забайкальского края, а также материалов и сведений, полученных от финансовых органов муниципальных районов, городских округов Забайкальского края.</w:t>
      </w:r>
    </w:p>
    <w:p w:rsidR="00D3717F" w:rsidRPr="00781AF1" w:rsidRDefault="00D3717F" w:rsidP="00D3717F">
      <w:pPr>
        <w:pStyle w:val="2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 w:rsidRPr="00781AF1">
        <w:rPr>
          <w:sz w:val="28"/>
          <w:szCs w:val="28"/>
        </w:rPr>
        <w:t>Оценке качества подлежат следующие аспекты управления муниципальными финансами (далее – направления) в муниципальных образованиях Забайкальского края:</w:t>
      </w:r>
    </w:p>
    <w:p w:rsidR="00D3717F" w:rsidRPr="002F01CF" w:rsidRDefault="00D3717F" w:rsidP="00307FD4">
      <w:pPr>
        <w:pStyle w:val="20"/>
        <w:spacing w:after="0" w:line="240" w:lineRule="auto"/>
        <w:ind w:left="284"/>
        <w:rPr>
          <w:sz w:val="28"/>
          <w:szCs w:val="28"/>
        </w:rPr>
      </w:pPr>
      <w:r w:rsidRPr="002F01CF">
        <w:rPr>
          <w:sz w:val="28"/>
          <w:szCs w:val="28"/>
        </w:rPr>
        <w:t>1) финансовое планирование;</w:t>
      </w:r>
    </w:p>
    <w:p w:rsidR="00D3717F" w:rsidRPr="002F01CF" w:rsidRDefault="00D3717F" w:rsidP="00307FD4">
      <w:pPr>
        <w:pStyle w:val="20"/>
        <w:spacing w:after="0" w:line="240" w:lineRule="auto"/>
        <w:ind w:left="284"/>
        <w:rPr>
          <w:sz w:val="28"/>
          <w:szCs w:val="28"/>
        </w:rPr>
      </w:pPr>
      <w:r w:rsidRPr="002F01CF">
        <w:rPr>
          <w:sz w:val="28"/>
          <w:szCs w:val="28"/>
        </w:rPr>
        <w:t>2) исполнение бюджета;</w:t>
      </w:r>
    </w:p>
    <w:p w:rsidR="00D3717F" w:rsidRPr="002F01CF" w:rsidRDefault="00D3717F" w:rsidP="00307FD4">
      <w:pPr>
        <w:pStyle w:val="20"/>
        <w:spacing w:after="0" w:line="240" w:lineRule="auto"/>
        <w:ind w:left="284"/>
        <w:rPr>
          <w:sz w:val="28"/>
          <w:szCs w:val="28"/>
        </w:rPr>
      </w:pPr>
      <w:r w:rsidRPr="002F01CF">
        <w:rPr>
          <w:sz w:val="28"/>
          <w:szCs w:val="28"/>
        </w:rPr>
        <w:t xml:space="preserve">3) управление </w:t>
      </w:r>
      <w:r w:rsidR="00307FD4">
        <w:rPr>
          <w:sz w:val="28"/>
          <w:szCs w:val="28"/>
        </w:rPr>
        <w:t>муниципальным долгом</w:t>
      </w:r>
      <w:r w:rsidRPr="002F01CF">
        <w:rPr>
          <w:sz w:val="28"/>
          <w:szCs w:val="28"/>
        </w:rPr>
        <w:t>;</w:t>
      </w:r>
    </w:p>
    <w:p w:rsidR="00D3717F" w:rsidRPr="002F01CF" w:rsidRDefault="00D3717F" w:rsidP="00307FD4">
      <w:pPr>
        <w:pStyle w:val="20"/>
        <w:spacing w:after="0" w:line="240" w:lineRule="auto"/>
        <w:ind w:left="284"/>
        <w:rPr>
          <w:sz w:val="28"/>
          <w:szCs w:val="28"/>
        </w:rPr>
      </w:pPr>
      <w:r w:rsidRPr="002F01CF">
        <w:rPr>
          <w:sz w:val="28"/>
          <w:szCs w:val="28"/>
        </w:rPr>
        <w:t>4) оказание муниципальных услуг;</w:t>
      </w:r>
    </w:p>
    <w:p w:rsidR="00D3717F" w:rsidRPr="002F01CF" w:rsidRDefault="00D3717F" w:rsidP="00307FD4">
      <w:pPr>
        <w:pStyle w:val="20"/>
        <w:spacing w:after="0" w:line="240" w:lineRule="auto"/>
        <w:ind w:left="284"/>
        <w:rPr>
          <w:sz w:val="28"/>
          <w:szCs w:val="28"/>
        </w:rPr>
      </w:pPr>
      <w:r w:rsidRPr="002F01CF">
        <w:rPr>
          <w:sz w:val="28"/>
          <w:szCs w:val="28"/>
        </w:rPr>
        <w:t>5) открытость и публичность управления финансами.</w:t>
      </w:r>
    </w:p>
    <w:p w:rsidR="00D3717F" w:rsidRPr="002F01CF" w:rsidRDefault="004261CE" w:rsidP="009A008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717F" w:rsidRPr="002F01CF">
        <w:rPr>
          <w:sz w:val="28"/>
          <w:szCs w:val="28"/>
        </w:rPr>
        <w:t>Оценка качества проводится по консолидированным бюджетам муниципальных районов и бюджетам городских округов.</w:t>
      </w:r>
    </w:p>
    <w:p w:rsidR="00D3717F" w:rsidRPr="002F01CF" w:rsidRDefault="00D3717F" w:rsidP="00A752EF">
      <w:pPr>
        <w:pStyle w:val="2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sz w:val="28"/>
          <w:szCs w:val="28"/>
        </w:rPr>
      </w:pPr>
      <w:r w:rsidRPr="002F01CF">
        <w:rPr>
          <w:sz w:val="28"/>
          <w:szCs w:val="28"/>
        </w:rPr>
        <w:t>Оценка качества проводится по единым методологическим принципам в три этапа:</w:t>
      </w:r>
    </w:p>
    <w:p w:rsidR="00D3717F" w:rsidRPr="002F01CF" w:rsidRDefault="00A752EF" w:rsidP="00A752EF">
      <w:pPr>
        <w:pStyle w:val="20"/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3717F" w:rsidRPr="002F01CF">
        <w:rPr>
          <w:sz w:val="28"/>
          <w:szCs w:val="28"/>
        </w:rPr>
        <w:t xml:space="preserve"> сбор и анализ информации</w:t>
      </w:r>
      <w:r w:rsidR="004E4A93">
        <w:rPr>
          <w:sz w:val="28"/>
          <w:szCs w:val="28"/>
        </w:rPr>
        <w:t xml:space="preserve"> для проведения Оценки качества</w:t>
      </w:r>
      <w:r>
        <w:rPr>
          <w:sz w:val="28"/>
          <w:szCs w:val="28"/>
        </w:rPr>
        <w:t xml:space="preserve"> в соответствии с индикаторами, указанными в приложении № 1 к настоящему Порядку</w:t>
      </w:r>
      <w:r w:rsidR="00D3717F" w:rsidRPr="002F01CF">
        <w:rPr>
          <w:sz w:val="28"/>
          <w:szCs w:val="28"/>
        </w:rPr>
        <w:t>;</w:t>
      </w:r>
    </w:p>
    <w:p w:rsidR="00D3717F" w:rsidRPr="002F01CF" w:rsidRDefault="00A752EF" w:rsidP="00A752EF">
      <w:pPr>
        <w:pStyle w:val="20"/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2)</w:t>
      </w:r>
      <w:r w:rsidR="00D3717F" w:rsidRPr="002F01CF">
        <w:rPr>
          <w:sz w:val="28"/>
          <w:szCs w:val="28"/>
        </w:rPr>
        <w:t xml:space="preserve"> проведение Оценки качества по каждому из направлений по консолидированным бюджетам муниципальных районов и бюджетам городских округов;</w:t>
      </w:r>
    </w:p>
    <w:p w:rsidR="00D3717F" w:rsidRPr="002F01CF" w:rsidRDefault="00A752EF" w:rsidP="00A752EF">
      <w:pPr>
        <w:pStyle w:val="20"/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 w:rsidR="00D3717F" w:rsidRPr="002F01CF">
        <w:rPr>
          <w:sz w:val="28"/>
          <w:szCs w:val="28"/>
        </w:rPr>
        <w:t>расчет комплексной Оценки качества по консолидированным бюджетам муниципальных районов и бюджетам городских округов</w:t>
      </w:r>
      <w:r w:rsidR="004A23A8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проводимый по формуле, указанной в пункте 9 настоящего Порядка (далее – комплексная Оценка качества)</w:t>
      </w:r>
      <w:r w:rsidR="00D3717F" w:rsidRPr="002F01CF">
        <w:rPr>
          <w:sz w:val="28"/>
          <w:szCs w:val="28"/>
        </w:rPr>
        <w:t>.</w:t>
      </w:r>
    </w:p>
    <w:p w:rsidR="00D3717F" w:rsidRPr="002F01CF" w:rsidRDefault="00D3717F" w:rsidP="00A752EF">
      <w:pPr>
        <w:pStyle w:val="2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sz w:val="28"/>
          <w:szCs w:val="28"/>
        </w:rPr>
      </w:pPr>
      <w:r w:rsidRPr="002F01CF">
        <w:rPr>
          <w:sz w:val="28"/>
          <w:szCs w:val="28"/>
        </w:rPr>
        <w:t>Каждое направление включает в себя:</w:t>
      </w:r>
    </w:p>
    <w:p w:rsidR="00D3717F" w:rsidRPr="002F01CF" w:rsidRDefault="00A752EF" w:rsidP="00A752EF">
      <w:pPr>
        <w:pStyle w:val="20"/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A74446">
        <w:rPr>
          <w:sz w:val="28"/>
          <w:szCs w:val="28"/>
        </w:rPr>
        <w:t xml:space="preserve"> </w:t>
      </w:r>
      <w:r w:rsidR="00D3717F" w:rsidRPr="002F01CF">
        <w:rPr>
          <w:sz w:val="28"/>
          <w:szCs w:val="28"/>
        </w:rPr>
        <w:t>перечень индикаторов, характеризующих качество управления муниципальными финансами;</w:t>
      </w:r>
    </w:p>
    <w:p w:rsidR="00D3717F" w:rsidRPr="002F01CF" w:rsidRDefault="00A752EF" w:rsidP="00A752EF">
      <w:pPr>
        <w:pStyle w:val="20"/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="00D3717F" w:rsidRPr="002F01CF">
        <w:rPr>
          <w:sz w:val="28"/>
          <w:szCs w:val="28"/>
        </w:rPr>
        <w:t xml:space="preserve"> формулу расчета значений индикаторов;</w:t>
      </w:r>
    </w:p>
    <w:p w:rsidR="00D3717F" w:rsidRPr="002F01CF" w:rsidRDefault="00A752EF" w:rsidP="00A752EF">
      <w:pPr>
        <w:pStyle w:val="20"/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</w:t>
      </w:r>
      <w:r w:rsidR="00D3717F" w:rsidRPr="002F01CF">
        <w:rPr>
          <w:sz w:val="28"/>
          <w:szCs w:val="28"/>
        </w:rPr>
        <w:t xml:space="preserve"> информационную базу для расчета значений индикаторов;</w:t>
      </w:r>
    </w:p>
    <w:p w:rsidR="00D3717F" w:rsidRPr="002F01CF" w:rsidRDefault="00A752EF" w:rsidP="00A752EF">
      <w:pPr>
        <w:pStyle w:val="20"/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 w:rsidR="00D3717F" w:rsidRPr="002F01CF">
        <w:rPr>
          <w:sz w:val="28"/>
          <w:szCs w:val="28"/>
        </w:rPr>
        <w:t>удельный вес, определяющий приоритетность индикатора в общей оценке всего направления;</w:t>
      </w:r>
    </w:p>
    <w:p w:rsidR="00D3717F" w:rsidRPr="002F01CF" w:rsidRDefault="00A752EF" w:rsidP="00A752EF">
      <w:pPr>
        <w:pStyle w:val="20"/>
        <w:spacing w:after="0" w:line="24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</w:t>
      </w:r>
      <w:r w:rsidR="00D3717F" w:rsidRPr="002F01CF">
        <w:rPr>
          <w:sz w:val="28"/>
          <w:szCs w:val="28"/>
        </w:rPr>
        <w:t xml:space="preserve"> целевое значение индикаторов.</w:t>
      </w:r>
    </w:p>
    <w:p w:rsidR="00D3717F" w:rsidRPr="002F01CF" w:rsidRDefault="00D3717F" w:rsidP="00A752EF">
      <w:pPr>
        <w:pStyle w:val="20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 w:rsidRPr="002F01CF">
        <w:rPr>
          <w:sz w:val="28"/>
          <w:szCs w:val="28"/>
        </w:rPr>
        <w:t xml:space="preserve">По итогам расчета значений индикаторов проводится их оценка: </w:t>
      </w:r>
    </w:p>
    <w:p w:rsidR="00D3717F" w:rsidRPr="002F01CF" w:rsidRDefault="0015762E" w:rsidP="00D433A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4ACF">
        <w:rPr>
          <w:sz w:val="28"/>
          <w:szCs w:val="28"/>
        </w:rPr>
        <w:t>1</w:t>
      </w:r>
      <w:r w:rsidR="00D3717F" w:rsidRPr="002F01CF">
        <w:rPr>
          <w:sz w:val="28"/>
          <w:szCs w:val="28"/>
        </w:rPr>
        <w:t xml:space="preserve">) в части индикаторов, увеличение значения которых свидетельствует </w:t>
      </w:r>
      <w:r w:rsidR="00D3717F" w:rsidRPr="002F01CF">
        <w:rPr>
          <w:bCs/>
          <w:sz w:val="28"/>
          <w:szCs w:val="28"/>
        </w:rPr>
        <w:t>о повышении качества управления финансами в муниципальном образовании по формуле:</w:t>
      </w:r>
    </w:p>
    <w:p w:rsidR="00D3717F" w:rsidRPr="002F01CF" w:rsidRDefault="00D3717F" w:rsidP="00D433AF">
      <w:pPr>
        <w:tabs>
          <w:tab w:val="num" w:pos="360"/>
        </w:tabs>
        <w:jc w:val="center"/>
        <w:rPr>
          <w:sz w:val="28"/>
          <w:szCs w:val="28"/>
          <w:lang w:val="en-US"/>
        </w:rPr>
      </w:pPr>
      <w:r w:rsidRPr="002F01CF">
        <w:rPr>
          <w:sz w:val="28"/>
          <w:szCs w:val="28"/>
        </w:rPr>
        <w:t>Х</w:t>
      </w:r>
      <w:proofErr w:type="gramStart"/>
      <w:r w:rsidRPr="002F01CF">
        <w:rPr>
          <w:sz w:val="28"/>
          <w:szCs w:val="28"/>
          <w:vertAlign w:val="subscript"/>
          <w:lang w:val="en-US"/>
        </w:rPr>
        <w:t>1</w:t>
      </w:r>
      <w:proofErr w:type="gramEnd"/>
      <w:r w:rsidRPr="002F01CF">
        <w:rPr>
          <w:sz w:val="28"/>
          <w:szCs w:val="28"/>
          <w:vertAlign w:val="subscript"/>
          <w:lang w:val="en-US"/>
        </w:rPr>
        <w:t xml:space="preserve"> </w:t>
      </w:r>
      <w:r w:rsidRPr="002F01CF">
        <w:rPr>
          <w:sz w:val="28"/>
          <w:szCs w:val="28"/>
          <w:lang w:val="en-US"/>
        </w:rPr>
        <w:t>= (</w:t>
      </w:r>
      <w:proofErr w:type="spellStart"/>
      <w:r w:rsidRPr="002F01CF">
        <w:rPr>
          <w:sz w:val="28"/>
          <w:szCs w:val="28"/>
          <w:lang w:val="en-US"/>
        </w:rPr>
        <w:t>U</w:t>
      </w:r>
      <w:r w:rsidRPr="002F01CF">
        <w:rPr>
          <w:sz w:val="28"/>
          <w:szCs w:val="28"/>
          <w:vertAlign w:val="subscript"/>
          <w:lang w:val="en-US"/>
        </w:rPr>
        <w:t>i</w:t>
      </w:r>
      <w:proofErr w:type="spellEnd"/>
      <w:r w:rsidRPr="002F01CF">
        <w:rPr>
          <w:sz w:val="28"/>
          <w:szCs w:val="28"/>
          <w:lang w:val="en-US"/>
        </w:rPr>
        <w:t xml:space="preserve"> – </w:t>
      </w:r>
      <w:proofErr w:type="spellStart"/>
      <w:r w:rsidRPr="002F01CF">
        <w:rPr>
          <w:sz w:val="28"/>
          <w:szCs w:val="28"/>
          <w:lang w:val="en-US"/>
        </w:rPr>
        <w:t>U</w:t>
      </w:r>
      <w:r w:rsidRPr="002F01CF">
        <w:rPr>
          <w:sz w:val="28"/>
          <w:szCs w:val="28"/>
          <w:vertAlign w:val="subscript"/>
          <w:lang w:val="en-US"/>
        </w:rPr>
        <w:t>min</w:t>
      </w:r>
      <w:proofErr w:type="spellEnd"/>
      <w:r w:rsidRPr="002F01CF">
        <w:rPr>
          <w:sz w:val="28"/>
          <w:szCs w:val="28"/>
          <w:lang w:val="en-US"/>
        </w:rPr>
        <w:t>) / (</w:t>
      </w:r>
      <w:proofErr w:type="spellStart"/>
      <w:r w:rsidRPr="002F01CF">
        <w:rPr>
          <w:sz w:val="28"/>
          <w:szCs w:val="28"/>
          <w:lang w:val="en-US"/>
        </w:rPr>
        <w:t>U</w:t>
      </w:r>
      <w:r w:rsidRPr="002F01CF">
        <w:rPr>
          <w:sz w:val="28"/>
          <w:szCs w:val="28"/>
          <w:vertAlign w:val="subscript"/>
          <w:lang w:val="en-US"/>
        </w:rPr>
        <w:t>max</w:t>
      </w:r>
      <w:proofErr w:type="spellEnd"/>
      <w:r w:rsidRPr="002F01CF">
        <w:rPr>
          <w:sz w:val="28"/>
          <w:szCs w:val="28"/>
          <w:lang w:val="en-US"/>
        </w:rPr>
        <w:t xml:space="preserve"> – </w:t>
      </w:r>
      <w:proofErr w:type="spellStart"/>
      <w:r w:rsidRPr="002F01CF">
        <w:rPr>
          <w:sz w:val="28"/>
          <w:szCs w:val="28"/>
          <w:lang w:val="en-US"/>
        </w:rPr>
        <w:t>U</w:t>
      </w:r>
      <w:r w:rsidRPr="002F01CF">
        <w:rPr>
          <w:sz w:val="28"/>
          <w:szCs w:val="28"/>
          <w:vertAlign w:val="subscript"/>
          <w:lang w:val="en-US"/>
        </w:rPr>
        <w:t>min</w:t>
      </w:r>
      <w:proofErr w:type="spellEnd"/>
      <w:r w:rsidRPr="002F01CF">
        <w:rPr>
          <w:sz w:val="28"/>
          <w:szCs w:val="28"/>
          <w:lang w:val="en-US"/>
        </w:rPr>
        <w:t>),</w:t>
      </w:r>
    </w:p>
    <w:p w:rsidR="00D3717F" w:rsidRPr="002F01CF" w:rsidRDefault="00D3717F" w:rsidP="00D433AF">
      <w:pPr>
        <w:tabs>
          <w:tab w:val="num" w:pos="360"/>
        </w:tabs>
        <w:jc w:val="both"/>
        <w:rPr>
          <w:sz w:val="28"/>
          <w:szCs w:val="28"/>
        </w:rPr>
      </w:pPr>
      <w:r w:rsidRPr="002F01CF">
        <w:rPr>
          <w:sz w:val="28"/>
          <w:szCs w:val="28"/>
          <w:lang w:val="en-US"/>
        </w:rPr>
        <w:tab/>
      </w:r>
      <w:r w:rsidRPr="002F01CF">
        <w:rPr>
          <w:sz w:val="28"/>
          <w:szCs w:val="28"/>
          <w:lang w:val="en-US"/>
        </w:rPr>
        <w:tab/>
      </w:r>
      <w:r w:rsidRPr="002F01CF">
        <w:rPr>
          <w:sz w:val="28"/>
          <w:szCs w:val="28"/>
        </w:rPr>
        <w:t xml:space="preserve">где: </w:t>
      </w:r>
    </w:p>
    <w:p w:rsidR="00D3717F" w:rsidRPr="002F01CF" w:rsidRDefault="0057569D" w:rsidP="00D433AF">
      <w:pPr>
        <w:pStyle w:val="ad"/>
        <w:tabs>
          <w:tab w:val="left" w:pos="360"/>
          <w:tab w:val="left" w:pos="9648"/>
        </w:tabs>
        <w:spacing w:after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3717F" w:rsidRPr="002F01CF">
        <w:rPr>
          <w:sz w:val="28"/>
          <w:szCs w:val="28"/>
          <w:lang w:val="en-US"/>
        </w:rPr>
        <w:t>X</w:t>
      </w:r>
      <w:r w:rsidR="00D3717F" w:rsidRPr="002F01CF">
        <w:rPr>
          <w:sz w:val="28"/>
          <w:szCs w:val="28"/>
          <w:vertAlign w:val="subscript"/>
          <w:lang w:val="en-US"/>
        </w:rPr>
        <w:t>i</w:t>
      </w:r>
      <w:r w:rsidR="00D3717F" w:rsidRPr="002F01CF">
        <w:rPr>
          <w:sz w:val="28"/>
          <w:szCs w:val="28"/>
          <w:vertAlign w:val="subscript"/>
        </w:rPr>
        <w:t xml:space="preserve"> </w:t>
      </w:r>
      <w:r w:rsidR="00D3717F" w:rsidRPr="002F01CF">
        <w:rPr>
          <w:sz w:val="28"/>
          <w:szCs w:val="28"/>
        </w:rPr>
        <w:t xml:space="preserve">– оценка значения соответствующего индикатора, увеличение значения которого свидетельствует </w:t>
      </w:r>
      <w:r w:rsidR="00D3717F" w:rsidRPr="002F01CF">
        <w:rPr>
          <w:bCs/>
          <w:sz w:val="28"/>
          <w:szCs w:val="28"/>
        </w:rPr>
        <w:t xml:space="preserve">о повышении качества управления </w:t>
      </w:r>
      <w:r w:rsidR="00D3717F" w:rsidRPr="002F01CF">
        <w:rPr>
          <w:sz w:val="28"/>
          <w:szCs w:val="28"/>
        </w:rPr>
        <w:t>муниципальными финансами</w:t>
      </w:r>
      <w:r w:rsidR="00D3717F" w:rsidRPr="002F01CF">
        <w:rPr>
          <w:bCs/>
          <w:sz w:val="28"/>
          <w:szCs w:val="28"/>
        </w:rPr>
        <w:t xml:space="preserve"> в </w:t>
      </w:r>
      <w:proofErr w:type="spellStart"/>
      <w:r w:rsidR="00D3717F" w:rsidRPr="002F01CF">
        <w:rPr>
          <w:bCs/>
          <w:sz w:val="28"/>
          <w:szCs w:val="28"/>
          <w:lang w:val="en-US"/>
        </w:rPr>
        <w:t>i</w:t>
      </w:r>
      <w:proofErr w:type="spellEnd"/>
      <w:r w:rsidR="00D3717F" w:rsidRPr="002F01CF">
        <w:rPr>
          <w:bCs/>
          <w:sz w:val="28"/>
          <w:szCs w:val="28"/>
        </w:rPr>
        <w:t>-ом муниципальном образовании</w:t>
      </w:r>
      <w:r w:rsidR="00D3717F" w:rsidRPr="002F01CF">
        <w:rPr>
          <w:sz w:val="28"/>
          <w:szCs w:val="28"/>
        </w:rPr>
        <w:t>;</w:t>
      </w:r>
    </w:p>
    <w:p w:rsidR="00D3717F" w:rsidRPr="002F01CF" w:rsidRDefault="00D3717F" w:rsidP="00D433AF">
      <w:pPr>
        <w:tabs>
          <w:tab w:val="num" w:pos="360"/>
        </w:tabs>
        <w:jc w:val="both"/>
        <w:rPr>
          <w:sz w:val="28"/>
          <w:szCs w:val="28"/>
        </w:rPr>
      </w:pPr>
      <w:r w:rsidRPr="002F01CF">
        <w:rPr>
          <w:sz w:val="28"/>
          <w:szCs w:val="28"/>
        </w:rPr>
        <w:tab/>
      </w:r>
      <w:proofErr w:type="spellStart"/>
      <w:r w:rsidRPr="002F01CF">
        <w:rPr>
          <w:sz w:val="28"/>
          <w:szCs w:val="28"/>
          <w:lang w:val="en-US"/>
        </w:rPr>
        <w:t>U</w:t>
      </w:r>
      <w:r w:rsidRPr="002F01CF">
        <w:rPr>
          <w:sz w:val="28"/>
          <w:szCs w:val="28"/>
          <w:vertAlign w:val="subscript"/>
          <w:lang w:val="en-US"/>
        </w:rPr>
        <w:t>i</w:t>
      </w:r>
      <w:proofErr w:type="spellEnd"/>
      <w:r w:rsidRPr="002F01CF">
        <w:rPr>
          <w:sz w:val="28"/>
          <w:szCs w:val="28"/>
          <w:vertAlign w:val="subscript"/>
        </w:rPr>
        <w:t xml:space="preserve"> </w:t>
      </w:r>
      <w:r w:rsidRPr="002F01CF">
        <w:rPr>
          <w:sz w:val="28"/>
          <w:szCs w:val="28"/>
        </w:rPr>
        <w:t xml:space="preserve">– значение соответствующего индикатора в </w:t>
      </w:r>
      <w:proofErr w:type="spellStart"/>
      <w:r w:rsidRPr="002F01CF">
        <w:rPr>
          <w:sz w:val="28"/>
          <w:szCs w:val="28"/>
          <w:lang w:val="en-US"/>
        </w:rPr>
        <w:t>i</w:t>
      </w:r>
      <w:proofErr w:type="spellEnd"/>
      <w:r w:rsidRPr="002F01CF">
        <w:rPr>
          <w:sz w:val="28"/>
          <w:szCs w:val="28"/>
        </w:rPr>
        <w:t xml:space="preserve">-ом </w:t>
      </w:r>
      <w:r w:rsidRPr="002F01CF">
        <w:rPr>
          <w:bCs/>
          <w:sz w:val="28"/>
          <w:szCs w:val="28"/>
        </w:rPr>
        <w:t>муниципальном образовании</w:t>
      </w:r>
      <w:r w:rsidRPr="002F01CF">
        <w:rPr>
          <w:sz w:val="28"/>
          <w:szCs w:val="28"/>
        </w:rPr>
        <w:t>;</w:t>
      </w:r>
    </w:p>
    <w:p w:rsidR="00D3717F" w:rsidRPr="002F01CF" w:rsidRDefault="00D3717F" w:rsidP="00D433AF">
      <w:pPr>
        <w:tabs>
          <w:tab w:val="num" w:pos="360"/>
        </w:tabs>
        <w:jc w:val="both"/>
        <w:rPr>
          <w:sz w:val="28"/>
          <w:szCs w:val="28"/>
        </w:rPr>
      </w:pPr>
      <w:r w:rsidRPr="002F01CF">
        <w:rPr>
          <w:sz w:val="28"/>
          <w:szCs w:val="28"/>
        </w:rPr>
        <w:tab/>
      </w:r>
      <w:proofErr w:type="spellStart"/>
      <w:r w:rsidRPr="002F01CF">
        <w:rPr>
          <w:sz w:val="28"/>
          <w:szCs w:val="28"/>
          <w:lang w:val="en-US"/>
        </w:rPr>
        <w:t>U</w:t>
      </w:r>
      <w:r w:rsidRPr="002F01CF">
        <w:rPr>
          <w:sz w:val="28"/>
          <w:szCs w:val="28"/>
          <w:vertAlign w:val="subscript"/>
          <w:lang w:val="en-US"/>
        </w:rPr>
        <w:t>min</w:t>
      </w:r>
      <w:proofErr w:type="spellEnd"/>
      <w:r w:rsidRPr="002F01CF">
        <w:rPr>
          <w:sz w:val="28"/>
          <w:szCs w:val="28"/>
        </w:rPr>
        <w:t>- минимальное значение соответствующего индикатора в муниципальных образованиях;</w:t>
      </w:r>
    </w:p>
    <w:p w:rsidR="00D3717F" w:rsidRPr="002F01CF" w:rsidRDefault="00D3717F" w:rsidP="00D433AF">
      <w:pPr>
        <w:tabs>
          <w:tab w:val="num" w:pos="360"/>
        </w:tabs>
        <w:jc w:val="both"/>
        <w:rPr>
          <w:sz w:val="28"/>
          <w:szCs w:val="28"/>
        </w:rPr>
      </w:pPr>
      <w:r w:rsidRPr="002F01CF">
        <w:rPr>
          <w:sz w:val="28"/>
          <w:szCs w:val="28"/>
        </w:rPr>
        <w:tab/>
      </w:r>
      <w:proofErr w:type="spellStart"/>
      <w:r w:rsidRPr="002F01CF">
        <w:rPr>
          <w:sz w:val="28"/>
          <w:szCs w:val="28"/>
          <w:lang w:val="en-US"/>
        </w:rPr>
        <w:t>U</w:t>
      </w:r>
      <w:r w:rsidRPr="002F01CF">
        <w:rPr>
          <w:sz w:val="28"/>
          <w:szCs w:val="28"/>
          <w:vertAlign w:val="subscript"/>
          <w:lang w:val="en-US"/>
        </w:rPr>
        <w:t>max</w:t>
      </w:r>
      <w:proofErr w:type="spellEnd"/>
      <w:r w:rsidRPr="002F01CF">
        <w:rPr>
          <w:sz w:val="28"/>
          <w:szCs w:val="28"/>
        </w:rPr>
        <w:t xml:space="preserve"> – максимальное значение соответствующего индикатора в муниципальных образованиях;</w:t>
      </w:r>
    </w:p>
    <w:p w:rsidR="00D3717F" w:rsidRPr="002F01CF" w:rsidRDefault="00D3717F" w:rsidP="00D433AF">
      <w:pPr>
        <w:tabs>
          <w:tab w:val="num" w:pos="360"/>
        </w:tabs>
        <w:jc w:val="both"/>
        <w:rPr>
          <w:sz w:val="28"/>
          <w:szCs w:val="28"/>
        </w:rPr>
      </w:pPr>
      <w:r w:rsidRPr="002F01CF">
        <w:rPr>
          <w:sz w:val="28"/>
          <w:szCs w:val="28"/>
        </w:rPr>
        <w:tab/>
      </w:r>
      <w:r w:rsidR="00514258">
        <w:rPr>
          <w:sz w:val="28"/>
          <w:szCs w:val="28"/>
        </w:rPr>
        <w:t xml:space="preserve"> </w:t>
      </w:r>
      <w:r w:rsidR="00684ACF">
        <w:rPr>
          <w:sz w:val="28"/>
          <w:szCs w:val="28"/>
        </w:rPr>
        <w:t>2</w:t>
      </w:r>
      <w:r w:rsidRPr="002F01CF">
        <w:rPr>
          <w:sz w:val="28"/>
          <w:szCs w:val="28"/>
        </w:rPr>
        <w:t xml:space="preserve">) в части индикаторов, снижение значения которых свидетельствует о повышении качества управления финансами в </w:t>
      </w:r>
      <w:proofErr w:type="spellStart"/>
      <w:r w:rsidRPr="002F01CF">
        <w:rPr>
          <w:bCs/>
          <w:sz w:val="28"/>
          <w:szCs w:val="28"/>
          <w:lang w:val="en-US"/>
        </w:rPr>
        <w:t>i</w:t>
      </w:r>
      <w:proofErr w:type="spellEnd"/>
      <w:r w:rsidRPr="002F01CF">
        <w:rPr>
          <w:bCs/>
          <w:sz w:val="28"/>
          <w:szCs w:val="28"/>
        </w:rPr>
        <w:t>-ом муниципальном образовании</w:t>
      </w:r>
      <w:r w:rsidRPr="002F01CF">
        <w:rPr>
          <w:sz w:val="28"/>
          <w:szCs w:val="28"/>
        </w:rPr>
        <w:t xml:space="preserve"> по формуле:</w:t>
      </w:r>
    </w:p>
    <w:p w:rsidR="00D3717F" w:rsidRPr="002F01CF" w:rsidRDefault="00D3717F" w:rsidP="00781AF1">
      <w:pPr>
        <w:tabs>
          <w:tab w:val="num" w:pos="360"/>
        </w:tabs>
        <w:jc w:val="both"/>
        <w:rPr>
          <w:sz w:val="28"/>
          <w:szCs w:val="28"/>
        </w:rPr>
      </w:pPr>
    </w:p>
    <w:p w:rsidR="00D3717F" w:rsidRPr="002F01CF" w:rsidRDefault="00D3717F" w:rsidP="00D433AF">
      <w:pPr>
        <w:pStyle w:val="ad"/>
        <w:tabs>
          <w:tab w:val="left" w:pos="1548"/>
          <w:tab w:val="left" w:pos="9648"/>
        </w:tabs>
        <w:spacing w:after="0"/>
        <w:ind w:left="0"/>
        <w:jc w:val="center"/>
        <w:rPr>
          <w:sz w:val="28"/>
          <w:szCs w:val="28"/>
          <w:lang w:val="de-DE"/>
        </w:rPr>
      </w:pPr>
      <w:r w:rsidRPr="002F01CF">
        <w:rPr>
          <w:sz w:val="28"/>
          <w:szCs w:val="28"/>
        </w:rPr>
        <w:t>Х</w:t>
      </w:r>
      <w:proofErr w:type="gramStart"/>
      <w:r w:rsidRPr="002F01CF">
        <w:rPr>
          <w:sz w:val="28"/>
          <w:szCs w:val="28"/>
          <w:vertAlign w:val="subscript"/>
          <w:lang w:val="en-US"/>
        </w:rPr>
        <w:t>2</w:t>
      </w:r>
      <w:proofErr w:type="gramEnd"/>
      <w:r w:rsidRPr="002F01CF">
        <w:rPr>
          <w:sz w:val="28"/>
          <w:szCs w:val="28"/>
          <w:vertAlign w:val="subscript"/>
          <w:lang w:val="de-DE"/>
        </w:rPr>
        <w:t xml:space="preserve"> </w:t>
      </w:r>
      <w:r w:rsidRPr="002F01CF">
        <w:rPr>
          <w:sz w:val="28"/>
          <w:szCs w:val="28"/>
          <w:lang w:val="de-DE"/>
        </w:rPr>
        <w:t>= (</w:t>
      </w:r>
      <w:proofErr w:type="spellStart"/>
      <w:r w:rsidRPr="002F01CF">
        <w:rPr>
          <w:sz w:val="28"/>
          <w:szCs w:val="28"/>
          <w:lang w:val="de-DE"/>
        </w:rPr>
        <w:t>U</w:t>
      </w:r>
      <w:r w:rsidRPr="002F01CF">
        <w:rPr>
          <w:sz w:val="28"/>
          <w:szCs w:val="28"/>
          <w:vertAlign w:val="subscript"/>
          <w:lang w:val="de-DE"/>
        </w:rPr>
        <w:t>max</w:t>
      </w:r>
      <w:proofErr w:type="spellEnd"/>
      <w:r w:rsidRPr="002F01CF">
        <w:rPr>
          <w:sz w:val="28"/>
          <w:szCs w:val="28"/>
          <w:lang w:val="de-DE"/>
        </w:rPr>
        <w:t xml:space="preserve"> – </w:t>
      </w:r>
      <w:proofErr w:type="spellStart"/>
      <w:r w:rsidRPr="002F01CF">
        <w:rPr>
          <w:sz w:val="28"/>
          <w:szCs w:val="28"/>
          <w:lang w:val="de-DE"/>
        </w:rPr>
        <w:t>U</w:t>
      </w:r>
      <w:r w:rsidRPr="002F01CF">
        <w:rPr>
          <w:sz w:val="28"/>
          <w:szCs w:val="28"/>
          <w:vertAlign w:val="subscript"/>
          <w:lang w:val="de-DE"/>
        </w:rPr>
        <w:t>i</w:t>
      </w:r>
      <w:proofErr w:type="spellEnd"/>
      <w:r w:rsidRPr="002F01CF">
        <w:rPr>
          <w:sz w:val="28"/>
          <w:szCs w:val="28"/>
          <w:lang w:val="de-DE"/>
        </w:rPr>
        <w:t>) / (</w:t>
      </w:r>
      <w:proofErr w:type="spellStart"/>
      <w:r w:rsidRPr="002F01CF">
        <w:rPr>
          <w:sz w:val="28"/>
          <w:szCs w:val="28"/>
          <w:lang w:val="de-DE"/>
        </w:rPr>
        <w:t>U</w:t>
      </w:r>
      <w:r w:rsidRPr="002F01CF">
        <w:rPr>
          <w:sz w:val="28"/>
          <w:szCs w:val="28"/>
          <w:vertAlign w:val="subscript"/>
          <w:lang w:val="de-DE"/>
        </w:rPr>
        <w:t>max</w:t>
      </w:r>
      <w:proofErr w:type="spellEnd"/>
      <w:r w:rsidRPr="002F01CF">
        <w:rPr>
          <w:sz w:val="28"/>
          <w:szCs w:val="28"/>
          <w:lang w:val="de-DE"/>
        </w:rPr>
        <w:t xml:space="preserve"> – </w:t>
      </w:r>
      <w:proofErr w:type="spellStart"/>
      <w:r w:rsidRPr="002F01CF">
        <w:rPr>
          <w:sz w:val="28"/>
          <w:szCs w:val="28"/>
          <w:lang w:val="de-DE"/>
        </w:rPr>
        <w:t>U</w:t>
      </w:r>
      <w:r w:rsidRPr="002F01CF">
        <w:rPr>
          <w:sz w:val="28"/>
          <w:szCs w:val="28"/>
          <w:vertAlign w:val="subscript"/>
          <w:lang w:val="de-DE"/>
        </w:rPr>
        <w:t>min</w:t>
      </w:r>
      <w:proofErr w:type="spellEnd"/>
      <w:r w:rsidRPr="002F01CF">
        <w:rPr>
          <w:sz w:val="28"/>
          <w:szCs w:val="28"/>
          <w:lang w:val="de-DE"/>
        </w:rPr>
        <w:t>),</w:t>
      </w:r>
    </w:p>
    <w:p w:rsidR="00D3717F" w:rsidRPr="002F01CF" w:rsidRDefault="00D3717F" w:rsidP="00D433AF">
      <w:pPr>
        <w:tabs>
          <w:tab w:val="num" w:pos="360"/>
        </w:tabs>
        <w:jc w:val="both"/>
        <w:rPr>
          <w:sz w:val="28"/>
          <w:szCs w:val="28"/>
        </w:rPr>
      </w:pPr>
      <w:r w:rsidRPr="002F01CF">
        <w:rPr>
          <w:sz w:val="28"/>
          <w:szCs w:val="28"/>
          <w:lang w:val="de-DE"/>
        </w:rPr>
        <w:tab/>
      </w:r>
      <w:r w:rsidRPr="002F01CF">
        <w:rPr>
          <w:sz w:val="28"/>
          <w:szCs w:val="28"/>
          <w:lang w:val="de-DE"/>
        </w:rPr>
        <w:tab/>
      </w:r>
      <w:r w:rsidRPr="002F01CF">
        <w:rPr>
          <w:sz w:val="28"/>
          <w:szCs w:val="28"/>
        </w:rPr>
        <w:t>где:</w:t>
      </w:r>
    </w:p>
    <w:p w:rsidR="00D3717F" w:rsidRPr="002F01CF" w:rsidRDefault="00D3717F" w:rsidP="00D433AF">
      <w:pPr>
        <w:tabs>
          <w:tab w:val="num" w:pos="360"/>
        </w:tabs>
        <w:jc w:val="both"/>
        <w:rPr>
          <w:sz w:val="28"/>
          <w:szCs w:val="28"/>
        </w:rPr>
      </w:pPr>
      <w:r w:rsidRPr="002F01CF">
        <w:rPr>
          <w:sz w:val="28"/>
          <w:szCs w:val="28"/>
        </w:rPr>
        <w:tab/>
      </w:r>
      <w:r w:rsidR="00A74446">
        <w:rPr>
          <w:sz w:val="28"/>
          <w:szCs w:val="28"/>
        </w:rPr>
        <w:t xml:space="preserve"> </w:t>
      </w:r>
      <w:r w:rsidRPr="002F01CF">
        <w:rPr>
          <w:sz w:val="28"/>
          <w:szCs w:val="28"/>
          <w:lang w:val="en-US"/>
        </w:rPr>
        <w:t>X</w:t>
      </w:r>
      <w:r w:rsidRPr="002F01CF">
        <w:rPr>
          <w:sz w:val="28"/>
          <w:szCs w:val="28"/>
          <w:vertAlign w:val="subscript"/>
          <w:lang w:val="en-US"/>
        </w:rPr>
        <w:t>i</w:t>
      </w:r>
      <w:r w:rsidRPr="002F01CF">
        <w:rPr>
          <w:sz w:val="28"/>
          <w:szCs w:val="28"/>
        </w:rPr>
        <w:t xml:space="preserve"> - оценка значения соответствующего индикатора, снижение значения которого свидетельствует о повышении качества управления финансами в </w:t>
      </w:r>
      <w:proofErr w:type="spellStart"/>
      <w:r w:rsidRPr="002F01CF">
        <w:rPr>
          <w:bCs/>
          <w:sz w:val="28"/>
          <w:szCs w:val="28"/>
          <w:lang w:val="en-US"/>
        </w:rPr>
        <w:t>i</w:t>
      </w:r>
      <w:proofErr w:type="spellEnd"/>
      <w:r w:rsidRPr="002F01CF">
        <w:rPr>
          <w:bCs/>
          <w:sz w:val="28"/>
          <w:szCs w:val="28"/>
        </w:rPr>
        <w:t>-ом муниципальном образовании</w:t>
      </w:r>
      <w:r w:rsidRPr="002F01CF">
        <w:rPr>
          <w:sz w:val="28"/>
          <w:szCs w:val="28"/>
        </w:rPr>
        <w:t>;</w:t>
      </w:r>
    </w:p>
    <w:p w:rsidR="00D3717F" w:rsidRPr="002F01CF" w:rsidRDefault="00D3717F" w:rsidP="00D433AF">
      <w:pPr>
        <w:tabs>
          <w:tab w:val="num" w:pos="360"/>
        </w:tabs>
        <w:jc w:val="both"/>
        <w:rPr>
          <w:sz w:val="28"/>
          <w:szCs w:val="28"/>
        </w:rPr>
      </w:pPr>
      <w:r w:rsidRPr="002F01CF">
        <w:rPr>
          <w:sz w:val="28"/>
          <w:szCs w:val="28"/>
        </w:rPr>
        <w:tab/>
      </w:r>
      <w:r w:rsidR="00514258">
        <w:rPr>
          <w:sz w:val="28"/>
          <w:szCs w:val="28"/>
        </w:rPr>
        <w:t xml:space="preserve">  </w:t>
      </w:r>
      <w:r w:rsidR="00684ACF">
        <w:rPr>
          <w:sz w:val="28"/>
          <w:szCs w:val="28"/>
        </w:rPr>
        <w:t>3</w:t>
      </w:r>
      <w:r w:rsidRPr="002F01CF">
        <w:rPr>
          <w:sz w:val="28"/>
          <w:szCs w:val="28"/>
        </w:rPr>
        <w:t xml:space="preserve">) в части индикаторов, по которым установлены целевые значения, по формуле: </w:t>
      </w:r>
    </w:p>
    <w:p w:rsidR="00D3717F" w:rsidRPr="002F01CF" w:rsidRDefault="00D3717F" w:rsidP="00D433AF">
      <w:pPr>
        <w:tabs>
          <w:tab w:val="num" w:pos="360"/>
        </w:tabs>
        <w:jc w:val="center"/>
        <w:rPr>
          <w:sz w:val="28"/>
          <w:szCs w:val="28"/>
        </w:rPr>
      </w:pPr>
      <w:r w:rsidRPr="002F01CF">
        <w:rPr>
          <w:sz w:val="28"/>
          <w:szCs w:val="28"/>
        </w:rPr>
        <w:t>Х</w:t>
      </w:r>
      <w:r w:rsidRPr="002F01CF">
        <w:rPr>
          <w:sz w:val="28"/>
          <w:szCs w:val="28"/>
          <w:vertAlign w:val="subscript"/>
        </w:rPr>
        <w:t xml:space="preserve">3 </w:t>
      </w:r>
      <w:r w:rsidRPr="002F01CF">
        <w:rPr>
          <w:sz w:val="28"/>
          <w:szCs w:val="28"/>
        </w:rPr>
        <w:t xml:space="preserve">= </w:t>
      </w:r>
      <w:r w:rsidRPr="002F01CF">
        <w:rPr>
          <w:sz w:val="28"/>
          <w:szCs w:val="28"/>
          <w:lang w:val="en-US"/>
        </w:rPr>
        <w:t>A</w:t>
      </w:r>
      <w:r w:rsidRPr="002F01CF">
        <w:rPr>
          <w:sz w:val="28"/>
          <w:szCs w:val="28"/>
          <w:vertAlign w:val="subscript"/>
          <w:lang w:val="en-US"/>
        </w:rPr>
        <w:t>i</w:t>
      </w:r>
      <w:r w:rsidRPr="002F01CF">
        <w:rPr>
          <w:sz w:val="28"/>
          <w:szCs w:val="28"/>
        </w:rPr>
        <w:t>,</w:t>
      </w:r>
    </w:p>
    <w:p w:rsidR="00D3717F" w:rsidRPr="002F01CF" w:rsidRDefault="00D3717F" w:rsidP="00D433AF">
      <w:pPr>
        <w:tabs>
          <w:tab w:val="num" w:pos="360"/>
        </w:tabs>
        <w:jc w:val="both"/>
        <w:rPr>
          <w:sz w:val="28"/>
          <w:szCs w:val="28"/>
          <w:vertAlign w:val="subscript"/>
        </w:rPr>
      </w:pPr>
      <w:r w:rsidRPr="002F01CF">
        <w:rPr>
          <w:sz w:val="28"/>
          <w:szCs w:val="28"/>
        </w:rPr>
        <w:tab/>
      </w:r>
      <w:r w:rsidRPr="002F01CF">
        <w:rPr>
          <w:sz w:val="28"/>
          <w:szCs w:val="28"/>
        </w:rPr>
        <w:tab/>
        <w:t xml:space="preserve">где: </w:t>
      </w:r>
    </w:p>
    <w:p w:rsidR="00D3717F" w:rsidRPr="002F01CF" w:rsidRDefault="00D3717F" w:rsidP="00D433AF">
      <w:pPr>
        <w:tabs>
          <w:tab w:val="num" w:pos="360"/>
        </w:tabs>
        <w:jc w:val="both"/>
        <w:rPr>
          <w:sz w:val="28"/>
          <w:szCs w:val="28"/>
        </w:rPr>
      </w:pPr>
      <w:r w:rsidRPr="002F01CF">
        <w:rPr>
          <w:sz w:val="28"/>
          <w:szCs w:val="28"/>
        </w:rPr>
        <w:lastRenderedPageBreak/>
        <w:tab/>
      </w:r>
      <w:r w:rsidR="00D433AF">
        <w:rPr>
          <w:sz w:val="28"/>
          <w:szCs w:val="28"/>
        </w:rPr>
        <w:t xml:space="preserve"> </w:t>
      </w:r>
      <w:r w:rsidRPr="002F01CF">
        <w:rPr>
          <w:sz w:val="28"/>
          <w:szCs w:val="28"/>
        </w:rPr>
        <w:t>А</w:t>
      </w:r>
      <w:proofErr w:type="spellStart"/>
      <w:proofErr w:type="gramStart"/>
      <w:r w:rsidRPr="002F01CF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F01CF">
        <w:rPr>
          <w:sz w:val="28"/>
          <w:szCs w:val="28"/>
          <w:vertAlign w:val="subscript"/>
        </w:rPr>
        <w:t xml:space="preserve"> </w:t>
      </w:r>
      <w:r w:rsidRPr="002F01CF">
        <w:rPr>
          <w:sz w:val="28"/>
          <w:szCs w:val="28"/>
        </w:rPr>
        <w:t>= 1 в случае, если значение индикатора соответствует его целевому значению;</w:t>
      </w:r>
    </w:p>
    <w:p w:rsidR="00D3717F" w:rsidRDefault="00D3717F" w:rsidP="00D433AF">
      <w:pPr>
        <w:tabs>
          <w:tab w:val="num" w:pos="360"/>
        </w:tabs>
        <w:jc w:val="both"/>
        <w:rPr>
          <w:sz w:val="28"/>
          <w:szCs w:val="28"/>
        </w:rPr>
      </w:pPr>
      <w:r w:rsidRPr="002F01CF">
        <w:rPr>
          <w:sz w:val="28"/>
          <w:szCs w:val="28"/>
        </w:rPr>
        <w:tab/>
      </w:r>
      <w:r w:rsidR="00D433AF">
        <w:rPr>
          <w:sz w:val="28"/>
          <w:szCs w:val="28"/>
        </w:rPr>
        <w:t xml:space="preserve"> </w:t>
      </w:r>
      <w:r w:rsidRPr="002F01CF">
        <w:rPr>
          <w:sz w:val="28"/>
          <w:szCs w:val="28"/>
        </w:rPr>
        <w:t>А</w:t>
      </w:r>
      <w:proofErr w:type="spellStart"/>
      <w:proofErr w:type="gramStart"/>
      <w:r w:rsidRPr="002F01CF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F01CF">
        <w:rPr>
          <w:sz w:val="28"/>
          <w:szCs w:val="28"/>
          <w:vertAlign w:val="subscript"/>
        </w:rPr>
        <w:t xml:space="preserve"> </w:t>
      </w:r>
      <w:r w:rsidRPr="002F01CF">
        <w:rPr>
          <w:sz w:val="28"/>
          <w:szCs w:val="28"/>
        </w:rPr>
        <w:t>= 0 в случае, если значение индикатора не соответствует его целевому значению.</w:t>
      </w:r>
    </w:p>
    <w:p w:rsidR="003D7D2F" w:rsidRPr="002F01CF" w:rsidRDefault="00A74446" w:rsidP="00D433AF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4258">
        <w:rPr>
          <w:sz w:val="28"/>
          <w:szCs w:val="28"/>
        </w:rPr>
        <w:t xml:space="preserve"> </w:t>
      </w:r>
      <w:r w:rsidR="003D7D2F">
        <w:rPr>
          <w:sz w:val="28"/>
          <w:szCs w:val="28"/>
        </w:rPr>
        <w:t>Для муниципальных образований, у которых значение индикатора более чем в 5 раз отклоняется от среднего по всем муниципальным образованиям значения указанного индикатора, при оценке принимается среднее по всем муниципальным образованиям значение указанного индикатора, умноженное (разделенное) на 5.</w:t>
      </w:r>
    </w:p>
    <w:p w:rsidR="00D3717F" w:rsidRPr="002F01CF" w:rsidRDefault="00514258" w:rsidP="00D433A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D3717F" w:rsidRPr="002F01CF">
        <w:rPr>
          <w:sz w:val="28"/>
          <w:szCs w:val="28"/>
        </w:rPr>
        <w:t>. По итогам расчета оценки к</w:t>
      </w:r>
      <w:r w:rsidR="006A1A34">
        <w:rPr>
          <w:sz w:val="28"/>
          <w:szCs w:val="28"/>
        </w:rPr>
        <w:t>аждого индикатора определяется О</w:t>
      </w:r>
      <w:r w:rsidR="00D3717F" w:rsidRPr="002F01CF">
        <w:rPr>
          <w:sz w:val="28"/>
          <w:szCs w:val="28"/>
        </w:rPr>
        <w:t>ценка качества отдельного направления путем расчета оценки, входящих в него индикаторов.</w:t>
      </w:r>
    </w:p>
    <w:p w:rsidR="00D3717F" w:rsidRPr="002F01CF" w:rsidRDefault="0015762E" w:rsidP="00781AF1">
      <w:pPr>
        <w:pStyle w:val="2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33AF">
        <w:rPr>
          <w:sz w:val="28"/>
          <w:szCs w:val="28"/>
        </w:rPr>
        <w:t xml:space="preserve"> </w:t>
      </w:r>
      <w:r w:rsidR="00D3717F" w:rsidRPr="002F01CF">
        <w:rPr>
          <w:sz w:val="28"/>
          <w:szCs w:val="28"/>
        </w:rPr>
        <w:t>Оценка качества отдельного направления рассчитывается по формуле</w:t>
      </w:r>
      <w:proofErr w:type="gramStart"/>
      <w:r w:rsidR="00D3717F" w:rsidRPr="002F01CF">
        <w:rPr>
          <w:sz w:val="28"/>
          <w:szCs w:val="28"/>
        </w:rPr>
        <w:t>:</w:t>
      </w:r>
      <w:proofErr w:type="gramEnd"/>
    </w:p>
    <w:p w:rsidR="00D3717F" w:rsidRDefault="00D3717F" w:rsidP="002F01CF">
      <w:pPr>
        <w:pStyle w:val="20"/>
        <w:spacing w:line="240" w:lineRule="auto"/>
        <w:jc w:val="center"/>
        <w:rPr>
          <w:sz w:val="28"/>
          <w:szCs w:val="28"/>
        </w:rPr>
      </w:pPr>
      <w:r w:rsidRPr="002F01CF">
        <w:rPr>
          <w:position w:val="-28"/>
          <w:sz w:val="28"/>
          <w:szCs w:val="28"/>
          <w:vertAlign w:val="subscript"/>
          <w:lang w:val="en-US"/>
        </w:rPr>
        <w:object w:dxaOrig="1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7pt;height:48.2pt" o:ole="">
            <v:imagedata r:id="rId9" o:title=""/>
          </v:shape>
          <o:OLEObject Type="Embed" ProgID="Equation.3" ShapeID="_x0000_i1025" DrawAspect="Content" ObjectID="_1505117125" r:id="rId10"/>
        </w:object>
      </w:r>
      <w:r w:rsidRPr="002F01CF">
        <w:rPr>
          <w:sz w:val="28"/>
          <w:szCs w:val="28"/>
          <w:vertAlign w:val="subscript"/>
        </w:rPr>
        <w:t xml:space="preserve">, </w:t>
      </w:r>
      <w:r w:rsidRPr="002F01CF">
        <w:rPr>
          <w:sz w:val="28"/>
          <w:szCs w:val="28"/>
        </w:rPr>
        <w:t>где</w:t>
      </w:r>
    </w:p>
    <w:p w:rsidR="004B5FD6" w:rsidRPr="002F01CF" w:rsidRDefault="004B5FD6" w:rsidP="002F01CF">
      <w:pPr>
        <w:pStyle w:val="20"/>
        <w:spacing w:line="240" w:lineRule="auto"/>
        <w:jc w:val="center"/>
        <w:rPr>
          <w:sz w:val="28"/>
          <w:szCs w:val="28"/>
        </w:rPr>
      </w:pPr>
    </w:p>
    <w:p w:rsidR="00D3717F" w:rsidRPr="002F01CF" w:rsidRDefault="00514258" w:rsidP="00D433A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D3717F" w:rsidRPr="002F01CF">
        <w:rPr>
          <w:sz w:val="28"/>
          <w:szCs w:val="28"/>
          <w:lang w:val="en-US"/>
        </w:rPr>
        <w:t>Y</w:t>
      </w:r>
      <w:r w:rsidR="00D3717F" w:rsidRPr="002F01CF">
        <w:rPr>
          <w:sz w:val="28"/>
          <w:szCs w:val="28"/>
          <w:vertAlign w:val="subscript"/>
          <w:lang w:val="en-US"/>
        </w:rPr>
        <w:t>ji</w:t>
      </w:r>
      <w:proofErr w:type="spellEnd"/>
      <w:r w:rsidR="00D3717F" w:rsidRPr="002F01CF">
        <w:rPr>
          <w:sz w:val="28"/>
          <w:szCs w:val="28"/>
        </w:rPr>
        <w:t xml:space="preserve"> </w:t>
      </w:r>
      <w:r w:rsidR="00D3717F" w:rsidRPr="002F01CF">
        <w:rPr>
          <w:bCs/>
          <w:sz w:val="28"/>
          <w:szCs w:val="28"/>
        </w:rPr>
        <w:t>–</w:t>
      </w:r>
      <w:r w:rsidR="00D3717F" w:rsidRPr="002F01CF">
        <w:rPr>
          <w:sz w:val="28"/>
          <w:szCs w:val="28"/>
        </w:rPr>
        <w:t xml:space="preserve"> Оценка качества по </w:t>
      </w:r>
      <w:r w:rsidR="00D3717F" w:rsidRPr="002F01CF">
        <w:rPr>
          <w:bCs/>
          <w:i/>
          <w:sz w:val="28"/>
          <w:szCs w:val="28"/>
          <w:lang w:val="en-US"/>
        </w:rPr>
        <w:t>j</w:t>
      </w:r>
      <w:r w:rsidR="00D3717F" w:rsidRPr="002F01CF">
        <w:rPr>
          <w:bCs/>
          <w:sz w:val="28"/>
          <w:szCs w:val="28"/>
        </w:rPr>
        <w:t>-</w:t>
      </w:r>
      <w:r w:rsidR="00D3717F" w:rsidRPr="002F01CF">
        <w:rPr>
          <w:sz w:val="28"/>
          <w:szCs w:val="28"/>
        </w:rPr>
        <w:t xml:space="preserve">му направлению для </w:t>
      </w:r>
      <w:proofErr w:type="spellStart"/>
      <w:r w:rsidR="00D3717F" w:rsidRPr="002F01CF">
        <w:rPr>
          <w:bCs/>
          <w:sz w:val="28"/>
          <w:szCs w:val="28"/>
          <w:lang w:val="en-US"/>
        </w:rPr>
        <w:t>i</w:t>
      </w:r>
      <w:proofErr w:type="spellEnd"/>
      <w:r w:rsidR="00D3717F" w:rsidRPr="002F01CF">
        <w:rPr>
          <w:bCs/>
          <w:sz w:val="28"/>
          <w:szCs w:val="28"/>
        </w:rPr>
        <w:t>-го муниципального образования;</w:t>
      </w:r>
    </w:p>
    <w:p w:rsidR="00D3717F" w:rsidRPr="002F01CF" w:rsidRDefault="00514258" w:rsidP="00D433AF">
      <w:pPr>
        <w:pStyle w:val="20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 w:rsidR="00D3717F" w:rsidRPr="002F01CF">
        <w:rPr>
          <w:bCs/>
          <w:sz w:val="28"/>
          <w:szCs w:val="28"/>
          <w:lang w:val="en-US"/>
        </w:rPr>
        <w:t>E</w:t>
      </w:r>
      <w:r w:rsidR="00D3717F" w:rsidRPr="002F01CF">
        <w:rPr>
          <w:bCs/>
          <w:i/>
          <w:sz w:val="28"/>
          <w:szCs w:val="28"/>
          <w:vertAlign w:val="subscript"/>
          <w:lang w:val="en-US"/>
        </w:rPr>
        <w:t>ni</w:t>
      </w:r>
      <w:proofErr w:type="spellEnd"/>
      <w:r w:rsidR="00D3717F" w:rsidRPr="002F01CF">
        <w:rPr>
          <w:bCs/>
          <w:sz w:val="28"/>
          <w:szCs w:val="28"/>
        </w:rPr>
        <w:t xml:space="preserve"> – </w:t>
      </w:r>
      <w:r w:rsidR="00D3717F" w:rsidRPr="002F01CF">
        <w:rPr>
          <w:sz w:val="28"/>
          <w:szCs w:val="28"/>
        </w:rPr>
        <w:t xml:space="preserve">Оценка качества по </w:t>
      </w:r>
      <w:r w:rsidR="00D3717F" w:rsidRPr="002F01CF">
        <w:rPr>
          <w:bCs/>
          <w:i/>
          <w:sz w:val="28"/>
          <w:szCs w:val="28"/>
          <w:lang w:val="en-US"/>
        </w:rPr>
        <w:t>n</w:t>
      </w:r>
      <w:r w:rsidR="00D3717F" w:rsidRPr="002F01CF">
        <w:rPr>
          <w:bCs/>
          <w:sz w:val="28"/>
          <w:szCs w:val="28"/>
        </w:rPr>
        <w:t>-</w:t>
      </w:r>
      <w:r w:rsidR="00D3717F" w:rsidRPr="002F01CF">
        <w:rPr>
          <w:sz w:val="28"/>
          <w:szCs w:val="28"/>
        </w:rPr>
        <w:t xml:space="preserve">му индикатору для </w:t>
      </w:r>
      <w:proofErr w:type="spellStart"/>
      <w:r w:rsidR="00D3717F" w:rsidRPr="002F01CF">
        <w:rPr>
          <w:bCs/>
          <w:sz w:val="28"/>
          <w:szCs w:val="28"/>
          <w:lang w:val="en-US"/>
        </w:rPr>
        <w:t>i</w:t>
      </w:r>
      <w:proofErr w:type="spellEnd"/>
      <w:r w:rsidR="00D3717F" w:rsidRPr="002F01CF">
        <w:rPr>
          <w:bCs/>
          <w:sz w:val="28"/>
          <w:szCs w:val="28"/>
        </w:rPr>
        <w:t>-го муниципального образования;</w:t>
      </w:r>
    </w:p>
    <w:p w:rsidR="00D3717F" w:rsidRPr="002F01CF" w:rsidRDefault="00514258" w:rsidP="00D433AF">
      <w:pPr>
        <w:pStyle w:val="20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 w:rsidR="00D3717F" w:rsidRPr="002F01CF">
        <w:rPr>
          <w:bCs/>
          <w:sz w:val="28"/>
          <w:szCs w:val="28"/>
          <w:lang w:val="en-US"/>
        </w:rPr>
        <w:t>D</w:t>
      </w:r>
      <w:r w:rsidR="00D3717F" w:rsidRPr="002F01CF">
        <w:rPr>
          <w:bCs/>
          <w:sz w:val="28"/>
          <w:szCs w:val="28"/>
          <w:vertAlign w:val="subscript"/>
          <w:lang w:val="en-US"/>
        </w:rPr>
        <w:t>n</w:t>
      </w:r>
      <w:proofErr w:type="spellEnd"/>
      <w:r w:rsidR="00D3717F" w:rsidRPr="002F01CF">
        <w:rPr>
          <w:bCs/>
          <w:sz w:val="28"/>
          <w:szCs w:val="28"/>
        </w:rPr>
        <w:t xml:space="preserve"> – удельный вес </w:t>
      </w:r>
      <w:r w:rsidR="00D3717F" w:rsidRPr="002F01CF">
        <w:rPr>
          <w:bCs/>
          <w:sz w:val="28"/>
          <w:szCs w:val="28"/>
          <w:lang w:val="en-US"/>
        </w:rPr>
        <w:t>n</w:t>
      </w:r>
      <w:r w:rsidR="00D3717F" w:rsidRPr="002F01CF">
        <w:rPr>
          <w:bCs/>
          <w:sz w:val="28"/>
          <w:szCs w:val="28"/>
        </w:rPr>
        <w:t>-го индикатора в направлении в соответствии с приложением № 1 к настоящему Порядку;</w:t>
      </w:r>
    </w:p>
    <w:p w:rsidR="00D3717F" w:rsidRPr="002F01CF" w:rsidRDefault="00A37C92" w:rsidP="00D433AF">
      <w:pPr>
        <w:pStyle w:val="20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14258">
        <w:rPr>
          <w:bCs/>
          <w:sz w:val="28"/>
          <w:szCs w:val="28"/>
        </w:rPr>
        <w:t xml:space="preserve">  </w:t>
      </w:r>
      <w:r w:rsidR="00D3717F" w:rsidRPr="002F01CF">
        <w:rPr>
          <w:bCs/>
          <w:sz w:val="28"/>
          <w:szCs w:val="28"/>
          <w:lang w:val="en-US"/>
        </w:rPr>
        <w:t>k</w:t>
      </w:r>
      <w:r w:rsidR="00D3717F" w:rsidRPr="002F01CF">
        <w:rPr>
          <w:bCs/>
          <w:sz w:val="28"/>
          <w:szCs w:val="28"/>
        </w:rPr>
        <w:t xml:space="preserve"> – </w:t>
      </w:r>
      <w:proofErr w:type="gramStart"/>
      <w:r w:rsidR="00D3717F" w:rsidRPr="002F01CF">
        <w:rPr>
          <w:bCs/>
          <w:sz w:val="28"/>
          <w:szCs w:val="28"/>
        </w:rPr>
        <w:t>количество</w:t>
      </w:r>
      <w:proofErr w:type="gramEnd"/>
      <w:r w:rsidR="00D3717F" w:rsidRPr="002F01CF">
        <w:rPr>
          <w:bCs/>
          <w:sz w:val="28"/>
          <w:szCs w:val="28"/>
        </w:rPr>
        <w:t xml:space="preserve"> индикаторов направления.</w:t>
      </w:r>
    </w:p>
    <w:p w:rsidR="00D3717F" w:rsidRPr="002F01CF" w:rsidRDefault="00514258" w:rsidP="00781AF1">
      <w:pPr>
        <w:pStyle w:val="2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2500C">
        <w:rPr>
          <w:sz w:val="28"/>
          <w:szCs w:val="28"/>
        </w:rPr>
        <w:t>8</w:t>
      </w:r>
      <w:r w:rsidR="00D3717F" w:rsidRPr="0032500C">
        <w:rPr>
          <w:sz w:val="28"/>
          <w:szCs w:val="28"/>
        </w:rPr>
        <w:t>.</w:t>
      </w:r>
      <w:r w:rsidR="00D3717F" w:rsidRPr="002F01CF">
        <w:rPr>
          <w:sz w:val="28"/>
          <w:szCs w:val="28"/>
        </w:rPr>
        <w:t xml:space="preserve"> Комплексная Оценка качества рассчитывается по формуле</w:t>
      </w:r>
      <w:proofErr w:type="gramStart"/>
      <w:r w:rsidR="00D3717F" w:rsidRPr="002F01CF">
        <w:rPr>
          <w:sz w:val="28"/>
          <w:szCs w:val="28"/>
        </w:rPr>
        <w:t>:</w:t>
      </w:r>
      <w:proofErr w:type="gramEnd"/>
    </w:p>
    <w:p w:rsidR="00D3717F" w:rsidRPr="002F01CF" w:rsidRDefault="00D3717F" w:rsidP="002F01CF">
      <w:pPr>
        <w:pStyle w:val="20"/>
        <w:spacing w:line="240" w:lineRule="auto"/>
        <w:jc w:val="center"/>
        <w:rPr>
          <w:sz w:val="28"/>
          <w:szCs w:val="28"/>
        </w:rPr>
      </w:pPr>
      <w:r w:rsidRPr="002F01CF">
        <w:rPr>
          <w:position w:val="-30"/>
          <w:sz w:val="28"/>
          <w:szCs w:val="28"/>
          <w:vertAlign w:val="subscript"/>
          <w:lang w:val="en-US"/>
        </w:rPr>
        <w:object w:dxaOrig="1620" w:dyaOrig="700">
          <v:shape id="_x0000_i1026" type="#_x0000_t75" style="width:108.3pt;height:46.95pt" o:ole="">
            <v:imagedata r:id="rId11" o:title=""/>
          </v:shape>
          <o:OLEObject Type="Embed" ProgID="Equation.3" ShapeID="_x0000_i1026" DrawAspect="Content" ObjectID="_1505117126" r:id="rId12"/>
        </w:object>
      </w:r>
      <w:r w:rsidRPr="002F01CF">
        <w:rPr>
          <w:sz w:val="28"/>
          <w:szCs w:val="28"/>
          <w:vertAlign w:val="subscript"/>
        </w:rPr>
        <w:t xml:space="preserve">, </w:t>
      </w:r>
      <w:r w:rsidRPr="002F01CF">
        <w:rPr>
          <w:sz w:val="28"/>
          <w:szCs w:val="28"/>
        </w:rPr>
        <w:t>где</w:t>
      </w:r>
    </w:p>
    <w:p w:rsidR="00D3717F" w:rsidRPr="002F01CF" w:rsidRDefault="00A37C92" w:rsidP="00D433A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258">
        <w:rPr>
          <w:sz w:val="28"/>
          <w:szCs w:val="28"/>
        </w:rPr>
        <w:t xml:space="preserve">   </w:t>
      </w:r>
      <w:proofErr w:type="spellStart"/>
      <w:r w:rsidR="00D3717F" w:rsidRPr="002F01CF">
        <w:rPr>
          <w:sz w:val="28"/>
          <w:szCs w:val="28"/>
          <w:lang w:val="en-US"/>
        </w:rPr>
        <w:t>Z</w:t>
      </w:r>
      <w:r w:rsidR="00D3717F" w:rsidRPr="002F01CF">
        <w:rPr>
          <w:sz w:val="28"/>
          <w:szCs w:val="28"/>
          <w:vertAlign w:val="subscript"/>
          <w:lang w:val="en-US"/>
        </w:rPr>
        <w:t>i</w:t>
      </w:r>
      <w:proofErr w:type="spellEnd"/>
      <w:r w:rsidR="00D3717F" w:rsidRPr="002F01CF">
        <w:rPr>
          <w:sz w:val="28"/>
          <w:szCs w:val="28"/>
        </w:rPr>
        <w:t xml:space="preserve"> – комплексная Оценка качества для </w:t>
      </w:r>
      <w:proofErr w:type="spellStart"/>
      <w:r w:rsidR="00D3717F" w:rsidRPr="002F01CF">
        <w:rPr>
          <w:bCs/>
          <w:sz w:val="28"/>
          <w:szCs w:val="28"/>
          <w:lang w:val="en-US"/>
        </w:rPr>
        <w:t>i</w:t>
      </w:r>
      <w:proofErr w:type="spellEnd"/>
      <w:r w:rsidR="00D3717F" w:rsidRPr="002F01CF">
        <w:rPr>
          <w:bCs/>
          <w:sz w:val="28"/>
          <w:szCs w:val="28"/>
        </w:rPr>
        <w:t>-го муниципального образования;</w:t>
      </w:r>
    </w:p>
    <w:p w:rsidR="00D3717F" w:rsidRPr="002F01CF" w:rsidRDefault="00514258" w:rsidP="00D433AF">
      <w:pPr>
        <w:pStyle w:val="20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proofErr w:type="gramStart"/>
      <w:r w:rsidR="00D3717F" w:rsidRPr="002F01CF">
        <w:rPr>
          <w:sz w:val="28"/>
          <w:szCs w:val="28"/>
          <w:lang w:val="en-US"/>
        </w:rPr>
        <w:t>O</w:t>
      </w:r>
      <w:r w:rsidR="00D3717F" w:rsidRPr="002F01CF">
        <w:rPr>
          <w:sz w:val="28"/>
          <w:szCs w:val="28"/>
          <w:vertAlign w:val="subscript"/>
          <w:lang w:val="en-US"/>
        </w:rPr>
        <w:t>j</w:t>
      </w:r>
      <w:proofErr w:type="spellEnd"/>
      <w:proofErr w:type="gramEnd"/>
      <w:r w:rsidR="00D3717F" w:rsidRPr="002F01CF">
        <w:rPr>
          <w:sz w:val="28"/>
          <w:szCs w:val="28"/>
        </w:rPr>
        <w:t xml:space="preserve"> – </w:t>
      </w:r>
      <w:r w:rsidR="00D3717F" w:rsidRPr="002F01CF">
        <w:rPr>
          <w:bCs/>
          <w:sz w:val="28"/>
          <w:szCs w:val="28"/>
        </w:rPr>
        <w:t xml:space="preserve">удельный вес </w:t>
      </w:r>
      <w:r w:rsidR="00D3717F" w:rsidRPr="002F01CF">
        <w:rPr>
          <w:bCs/>
          <w:sz w:val="28"/>
          <w:szCs w:val="28"/>
          <w:lang w:val="en-US"/>
        </w:rPr>
        <w:t>j</w:t>
      </w:r>
      <w:r w:rsidR="00D3717F" w:rsidRPr="002F01CF">
        <w:rPr>
          <w:bCs/>
          <w:sz w:val="28"/>
          <w:szCs w:val="28"/>
        </w:rPr>
        <w:t>-го направления в соответствии с приложением № 1 к настоящему Порядку.</w:t>
      </w:r>
    </w:p>
    <w:p w:rsidR="00D3717F" w:rsidRPr="002F01CF" w:rsidRDefault="00514258" w:rsidP="00D433AF">
      <w:pPr>
        <w:pStyle w:val="20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3717F" w:rsidRPr="002F01CF">
        <w:rPr>
          <w:bCs/>
          <w:sz w:val="28"/>
          <w:szCs w:val="28"/>
        </w:rPr>
        <w:t xml:space="preserve">В случае </w:t>
      </w:r>
      <w:proofErr w:type="gramStart"/>
      <w:r w:rsidR="00D3717F" w:rsidRPr="002F01CF">
        <w:rPr>
          <w:bCs/>
          <w:sz w:val="28"/>
          <w:szCs w:val="28"/>
        </w:rPr>
        <w:t>выявления несоответствия значений индикаторов соблюдения требований бюджетного законодательства</w:t>
      </w:r>
      <w:proofErr w:type="gramEnd"/>
      <w:r w:rsidR="00D3717F" w:rsidRPr="002F01CF">
        <w:rPr>
          <w:bCs/>
          <w:sz w:val="28"/>
          <w:szCs w:val="28"/>
        </w:rPr>
        <w:t xml:space="preserve"> </w:t>
      </w:r>
      <w:r w:rsidR="00D433AF">
        <w:rPr>
          <w:bCs/>
          <w:sz w:val="28"/>
          <w:szCs w:val="28"/>
        </w:rPr>
        <w:t xml:space="preserve">при осуществлении бюджетного процесса </w:t>
      </w:r>
      <w:r w:rsidR="00D3717F" w:rsidRPr="002F01CF">
        <w:rPr>
          <w:bCs/>
          <w:sz w:val="28"/>
          <w:szCs w:val="28"/>
        </w:rPr>
        <w:t>в муниципальном образовании нормативным значениям (приложение № 2 к настоящему Порядку), комплексная Оценка качества сокращается на 5 процентов за каждый случай такого несоответствия.</w:t>
      </w:r>
    </w:p>
    <w:p w:rsidR="00D3717F" w:rsidRDefault="00514258" w:rsidP="00D433A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A37C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</w:t>
      </w:r>
      <w:r w:rsidR="00D3717F" w:rsidRPr="002F01CF">
        <w:rPr>
          <w:bCs/>
          <w:sz w:val="28"/>
          <w:szCs w:val="28"/>
        </w:rPr>
        <w:t xml:space="preserve">. На основании комплексной Оценки качества и в соответствии с настоящей таблицей, </w:t>
      </w:r>
      <w:r w:rsidR="00D3717F" w:rsidRPr="002F01CF">
        <w:rPr>
          <w:sz w:val="28"/>
          <w:szCs w:val="28"/>
        </w:rPr>
        <w:t xml:space="preserve">консолидированному бюджету муниципального района и бюджету городского округа присваивается степень качества управления муниципальными финансами (далее – Степень качества). По результатам Оценки качества составляется рейтинг муниципальных районов, городских округов по качеству управления муниципальными финансами, в котором </w:t>
      </w:r>
      <w:r w:rsidR="00D3717F" w:rsidRPr="002F01CF">
        <w:rPr>
          <w:sz w:val="28"/>
          <w:szCs w:val="28"/>
        </w:rPr>
        <w:lastRenderedPageBreak/>
        <w:t>муниципальное образование ранжируется в соответствии с полученными значениями комплексной Оценки качества.</w:t>
      </w:r>
    </w:p>
    <w:p w:rsidR="004B5FD6" w:rsidRPr="002F01CF" w:rsidRDefault="004B5FD6" w:rsidP="00D433A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4534"/>
      </w:tblGrid>
      <w:tr w:rsidR="00D3717F" w:rsidRPr="002F01CF" w:rsidTr="00FB18C1">
        <w:trPr>
          <w:trHeight w:val="56"/>
        </w:trPr>
        <w:tc>
          <w:tcPr>
            <w:tcW w:w="4822" w:type="dxa"/>
            <w:vAlign w:val="center"/>
          </w:tcPr>
          <w:p w:rsidR="00D3717F" w:rsidRPr="002F01CF" w:rsidRDefault="00D3717F" w:rsidP="0057569D">
            <w:pPr>
              <w:jc w:val="center"/>
              <w:rPr>
                <w:sz w:val="28"/>
                <w:szCs w:val="28"/>
              </w:rPr>
            </w:pPr>
            <w:r w:rsidRPr="002F01CF">
              <w:rPr>
                <w:sz w:val="28"/>
                <w:szCs w:val="28"/>
              </w:rPr>
              <w:t>Интервалы оценок</w:t>
            </w:r>
          </w:p>
        </w:tc>
        <w:tc>
          <w:tcPr>
            <w:tcW w:w="4534" w:type="dxa"/>
            <w:vAlign w:val="center"/>
          </w:tcPr>
          <w:p w:rsidR="00D3717F" w:rsidRPr="002F01CF" w:rsidRDefault="00D3717F" w:rsidP="00781AF1">
            <w:pPr>
              <w:jc w:val="both"/>
              <w:rPr>
                <w:sz w:val="28"/>
                <w:szCs w:val="28"/>
              </w:rPr>
            </w:pPr>
            <w:r w:rsidRPr="002F01CF">
              <w:rPr>
                <w:sz w:val="28"/>
                <w:szCs w:val="28"/>
              </w:rPr>
              <w:t>Степень качества управления муниципальными финансами</w:t>
            </w:r>
          </w:p>
        </w:tc>
      </w:tr>
      <w:tr w:rsidR="00D3717F" w:rsidRPr="002F01CF" w:rsidTr="00FB18C1">
        <w:trPr>
          <w:trHeight w:val="322"/>
        </w:trPr>
        <w:tc>
          <w:tcPr>
            <w:tcW w:w="4822" w:type="dxa"/>
            <w:vMerge w:val="restart"/>
            <w:vAlign w:val="center"/>
          </w:tcPr>
          <w:p w:rsidR="00D3717F" w:rsidRPr="00D568AC" w:rsidRDefault="00FB18C1" w:rsidP="0057569D">
            <w:pPr>
              <w:jc w:val="center"/>
              <w:rPr>
                <w:sz w:val="28"/>
                <w:szCs w:val="28"/>
                <w:lang w:val="en-US"/>
              </w:rPr>
            </w:pPr>
            <w:r w:rsidRPr="00D568AC">
              <w:rPr>
                <w:position w:val="-28"/>
                <w:sz w:val="28"/>
                <w:szCs w:val="28"/>
              </w:rPr>
              <w:object w:dxaOrig="1540" w:dyaOrig="680">
                <v:shape id="_x0000_i1027" type="#_x0000_t75" style="width:77pt;height:33.8pt" o:ole="">
                  <v:imagedata r:id="rId13" o:title=""/>
                </v:shape>
                <o:OLEObject Type="Embed" ProgID="Equation.3" ShapeID="_x0000_i1027" DrawAspect="Content" ObjectID="_1505117127" r:id="rId14"/>
              </w:object>
            </w:r>
          </w:p>
        </w:tc>
        <w:tc>
          <w:tcPr>
            <w:tcW w:w="4534" w:type="dxa"/>
            <w:vMerge w:val="restart"/>
            <w:vAlign w:val="center"/>
          </w:tcPr>
          <w:p w:rsidR="00D3717F" w:rsidRPr="002F01CF" w:rsidRDefault="00D3717F" w:rsidP="0057569D">
            <w:pPr>
              <w:jc w:val="center"/>
              <w:rPr>
                <w:sz w:val="28"/>
                <w:szCs w:val="28"/>
              </w:rPr>
            </w:pPr>
            <w:r w:rsidRPr="002F01CF">
              <w:rPr>
                <w:sz w:val="28"/>
                <w:szCs w:val="28"/>
                <w:lang w:val="en-US"/>
              </w:rPr>
              <w:t>I</w:t>
            </w:r>
          </w:p>
        </w:tc>
      </w:tr>
      <w:tr w:rsidR="00D3717F" w:rsidRPr="002F01CF" w:rsidTr="00FB18C1">
        <w:trPr>
          <w:trHeight w:val="322"/>
        </w:trPr>
        <w:tc>
          <w:tcPr>
            <w:tcW w:w="4822" w:type="dxa"/>
            <w:vMerge/>
            <w:vAlign w:val="center"/>
          </w:tcPr>
          <w:p w:rsidR="00D3717F" w:rsidRPr="00D568AC" w:rsidRDefault="00D3717F" w:rsidP="00781A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vMerge/>
            <w:vAlign w:val="center"/>
          </w:tcPr>
          <w:p w:rsidR="00D3717F" w:rsidRPr="002F01CF" w:rsidRDefault="00D3717F" w:rsidP="00781AF1">
            <w:pPr>
              <w:jc w:val="both"/>
              <w:rPr>
                <w:sz w:val="28"/>
                <w:szCs w:val="28"/>
              </w:rPr>
            </w:pPr>
          </w:p>
        </w:tc>
      </w:tr>
      <w:tr w:rsidR="00D3717F" w:rsidRPr="002F01CF" w:rsidTr="00FB18C1">
        <w:trPr>
          <w:trHeight w:val="330"/>
        </w:trPr>
        <w:tc>
          <w:tcPr>
            <w:tcW w:w="4822" w:type="dxa"/>
            <w:vMerge w:val="restart"/>
            <w:vAlign w:val="center"/>
          </w:tcPr>
          <w:p w:rsidR="00D3717F" w:rsidRPr="00D568AC" w:rsidRDefault="00D3717F" w:rsidP="0057569D">
            <w:pPr>
              <w:jc w:val="center"/>
              <w:rPr>
                <w:b/>
                <w:sz w:val="28"/>
                <w:szCs w:val="28"/>
              </w:rPr>
            </w:pPr>
            <w:r w:rsidRPr="00D568AC">
              <w:rPr>
                <w:position w:val="-28"/>
                <w:sz w:val="28"/>
                <w:szCs w:val="28"/>
              </w:rPr>
              <w:object w:dxaOrig="2000" w:dyaOrig="680">
                <v:shape id="_x0000_i1028" type="#_x0000_t75" style="width:100.15pt;height:33.8pt" o:ole="">
                  <v:imagedata r:id="rId15" o:title=""/>
                </v:shape>
                <o:OLEObject Type="Embed" ProgID="Equation.3" ShapeID="_x0000_i1028" DrawAspect="Content" ObjectID="_1505117128" r:id="rId16"/>
              </w:object>
            </w:r>
          </w:p>
        </w:tc>
        <w:tc>
          <w:tcPr>
            <w:tcW w:w="4534" w:type="dxa"/>
            <w:vMerge w:val="restart"/>
            <w:vAlign w:val="center"/>
          </w:tcPr>
          <w:p w:rsidR="00D3717F" w:rsidRPr="002F01CF" w:rsidRDefault="00D3717F" w:rsidP="0057569D">
            <w:pPr>
              <w:jc w:val="center"/>
              <w:rPr>
                <w:sz w:val="28"/>
                <w:szCs w:val="28"/>
              </w:rPr>
            </w:pPr>
            <w:r w:rsidRPr="002F01CF">
              <w:rPr>
                <w:sz w:val="28"/>
                <w:szCs w:val="28"/>
                <w:lang w:val="en-US"/>
              </w:rPr>
              <w:t>II</w:t>
            </w:r>
          </w:p>
        </w:tc>
      </w:tr>
      <w:tr w:rsidR="00D3717F" w:rsidRPr="002F01CF" w:rsidTr="00FB18C1">
        <w:trPr>
          <w:trHeight w:val="322"/>
        </w:trPr>
        <w:tc>
          <w:tcPr>
            <w:tcW w:w="4822" w:type="dxa"/>
            <w:vMerge/>
            <w:vAlign w:val="center"/>
          </w:tcPr>
          <w:p w:rsidR="00D3717F" w:rsidRPr="00D568AC" w:rsidRDefault="00D3717F" w:rsidP="00781A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vMerge/>
            <w:vAlign w:val="center"/>
          </w:tcPr>
          <w:p w:rsidR="00D3717F" w:rsidRPr="002F01CF" w:rsidRDefault="00D3717F" w:rsidP="00781AF1">
            <w:pPr>
              <w:jc w:val="both"/>
              <w:rPr>
                <w:sz w:val="28"/>
                <w:szCs w:val="28"/>
              </w:rPr>
            </w:pPr>
          </w:p>
        </w:tc>
      </w:tr>
      <w:tr w:rsidR="00D3717F" w:rsidRPr="002F01CF" w:rsidTr="00FB18C1">
        <w:trPr>
          <w:trHeight w:val="322"/>
        </w:trPr>
        <w:tc>
          <w:tcPr>
            <w:tcW w:w="4822" w:type="dxa"/>
            <w:vMerge/>
            <w:vAlign w:val="center"/>
          </w:tcPr>
          <w:p w:rsidR="00D3717F" w:rsidRPr="00D568AC" w:rsidRDefault="00D3717F" w:rsidP="00781A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vMerge/>
            <w:vAlign w:val="center"/>
          </w:tcPr>
          <w:p w:rsidR="00D3717F" w:rsidRPr="002F01CF" w:rsidRDefault="00D3717F" w:rsidP="00781AF1">
            <w:pPr>
              <w:jc w:val="both"/>
              <w:rPr>
                <w:sz w:val="28"/>
                <w:szCs w:val="28"/>
              </w:rPr>
            </w:pPr>
          </w:p>
        </w:tc>
      </w:tr>
      <w:tr w:rsidR="00D3717F" w:rsidRPr="002F01CF" w:rsidTr="00FB18C1">
        <w:trPr>
          <w:trHeight w:val="322"/>
        </w:trPr>
        <w:tc>
          <w:tcPr>
            <w:tcW w:w="4822" w:type="dxa"/>
            <w:vMerge/>
            <w:vAlign w:val="center"/>
          </w:tcPr>
          <w:p w:rsidR="00D3717F" w:rsidRPr="00D568AC" w:rsidRDefault="00D3717F" w:rsidP="00781A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vMerge/>
            <w:vAlign w:val="center"/>
          </w:tcPr>
          <w:p w:rsidR="00D3717F" w:rsidRPr="002F01CF" w:rsidRDefault="00D3717F" w:rsidP="00781AF1">
            <w:pPr>
              <w:jc w:val="both"/>
              <w:rPr>
                <w:sz w:val="28"/>
                <w:szCs w:val="28"/>
              </w:rPr>
            </w:pPr>
          </w:p>
        </w:tc>
      </w:tr>
      <w:tr w:rsidR="00D3717F" w:rsidRPr="002F01CF" w:rsidTr="00FB18C1">
        <w:trPr>
          <w:trHeight w:val="322"/>
        </w:trPr>
        <w:tc>
          <w:tcPr>
            <w:tcW w:w="4822" w:type="dxa"/>
            <w:vMerge w:val="restart"/>
            <w:vAlign w:val="center"/>
          </w:tcPr>
          <w:p w:rsidR="00D3717F" w:rsidRPr="00D568AC" w:rsidRDefault="00D3717F" w:rsidP="0057569D">
            <w:pPr>
              <w:jc w:val="center"/>
              <w:rPr>
                <w:sz w:val="28"/>
                <w:szCs w:val="28"/>
              </w:rPr>
            </w:pPr>
            <w:r w:rsidRPr="00D568AC">
              <w:rPr>
                <w:position w:val="-28"/>
                <w:sz w:val="28"/>
                <w:szCs w:val="28"/>
              </w:rPr>
              <w:object w:dxaOrig="1320" w:dyaOrig="680">
                <v:shape id="_x0000_i1029" type="#_x0000_t75" style="width:65.75pt;height:33.8pt" o:ole="">
                  <v:imagedata r:id="rId17" o:title=""/>
                </v:shape>
                <o:OLEObject Type="Embed" ProgID="Equation.3" ShapeID="_x0000_i1029" DrawAspect="Content" ObjectID="_1505117129" r:id="rId18"/>
              </w:object>
            </w:r>
          </w:p>
          <w:p w:rsidR="00D3717F" w:rsidRPr="00D568AC" w:rsidRDefault="00D3717F" w:rsidP="00781AF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534" w:type="dxa"/>
            <w:vMerge w:val="restart"/>
            <w:vAlign w:val="center"/>
          </w:tcPr>
          <w:p w:rsidR="00D3717F" w:rsidRPr="002F01CF" w:rsidRDefault="00D3717F" w:rsidP="0057569D">
            <w:pPr>
              <w:jc w:val="center"/>
              <w:rPr>
                <w:sz w:val="28"/>
                <w:szCs w:val="28"/>
              </w:rPr>
            </w:pPr>
            <w:r w:rsidRPr="002F01CF">
              <w:rPr>
                <w:sz w:val="28"/>
                <w:szCs w:val="28"/>
                <w:lang w:val="en-US"/>
              </w:rPr>
              <w:t>III</w:t>
            </w:r>
          </w:p>
        </w:tc>
      </w:tr>
      <w:tr w:rsidR="00D3717F" w:rsidRPr="002F01CF" w:rsidTr="00FB18C1">
        <w:trPr>
          <w:trHeight w:val="322"/>
        </w:trPr>
        <w:tc>
          <w:tcPr>
            <w:tcW w:w="4822" w:type="dxa"/>
            <w:vMerge/>
          </w:tcPr>
          <w:p w:rsidR="00D3717F" w:rsidRPr="002F01CF" w:rsidRDefault="00D3717F" w:rsidP="00781A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  <w:vMerge/>
          </w:tcPr>
          <w:p w:rsidR="00D3717F" w:rsidRPr="002F01CF" w:rsidRDefault="00D3717F" w:rsidP="00781AF1">
            <w:pPr>
              <w:jc w:val="both"/>
              <w:rPr>
                <w:sz w:val="28"/>
                <w:szCs w:val="28"/>
              </w:rPr>
            </w:pPr>
          </w:p>
        </w:tc>
      </w:tr>
    </w:tbl>
    <w:p w:rsidR="00D3717F" w:rsidRPr="002F01CF" w:rsidRDefault="00D3717F" w:rsidP="00781AF1">
      <w:pPr>
        <w:pStyle w:val="20"/>
        <w:spacing w:line="240" w:lineRule="auto"/>
        <w:jc w:val="both"/>
        <w:rPr>
          <w:sz w:val="28"/>
          <w:szCs w:val="28"/>
        </w:rPr>
      </w:pPr>
    </w:p>
    <w:p w:rsidR="00D3717F" w:rsidRPr="002F01CF" w:rsidRDefault="00514258" w:rsidP="00D433A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717F" w:rsidRPr="002F01CF">
        <w:rPr>
          <w:sz w:val="28"/>
          <w:szCs w:val="28"/>
        </w:rPr>
        <w:t>где Ō – среднее арифметическое значение комплексной Оценки качества по всем муниципальным образованиям;</w:t>
      </w:r>
    </w:p>
    <w:p w:rsidR="00D3717F" w:rsidRPr="002F01CF" w:rsidRDefault="00F07253" w:rsidP="00D433A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8AC">
        <w:rPr>
          <w:sz w:val="28"/>
          <w:szCs w:val="28"/>
        </w:rPr>
        <w:t xml:space="preserve"> </w:t>
      </w:r>
      <w:r w:rsidR="00514258">
        <w:rPr>
          <w:sz w:val="28"/>
          <w:szCs w:val="28"/>
        </w:rPr>
        <w:t xml:space="preserve">  </w:t>
      </w:r>
      <w:r w:rsidR="00D568AC">
        <w:rPr>
          <w:sz w:val="28"/>
          <w:szCs w:val="28"/>
        </w:rPr>
        <w:t xml:space="preserve"> </w:t>
      </w:r>
      <w:r w:rsidR="00D3717F" w:rsidRPr="002F01CF">
        <w:rPr>
          <w:i/>
          <w:sz w:val="28"/>
          <w:szCs w:val="28"/>
        </w:rPr>
        <w:t>ō</w:t>
      </w:r>
      <w:r w:rsidR="00D3717F" w:rsidRPr="002F01CF">
        <w:rPr>
          <w:sz w:val="28"/>
          <w:szCs w:val="28"/>
        </w:rPr>
        <w:t xml:space="preserve"> – среднеквадратическое отклонение значений комплексной Оценки качества от среднего значения.</w:t>
      </w:r>
    </w:p>
    <w:p w:rsidR="00D3717F" w:rsidRPr="002F01CF" w:rsidRDefault="00514258" w:rsidP="00514258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717F" w:rsidRPr="002F01C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3717F" w:rsidRPr="002F01CF">
        <w:rPr>
          <w:sz w:val="28"/>
          <w:szCs w:val="28"/>
        </w:rPr>
        <w:t xml:space="preserve">. Муниципальному образованию, комплексная Оценка качества которого соответствует </w:t>
      </w:r>
      <w:r w:rsidR="00D3717F" w:rsidRPr="002F01CF">
        <w:rPr>
          <w:sz w:val="28"/>
          <w:szCs w:val="28"/>
          <w:lang w:val="en-US"/>
        </w:rPr>
        <w:t>I</w:t>
      </w:r>
      <w:r w:rsidR="00D3717F" w:rsidRPr="002F01CF">
        <w:rPr>
          <w:sz w:val="28"/>
          <w:szCs w:val="28"/>
        </w:rPr>
        <w:t xml:space="preserve"> Степени качества, Министерством финансов Забайкальского края направляется информация о надлежащем качестве управления финансами.</w:t>
      </w:r>
    </w:p>
    <w:p w:rsidR="00D3717F" w:rsidRPr="002F01CF" w:rsidRDefault="00514258" w:rsidP="00D433AF">
      <w:pPr>
        <w:pStyle w:val="20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717F" w:rsidRPr="002F01CF">
        <w:rPr>
          <w:bCs/>
          <w:sz w:val="28"/>
          <w:szCs w:val="28"/>
        </w:rPr>
        <w:t xml:space="preserve">В случае </w:t>
      </w:r>
      <w:proofErr w:type="gramStart"/>
      <w:r w:rsidR="00D3717F" w:rsidRPr="002F01CF">
        <w:rPr>
          <w:bCs/>
          <w:sz w:val="28"/>
          <w:szCs w:val="28"/>
        </w:rPr>
        <w:t>выявления несоответствия значений индикаторов соблюдения требований бюджетного законодательства</w:t>
      </w:r>
      <w:proofErr w:type="gramEnd"/>
      <w:r w:rsidR="00D3717F" w:rsidRPr="002F01CF">
        <w:rPr>
          <w:bCs/>
          <w:sz w:val="28"/>
          <w:szCs w:val="28"/>
        </w:rPr>
        <w:t xml:space="preserve"> в муниципальном образовании нормативным значениям, указанному муниципальному образованию не может быть присвоена </w:t>
      </w:r>
      <w:r w:rsidR="00D3717F" w:rsidRPr="002F01CF">
        <w:rPr>
          <w:bCs/>
          <w:sz w:val="28"/>
          <w:szCs w:val="28"/>
          <w:lang w:val="en-US"/>
        </w:rPr>
        <w:t>I</w:t>
      </w:r>
      <w:r w:rsidR="00D3717F" w:rsidRPr="002F01CF">
        <w:rPr>
          <w:bCs/>
          <w:sz w:val="28"/>
          <w:szCs w:val="28"/>
        </w:rPr>
        <w:t xml:space="preserve"> Степень качества, независимо от комплексной Оценки качества.</w:t>
      </w:r>
    </w:p>
    <w:p w:rsidR="00D3717F" w:rsidRPr="002F01CF" w:rsidRDefault="00514258" w:rsidP="00D433A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717F" w:rsidRPr="002F01C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3717F" w:rsidRPr="002F01CF">
        <w:rPr>
          <w:sz w:val="28"/>
          <w:szCs w:val="28"/>
        </w:rPr>
        <w:t xml:space="preserve">. Муниципальному образованию, комплексная Оценка качества которого соответствует </w:t>
      </w:r>
      <w:r w:rsidR="00D3717F" w:rsidRPr="002F01CF">
        <w:rPr>
          <w:sz w:val="28"/>
          <w:szCs w:val="28"/>
          <w:lang w:val="en-US"/>
        </w:rPr>
        <w:t>II</w:t>
      </w:r>
      <w:r w:rsidR="00D3717F" w:rsidRPr="002F01CF">
        <w:rPr>
          <w:sz w:val="28"/>
          <w:szCs w:val="28"/>
        </w:rPr>
        <w:t xml:space="preserve"> Степени качества, Министерством финансов Забайкальского края направляется информация о необходимости разработки и принятия мер по повышению качества управления финансами в тех сферах, в которых качество управления оценено на низком уровне.</w:t>
      </w:r>
    </w:p>
    <w:p w:rsidR="00D3717F" w:rsidRPr="002F01CF" w:rsidRDefault="00D433AF" w:rsidP="00D433AF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4D29">
        <w:rPr>
          <w:sz w:val="28"/>
          <w:szCs w:val="28"/>
        </w:rPr>
        <w:t xml:space="preserve">12. </w:t>
      </w:r>
      <w:r w:rsidR="00D3717F" w:rsidRPr="002F01CF">
        <w:rPr>
          <w:sz w:val="28"/>
          <w:szCs w:val="28"/>
        </w:rPr>
        <w:t xml:space="preserve">Муниципальному образованию, комплексная Оценка качества которого соответствует </w:t>
      </w:r>
      <w:r w:rsidR="00D3717F" w:rsidRPr="002F01CF">
        <w:rPr>
          <w:sz w:val="28"/>
          <w:szCs w:val="28"/>
          <w:lang w:val="en-US"/>
        </w:rPr>
        <w:t>III</w:t>
      </w:r>
      <w:r w:rsidR="00D3717F" w:rsidRPr="002F01CF">
        <w:rPr>
          <w:sz w:val="28"/>
          <w:szCs w:val="28"/>
        </w:rPr>
        <w:t xml:space="preserve"> Степени качества, Министерством финансов Забайкальского края направляется информация о ненадлежащем качестве управления финансами, необходимости принятия мер по устранению недостатков в управлении финансами.</w:t>
      </w:r>
    </w:p>
    <w:p w:rsidR="00D3717F" w:rsidRPr="002F01CF" w:rsidRDefault="00D433AF" w:rsidP="00D433AF">
      <w:pPr>
        <w:pStyle w:val="20"/>
        <w:tabs>
          <w:tab w:val="left" w:pos="-342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717F" w:rsidRPr="002F01CF">
        <w:rPr>
          <w:sz w:val="28"/>
          <w:szCs w:val="28"/>
        </w:rPr>
        <w:t xml:space="preserve">Указанная информация должна содержать </w:t>
      </w:r>
      <w:r w:rsidR="002E226B">
        <w:rPr>
          <w:sz w:val="28"/>
          <w:szCs w:val="28"/>
        </w:rPr>
        <w:t xml:space="preserve">указание на </w:t>
      </w:r>
      <w:r w:rsidR="00D3717F" w:rsidRPr="002F01CF">
        <w:rPr>
          <w:sz w:val="28"/>
          <w:szCs w:val="28"/>
        </w:rPr>
        <w:t xml:space="preserve">индикаторы, фактические значения  которых не соответствуют надлежащему качеству управления муниципальными финансами. </w:t>
      </w:r>
    </w:p>
    <w:p w:rsidR="00D3717F" w:rsidRPr="002F01CF" w:rsidRDefault="00D3717F" w:rsidP="00D433AF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r w:rsidRPr="002F01CF">
        <w:rPr>
          <w:sz w:val="28"/>
          <w:szCs w:val="28"/>
        </w:rPr>
        <w:t>1</w:t>
      </w:r>
      <w:r w:rsidR="002A4D29">
        <w:rPr>
          <w:sz w:val="28"/>
          <w:szCs w:val="28"/>
        </w:rPr>
        <w:t>3</w:t>
      </w:r>
      <w:r w:rsidRPr="002F01CF">
        <w:rPr>
          <w:sz w:val="28"/>
          <w:szCs w:val="28"/>
        </w:rPr>
        <w:t xml:space="preserve">. Информация о результатах Оценки качества размещается в составе информационных ресурсов Министерства финансов Забайкальского края в </w:t>
      </w:r>
      <w:r w:rsidRPr="002F01CF">
        <w:rPr>
          <w:sz w:val="28"/>
          <w:szCs w:val="28"/>
        </w:rPr>
        <w:lastRenderedPageBreak/>
        <w:t xml:space="preserve">информационно-телекоммуникационной сети </w:t>
      </w:r>
      <w:r w:rsidR="00111915">
        <w:rPr>
          <w:sz w:val="28"/>
          <w:szCs w:val="28"/>
        </w:rPr>
        <w:t>«Интернет»</w:t>
      </w:r>
      <w:r w:rsidRPr="002F01CF">
        <w:rPr>
          <w:sz w:val="28"/>
          <w:szCs w:val="28"/>
        </w:rPr>
        <w:t xml:space="preserve"> не позднее 10 рабочих дней после подведения итогов.</w:t>
      </w:r>
    </w:p>
    <w:p w:rsidR="007021EB" w:rsidRPr="002F01CF" w:rsidRDefault="007021EB" w:rsidP="007021EB">
      <w:pPr>
        <w:ind w:left="720"/>
        <w:jc w:val="both"/>
        <w:rPr>
          <w:sz w:val="28"/>
          <w:szCs w:val="28"/>
        </w:rPr>
      </w:pPr>
    </w:p>
    <w:p w:rsidR="007021EB" w:rsidRPr="002F01CF" w:rsidRDefault="007021EB" w:rsidP="007021EB">
      <w:pPr>
        <w:ind w:left="360"/>
        <w:jc w:val="both"/>
        <w:rPr>
          <w:b/>
          <w:sz w:val="28"/>
          <w:szCs w:val="28"/>
        </w:rPr>
      </w:pPr>
    </w:p>
    <w:p w:rsidR="007021EB" w:rsidRPr="00953B38" w:rsidRDefault="007021EB" w:rsidP="007021EB">
      <w:pPr>
        <w:jc w:val="center"/>
        <w:rPr>
          <w:sz w:val="28"/>
          <w:szCs w:val="28"/>
        </w:rPr>
      </w:pPr>
      <w:r w:rsidRPr="002F01CF">
        <w:rPr>
          <w:sz w:val="28"/>
          <w:szCs w:val="28"/>
        </w:rPr>
        <w:t>__________________________________________</w:t>
      </w:r>
    </w:p>
    <w:p w:rsidR="007021EB" w:rsidRDefault="007021EB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5F2505" w:rsidRDefault="005F2505" w:rsidP="00D7125F">
      <w:pPr>
        <w:tabs>
          <w:tab w:val="right" w:pos="9354"/>
        </w:tabs>
        <w:rPr>
          <w:sz w:val="28"/>
          <w:szCs w:val="28"/>
        </w:rPr>
      </w:pPr>
    </w:p>
    <w:p w:rsidR="00424D8E" w:rsidRDefault="005F2505" w:rsidP="00007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24D8E" w:rsidRDefault="00424D8E" w:rsidP="00424D8E">
      <w:pPr>
        <w:jc w:val="both"/>
        <w:rPr>
          <w:sz w:val="28"/>
          <w:szCs w:val="28"/>
        </w:rPr>
      </w:pPr>
    </w:p>
    <w:p w:rsidR="000070FB" w:rsidRDefault="000070FB" w:rsidP="000070FB">
      <w:pPr>
        <w:tabs>
          <w:tab w:val="left" w:pos="902"/>
        </w:tabs>
        <w:jc w:val="both"/>
        <w:rPr>
          <w:sz w:val="28"/>
          <w:szCs w:val="28"/>
        </w:rPr>
        <w:sectPr w:rsidR="000070FB" w:rsidSect="00527C67">
          <w:headerReference w:type="default" r:id="rId1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D407CA" w:rsidRPr="008C232E" w:rsidRDefault="000070FB" w:rsidP="00D124C8">
      <w:pPr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E04D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134C5E">
        <w:rPr>
          <w:sz w:val="28"/>
          <w:szCs w:val="28"/>
        </w:rPr>
        <w:t xml:space="preserve">ПРИЛОЖЕНИЕ № </w:t>
      </w:r>
      <w:r w:rsidR="00D407CA" w:rsidRPr="008C232E">
        <w:rPr>
          <w:sz w:val="26"/>
          <w:szCs w:val="26"/>
        </w:rPr>
        <w:t>1</w:t>
      </w:r>
    </w:p>
    <w:p w:rsidR="00D407CA" w:rsidRPr="00134C5E" w:rsidRDefault="00D407CA" w:rsidP="00D407CA">
      <w:pPr>
        <w:pStyle w:val="20"/>
        <w:tabs>
          <w:tab w:val="left" w:pos="11700"/>
          <w:tab w:val="left" w:pos="12960"/>
        </w:tabs>
        <w:spacing w:line="240" w:lineRule="auto"/>
        <w:ind w:left="9540"/>
        <w:jc w:val="center"/>
      </w:pPr>
      <w:r w:rsidRPr="008C232E">
        <w:rPr>
          <w:sz w:val="26"/>
          <w:szCs w:val="26"/>
        </w:rPr>
        <w:t xml:space="preserve">к Порядку </w:t>
      </w:r>
      <w:r w:rsidR="00134C5E">
        <w:rPr>
          <w:sz w:val="26"/>
          <w:szCs w:val="26"/>
        </w:rPr>
        <w:t>осуществления</w:t>
      </w:r>
      <w:r w:rsidRPr="008C232E">
        <w:rPr>
          <w:sz w:val="26"/>
          <w:szCs w:val="26"/>
        </w:rPr>
        <w:t xml:space="preserve"> мониторинга и </w:t>
      </w:r>
      <w:r w:rsidR="00EC7D5D">
        <w:rPr>
          <w:sz w:val="26"/>
          <w:szCs w:val="26"/>
        </w:rPr>
        <w:t xml:space="preserve"> </w:t>
      </w:r>
      <w:r w:rsidRPr="008C232E">
        <w:rPr>
          <w:sz w:val="26"/>
          <w:szCs w:val="26"/>
        </w:rPr>
        <w:t>оценки качества управления муниципальными финансами</w:t>
      </w:r>
      <w:r w:rsidR="00F07253">
        <w:rPr>
          <w:sz w:val="26"/>
          <w:szCs w:val="26"/>
        </w:rPr>
        <w:t xml:space="preserve"> </w:t>
      </w:r>
      <w:r w:rsidR="00134C5E">
        <w:rPr>
          <w:sz w:val="26"/>
          <w:szCs w:val="26"/>
        </w:rPr>
        <w:t xml:space="preserve">в Забайкальском крае </w:t>
      </w:r>
      <w:r w:rsidR="00F07253">
        <w:rPr>
          <w:sz w:val="26"/>
          <w:szCs w:val="26"/>
        </w:rPr>
        <w:t>за 201</w:t>
      </w:r>
      <w:r w:rsidR="00111915">
        <w:rPr>
          <w:sz w:val="26"/>
          <w:szCs w:val="26"/>
        </w:rPr>
        <w:t>5</w:t>
      </w:r>
      <w:r w:rsidR="00F07253">
        <w:rPr>
          <w:sz w:val="26"/>
          <w:szCs w:val="26"/>
        </w:rPr>
        <w:t xml:space="preserve"> год</w:t>
      </w:r>
      <w:r w:rsidRPr="008C232E">
        <w:rPr>
          <w:sz w:val="26"/>
          <w:szCs w:val="26"/>
        </w:rPr>
        <w:t xml:space="preserve">, утвержденному приказом Министерства финансов Забайкальского края </w:t>
      </w:r>
      <w:r w:rsidRPr="008C232E">
        <w:rPr>
          <w:sz w:val="26"/>
          <w:szCs w:val="26"/>
        </w:rPr>
        <w:br/>
        <w:t>от</w:t>
      </w:r>
      <w:r w:rsidR="00134C5E">
        <w:rPr>
          <w:sz w:val="26"/>
          <w:szCs w:val="26"/>
        </w:rPr>
        <w:t xml:space="preserve"> </w:t>
      </w:r>
      <w:r w:rsidR="0057560B">
        <w:rPr>
          <w:sz w:val="26"/>
          <w:szCs w:val="26"/>
        </w:rPr>
        <w:t>30 сентября</w:t>
      </w:r>
      <w:r w:rsidR="00134C5E">
        <w:rPr>
          <w:sz w:val="26"/>
          <w:szCs w:val="26"/>
        </w:rPr>
        <w:t xml:space="preserve">  </w:t>
      </w:r>
      <w:r w:rsidR="008C232E" w:rsidRPr="00134C5E">
        <w:rPr>
          <w:sz w:val="26"/>
          <w:szCs w:val="26"/>
        </w:rPr>
        <w:t>201</w:t>
      </w:r>
      <w:r w:rsidR="00E52DFE">
        <w:rPr>
          <w:sz w:val="26"/>
          <w:szCs w:val="26"/>
        </w:rPr>
        <w:t>5</w:t>
      </w:r>
      <w:r w:rsidRPr="00134C5E">
        <w:rPr>
          <w:sz w:val="26"/>
          <w:szCs w:val="26"/>
        </w:rPr>
        <w:t xml:space="preserve"> </w:t>
      </w:r>
      <w:r w:rsidR="0057560B">
        <w:rPr>
          <w:sz w:val="26"/>
          <w:szCs w:val="26"/>
        </w:rPr>
        <w:t xml:space="preserve">года </w:t>
      </w:r>
      <w:r w:rsidRPr="00134C5E">
        <w:rPr>
          <w:sz w:val="26"/>
          <w:szCs w:val="26"/>
        </w:rPr>
        <w:t xml:space="preserve"> </w:t>
      </w:r>
      <w:r w:rsidRPr="008C232E">
        <w:rPr>
          <w:sz w:val="26"/>
          <w:szCs w:val="26"/>
        </w:rPr>
        <w:t xml:space="preserve">№ </w:t>
      </w:r>
      <w:r w:rsidR="0057560B">
        <w:rPr>
          <w:sz w:val="26"/>
          <w:szCs w:val="26"/>
        </w:rPr>
        <w:t>204</w:t>
      </w:r>
      <w:r w:rsidR="00134C5E">
        <w:rPr>
          <w:sz w:val="26"/>
          <w:szCs w:val="26"/>
        </w:rPr>
        <w:t xml:space="preserve"> </w:t>
      </w:r>
      <w:r w:rsidRPr="00134C5E">
        <w:rPr>
          <w:sz w:val="26"/>
          <w:szCs w:val="26"/>
        </w:rPr>
        <w:t>-</w:t>
      </w:r>
      <w:r w:rsidR="00134C5E">
        <w:rPr>
          <w:sz w:val="26"/>
          <w:szCs w:val="26"/>
        </w:rPr>
        <w:t xml:space="preserve"> </w:t>
      </w:r>
      <w:proofErr w:type="spellStart"/>
      <w:r w:rsidRPr="00134C5E">
        <w:rPr>
          <w:sz w:val="26"/>
          <w:szCs w:val="26"/>
        </w:rPr>
        <w:t>пд</w:t>
      </w:r>
      <w:proofErr w:type="spellEnd"/>
    </w:p>
    <w:p w:rsidR="00D407CA" w:rsidRPr="00D124C8" w:rsidRDefault="00D407CA" w:rsidP="00D407CA">
      <w:pPr>
        <w:ind w:left="9912" w:firstLine="708"/>
        <w:rPr>
          <w:sz w:val="28"/>
          <w:szCs w:val="28"/>
          <w:highlight w:val="yellow"/>
        </w:rPr>
      </w:pPr>
    </w:p>
    <w:p w:rsidR="00D407CA" w:rsidRPr="008C232E" w:rsidRDefault="00D407CA" w:rsidP="00D407CA">
      <w:pPr>
        <w:jc w:val="center"/>
        <w:rPr>
          <w:b/>
          <w:bCs/>
          <w:sz w:val="28"/>
          <w:szCs w:val="28"/>
        </w:rPr>
      </w:pPr>
      <w:r w:rsidRPr="008C232E">
        <w:rPr>
          <w:b/>
          <w:bCs/>
          <w:sz w:val="28"/>
          <w:szCs w:val="28"/>
        </w:rPr>
        <w:t xml:space="preserve">Индикаторы качества управления муниципальными финансами в Забайкальском крае </w:t>
      </w:r>
    </w:p>
    <w:p w:rsidR="00D407CA" w:rsidRPr="008C232E" w:rsidRDefault="00D407CA" w:rsidP="00D407CA">
      <w:pPr>
        <w:jc w:val="center"/>
        <w:rPr>
          <w:b/>
          <w:bCs/>
          <w:sz w:val="18"/>
          <w:szCs w:val="1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829"/>
        <w:gridCol w:w="3966"/>
        <w:gridCol w:w="2408"/>
        <w:gridCol w:w="852"/>
        <w:gridCol w:w="1277"/>
        <w:gridCol w:w="1995"/>
      </w:tblGrid>
      <w:tr w:rsidR="00D407CA" w:rsidRPr="00D124C8" w:rsidTr="00A92AFF">
        <w:trPr>
          <w:trHeight w:val="397"/>
          <w:tblHeader/>
        </w:trPr>
        <w:tc>
          <w:tcPr>
            <w:tcW w:w="210" w:type="pct"/>
            <w:tcMar>
              <w:left w:w="57" w:type="dxa"/>
              <w:right w:w="57" w:type="dxa"/>
            </w:tcMar>
            <w:vAlign w:val="center"/>
          </w:tcPr>
          <w:p w:rsidR="00D407CA" w:rsidRPr="008C232E" w:rsidRDefault="00D407CA" w:rsidP="00A92AFF">
            <w:pPr>
              <w:jc w:val="center"/>
              <w:rPr>
                <w:b/>
                <w:bCs/>
              </w:rPr>
            </w:pPr>
            <w:bookmarkStart w:id="0" w:name="OLE_LINK3"/>
            <w:bookmarkStart w:id="1" w:name="OLE_LINK4"/>
            <w:r w:rsidRPr="008C232E">
              <w:rPr>
                <w:b/>
                <w:bCs/>
              </w:rPr>
              <w:t>№№</w:t>
            </w:r>
          </w:p>
        </w:tc>
        <w:tc>
          <w:tcPr>
            <w:tcW w:w="1280" w:type="pct"/>
            <w:tcMar>
              <w:left w:w="57" w:type="dxa"/>
              <w:right w:w="57" w:type="dxa"/>
            </w:tcMar>
            <w:vAlign w:val="center"/>
          </w:tcPr>
          <w:p w:rsidR="00D407CA" w:rsidRPr="008C232E" w:rsidRDefault="00D407CA" w:rsidP="00A92AFF">
            <w:pPr>
              <w:jc w:val="center"/>
              <w:rPr>
                <w:b/>
                <w:bCs/>
              </w:rPr>
            </w:pPr>
            <w:r w:rsidRPr="008C232E">
              <w:rPr>
                <w:b/>
                <w:bCs/>
              </w:rPr>
              <w:t>Наименование индикатора</w:t>
            </w:r>
          </w:p>
        </w:tc>
        <w:tc>
          <w:tcPr>
            <w:tcW w:w="13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07CA" w:rsidRPr="008C232E" w:rsidRDefault="00D407CA" w:rsidP="00A92AFF">
            <w:pPr>
              <w:jc w:val="center"/>
              <w:rPr>
                <w:b/>
              </w:rPr>
            </w:pPr>
            <w:r w:rsidRPr="008C232E">
              <w:rPr>
                <w:b/>
              </w:rPr>
              <w:t>Формула расчета значения индикатора</w:t>
            </w:r>
          </w:p>
        </w:tc>
        <w:tc>
          <w:tcPr>
            <w:tcW w:w="805" w:type="pct"/>
            <w:tcMar>
              <w:left w:w="57" w:type="dxa"/>
              <w:right w:w="57" w:type="dxa"/>
            </w:tcMar>
            <w:vAlign w:val="center"/>
          </w:tcPr>
          <w:p w:rsidR="00D407CA" w:rsidRPr="008C232E" w:rsidRDefault="00D407CA" w:rsidP="00A92AFF">
            <w:pPr>
              <w:jc w:val="center"/>
              <w:rPr>
                <w:b/>
              </w:rPr>
            </w:pPr>
            <w:r w:rsidRPr="008C232E">
              <w:rPr>
                <w:b/>
              </w:rPr>
              <w:t>База для расчета</w:t>
            </w:r>
          </w:p>
        </w:tc>
        <w:tc>
          <w:tcPr>
            <w:tcW w:w="285" w:type="pct"/>
            <w:tcMar>
              <w:left w:w="57" w:type="dxa"/>
              <w:right w:w="57" w:type="dxa"/>
            </w:tcMar>
            <w:vAlign w:val="center"/>
          </w:tcPr>
          <w:p w:rsidR="00D407CA" w:rsidRPr="008C232E" w:rsidRDefault="00D407CA" w:rsidP="00A92AFF">
            <w:pPr>
              <w:jc w:val="center"/>
              <w:rPr>
                <w:b/>
              </w:rPr>
            </w:pPr>
            <w:proofErr w:type="spellStart"/>
            <w:proofErr w:type="gramStart"/>
            <w:r w:rsidRPr="008C232E">
              <w:rPr>
                <w:b/>
              </w:rPr>
              <w:t>Удель-ный</w:t>
            </w:r>
            <w:proofErr w:type="spellEnd"/>
            <w:proofErr w:type="gramEnd"/>
            <w:r w:rsidRPr="008C232E">
              <w:rPr>
                <w:b/>
              </w:rPr>
              <w:t xml:space="preserve"> вес</w:t>
            </w:r>
          </w:p>
        </w:tc>
        <w:tc>
          <w:tcPr>
            <w:tcW w:w="427" w:type="pct"/>
            <w:tcMar>
              <w:left w:w="57" w:type="dxa"/>
              <w:right w:w="57" w:type="dxa"/>
            </w:tcMar>
            <w:vAlign w:val="center"/>
          </w:tcPr>
          <w:p w:rsidR="00D407CA" w:rsidRPr="008C232E" w:rsidRDefault="00D407CA" w:rsidP="00A92AFF">
            <w:pPr>
              <w:jc w:val="center"/>
              <w:rPr>
                <w:b/>
              </w:rPr>
            </w:pPr>
            <w:r w:rsidRPr="008C232E">
              <w:rPr>
                <w:b/>
              </w:rPr>
              <w:t>Целевое значение</w:t>
            </w:r>
          </w:p>
        </w:tc>
        <w:tc>
          <w:tcPr>
            <w:tcW w:w="667" w:type="pct"/>
          </w:tcPr>
          <w:p w:rsidR="00D407CA" w:rsidRPr="008C232E" w:rsidRDefault="00D407CA" w:rsidP="00A92AFF">
            <w:pPr>
              <w:jc w:val="center"/>
              <w:rPr>
                <w:b/>
              </w:rPr>
            </w:pPr>
            <w:r w:rsidRPr="008C232E">
              <w:rPr>
                <w:b/>
              </w:rPr>
              <w:t>Формула оценки значения индикатора</w:t>
            </w:r>
          </w:p>
        </w:tc>
      </w:tr>
      <w:tr w:rsidR="00D407CA" w:rsidRPr="00D124C8" w:rsidTr="00A92AFF">
        <w:trPr>
          <w:trHeight w:val="120"/>
        </w:trPr>
        <w:tc>
          <w:tcPr>
            <w:tcW w:w="210" w:type="pct"/>
            <w:vAlign w:val="center"/>
          </w:tcPr>
          <w:p w:rsidR="00D407CA" w:rsidRPr="00332D56" w:rsidRDefault="00D407CA" w:rsidP="00A92AFF">
            <w:pPr>
              <w:ind w:left="57"/>
              <w:jc w:val="center"/>
              <w:rPr>
                <w:b/>
                <w:i/>
              </w:rPr>
            </w:pPr>
            <w:r w:rsidRPr="00332D56">
              <w:rPr>
                <w:b/>
                <w:i/>
              </w:rPr>
              <w:t>1.</w:t>
            </w:r>
          </w:p>
        </w:tc>
        <w:tc>
          <w:tcPr>
            <w:tcW w:w="3411" w:type="pct"/>
            <w:gridSpan w:val="3"/>
          </w:tcPr>
          <w:p w:rsidR="00D407CA" w:rsidRPr="00332D56" w:rsidRDefault="00D407CA" w:rsidP="00A92AFF">
            <w:pPr>
              <w:jc w:val="center"/>
              <w:rPr>
                <w:b/>
                <w:i/>
              </w:rPr>
            </w:pPr>
            <w:r w:rsidRPr="00332D56">
              <w:rPr>
                <w:b/>
                <w:i/>
              </w:rPr>
              <w:t>Индикаторы, характеризующие качество финансового планирования</w:t>
            </w:r>
          </w:p>
        </w:tc>
        <w:tc>
          <w:tcPr>
            <w:tcW w:w="285" w:type="pct"/>
            <w:vAlign w:val="center"/>
          </w:tcPr>
          <w:p w:rsidR="00D407CA" w:rsidRPr="00D124C8" w:rsidRDefault="00F34610" w:rsidP="00F34610">
            <w:pPr>
              <w:jc w:val="center"/>
              <w:rPr>
                <w:b/>
                <w:i/>
                <w:highlight w:val="yellow"/>
              </w:rPr>
            </w:pPr>
            <w:r w:rsidRPr="00F34610">
              <w:rPr>
                <w:b/>
                <w:i/>
              </w:rPr>
              <w:t>2,0</w:t>
            </w:r>
          </w:p>
        </w:tc>
        <w:tc>
          <w:tcPr>
            <w:tcW w:w="427" w:type="pct"/>
            <w:vAlign w:val="center"/>
          </w:tcPr>
          <w:p w:rsidR="00D407CA" w:rsidRPr="00D124C8" w:rsidRDefault="00D407CA" w:rsidP="00A92AFF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667" w:type="pct"/>
          </w:tcPr>
          <w:p w:rsidR="00D407CA" w:rsidRPr="00D124C8" w:rsidRDefault="00D407CA" w:rsidP="00A92AFF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D407CA" w:rsidRPr="00D124C8" w:rsidTr="00A92AFF">
        <w:trPr>
          <w:trHeight w:val="120"/>
        </w:trPr>
        <w:tc>
          <w:tcPr>
            <w:tcW w:w="210" w:type="pct"/>
            <w:vAlign w:val="center"/>
          </w:tcPr>
          <w:p w:rsidR="00D407CA" w:rsidRPr="00D124C8" w:rsidRDefault="00D407CA" w:rsidP="00294A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6A4F">
              <w:rPr>
                <w:rFonts w:ascii="Times New Roman" w:hAnsi="Times New Roman" w:cs="Times New Roman"/>
              </w:rPr>
              <w:t>1.</w:t>
            </w:r>
            <w:r w:rsidR="00294A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pct"/>
          </w:tcPr>
          <w:p w:rsidR="00D407CA" w:rsidRPr="00783271" w:rsidRDefault="00D407CA" w:rsidP="00B254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83271">
              <w:rPr>
                <w:rFonts w:ascii="Times New Roman" w:hAnsi="Times New Roman" w:cs="Times New Roman"/>
              </w:rPr>
              <w:t xml:space="preserve">Утверждение бюджета муниципального </w:t>
            </w:r>
            <w:r w:rsidR="00B2549D">
              <w:rPr>
                <w:rFonts w:ascii="Times New Roman" w:hAnsi="Times New Roman" w:cs="Times New Roman"/>
              </w:rPr>
              <w:t>района, городского округа</w:t>
            </w:r>
            <w:r w:rsidRPr="00783271">
              <w:rPr>
                <w:rFonts w:ascii="Times New Roman" w:hAnsi="Times New Roman" w:cs="Times New Roman"/>
              </w:rPr>
              <w:t xml:space="preserve"> на очередной финансовый год и плановый период</w:t>
            </w:r>
          </w:p>
        </w:tc>
        <w:tc>
          <w:tcPr>
            <w:tcW w:w="1326" w:type="pct"/>
            <w:shd w:val="clear" w:color="auto" w:fill="auto"/>
          </w:tcPr>
          <w:p w:rsidR="00D407CA" w:rsidRPr="00783271" w:rsidRDefault="00D407CA" w:rsidP="00A92AFF">
            <w:pPr>
              <w:jc w:val="center"/>
              <w:rPr>
                <w:bCs/>
                <w:sz w:val="20"/>
                <w:szCs w:val="20"/>
              </w:rPr>
            </w:pPr>
            <w:r w:rsidRPr="00783271">
              <w:rPr>
                <w:bCs/>
                <w:sz w:val="20"/>
                <w:szCs w:val="20"/>
                <w:lang w:val="en-US"/>
              </w:rPr>
              <w:t>U</w:t>
            </w:r>
            <w:r w:rsidRPr="00783271">
              <w:rPr>
                <w:bCs/>
                <w:sz w:val="20"/>
                <w:szCs w:val="20"/>
                <w:vertAlign w:val="subscript"/>
              </w:rPr>
              <w:t>1.</w:t>
            </w:r>
            <w:r w:rsidR="00294AB1">
              <w:rPr>
                <w:bCs/>
                <w:sz w:val="20"/>
                <w:szCs w:val="20"/>
                <w:vertAlign w:val="subscript"/>
              </w:rPr>
              <w:t>1</w:t>
            </w:r>
            <w:proofErr w:type="spellStart"/>
            <w:r w:rsidRPr="00783271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83271">
              <w:rPr>
                <w:bCs/>
                <w:sz w:val="20"/>
                <w:szCs w:val="20"/>
              </w:rPr>
              <w:t xml:space="preserve"> = </w:t>
            </w:r>
            <w:r w:rsidRPr="00783271">
              <w:rPr>
                <w:bCs/>
                <w:sz w:val="20"/>
                <w:szCs w:val="20"/>
                <w:lang w:val="en-US"/>
              </w:rPr>
              <w:t>A</w:t>
            </w:r>
            <w:r w:rsidRPr="00783271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783271">
              <w:rPr>
                <w:bCs/>
                <w:sz w:val="20"/>
                <w:szCs w:val="20"/>
              </w:rPr>
              <w:t xml:space="preserve"> </w:t>
            </w:r>
          </w:p>
          <w:p w:rsidR="00D407CA" w:rsidRPr="00783271" w:rsidRDefault="00D407CA" w:rsidP="00A92AFF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783271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783271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783271">
              <w:rPr>
                <w:sz w:val="20"/>
                <w:szCs w:val="20"/>
                <w:vertAlign w:val="subscript"/>
              </w:rPr>
              <w:t xml:space="preserve"> </w:t>
            </w:r>
            <w:r w:rsidRPr="00783271">
              <w:rPr>
                <w:sz w:val="20"/>
                <w:szCs w:val="20"/>
              </w:rPr>
              <w:t>= 1 в случае, если значение индикатора соответствует его целевому значению;</w:t>
            </w:r>
          </w:p>
          <w:p w:rsidR="00D407CA" w:rsidRPr="00783271" w:rsidRDefault="00D407CA" w:rsidP="00A92AFF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783271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783271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783271">
              <w:rPr>
                <w:sz w:val="20"/>
                <w:szCs w:val="20"/>
                <w:vertAlign w:val="subscript"/>
              </w:rPr>
              <w:t xml:space="preserve"> </w:t>
            </w:r>
            <w:r w:rsidRPr="00783271">
              <w:rPr>
                <w:sz w:val="20"/>
                <w:szCs w:val="20"/>
              </w:rPr>
              <w:t>= 0 в случае, если значение индикатора не соответствует его целевому значению.</w:t>
            </w:r>
          </w:p>
        </w:tc>
        <w:tc>
          <w:tcPr>
            <w:tcW w:w="805" w:type="pct"/>
          </w:tcPr>
          <w:p w:rsidR="00D407CA" w:rsidRPr="00783271" w:rsidRDefault="00D407CA" w:rsidP="00A92AFF">
            <w:pPr>
              <w:jc w:val="both"/>
              <w:rPr>
                <w:bCs/>
                <w:sz w:val="20"/>
                <w:szCs w:val="20"/>
              </w:rPr>
            </w:pPr>
            <w:r w:rsidRPr="00783271">
              <w:rPr>
                <w:bCs/>
                <w:sz w:val="20"/>
                <w:szCs w:val="20"/>
              </w:rPr>
              <w:t xml:space="preserve">Решения о бюджете муниципальных районов, городских округов </w:t>
            </w:r>
          </w:p>
        </w:tc>
        <w:tc>
          <w:tcPr>
            <w:tcW w:w="285" w:type="pct"/>
            <w:vAlign w:val="center"/>
          </w:tcPr>
          <w:p w:rsidR="00D407CA" w:rsidRPr="00D124C8" w:rsidRDefault="00D407CA" w:rsidP="00A92AF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F34610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427" w:type="pct"/>
            <w:vAlign w:val="center"/>
          </w:tcPr>
          <w:p w:rsidR="00D407CA" w:rsidRPr="00783271" w:rsidRDefault="00D407CA" w:rsidP="00A92AFF">
            <w:pPr>
              <w:jc w:val="center"/>
              <w:rPr>
                <w:bCs/>
                <w:sz w:val="20"/>
                <w:szCs w:val="20"/>
              </w:rPr>
            </w:pPr>
            <w:r w:rsidRPr="00783271">
              <w:rPr>
                <w:bCs/>
                <w:sz w:val="20"/>
                <w:szCs w:val="20"/>
              </w:rPr>
              <w:t>Утвержден</w:t>
            </w:r>
          </w:p>
        </w:tc>
        <w:tc>
          <w:tcPr>
            <w:tcW w:w="667" w:type="pct"/>
            <w:vAlign w:val="center"/>
          </w:tcPr>
          <w:p w:rsidR="00D407CA" w:rsidRPr="00783271" w:rsidRDefault="00D407CA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783271">
              <w:rPr>
                <w:sz w:val="20"/>
                <w:szCs w:val="20"/>
              </w:rPr>
              <w:t>Х</w:t>
            </w:r>
            <w:r w:rsidRPr="00783271">
              <w:rPr>
                <w:sz w:val="20"/>
                <w:szCs w:val="20"/>
                <w:vertAlign w:val="subscript"/>
              </w:rPr>
              <w:t xml:space="preserve">3 </w:t>
            </w:r>
            <w:r w:rsidRPr="00783271">
              <w:rPr>
                <w:sz w:val="20"/>
                <w:szCs w:val="20"/>
              </w:rPr>
              <w:t xml:space="preserve">= </w:t>
            </w:r>
            <w:r w:rsidRPr="00783271">
              <w:rPr>
                <w:sz w:val="20"/>
                <w:szCs w:val="20"/>
                <w:lang w:val="en-US"/>
              </w:rPr>
              <w:t>A</w:t>
            </w:r>
            <w:r w:rsidRPr="00783271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D407CA" w:rsidRPr="00783271" w:rsidRDefault="00D407CA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407CA" w:rsidRPr="00C35C3C" w:rsidTr="00A92AFF">
        <w:trPr>
          <w:trHeight w:val="141"/>
        </w:trPr>
        <w:tc>
          <w:tcPr>
            <w:tcW w:w="210" w:type="pct"/>
            <w:vAlign w:val="center"/>
          </w:tcPr>
          <w:p w:rsidR="00D407CA" w:rsidRPr="00D124C8" w:rsidRDefault="00D407CA" w:rsidP="00294AB1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4B6A4F">
              <w:rPr>
                <w:sz w:val="20"/>
                <w:szCs w:val="20"/>
              </w:rPr>
              <w:t>1.</w:t>
            </w:r>
            <w:r w:rsidR="00294AB1">
              <w:rPr>
                <w:sz w:val="20"/>
                <w:szCs w:val="20"/>
              </w:rPr>
              <w:t>2</w:t>
            </w:r>
          </w:p>
        </w:tc>
        <w:tc>
          <w:tcPr>
            <w:tcW w:w="1280" w:type="pct"/>
          </w:tcPr>
          <w:p w:rsidR="00D407CA" w:rsidRPr="00F55CAC" w:rsidRDefault="00AA0FDD" w:rsidP="00F449AC">
            <w:pPr>
              <w:ind w:left="57"/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 xml:space="preserve">Изменение </w:t>
            </w:r>
            <w:r w:rsidR="00D407CA" w:rsidRPr="00F55CAC">
              <w:rPr>
                <w:sz w:val="20"/>
                <w:szCs w:val="20"/>
              </w:rPr>
              <w:t xml:space="preserve">бюджета  муниципального образования </w:t>
            </w:r>
            <w:r w:rsidRPr="00F55CAC">
              <w:rPr>
                <w:sz w:val="20"/>
                <w:szCs w:val="20"/>
              </w:rPr>
              <w:t xml:space="preserve">по </w:t>
            </w:r>
            <w:r w:rsidR="00F449AC" w:rsidRPr="00F55CAC">
              <w:rPr>
                <w:sz w:val="20"/>
                <w:szCs w:val="20"/>
              </w:rPr>
              <w:t xml:space="preserve">налоговым и неналоговым </w:t>
            </w:r>
            <w:r w:rsidRPr="00F55CAC">
              <w:rPr>
                <w:sz w:val="20"/>
                <w:szCs w:val="20"/>
              </w:rPr>
              <w:t xml:space="preserve">доходам </w:t>
            </w:r>
            <w:r w:rsidR="00D407CA" w:rsidRPr="00F55CAC">
              <w:rPr>
                <w:sz w:val="20"/>
                <w:szCs w:val="20"/>
              </w:rPr>
              <w:t>к первоначально утвержденн</w:t>
            </w:r>
            <w:r w:rsidR="00935A16" w:rsidRPr="00F55CAC">
              <w:rPr>
                <w:sz w:val="20"/>
                <w:szCs w:val="20"/>
              </w:rPr>
              <w:t>ому уровню</w:t>
            </w:r>
          </w:p>
        </w:tc>
        <w:tc>
          <w:tcPr>
            <w:tcW w:w="1326" w:type="pct"/>
            <w:shd w:val="clear" w:color="auto" w:fill="auto"/>
          </w:tcPr>
          <w:p w:rsidR="00D407CA" w:rsidRPr="00F55CAC" w:rsidRDefault="00D407CA" w:rsidP="006B6A64">
            <w:pPr>
              <w:pStyle w:val="ad"/>
              <w:jc w:val="center"/>
              <w:rPr>
                <w:sz w:val="20"/>
                <w:szCs w:val="20"/>
                <w:vertAlign w:val="subscript"/>
              </w:rPr>
            </w:pPr>
            <w:r w:rsidRPr="00F55CAC">
              <w:rPr>
                <w:sz w:val="20"/>
                <w:szCs w:val="20"/>
                <w:lang w:val="en-US"/>
              </w:rPr>
              <w:t>U</w:t>
            </w:r>
            <w:r w:rsidRPr="00F55CAC">
              <w:rPr>
                <w:sz w:val="20"/>
                <w:szCs w:val="20"/>
                <w:vertAlign w:val="subscript"/>
              </w:rPr>
              <w:t>1.</w:t>
            </w:r>
            <w:r w:rsidR="00294AB1" w:rsidRPr="00F55CAC">
              <w:rPr>
                <w:sz w:val="20"/>
                <w:szCs w:val="20"/>
                <w:vertAlign w:val="subscript"/>
              </w:rPr>
              <w:t>2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4D7FBE" w:rsidRPr="00F55CAC">
              <w:rPr>
                <w:sz w:val="20"/>
                <w:szCs w:val="20"/>
              </w:rPr>
              <w:t xml:space="preserve"> = </w:t>
            </w:r>
            <w:r w:rsidR="001F65FA" w:rsidRPr="00F55CAC">
              <w:rPr>
                <w:sz w:val="20"/>
                <w:szCs w:val="20"/>
              </w:rPr>
              <w:t>(</w:t>
            </w:r>
            <w:r w:rsidRPr="00F55CAC">
              <w:rPr>
                <w:sz w:val="20"/>
                <w:szCs w:val="20"/>
              </w:rPr>
              <w:t>В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  <w:vertAlign w:val="subscript"/>
              </w:rPr>
              <w:t>2</w:t>
            </w:r>
            <w:r w:rsidRPr="00F55CAC">
              <w:rPr>
                <w:sz w:val="20"/>
                <w:szCs w:val="20"/>
              </w:rPr>
              <w:t xml:space="preserve"> </w:t>
            </w:r>
            <w:r w:rsidR="004D7FBE" w:rsidRPr="00F55CAC">
              <w:rPr>
                <w:sz w:val="20"/>
                <w:szCs w:val="20"/>
              </w:rPr>
              <w:t>- В</w:t>
            </w:r>
            <w:proofErr w:type="spellStart"/>
            <w:r w:rsidR="004D7FBE"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4D7FBE" w:rsidRPr="00F55CAC">
              <w:rPr>
                <w:sz w:val="20"/>
                <w:szCs w:val="20"/>
                <w:vertAlign w:val="subscript"/>
              </w:rPr>
              <w:t>1</w:t>
            </w:r>
            <w:r w:rsidR="004D7FBE" w:rsidRPr="00F55CAC">
              <w:rPr>
                <w:sz w:val="20"/>
                <w:szCs w:val="20"/>
              </w:rPr>
              <w:t xml:space="preserve"> </w:t>
            </w:r>
            <w:r w:rsidR="001F65FA" w:rsidRPr="00F55CAC">
              <w:rPr>
                <w:sz w:val="20"/>
                <w:szCs w:val="20"/>
              </w:rPr>
              <w:t xml:space="preserve">) </w:t>
            </w:r>
            <w:r w:rsidR="004D7FBE" w:rsidRPr="00F55CAC">
              <w:rPr>
                <w:sz w:val="20"/>
                <w:szCs w:val="20"/>
              </w:rPr>
              <w:t xml:space="preserve"> / </w:t>
            </w:r>
            <w:r w:rsidRPr="00F55CAC">
              <w:rPr>
                <w:sz w:val="20"/>
                <w:szCs w:val="20"/>
              </w:rPr>
              <w:t>В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  <w:vertAlign w:val="subscript"/>
              </w:rPr>
              <w:t>1</w:t>
            </w:r>
            <w:r w:rsidRPr="00F55CAC">
              <w:rPr>
                <w:sz w:val="20"/>
                <w:szCs w:val="20"/>
              </w:rPr>
              <w:t xml:space="preserve"> ,</w:t>
            </w:r>
          </w:p>
          <w:p w:rsidR="00D407CA" w:rsidRPr="00F55CAC" w:rsidRDefault="00D407CA" w:rsidP="00A92AFF">
            <w:pPr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В</w:t>
            </w:r>
            <w:r w:rsidRPr="00F55CAC">
              <w:rPr>
                <w:sz w:val="20"/>
                <w:szCs w:val="20"/>
                <w:vertAlign w:val="subscript"/>
              </w:rPr>
              <w:t>i1</w:t>
            </w:r>
            <w:r w:rsidRPr="00F55CAC">
              <w:rPr>
                <w:sz w:val="20"/>
                <w:szCs w:val="20"/>
              </w:rPr>
              <w:t xml:space="preserve"> – объем первоначально утвержденных </w:t>
            </w:r>
            <w:r w:rsidR="006B6A64" w:rsidRPr="00F55CAC">
              <w:rPr>
                <w:sz w:val="20"/>
                <w:szCs w:val="20"/>
              </w:rPr>
              <w:t>налоговых и неналоговых доходов</w:t>
            </w:r>
            <w:r w:rsidRPr="00F55CAC">
              <w:rPr>
                <w:sz w:val="20"/>
                <w:szCs w:val="20"/>
              </w:rPr>
              <w:t xml:space="preserve"> бюджета </w:t>
            </w:r>
            <w:proofErr w:type="spellStart"/>
            <w:r w:rsidRPr="00F55CA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</w:rPr>
              <w:t>-го городского округа, консолидированного бюджета муниципального района;</w:t>
            </w:r>
          </w:p>
          <w:p w:rsidR="00D407CA" w:rsidRPr="00F55CAC" w:rsidRDefault="00D407CA" w:rsidP="00E65EBF">
            <w:pPr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В</w:t>
            </w:r>
            <w:r w:rsidRPr="00F55CAC">
              <w:rPr>
                <w:sz w:val="20"/>
                <w:szCs w:val="20"/>
                <w:vertAlign w:val="subscript"/>
              </w:rPr>
              <w:t>i2</w:t>
            </w:r>
            <w:r w:rsidRPr="00F55CAC">
              <w:rPr>
                <w:sz w:val="20"/>
                <w:szCs w:val="20"/>
              </w:rPr>
              <w:t xml:space="preserve"> – объем уточненных </w:t>
            </w:r>
            <w:r w:rsidR="006B6A64" w:rsidRPr="00F55CAC">
              <w:rPr>
                <w:sz w:val="20"/>
                <w:szCs w:val="20"/>
              </w:rPr>
              <w:t xml:space="preserve">налоговых и неналоговых </w:t>
            </w:r>
            <w:r w:rsidRPr="00F55CAC">
              <w:rPr>
                <w:sz w:val="20"/>
                <w:szCs w:val="20"/>
              </w:rPr>
              <w:t xml:space="preserve">доходов бюджета </w:t>
            </w:r>
            <w:proofErr w:type="spellStart"/>
            <w:r w:rsidRPr="00F55CA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</w:rPr>
              <w:t>-го городского округа, консолидированного бюджета муниципального района</w:t>
            </w:r>
            <w:r w:rsidR="006B6A64" w:rsidRPr="00F55CAC">
              <w:rPr>
                <w:sz w:val="20"/>
                <w:szCs w:val="20"/>
              </w:rPr>
              <w:t>.</w:t>
            </w:r>
          </w:p>
        </w:tc>
        <w:tc>
          <w:tcPr>
            <w:tcW w:w="805" w:type="pct"/>
          </w:tcPr>
          <w:p w:rsidR="00D407CA" w:rsidRPr="00F55CAC" w:rsidRDefault="00D407CA" w:rsidP="00A92AFF">
            <w:pPr>
              <w:jc w:val="both"/>
              <w:rPr>
                <w:sz w:val="20"/>
                <w:szCs w:val="20"/>
              </w:rPr>
            </w:pPr>
            <w:r w:rsidRPr="00F55CAC">
              <w:rPr>
                <w:bCs/>
                <w:sz w:val="20"/>
                <w:szCs w:val="20"/>
              </w:rPr>
              <w:t>Годовой отчет об исполнении консолидированного бюджета Забайкальского края; решения о бюджете муниципальных районов, городских округов и поселений</w:t>
            </w:r>
          </w:p>
        </w:tc>
        <w:tc>
          <w:tcPr>
            <w:tcW w:w="285" w:type="pct"/>
            <w:vAlign w:val="center"/>
          </w:tcPr>
          <w:p w:rsidR="00D407CA" w:rsidRPr="00F55CAC" w:rsidRDefault="00F541A5" w:rsidP="00F541A5">
            <w:pPr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1,5</w:t>
            </w:r>
          </w:p>
        </w:tc>
        <w:tc>
          <w:tcPr>
            <w:tcW w:w="427" w:type="pct"/>
            <w:vAlign w:val="center"/>
          </w:tcPr>
          <w:p w:rsidR="003E2E9B" w:rsidRDefault="0056180B" w:rsidP="003E2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  <w:r w:rsidR="00ED2D80">
              <w:rPr>
                <w:sz w:val="20"/>
                <w:szCs w:val="20"/>
              </w:rPr>
              <w:t xml:space="preserve"> </w:t>
            </w:r>
            <w:r w:rsidR="00BE165A">
              <w:rPr>
                <w:sz w:val="20"/>
                <w:szCs w:val="20"/>
              </w:rPr>
              <w:t>0</w:t>
            </w:r>
            <w:r w:rsidR="003E2E9B">
              <w:rPr>
                <w:sz w:val="20"/>
                <w:szCs w:val="20"/>
              </w:rPr>
              <w:t xml:space="preserve"> </w:t>
            </w:r>
          </w:p>
          <w:p w:rsidR="00D407CA" w:rsidRPr="00BE165A" w:rsidRDefault="00D407CA" w:rsidP="003E2E9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67" w:type="pct"/>
            <w:vAlign w:val="center"/>
          </w:tcPr>
          <w:p w:rsidR="00D407CA" w:rsidRPr="00D124C8" w:rsidRDefault="00242BDB" w:rsidP="00A92AF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9A42DC">
              <w:rPr>
                <w:sz w:val="20"/>
                <w:szCs w:val="20"/>
              </w:rPr>
              <w:t>Х</w:t>
            </w:r>
            <w:proofErr w:type="gramStart"/>
            <w:r w:rsidRPr="009A42DC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9A42DC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9A42DC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>)</w:t>
            </w:r>
          </w:p>
        </w:tc>
      </w:tr>
      <w:tr w:rsidR="00D407CA" w:rsidRPr="00C35C3C" w:rsidTr="00A92AFF">
        <w:trPr>
          <w:trHeight w:val="223"/>
        </w:trPr>
        <w:tc>
          <w:tcPr>
            <w:tcW w:w="210" w:type="pct"/>
            <w:vAlign w:val="center"/>
          </w:tcPr>
          <w:p w:rsidR="00D407CA" w:rsidRPr="004B6A4F" w:rsidRDefault="00D407CA" w:rsidP="00723973">
            <w:pPr>
              <w:ind w:left="57"/>
              <w:jc w:val="center"/>
              <w:rPr>
                <w:sz w:val="20"/>
                <w:szCs w:val="20"/>
              </w:rPr>
            </w:pPr>
            <w:r w:rsidRPr="004B6A4F">
              <w:rPr>
                <w:sz w:val="20"/>
                <w:szCs w:val="20"/>
              </w:rPr>
              <w:t>1.</w:t>
            </w:r>
            <w:r w:rsidR="00723973">
              <w:rPr>
                <w:sz w:val="20"/>
                <w:szCs w:val="20"/>
              </w:rPr>
              <w:t>3</w:t>
            </w:r>
          </w:p>
        </w:tc>
        <w:tc>
          <w:tcPr>
            <w:tcW w:w="1280" w:type="pct"/>
          </w:tcPr>
          <w:p w:rsidR="00D407CA" w:rsidRPr="004B6A4F" w:rsidRDefault="00D407CA" w:rsidP="00A92AFF">
            <w:pPr>
              <w:ind w:left="57"/>
              <w:jc w:val="both"/>
              <w:rPr>
                <w:sz w:val="20"/>
                <w:szCs w:val="20"/>
              </w:rPr>
            </w:pPr>
            <w:r w:rsidRPr="004B6A4F">
              <w:rPr>
                <w:sz w:val="20"/>
                <w:szCs w:val="20"/>
              </w:rPr>
              <w:t>Темп роста неналоговых доходов бюджета муниципального образования</w:t>
            </w:r>
          </w:p>
        </w:tc>
        <w:tc>
          <w:tcPr>
            <w:tcW w:w="1326" w:type="pct"/>
            <w:vAlign w:val="center"/>
          </w:tcPr>
          <w:p w:rsidR="00D407CA" w:rsidRPr="004B6A4F" w:rsidRDefault="00D407CA" w:rsidP="00A92AFF">
            <w:pPr>
              <w:pStyle w:val="ad"/>
              <w:ind w:firstLine="260"/>
              <w:jc w:val="center"/>
              <w:rPr>
                <w:sz w:val="20"/>
                <w:szCs w:val="20"/>
                <w:vertAlign w:val="subscript"/>
              </w:rPr>
            </w:pPr>
            <w:r w:rsidRPr="004B6A4F">
              <w:rPr>
                <w:sz w:val="20"/>
                <w:szCs w:val="20"/>
                <w:lang w:val="en-US"/>
              </w:rPr>
              <w:t>U</w:t>
            </w:r>
            <w:r w:rsidRPr="004B6A4F">
              <w:rPr>
                <w:sz w:val="20"/>
                <w:szCs w:val="20"/>
                <w:vertAlign w:val="subscript"/>
              </w:rPr>
              <w:t>1.</w:t>
            </w:r>
            <w:r w:rsidR="00723973">
              <w:rPr>
                <w:sz w:val="20"/>
                <w:szCs w:val="20"/>
                <w:vertAlign w:val="subscript"/>
              </w:rPr>
              <w:t>3</w:t>
            </w:r>
            <w:proofErr w:type="spellStart"/>
            <w:r w:rsidRPr="004B6A4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B6A4F">
              <w:rPr>
                <w:sz w:val="20"/>
                <w:szCs w:val="20"/>
              </w:rPr>
              <w:t xml:space="preserve"> = А</w:t>
            </w:r>
            <w:proofErr w:type="spellStart"/>
            <w:r w:rsidRPr="004B6A4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B6A4F">
              <w:rPr>
                <w:sz w:val="20"/>
                <w:szCs w:val="20"/>
              </w:rPr>
              <w:t xml:space="preserve"> / В</w:t>
            </w:r>
            <w:proofErr w:type="spellStart"/>
            <w:r w:rsidRPr="004B6A4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</w:p>
          <w:p w:rsidR="00D407CA" w:rsidRPr="004B6A4F" w:rsidRDefault="00D407CA" w:rsidP="00A92AFF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4B6A4F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4B6A4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4B6A4F">
              <w:rPr>
                <w:sz w:val="20"/>
                <w:szCs w:val="20"/>
                <w:vertAlign w:val="subscript"/>
              </w:rPr>
              <w:t xml:space="preserve"> </w:t>
            </w:r>
            <w:r w:rsidRPr="004B6A4F">
              <w:rPr>
                <w:sz w:val="20"/>
                <w:szCs w:val="20"/>
              </w:rPr>
              <w:t xml:space="preserve">- фактическое исполнение по неналоговым доходам бюджета </w:t>
            </w:r>
            <w:proofErr w:type="spellStart"/>
            <w:r w:rsidRPr="004B6A4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B6A4F">
              <w:rPr>
                <w:sz w:val="20"/>
                <w:szCs w:val="20"/>
              </w:rPr>
              <w:t xml:space="preserve">-го городского округа, консолидированного </w:t>
            </w:r>
            <w:r w:rsidRPr="004B6A4F">
              <w:rPr>
                <w:sz w:val="20"/>
                <w:szCs w:val="20"/>
              </w:rPr>
              <w:lastRenderedPageBreak/>
              <w:t>бюджета муниципального района за отчетный год;</w:t>
            </w:r>
          </w:p>
          <w:p w:rsidR="00D407CA" w:rsidRPr="004B6A4F" w:rsidDel="00F12B49" w:rsidRDefault="00D407CA" w:rsidP="00A92AFF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4B6A4F">
              <w:rPr>
                <w:sz w:val="20"/>
                <w:szCs w:val="20"/>
              </w:rPr>
              <w:t>В</w:t>
            </w:r>
            <w:proofErr w:type="spellStart"/>
            <w:proofErr w:type="gramStart"/>
            <w:r w:rsidRPr="004B6A4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4B6A4F">
              <w:rPr>
                <w:sz w:val="20"/>
                <w:szCs w:val="20"/>
                <w:vertAlign w:val="subscript"/>
              </w:rPr>
              <w:t xml:space="preserve"> </w:t>
            </w:r>
            <w:r w:rsidRPr="004B6A4F">
              <w:rPr>
                <w:sz w:val="20"/>
                <w:szCs w:val="20"/>
              </w:rPr>
              <w:t xml:space="preserve">– первоначальный план  по неналоговым доходам на начало года бюджета </w:t>
            </w:r>
            <w:proofErr w:type="spellStart"/>
            <w:r w:rsidRPr="004B6A4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B6A4F">
              <w:rPr>
                <w:sz w:val="20"/>
                <w:szCs w:val="20"/>
              </w:rPr>
              <w:t>-го городского округа, консолидированного бюджета муниципального района.</w:t>
            </w:r>
          </w:p>
        </w:tc>
        <w:tc>
          <w:tcPr>
            <w:tcW w:w="805" w:type="pct"/>
          </w:tcPr>
          <w:p w:rsidR="00D407CA" w:rsidRPr="004B6A4F" w:rsidRDefault="00FC177D" w:rsidP="00FC177D">
            <w:pPr>
              <w:jc w:val="both"/>
              <w:rPr>
                <w:sz w:val="20"/>
                <w:szCs w:val="20"/>
              </w:rPr>
            </w:pPr>
            <w:r w:rsidRPr="00E52169">
              <w:rPr>
                <w:bCs/>
                <w:sz w:val="20"/>
                <w:szCs w:val="20"/>
              </w:rPr>
              <w:lastRenderedPageBreak/>
              <w:t xml:space="preserve">Годовой отчет об исполнении консолидированного бюджета Забайкальского края; </w:t>
            </w:r>
            <w:r>
              <w:rPr>
                <w:bCs/>
                <w:sz w:val="20"/>
                <w:szCs w:val="20"/>
              </w:rPr>
              <w:t>и</w:t>
            </w:r>
            <w:r w:rsidR="00D407CA" w:rsidRPr="004B6A4F">
              <w:rPr>
                <w:bCs/>
                <w:sz w:val="20"/>
                <w:szCs w:val="20"/>
              </w:rPr>
              <w:t>нформация</w:t>
            </w:r>
            <w:r w:rsidR="00EB35D9">
              <w:rPr>
                <w:bCs/>
                <w:sz w:val="20"/>
                <w:szCs w:val="20"/>
              </w:rPr>
              <w:t>,</w:t>
            </w:r>
            <w:r w:rsidR="00D407CA" w:rsidRPr="004B6A4F">
              <w:rPr>
                <w:bCs/>
                <w:sz w:val="20"/>
                <w:szCs w:val="20"/>
              </w:rPr>
              <w:t xml:space="preserve"> </w:t>
            </w:r>
            <w:r w:rsidR="00D407CA" w:rsidRPr="004B6A4F">
              <w:rPr>
                <w:bCs/>
                <w:sz w:val="20"/>
                <w:szCs w:val="20"/>
              </w:rPr>
              <w:lastRenderedPageBreak/>
              <w:t>предоставляемая городскими округами и муниципальными районами</w:t>
            </w:r>
          </w:p>
        </w:tc>
        <w:tc>
          <w:tcPr>
            <w:tcW w:w="285" w:type="pct"/>
            <w:vAlign w:val="center"/>
          </w:tcPr>
          <w:p w:rsidR="00D407CA" w:rsidRPr="00F55CAC" w:rsidDel="00F12B49" w:rsidRDefault="00D407CA" w:rsidP="00D27AF4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lastRenderedPageBreak/>
              <w:t>1,</w:t>
            </w:r>
            <w:r w:rsidR="00D27AF4" w:rsidRPr="00F55CAC">
              <w:rPr>
                <w:sz w:val="20"/>
                <w:szCs w:val="20"/>
              </w:rPr>
              <w:t>5</w:t>
            </w:r>
          </w:p>
        </w:tc>
        <w:tc>
          <w:tcPr>
            <w:tcW w:w="427" w:type="pct"/>
            <w:vAlign w:val="center"/>
          </w:tcPr>
          <w:p w:rsidR="00D407CA" w:rsidRPr="00F55CAC" w:rsidDel="00F12B49" w:rsidRDefault="00D407CA" w:rsidP="00A92AFF">
            <w:pPr>
              <w:pStyle w:val="ad"/>
              <w:jc w:val="center"/>
              <w:rPr>
                <w:sz w:val="20"/>
                <w:szCs w:val="20"/>
                <w:lang w:val="en-US"/>
              </w:rPr>
            </w:pPr>
            <w:r w:rsidRPr="00F55CA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67" w:type="pct"/>
            <w:vAlign w:val="center"/>
          </w:tcPr>
          <w:p w:rsidR="00D407CA" w:rsidRPr="00D124C8" w:rsidRDefault="00242BDB" w:rsidP="00A92AF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9A42DC">
              <w:rPr>
                <w:sz w:val="20"/>
                <w:szCs w:val="20"/>
              </w:rPr>
              <w:t>Х</w:t>
            </w:r>
            <w:proofErr w:type="gramStart"/>
            <w:r w:rsidRPr="009A42DC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9A42DC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9A42DC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>)</w:t>
            </w:r>
          </w:p>
        </w:tc>
      </w:tr>
      <w:tr w:rsidR="00D407CA" w:rsidRPr="00C35C3C" w:rsidTr="00A92AFF">
        <w:trPr>
          <w:trHeight w:val="629"/>
        </w:trPr>
        <w:tc>
          <w:tcPr>
            <w:tcW w:w="210" w:type="pct"/>
            <w:vAlign w:val="center"/>
          </w:tcPr>
          <w:p w:rsidR="00D407CA" w:rsidRPr="00D124C8" w:rsidRDefault="00D407CA" w:rsidP="00723973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E52169">
              <w:rPr>
                <w:sz w:val="20"/>
                <w:szCs w:val="20"/>
              </w:rPr>
              <w:lastRenderedPageBreak/>
              <w:t>1.</w:t>
            </w:r>
            <w:r w:rsidR="00723973">
              <w:rPr>
                <w:sz w:val="20"/>
                <w:szCs w:val="20"/>
              </w:rPr>
              <w:t>4</w:t>
            </w:r>
          </w:p>
        </w:tc>
        <w:tc>
          <w:tcPr>
            <w:tcW w:w="1280" w:type="pct"/>
          </w:tcPr>
          <w:p w:rsidR="00D407CA" w:rsidRPr="00D124C8" w:rsidRDefault="00E52169" w:rsidP="00ED5095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Отклонение ут</w:t>
            </w:r>
            <w:r w:rsidR="00ED5095">
              <w:rPr>
                <w:sz w:val="20"/>
                <w:szCs w:val="20"/>
              </w:rPr>
              <w:t>очненного</w:t>
            </w:r>
            <w:r>
              <w:rPr>
                <w:sz w:val="20"/>
                <w:szCs w:val="20"/>
              </w:rPr>
              <w:t xml:space="preserve"> объема расходов бюджета муниципального </w:t>
            </w:r>
            <w:r w:rsidR="0017196B">
              <w:rPr>
                <w:sz w:val="20"/>
                <w:szCs w:val="20"/>
              </w:rPr>
              <w:t>района</w:t>
            </w:r>
            <w:r w:rsidR="00476F36">
              <w:rPr>
                <w:sz w:val="20"/>
                <w:szCs w:val="20"/>
              </w:rPr>
              <w:t xml:space="preserve">, </w:t>
            </w:r>
            <w:r w:rsidR="0017196B">
              <w:rPr>
                <w:sz w:val="20"/>
                <w:szCs w:val="20"/>
              </w:rPr>
              <w:t xml:space="preserve">городского округа </w:t>
            </w:r>
            <w:r w:rsidR="00ED5095">
              <w:rPr>
                <w:sz w:val="20"/>
                <w:szCs w:val="20"/>
              </w:rPr>
              <w:t xml:space="preserve">за счет средств местного бюджета к первоначально утвержденному объему расходов </w:t>
            </w:r>
          </w:p>
        </w:tc>
        <w:tc>
          <w:tcPr>
            <w:tcW w:w="1326" w:type="pct"/>
          </w:tcPr>
          <w:p w:rsidR="00D407CA" w:rsidRPr="00476F36" w:rsidRDefault="00D407CA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E52169">
              <w:rPr>
                <w:sz w:val="20"/>
                <w:szCs w:val="20"/>
                <w:lang w:val="en-US"/>
              </w:rPr>
              <w:t>U</w:t>
            </w:r>
            <w:r w:rsidRPr="00476F36">
              <w:rPr>
                <w:sz w:val="20"/>
                <w:szCs w:val="20"/>
                <w:vertAlign w:val="subscript"/>
              </w:rPr>
              <w:t>1.</w:t>
            </w:r>
            <w:r w:rsidR="00723973">
              <w:rPr>
                <w:sz w:val="20"/>
                <w:szCs w:val="20"/>
                <w:vertAlign w:val="subscript"/>
              </w:rPr>
              <w:t>4</w:t>
            </w:r>
            <w:proofErr w:type="spellStart"/>
            <w:r w:rsidRPr="00E5216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F36">
              <w:rPr>
                <w:sz w:val="20"/>
                <w:szCs w:val="20"/>
              </w:rPr>
              <w:t xml:space="preserve"> = </w:t>
            </w:r>
            <w:r w:rsidR="00E52169" w:rsidRPr="00476F36">
              <w:rPr>
                <w:sz w:val="20"/>
                <w:szCs w:val="20"/>
              </w:rPr>
              <w:t>(</w:t>
            </w:r>
            <w:r w:rsidRPr="00E52169">
              <w:rPr>
                <w:sz w:val="20"/>
                <w:szCs w:val="20"/>
              </w:rPr>
              <w:t>В</w:t>
            </w:r>
            <w:proofErr w:type="spellStart"/>
            <w:r w:rsidRPr="00721CF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F36">
              <w:rPr>
                <w:sz w:val="20"/>
                <w:szCs w:val="20"/>
              </w:rPr>
              <w:t xml:space="preserve"> </w:t>
            </w:r>
            <w:r w:rsidR="00E52169" w:rsidRPr="00476F36">
              <w:rPr>
                <w:sz w:val="20"/>
                <w:szCs w:val="20"/>
              </w:rPr>
              <w:t xml:space="preserve">- </w:t>
            </w:r>
            <w:r w:rsidR="00E52169" w:rsidRPr="00E52169">
              <w:rPr>
                <w:sz w:val="20"/>
                <w:szCs w:val="20"/>
              </w:rPr>
              <w:t>С</w:t>
            </w:r>
            <w:proofErr w:type="spellStart"/>
            <w:r w:rsidR="00E52169" w:rsidRPr="00721CF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E52169" w:rsidRPr="00476F36">
              <w:rPr>
                <w:sz w:val="20"/>
                <w:szCs w:val="20"/>
              </w:rPr>
              <w:t xml:space="preserve"> ) </w:t>
            </w:r>
            <w:r w:rsidRPr="00476F36">
              <w:rPr>
                <w:sz w:val="20"/>
                <w:szCs w:val="20"/>
              </w:rPr>
              <w:t xml:space="preserve">/ </w:t>
            </w:r>
            <w:r w:rsidRPr="00E52169">
              <w:rPr>
                <w:sz w:val="20"/>
                <w:szCs w:val="20"/>
              </w:rPr>
              <w:t>С</w:t>
            </w:r>
            <w:proofErr w:type="spellStart"/>
            <w:r w:rsidRPr="00721CF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6F36">
              <w:rPr>
                <w:sz w:val="20"/>
                <w:szCs w:val="20"/>
                <w:vertAlign w:val="subscript"/>
              </w:rPr>
              <w:t xml:space="preserve"> </w:t>
            </w:r>
            <w:r w:rsidRPr="00476F36">
              <w:rPr>
                <w:sz w:val="20"/>
                <w:szCs w:val="20"/>
              </w:rPr>
              <w:t>,</w:t>
            </w:r>
          </w:p>
          <w:p w:rsidR="00D407CA" w:rsidRPr="00721CF9" w:rsidRDefault="00D407CA" w:rsidP="00E52169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E52169">
              <w:rPr>
                <w:sz w:val="20"/>
                <w:szCs w:val="20"/>
              </w:rPr>
              <w:t>В</w:t>
            </w:r>
            <w:proofErr w:type="spellStart"/>
            <w:r w:rsidRPr="00721CF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21CF9">
              <w:rPr>
                <w:sz w:val="20"/>
                <w:szCs w:val="20"/>
              </w:rPr>
              <w:t xml:space="preserve"> –</w:t>
            </w:r>
            <w:r w:rsidR="00721CF9">
              <w:rPr>
                <w:sz w:val="20"/>
                <w:szCs w:val="20"/>
              </w:rPr>
              <w:t xml:space="preserve"> </w:t>
            </w:r>
            <w:r w:rsidR="00FB3F25">
              <w:rPr>
                <w:sz w:val="20"/>
                <w:szCs w:val="20"/>
              </w:rPr>
              <w:t xml:space="preserve">уточненный </w:t>
            </w:r>
            <w:r w:rsidR="00721CF9">
              <w:rPr>
                <w:sz w:val="20"/>
                <w:szCs w:val="20"/>
              </w:rPr>
              <w:t xml:space="preserve">объем расходов бюджета </w:t>
            </w:r>
            <w:proofErr w:type="spellStart"/>
            <w:r w:rsidR="005E4AD0" w:rsidRPr="004B6A4F">
              <w:rPr>
                <w:sz w:val="20"/>
                <w:szCs w:val="20"/>
                <w:lang w:val="en-US"/>
              </w:rPr>
              <w:t>i</w:t>
            </w:r>
            <w:proofErr w:type="spellEnd"/>
            <w:r w:rsidR="005E4AD0" w:rsidRPr="004B6A4F">
              <w:rPr>
                <w:sz w:val="20"/>
                <w:szCs w:val="20"/>
              </w:rPr>
              <w:t xml:space="preserve">-го </w:t>
            </w:r>
            <w:r w:rsidR="00721CF9">
              <w:rPr>
                <w:sz w:val="20"/>
                <w:szCs w:val="20"/>
              </w:rPr>
              <w:t xml:space="preserve">муниципального </w:t>
            </w:r>
            <w:r w:rsidR="0017196B">
              <w:rPr>
                <w:sz w:val="20"/>
                <w:szCs w:val="20"/>
              </w:rPr>
              <w:t>района</w:t>
            </w:r>
            <w:r w:rsidR="00476F36">
              <w:rPr>
                <w:sz w:val="20"/>
                <w:szCs w:val="20"/>
              </w:rPr>
              <w:t xml:space="preserve">, </w:t>
            </w:r>
            <w:r w:rsidR="0017196B">
              <w:rPr>
                <w:sz w:val="20"/>
                <w:szCs w:val="20"/>
              </w:rPr>
              <w:t xml:space="preserve">городского округа </w:t>
            </w:r>
            <w:r w:rsidR="00721CF9">
              <w:rPr>
                <w:sz w:val="20"/>
                <w:szCs w:val="20"/>
              </w:rPr>
              <w:t>(за исключением расходов, осуществляемых за счет межбюджетных трансфертов, поступающих из федерального, краевого бюджетов</w:t>
            </w:r>
            <w:r w:rsidR="00FB3F25">
              <w:rPr>
                <w:sz w:val="20"/>
                <w:szCs w:val="20"/>
              </w:rPr>
              <w:t>) на отчетный год</w:t>
            </w:r>
            <w:r w:rsidRPr="00721CF9">
              <w:rPr>
                <w:sz w:val="20"/>
                <w:szCs w:val="20"/>
              </w:rPr>
              <w:t>;</w:t>
            </w:r>
            <w:proofErr w:type="gramEnd"/>
          </w:p>
          <w:p w:rsidR="00D407CA" w:rsidRPr="0017196B" w:rsidRDefault="00D407CA" w:rsidP="00FB3F25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52169">
              <w:rPr>
                <w:sz w:val="20"/>
                <w:szCs w:val="20"/>
              </w:rPr>
              <w:t>С</w:t>
            </w:r>
            <w:r w:rsidRPr="00E52169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E52169">
              <w:rPr>
                <w:sz w:val="20"/>
                <w:szCs w:val="20"/>
              </w:rPr>
              <w:t xml:space="preserve"> – </w:t>
            </w:r>
            <w:r w:rsidR="009A42DC">
              <w:rPr>
                <w:sz w:val="20"/>
                <w:szCs w:val="20"/>
              </w:rPr>
              <w:t xml:space="preserve">объем расходов бюджета </w:t>
            </w:r>
            <w:proofErr w:type="spellStart"/>
            <w:r w:rsidR="009A42DC" w:rsidRPr="004B6A4F">
              <w:rPr>
                <w:sz w:val="20"/>
                <w:szCs w:val="20"/>
                <w:lang w:val="en-US"/>
              </w:rPr>
              <w:t>i</w:t>
            </w:r>
            <w:proofErr w:type="spellEnd"/>
            <w:r w:rsidR="009A42DC" w:rsidRPr="004B6A4F">
              <w:rPr>
                <w:sz w:val="20"/>
                <w:szCs w:val="20"/>
              </w:rPr>
              <w:t xml:space="preserve">-го </w:t>
            </w:r>
            <w:r w:rsidR="009A42DC">
              <w:rPr>
                <w:sz w:val="20"/>
                <w:szCs w:val="20"/>
              </w:rPr>
              <w:t xml:space="preserve">муниципального </w:t>
            </w:r>
            <w:r w:rsidR="0017196B">
              <w:rPr>
                <w:sz w:val="20"/>
                <w:szCs w:val="20"/>
              </w:rPr>
              <w:t>района</w:t>
            </w:r>
            <w:r w:rsidR="00476F36">
              <w:rPr>
                <w:sz w:val="20"/>
                <w:szCs w:val="20"/>
              </w:rPr>
              <w:t xml:space="preserve">, </w:t>
            </w:r>
            <w:r w:rsidR="0017196B">
              <w:rPr>
                <w:sz w:val="20"/>
                <w:szCs w:val="20"/>
              </w:rPr>
              <w:t>городского округа</w:t>
            </w:r>
            <w:r w:rsidR="009A42DC">
              <w:rPr>
                <w:sz w:val="20"/>
                <w:szCs w:val="20"/>
              </w:rPr>
              <w:t xml:space="preserve"> (за исключением расходов, осуществляемых за счет межбюджетных трансфертов, поступающих из федерального, краевого бюджетов), первоначально утвержденный</w:t>
            </w:r>
            <w:r w:rsidR="00FB3F25">
              <w:rPr>
                <w:sz w:val="20"/>
                <w:szCs w:val="20"/>
              </w:rPr>
              <w:t xml:space="preserve"> на отчетный год</w:t>
            </w:r>
            <w:r w:rsidR="009A42DC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805" w:type="pct"/>
          </w:tcPr>
          <w:p w:rsidR="00B445B9" w:rsidRDefault="006204DA" w:rsidP="00B445B9">
            <w:pPr>
              <w:pStyle w:val="ad"/>
              <w:ind w:left="0"/>
              <w:jc w:val="both"/>
              <w:rPr>
                <w:bCs/>
                <w:sz w:val="20"/>
                <w:szCs w:val="20"/>
              </w:rPr>
            </w:pPr>
            <w:r w:rsidRPr="00783271">
              <w:rPr>
                <w:bCs/>
                <w:sz w:val="20"/>
                <w:szCs w:val="20"/>
              </w:rPr>
              <w:t>Решения о бюджете муниципальных районов, городских округов</w:t>
            </w:r>
            <w:r w:rsidR="00B445B9">
              <w:rPr>
                <w:bCs/>
                <w:sz w:val="20"/>
                <w:szCs w:val="20"/>
              </w:rPr>
              <w:t>;</w:t>
            </w:r>
          </w:p>
          <w:p w:rsidR="00B445B9" w:rsidRPr="00D124C8" w:rsidRDefault="00B445B9" w:rsidP="00B445B9">
            <w:pPr>
              <w:pStyle w:val="ad"/>
              <w:ind w:left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E52169">
              <w:rPr>
                <w:bCs/>
                <w:sz w:val="20"/>
                <w:szCs w:val="20"/>
              </w:rPr>
              <w:t>одовой отчет об исполнении консолидированного бюджета Забайкальского края</w:t>
            </w:r>
          </w:p>
        </w:tc>
        <w:tc>
          <w:tcPr>
            <w:tcW w:w="285" w:type="pct"/>
            <w:vAlign w:val="center"/>
          </w:tcPr>
          <w:p w:rsidR="00D407CA" w:rsidRPr="00F55CAC" w:rsidRDefault="00F34610" w:rsidP="00F541A5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1</w:t>
            </w:r>
            <w:r w:rsidR="00D407CA" w:rsidRPr="00F55CAC">
              <w:rPr>
                <w:sz w:val="20"/>
                <w:szCs w:val="20"/>
              </w:rPr>
              <w:t>,</w:t>
            </w:r>
            <w:r w:rsidR="00F541A5" w:rsidRPr="00F55CAC">
              <w:rPr>
                <w:sz w:val="20"/>
                <w:szCs w:val="20"/>
              </w:rPr>
              <w:t>5</w:t>
            </w:r>
          </w:p>
        </w:tc>
        <w:tc>
          <w:tcPr>
            <w:tcW w:w="427" w:type="pct"/>
            <w:vAlign w:val="center"/>
          </w:tcPr>
          <w:p w:rsidR="00D407CA" w:rsidRPr="009A42DC" w:rsidRDefault="00D5082D" w:rsidP="00D50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≥ 0 </w:t>
            </w:r>
          </w:p>
        </w:tc>
        <w:tc>
          <w:tcPr>
            <w:tcW w:w="667" w:type="pct"/>
            <w:vAlign w:val="center"/>
          </w:tcPr>
          <w:p w:rsidR="00D407CA" w:rsidRPr="009A42DC" w:rsidRDefault="00D407CA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9A42DC">
              <w:rPr>
                <w:sz w:val="20"/>
                <w:szCs w:val="20"/>
              </w:rPr>
              <w:t>Х</w:t>
            </w:r>
            <w:proofErr w:type="gramStart"/>
            <w:r w:rsidRPr="009A42DC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9A42DC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9A42DC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9A42DC">
              <w:rPr>
                <w:sz w:val="20"/>
                <w:szCs w:val="20"/>
                <w:lang w:val="de-DE"/>
              </w:rPr>
              <w:t>U</w:t>
            </w:r>
            <w:r w:rsidRPr="009A42DC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9A42DC">
              <w:rPr>
                <w:sz w:val="20"/>
                <w:szCs w:val="20"/>
                <w:lang w:val="de-DE"/>
              </w:rPr>
              <w:t>)</w:t>
            </w:r>
          </w:p>
        </w:tc>
      </w:tr>
      <w:tr w:rsidR="00D407CA" w:rsidRPr="00C35C3C" w:rsidTr="00A92AFF">
        <w:trPr>
          <w:trHeight w:val="629"/>
        </w:trPr>
        <w:tc>
          <w:tcPr>
            <w:tcW w:w="210" w:type="pct"/>
            <w:vAlign w:val="center"/>
          </w:tcPr>
          <w:p w:rsidR="00D407CA" w:rsidRPr="00D66E18" w:rsidRDefault="00D407CA" w:rsidP="00723973">
            <w:pPr>
              <w:ind w:left="57"/>
              <w:jc w:val="center"/>
              <w:rPr>
                <w:sz w:val="20"/>
                <w:szCs w:val="20"/>
              </w:rPr>
            </w:pPr>
            <w:r w:rsidRPr="00D66E18">
              <w:rPr>
                <w:sz w:val="20"/>
                <w:szCs w:val="20"/>
              </w:rPr>
              <w:t>1.</w:t>
            </w:r>
            <w:r w:rsidR="00723973">
              <w:rPr>
                <w:sz w:val="20"/>
                <w:szCs w:val="20"/>
              </w:rPr>
              <w:t>5</w:t>
            </w:r>
          </w:p>
        </w:tc>
        <w:tc>
          <w:tcPr>
            <w:tcW w:w="1280" w:type="pct"/>
          </w:tcPr>
          <w:p w:rsidR="00D407CA" w:rsidRPr="00D66E18" w:rsidRDefault="00D407CA" w:rsidP="00A92AFF">
            <w:pPr>
              <w:jc w:val="both"/>
              <w:rPr>
                <w:sz w:val="20"/>
                <w:szCs w:val="20"/>
              </w:rPr>
            </w:pPr>
            <w:r w:rsidRPr="00D66E18">
              <w:rPr>
                <w:sz w:val="20"/>
                <w:szCs w:val="20"/>
              </w:rPr>
              <w:t>Отношение дефицита бюджета муниципального образования к доходам бюджета муниципального образования</w:t>
            </w:r>
          </w:p>
        </w:tc>
        <w:tc>
          <w:tcPr>
            <w:tcW w:w="1326" w:type="pct"/>
          </w:tcPr>
          <w:p w:rsidR="00D407CA" w:rsidRPr="00D66E18" w:rsidRDefault="00D407CA" w:rsidP="00A92AFF">
            <w:pPr>
              <w:pStyle w:val="ad"/>
              <w:jc w:val="center"/>
              <w:rPr>
                <w:sz w:val="20"/>
                <w:szCs w:val="20"/>
              </w:rPr>
            </w:pPr>
            <w:r w:rsidRPr="00D66E18">
              <w:rPr>
                <w:sz w:val="20"/>
                <w:szCs w:val="20"/>
                <w:lang w:val="en-US"/>
              </w:rPr>
              <w:t>U</w:t>
            </w:r>
            <w:r w:rsidRPr="00D66E18">
              <w:rPr>
                <w:sz w:val="20"/>
                <w:szCs w:val="20"/>
                <w:vertAlign w:val="subscript"/>
              </w:rPr>
              <w:t>1.</w:t>
            </w:r>
            <w:r w:rsidR="00723973">
              <w:rPr>
                <w:sz w:val="20"/>
                <w:szCs w:val="20"/>
                <w:vertAlign w:val="subscript"/>
              </w:rPr>
              <w:t>5</w:t>
            </w:r>
            <w:proofErr w:type="spellStart"/>
            <w:r w:rsidRPr="00D66E1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66E18">
              <w:rPr>
                <w:sz w:val="20"/>
                <w:szCs w:val="20"/>
              </w:rPr>
              <w:t xml:space="preserve"> = </w:t>
            </w:r>
            <w:proofErr w:type="spellStart"/>
            <w:r w:rsidRPr="00D66E18">
              <w:rPr>
                <w:sz w:val="20"/>
                <w:szCs w:val="20"/>
              </w:rPr>
              <w:t>В</w:t>
            </w:r>
            <w:r w:rsidRPr="00D66E1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66E18">
              <w:rPr>
                <w:sz w:val="20"/>
                <w:szCs w:val="20"/>
              </w:rPr>
              <w:t xml:space="preserve"> / </w:t>
            </w:r>
            <w:proofErr w:type="spellStart"/>
            <w:r w:rsidRPr="00D66E18">
              <w:rPr>
                <w:sz w:val="20"/>
                <w:szCs w:val="20"/>
              </w:rPr>
              <w:t>С</w:t>
            </w:r>
            <w:r w:rsidRPr="00D66E18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66E18">
              <w:rPr>
                <w:sz w:val="20"/>
                <w:szCs w:val="20"/>
              </w:rPr>
              <w:t>,</w:t>
            </w:r>
          </w:p>
          <w:p w:rsidR="00D407CA" w:rsidRPr="00D66E18" w:rsidRDefault="00D407CA" w:rsidP="00D66E18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D66E18">
              <w:rPr>
                <w:sz w:val="20"/>
                <w:szCs w:val="20"/>
              </w:rPr>
              <w:t>В</w:t>
            </w:r>
            <w:proofErr w:type="spellStart"/>
            <w:r w:rsidRPr="00D66E1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66E18">
              <w:rPr>
                <w:sz w:val="20"/>
                <w:szCs w:val="20"/>
                <w:vertAlign w:val="subscript"/>
              </w:rPr>
              <w:t xml:space="preserve"> </w:t>
            </w:r>
            <w:r w:rsidRPr="00D66E18">
              <w:rPr>
                <w:sz w:val="20"/>
                <w:szCs w:val="20"/>
              </w:rPr>
              <w:t xml:space="preserve">– размер дефицита бюджета </w:t>
            </w:r>
            <w:proofErr w:type="spellStart"/>
            <w:r w:rsidRPr="00D66E18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D66E18">
              <w:rPr>
                <w:sz w:val="20"/>
                <w:szCs w:val="20"/>
              </w:rPr>
              <w:t xml:space="preserve">-го бюджета городского округа, консолидированного бюджета муниципального района, за исключением размера снижения остатков средств на счетах по учету средств бюджета муниципального образования, объема поступлений от продажи акций и иных форм участия в капитале, находящихся в собственности муниципального </w:t>
            </w:r>
            <w:r w:rsidRPr="00D66E18">
              <w:rPr>
                <w:sz w:val="20"/>
                <w:szCs w:val="20"/>
              </w:rPr>
              <w:lastRenderedPageBreak/>
              <w:t>образования, и разницы между полученными и погашенными муниципальным образованием бюджетными кредитами, предоставленными местному бюджету другими бюджетами бюджетной системы Российской</w:t>
            </w:r>
            <w:proofErr w:type="gramEnd"/>
            <w:r w:rsidRPr="00D66E18">
              <w:rPr>
                <w:sz w:val="20"/>
                <w:szCs w:val="20"/>
              </w:rPr>
              <w:t xml:space="preserve"> Федерации в отчетном году  (по плану);</w:t>
            </w:r>
          </w:p>
          <w:p w:rsidR="00D407CA" w:rsidRPr="00D66E18" w:rsidDel="00F12B49" w:rsidRDefault="00D407CA" w:rsidP="00D66E18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66E18">
              <w:rPr>
                <w:sz w:val="20"/>
                <w:szCs w:val="20"/>
              </w:rPr>
              <w:t>С</w:t>
            </w:r>
            <w:proofErr w:type="spellStart"/>
            <w:proofErr w:type="gramStart"/>
            <w:r w:rsidRPr="00D66E1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D66E18">
              <w:rPr>
                <w:sz w:val="20"/>
                <w:szCs w:val="20"/>
                <w:vertAlign w:val="subscript"/>
              </w:rPr>
              <w:t xml:space="preserve"> </w:t>
            </w:r>
            <w:r w:rsidRPr="00D66E18">
              <w:rPr>
                <w:sz w:val="20"/>
                <w:szCs w:val="20"/>
              </w:rPr>
              <w:t xml:space="preserve">– объем доходов бюджета </w:t>
            </w:r>
            <w:proofErr w:type="spellStart"/>
            <w:r w:rsidRPr="00D66E18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D66E18">
              <w:rPr>
                <w:sz w:val="20"/>
                <w:szCs w:val="20"/>
              </w:rPr>
              <w:t>-го городского округа, консолидированного бюджета муниципального района в отчетном году (по плану).</w:t>
            </w:r>
          </w:p>
        </w:tc>
        <w:tc>
          <w:tcPr>
            <w:tcW w:w="805" w:type="pct"/>
          </w:tcPr>
          <w:p w:rsidR="00D407CA" w:rsidRPr="00D124C8" w:rsidRDefault="00D407CA" w:rsidP="00A162A7">
            <w:pPr>
              <w:pStyle w:val="ad"/>
              <w:ind w:left="0"/>
              <w:jc w:val="both"/>
              <w:rPr>
                <w:sz w:val="20"/>
                <w:szCs w:val="20"/>
                <w:highlight w:val="yellow"/>
              </w:rPr>
            </w:pPr>
            <w:r w:rsidRPr="00D66E18">
              <w:rPr>
                <w:bCs/>
                <w:sz w:val="20"/>
                <w:szCs w:val="20"/>
              </w:rPr>
              <w:lastRenderedPageBreak/>
              <w:t xml:space="preserve">Годовой отчет об исполнении консолидированного бюджета Забайкальского края </w:t>
            </w:r>
          </w:p>
        </w:tc>
        <w:tc>
          <w:tcPr>
            <w:tcW w:w="285" w:type="pct"/>
            <w:vAlign w:val="center"/>
          </w:tcPr>
          <w:p w:rsidR="00D407CA" w:rsidRPr="00F55CAC" w:rsidDel="00F12B49" w:rsidRDefault="00F34610" w:rsidP="00ED2D80">
            <w:pPr>
              <w:pStyle w:val="ad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1,</w:t>
            </w:r>
            <w:r w:rsidR="00ED2D80" w:rsidRPr="00F55CAC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vAlign w:val="center"/>
          </w:tcPr>
          <w:p w:rsidR="00D407CA" w:rsidRPr="00D66E18" w:rsidRDefault="00D407CA" w:rsidP="00A92AFF">
            <w:pPr>
              <w:jc w:val="center"/>
              <w:rPr>
                <w:sz w:val="20"/>
                <w:szCs w:val="20"/>
              </w:rPr>
            </w:pPr>
            <w:r w:rsidRPr="00D66E18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D407CA" w:rsidRPr="00D66E18" w:rsidRDefault="00D407CA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D66E18">
              <w:rPr>
                <w:sz w:val="20"/>
                <w:szCs w:val="20"/>
              </w:rPr>
              <w:t>Х</w:t>
            </w:r>
            <w:proofErr w:type="gramStart"/>
            <w:r w:rsidRPr="00D66E18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D66E18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D66E18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D66E18">
              <w:rPr>
                <w:sz w:val="20"/>
                <w:szCs w:val="20"/>
                <w:lang w:val="de-DE"/>
              </w:rPr>
              <w:t>U</w:t>
            </w:r>
            <w:r w:rsidRPr="00D66E18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D66E18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D66E18">
              <w:rPr>
                <w:sz w:val="20"/>
                <w:szCs w:val="20"/>
                <w:lang w:val="de-DE"/>
              </w:rPr>
              <w:t>U</w:t>
            </w:r>
            <w:r w:rsidRPr="00D66E18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D66E18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D66E18">
              <w:rPr>
                <w:sz w:val="20"/>
                <w:szCs w:val="20"/>
                <w:lang w:val="de-DE"/>
              </w:rPr>
              <w:t>U</w:t>
            </w:r>
            <w:r w:rsidRPr="00D66E18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D66E18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D66E18">
              <w:rPr>
                <w:sz w:val="20"/>
                <w:szCs w:val="20"/>
                <w:lang w:val="de-DE"/>
              </w:rPr>
              <w:t>U</w:t>
            </w:r>
            <w:r w:rsidRPr="00D66E18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D66E18">
              <w:rPr>
                <w:sz w:val="20"/>
                <w:szCs w:val="20"/>
                <w:lang w:val="de-DE"/>
              </w:rPr>
              <w:t>)</w:t>
            </w:r>
          </w:p>
        </w:tc>
      </w:tr>
      <w:tr w:rsidR="006B3954" w:rsidRPr="0074060B" w:rsidTr="00A92AFF">
        <w:trPr>
          <w:trHeight w:val="629"/>
        </w:trPr>
        <w:tc>
          <w:tcPr>
            <w:tcW w:w="210" w:type="pct"/>
            <w:vAlign w:val="center"/>
          </w:tcPr>
          <w:p w:rsidR="006B3954" w:rsidRPr="00050075" w:rsidRDefault="00723973" w:rsidP="00A92AFF">
            <w:pPr>
              <w:ind w:left="57"/>
              <w:jc w:val="center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1280" w:type="pct"/>
          </w:tcPr>
          <w:p w:rsidR="006B3954" w:rsidRPr="00050075" w:rsidRDefault="006B3954" w:rsidP="000E6B86">
            <w:pPr>
              <w:jc w:val="both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</w:rPr>
              <w:t>Обеспечение сбалансированности бюджетов сельских и городских поселений по первоочередным расходным обязательствам</w:t>
            </w:r>
            <w:r w:rsidR="00A408A4" w:rsidRPr="00050075">
              <w:rPr>
                <w:sz w:val="20"/>
                <w:szCs w:val="20"/>
              </w:rPr>
              <w:t xml:space="preserve"> </w:t>
            </w:r>
            <w:r w:rsidRPr="00050075">
              <w:rPr>
                <w:sz w:val="20"/>
                <w:szCs w:val="20"/>
              </w:rPr>
              <w:t xml:space="preserve">в первоначально утвержденном бюджете </w:t>
            </w:r>
            <w:proofErr w:type="gramStart"/>
            <w:r w:rsidRPr="00050075">
              <w:rPr>
                <w:sz w:val="20"/>
                <w:szCs w:val="20"/>
              </w:rPr>
              <w:t>муниципального</w:t>
            </w:r>
            <w:proofErr w:type="gramEnd"/>
            <w:r w:rsidRPr="0005007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326" w:type="pct"/>
          </w:tcPr>
          <w:p w:rsidR="006B3954" w:rsidRPr="00050075" w:rsidRDefault="006B3954" w:rsidP="006B3954">
            <w:pPr>
              <w:pStyle w:val="ad"/>
              <w:jc w:val="center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  <w:lang w:val="en-US"/>
              </w:rPr>
              <w:t>U</w:t>
            </w:r>
            <w:r w:rsidRPr="00050075">
              <w:rPr>
                <w:sz w:val="20"/>
                <w:szCs w:val="20"/>
                <w:vertAlign w:val="subscript"/>
              </w:rPr>
              <w:t>1.6</w:t>
            </w:r>
            <w:proofErr w:type="spellStart"/>
            <w:r w:rsidRPr="0005007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50075">
              <w:rPr>
                <w:sz w:val="20"/>
                <w:szCs w:val="20"/>
              </w:rPr>
              <w:t xml:space="preserve"> = </w:t>
            </w:r>
            <w:proofErr w:type="spellStart"/>
            <w:r w:rsidRPr="00050075">
              <w:rPr>
                <w:sz w:val="20"/>
                <w:szCs w:val="20"/>
              </w:rPr>
              <w:t>В</w:t>
            </w:r>
            <w:r w:rsidRPr="00050075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="00482F42" w:rsidRPr="00050075">
              <w:rPr>
                <w:sz w:val="20"/>
                <w:szCs w:val="20"/>
              </w:rPr>
              <w:t xml:space="preserve"> /</w:t>
            </w:r>
            <w:r w:rsidRPr="00050075">
              <w:rPr>
                <w:sz w:val="20"/>
                <w:szCs w:val="20"/>
              </w:rPr>
              <w:t xml:space="preserve"> </w:t>
            </w:r>
            <w:proofErr w:type="spellStart"/>
            <w:r w:rsidRPr="00050075">
              <w:rPr>
                <w:sz w:val="20"/>
                <w:szCs w:val="20"/>
              </w:rPr>
              <w:t>С</w:t>
            </w:r>
            <w:r w:rsidRPr="00050075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050075">
              <w:rPr>
                <w:sz w:val="20"/>
                <w:szCs w:val="20"/>
              </w:rPr>
              <w:t>,</w:t>
            </w:r>
          </w:p>
          <w:p w:rsidR="00036BAC" w:rsidRPr="00050075" w:rsidRDefault="006B3954" w:rsidP="00036BAC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</w:rPr>
              <w:t>В</w:t>
            </w:r>
            <w:proofErr w:type="spellStart"/>
            <w:r w:rsidRPr="0005007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50075">
              <w:rPr>
                <w:sz w:val="20"/>
                <w:szCs w:val="20"/>
                <w:vertAlign w:val="subscript"/>
              </w:rPr>
              <w:t xml:space="preserve"> </w:t>
            </w:r>
            <w:r w:rsidRPr="00050075">
              <w:rPr>
                <w:sz w:val="20"/>
                <w:szCs w:val="20"/>
              </w:rPr>
              <w:t xml:space="preserve">– </w:t>
            </w:r>
            <w:r w:rsidR="00C63462">
              <w:rPr>
                <w:sz w:val="20"/>
                <w:szCs w:val="20"/>
              </w:rPr>
              <w:t>доходы поселений</w:t>
            </w:r>
            <w:r w:rsidR="006952A5">
              <w:rPr>
                <w:sz w:val="20"/>
                <w:szCs w:val="20"/>
              </w:rPr>
              <w:t xml:space="preserve"> (</w:t>
            </w:r>
            <w:r w:rsidR="00C63462">
              <w:rPr>
                <w:sz w:val="20"/>
                <w:szCs w:val="20"/>
              </w:rPr>
              <w:t xml:space="preserve">включающие налоговые и неналоговые доходы, дотацию на выравнивание бюджетной обеспеченности </w:t>
            </w:r>
            <w:r w:rsidR="00C63462" w:rsidRPr="00C63462">
              <w:rPr>
                <w:sz w:val="20"/>
                <w:szCs w:val="20"/>
              </w:rPr>
              <w:t>поселений</w:t>
            </w:r>
            <w:r w:rsidR="006952A5">
              <w:rPr>
                <w:sz w:val="20"/>
                <w:szCs w:val="20"/>
              </w:rPr>
              <w:t>)</w:t>
            </w:r>
            <w:r w:rsidR="00482F42" w:rsidRPr="00C63462">
              <w:rPr>
                <w:sz w:val="20"/>
                <w:szCs w:val="20"/>
              </w:rPr>
              <w:t xml:space="preserve"> </w:t>
            </w:r>
            <w:proofErr w:type="spellStart"/>
            <w:r w:rsidR="00482F42" w:rsidRPr="00C63462">
              <w:rPr>
                <w:sz w:val="20"/>
                <w:szCs w:val="20"/>
                <w:lang w:val="en-US"/>
              </w:rPr>
              <w:t>i</w:t>
            </w:r>
            <w:proofErr w:type="spellEnd"/>
            <w:r w:rsidR="00482F42" w:rsidRPr="00C63462">
              <w:rPr>
                <w:sz w:val="20"/>
                <w:szCs w:val="20"/>
              </w:rPr>
              <w:t xml:space="preserve">-го  </w:t>
            </w:r>
            <w:proofErr w:type="gramStart"/>
            <w:r w:rsidR="00482F42" w:rsidRPr="00C63462">
              <w:rPr>
                <w:sz w:val="20"/>
                <w:szCs w:val="20"/>
              </w:rPr>
              <w:t>муниципального</w:t>
            </w:r>
            <w:proofErr w:type="gramEnd"/>
            <w:r w:rsidR="00482F42" w:rsidRPr="00C63462">
              <w:rPr>
                <w:sz w:val="20"/>
                <w:szCs w:val="20"/>
              </w:rPr>
              <w:t xml:space="preserve"> района</w:t>
            </w:r>
            <w:r w:rsidR="006952A5">
              <w:rPr>
                <w:sz w:val="20"/>
                <w:szCs w:val="20"/>
              </w:rPr>
              <w:t>, учитываемые при сбалансированности поселений</w:t>
            </w:r>
            <w:r w:rsidR="00482F42" w:rsidRPr="00C63462">
              <w:rPr>
                <w:sz w:val="20"/>
                <w:szCs w:val="20"/>
              </w:rPr>
              <w:t>;</w:t>
            </w:r>
            <w:r w:rsidRPr="00050075">
              <w:rPr>
                <w:sz w:val="20"/>
                <w:szCs w:val="20"/>
              </w:rPr>
              <w:t xml:space="preserve"> </w:t>
            </w:r>
          </w:p>
          <w:p w:rsidR="006B3954" w:rsidRPr="00050075" w:rsidRDefault="006B3954" w:rsidP="00C4199A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</w:rPr>
              <w:t>С</w:t>
            </w:r>
            <w:proofErr w:type="spellStart"/>
            <w:proofErr w:type="gramStart"/>
            <w:r w:rsidRPr="0005007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050075">
              <w:rPr>
                <w:sz w:val="20"/>
                <w:szCs w:val="20"/>
                <w:vertAlign w:val="subscript"/>
              </w:rPr>
              <w:t xml:space="preserve"> </w:t>
            </w:r>
            <w:r w:rsidRPr="00C63462">
              <w:rPr>
                <w:sz w:val="20"/>
                <w:szCs w:val="20"/>
              </w:rPr>
              <w:t>–</w:t>
            </w:r>
            <w:r w:rsidR="00C63462" w:rsidRPr="00C63462">
              <w:rPr>
                <w:sz w:val="20"/>
                <w:szCs w:val="20"/>
              </w:rPr>
              <w:t xml:space="preserve"> расходы на первоочередные расходные обязательства поселений (по оплате труда, коммунальных услуг), принятые для сбалансированности при утверждении</w:t>
            </w:r>
            <w:r w:rsidR="00C4199A">
              <w:rPr>
                <w:sz w:val="20"/>
                <w:szCs w:val="20"/>
              </w:rPr>
              <w:t xml:space="preserve"> первоначального </w:t>
            </w:r>
            <w:r w:rsidR="00C63462" w:rsidRPr="00C63462">
              <w:rPr>
                <w:sz w:val="20"/>
                <w:szCs w:val="20"/>
              </w:rPr>
              <w:t xml:space="preserve">бюджета </w:t>
            </w:r>
            <w:proofErr w:type="spellStart"/>
            <w:r w:rsidR="00C63462" w:rsidRPr="00C63462">
              <w:rPr>
                <w:sz w:val="20"/>
                <w:szCs w:val="20"/>
                <w:lang w:val="en-US"/>
              </w:rPr>
              <w:t>i</w:t>
            </w:r>
            <w:proofErr w:type="spellEnd"/>
            <w:r w:rsidR="00C63462" w:rsidRPr="00C63462">
              <w:rPr>
                <w:sz w:val="20"/>
                <w:szCs w:val="20"/>
              </w:rPr>
              <w:t>-го  муниципального района</w:t>
            </w:r>
            <w:r w:rsidR="00820D5A">
              <w:rPr>
                <w:sz w:val="20"/>
                <w:szCs w:val="20"/>
              </w:rPr>
              <w:t>.</w:t>
            </w:r>
          </w:p>
        </w:tc>
        <w:tc>
          <w:tcPr>
            <w:tcW w:w="805" w:type="pct"/>
          </w:tcPr>
          <w:p w:rsidR="006B3954" w:rsidRPr="00050075" w:rsidRDefault="00CF4D82" w:rsidP="00CF4D82">
            <w:pPr>
              <w:pStyle w:val="ad"/>
              <w:ind w:left="0"/>
              <w:jc w:val="both"/>
              <w:rPr>
                <w:bCs/>
                <w:sz w:val="20"/>
                <w:szCs w:val="20"/>
              </w:rPr>
            </w:pPr>
            <w:r w:rsidRPr="00050075">
              <w:rPr>
                <w:bCs/>
                <w:sz w:val="20"/>
                <w:szCs w:val="20"/>
              </w:rPr>
              <w:t xml:space="preserve">Решения о бюджете муниципальных районов; </w:t>
            </w:r>
            <w:r w:rsidR="00050075" w:rsidRPr="00050075">
              <w:rPr>
                <w:bCs/>
                <w:sz w:val="20"/>
                <w:szCs w:val="20"/>
              </w:rPr>
              <w:t>и</w:t>
            </w:r>
            <w:r w:rsidR="001F6ABB" w:rsidRPr="00050075">
              <w:rPr>
                <w:bCs/>
                <w:sz w:val="20"/>
                <w:szCs w:val="20"/>
              </w:rPr>
              <w:t>нформация, предоставляемая муниципальными районами</w:t>
            </w:r>
            <w:r w:rsidR="006952A5">
              <w:rPr>
                <w:bCs/>
                <w:sz w:val="20"/>
                <w:szCs w:val="20"/>
              </w:rPr>
              <w:t xml:space="preserve"> при рассмотрении параметров консолидированного бюджета района</w:t>
            </w:r>
          </w:p>
        </w:tc>
        <w:tc>
          <w:tcPr>
            <w:tcW w:w="285" w:type="pct"/>
            <w:vAlign w:val="center"/>
          </w:tcPr>
          <w:p w:rsidR="006B3954" w:rsidRPr="00A25790" w:rsidRDefault="00482F42" w:rsidP="00F34610">
            <w:pPr>
              <w:pStyle w:val="ad"/>
              <w:rPr>
                <w:sz w:val="20"/>
                <w:szCs w:val="20"/>
              </w:rPr>
            </w:pPr>
            <w:r w:rsidRPr="00A25790">
              <w:rPr>
                <w:sz w:val="20"/>
                <w:szCs w:val="20"/>
              </w:rPr>
              <w:t>1,5</w:t>
            </w:r>
          </w:p>
        </w:tc>
        <w:tc>
          <w:tcPr>
            <w:tcW w:w="427" w:type="pct"/>
            <w:vAlign w:val="center"/>
          </w:tcPr>
          <w:p w:rsidR="006B3954" w:rsidRPr="00A25790" w:rsidRDefault="0074060B" w:rsidP="00A92AFF">
            <w:pPr>
              <w:jc w:val="center"/>
              <w:rPr>
                <w:sz w:val="20"/>
                <w:szCs w:val="20"/>
              </w:rPr>
            </w:pPr>
            <w:r w:rsidRPr="00A25790">
              <w:rPr>
                <w:sz w:val="20"/>
                <w:szCs w:val="20"/>
              </w:rPr>
              <w:t>≥ 1</w:t>
            </w:r>
          </w:p>
        </w:tc>
        <w:tc>
          <w:tcPr>
            <w:tcW w:w="667" w:type="pct"/>
            <w:vAlign w:val="center"/>
          </w:tcPr>
          <w:p w:rsidR="008819C9" w:rsidRPr="008F6A92" w:rsidRDefault="008819C9" w:rsidP="008819C9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</w:rPr>
              <w:t>Х</w:t>
            </w:r>
            <w:r w:rsidRPr="008F6A92">
              <w:rPr>
                <w:sz w:val="20"/>
                <w:szCs w:val="20"/>
                <w:vertAlign w:val="subscript"/>
              </w:rPr>
              <w:t xml:space="preserve">3 </w:t>
            </w:r>
            <w:r w:rsidRPr="008F6A92">
              <w:rPr>
                <w:sz w:val="20"/>
                <w:szCs w:val="20"/>
              </w:rPr>
              <w:t xml:space="preserve">= </w:t>
            </w:r>
            <w:r w:rsidRPr="008F6A92">
              <w:rPr>
                <w:sz w:val="20"/>
                <w:szCs w:val="20"/>
                <w:lang w:val="en-US"/>
              </w:rPr>
              <w:t>A</w:t>
            </w:r>
            <w:r w:rsidRPr="008F6A92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6B3954" w:rsidRPr="00A25790" w:rsidRDefault="006B3954" w:rsidP="00A92AFF">
            <w:pPr>
              <w:jc w:val="center"/>
              <w:rPr>
                <w:sz w:val="20"/>
                <w:szCs w:val="20"/>
              </w:rPr>
            </w:pPr>
          </w:p>
        </w:tc>
      </w:tr>
      <w:tr w:rsidR="00470349" w:rsidRPr="0074060B" w:rsidTr="00A92AFF">
        <w:trPr>
          <w:trHeight w:val="629"/>
        </w:trPr>
        <w:tc>
          <w:tcPr>
            <w:tcW w:w="210" w:type="pct"/>
            <w:vAlign w:val="center"/>
          </w:tcPr>
          <w:p w:rsidR="00470349" w:rsidRPr="00050075" w:rsidRDefault="00470349" w:rsidP="00A92AFF">
            <w:pPr>
              <w:ind w:left="57"/>
              <w:jc w:val="center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</w:rPr>
              <w:t>1.7</w:t>
            </w:r>
          </w:p>
        </w:tc>
        <w:tc>
          <w:tcPr>
            <w:tcW w:w="1280" w:type="pct"/>
          </w:tcPr>
          <w:p w:rsidR="00470349" w:rsidRPr="00050075" w:rsidRDefault="00470349" w:rsidP="00A125BF">
            <w:pPr>
              <w:jc w:val="both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</w:rPr>
              <w:t xml:space="preserve">Обеспечение первоочередных расходных обязательств </w:t>
            </w:r>
            <w:r w:rsidR="00A125BF">
              <w:rPr>
                <w:sz w:val="20"/>
                <w:szCs w:val="20"/>
              </w:rPr>
              <w:t xml:space="preserve">в необходимом объеме </w:t>
            </w:r>
            <w:r w:rsidRPr="00050075">
              <w:rPr>
                <w:sz w:val="20"/>
                <w:szCs w:val="20"/>
              </w:rPr>
              <w:t>в первоначально</w:t>
            </w:r>
            <w:r w:rsidR="00A125BF">
              <w:rPr>
                <w:sz w:val="20"/>
                <w:szCs w:val="20"/>
              </w:rPr>
              <w:t xml:space="preserve">м </w:t>
            </w:r>
            <w:r w:rsidRPr="00050075">
              <w:rPr>
                <w:sz w:val="20"/>
                <w:szCs w:val="20"/>
              </w:rPr>
              <w:t xml:space="preserve">бюджете городского округа </w:t>
            </w:r>
          </w:p>
        </w:tc>
        <w:tc>
          <w:tcPr>
            <w:tcW w:w="1326" w:type="pct"/>
          </w:tcPr>
          <w:p w:rsidR="00470349" w:rsidRPr="00050075" w:rsidRDefault="00470349" w:rsidP="00470349">
            <w:pPr>
              <w:pStyle w:val="ad"/>
              <w:jc w:val="center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  <w:lang w:val="en-US"/>
              </w:rPr>
              <w:t>U</w:t>
            </w:r>
            <w:r w:rsidRPr="00050075">
              <w:rPr>
                <w:sz w:val="20"/>
                <w:szCs w:val="20"/>
                <w:vertAlign w:val="subscript"/>
              </w:rPr>
              <w:t>1.7</w:t>
            </w:r>
            <w:proofErr w:type="spellStart"/>
            <w:r w:rsidRPr="0005007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050075">
              <w:rPr>
                <w:sz w:val="20"/>
                <w:szCs w:val="20"/>
              </w:rPr>
              <w:t xml:space="preserve"> = </w:t>
            </w:r>
            <w:proofErr w:type="spellStart"/>
            <w:r w:rsidRPr="00050075">
              <w:rPr>
                <w:sz w:val="20"/>
                <w:szCs w:val="20"/>
              </w:rPr>
              <w:t>В</w:t>
            </w:r>
            <w:r w:rsidRPr="00050075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050075">
              <w:rPr>
                <w:sz w:val="20"/>
                <w:szCs w:val="20"/>
              </w:rPr>
              <w:t xml:space="preserve"> / </w:t>
            </w:r>
            <w:proofErr w:type="spellStart"/>
            <w:r w:rsidRPr="00050075">
              <w:rPr>
                <w:sz w:val="20"/>
                <w:szCs w:val="20"/>
              </w:rPr>
              <w:t>С</w:t>
            </w:r>
            <w:r w:rsidRPr="00050075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050075">
              <w:rPr>
                <w:sz w:val="20"/>
                <w:szCs w:val="20"/>
              </w:rPr>
              <w:t>,</w:t>
            </w:r>
          </w:p>
          <w:p w:rsidR="00470349" w:rsidRPr="00050075" w:rsidRDefault="00470349" w:rsidP="00470349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</w:rPr>
              <w:t>В</w:t>
            </w:r>
            <w:proofErr w:type="spellStart"/>
            <w:proofErr w:type="gramStart"/>
            <w:r w:rsidRPr="0005007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050075">
              <w:rPr>
                <w:sz w:val="20"/>
                <w:szCs w:val="20"/>
                <w:vertAlign w:val="subscript"/>
              </w:rPr>
              <w:t xml:space="preserve"> </w:t>
            </w:r>
            <w:r w:rsidRPr="00050075">
              <w:rPr>
                <w:sz w:val="20"/>
                <w:szCs w:val="20"/>
              </w:rPr>
              <w:t xml:space="preserve">– </w:t>
            </w:r>
            <w:r w:rsidR="00A25790">
              <w:rPr>
                <w:sz w:val="20"/>
                <w:szCs w:val="20"/>
              </w:rPr>
              <w:t xml:space="preserve">доходы </w:t>
            </w:r>
            <w:r w:rsidR="00EA31A8">
              <w:rPr>
                <w:sz w:val="20"/>
                <w:szCs w:val="20"/>
              </w:rPr>
              <w:t xml:space="preserve">бюджета </w:t>
            </w:r>
            <w:proofErr w:type="spellStart"/>
            <w:r w:rsidR="00EA31A8" w:rsidRPr="00050075">
              <w:rPr>
                <w:sz w:val="20"/>
                <w:szCs w:val="20"/>
                <w:lang w:val="en-US"/>
              </w:rPr>
              <w:t>i</w:t>
            </w:r>
            <w:proofErr w:type="spellEnd"/>
            <w:r w:rsidR="00EA31A8" w:rsidRPr="00050075">
              <w:rPr>
                <w:sz w:val="20"/>
                <w:szCs w:val="20"/>
              </w:rPr>
              <w:t xml:space="preserve">-го  </w:t>
            </w:r>
            <w:r w:rsidR="00A25790">
              <w:rPr>
                <w:sz w:val="20"/>
                <w:szCs w:val="20"/>
              </w:rPr>
              <w:t>городского округа (включающие налоговые и неналоговые доходы, дотацию на выравнивание бюджетной обеспеченности)</w:t>
            </w:r>
            <w:r w:rsidRPr="00050075">
              <w:rPr>
                <w:sz w:val="20"/>
                <w:szCs w:val="20"/>
              </w:rPr>
              <w:t xml:space="preserve">; </w:t>
            </w:r>
          </w:p>
          <w:p w:rsidR="00470349" w:rsidRPr="00050075" w:rsidRDefault="00470349" w:rsidP="00261128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</w:rPr>
              <w:t>С</w:t>
            </w:r>
            <w:proofErr w:type="spellStart"/>
            <w:proofErr w:type="gramStart"/>
            <w:r w:rsidRPr="0005007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050075">
              <w:rPr>
                <w:sz w:val="20"/>
                <w:szCs w:val="20"/>
                <w:vertAlign w:val="subscript"/>
              </w:rPr>
              <w:t xml:space="preserve"> </w:t>
            </w:r>
            <w:r w:rsidRPr="00050075">
              <w:rPr>
                <w:sz w:val="20"/>
                <w:szCs w:val="20"/>
              </w:rPr>
              <w:t xml:space="preserve">– </w:t>
            </w:r>
            <w:r w:rsidR="00261128" w:rsidRPr="00050075">
              <w:rPr>
                <w:sz w:val="20"/>
                <w:szCs w:val="20"/>
              </w:rPr>
              <w:t xml:space="preserve">расходы на первоочередные расходные </w:t>
            </w:r>
            <w:r w:rsidR="00261128" w:rsidRPr="00050075">
              <w:rPr>
                <w:sz w:val="20"/>
                <w:szCs w:val="20"/>
              </w:rPr>
              <w:lastRenderedPageBreak/>
              <w:t xml:space="preserve">обязательства городского округа (по оплате труда, коммунальных услуг), утвержденные в </w:t>
            </w:r>
            <w:r w:rsidR="00EA31A8">
              <w:rPr>
                <w:sz w:val="20"/>
                <w:szCs w:val="20"/>
              </w:rPr>
              <w:t xml:space="preserve">первоначальном </w:t>
            </w:r>
            <w:r w:rsidR="00261128" w:rsidRPr="00050075">
              <w:rPr>
                <w:sz w:val="20"/>
                <w:szCs w:val="20"/>
              </w:rPr>
              <w:t xml:space="preserve">бюджете </w:t>
            </w:r>
            <w:proofErr w:type="spellStart"/>
            <w:r w:rsidR="00261128" w:rsidRPr="00050075">
              <w:rPr>
                <w:sz w:val="20"/>
                <w:szCs w:val="20"/>
                <w:lang w:val="en-US"/>
              </w:rPr>
              <w:t>i</w:t>
            </w:r>
            <w:proofErr w:type="spellEnd"/>
            <w:r w:rsidR="00261128" w:rsidRPr="00050075">
              <w:rPr>
                <w:sz w:val="20"/>
                <w:szCs w:val="20"/>
              </w:rPr>
              <w:t>-го  городского округа</w:t>
            </w:r>
            <w:r w:rsidR="00820D5A">
              <w:rPr>
                <w:sz w:val="20"/>
                <w:szCs w:val="20"/>
              </w:rPr>
              <w:t>.</w:t>
            </w:r>
          </w:p>
        </w:tc>
        <w:tc>
          <w:tcPr>
            <w:tcW w:w="805" w:type="pct"/>
          </w:tcPr>
          <w:p w:rsidR="00470349" w:rsidRPr="00050075" w:rsidRDefault="00CF4D82" w:rsidP="008D327B">
            <w:pPr>
              <w:pStyle w:val="ad"/>
              <w:ind w:left="0"/>
              <w:jc w:val="both"/>
              <w:rPr>
                <w:bCs/>
                <w:sz w:val="20"/>
                <w:szCs w:val="20"/>
              </w:rPr>
            </w:pPr>
            <w:r w:rsidRPr="00050075">
              <w:rPr>
                <w:bCs/>
                <w:sz w:val="20"/>
                <w:szCs w:val="20"/>
              </w:rPr>
              <w:lastRenderedPageBreak/>
              <w:t>Решения о бюджете городских округов</w:t>
            </w:r>
            <w:r w:rsidR="00050075" w:rsidRPr="00050075">
              <w:rPr>
                <w:bCs/>
                <w:sz w:val="20"/>
                <w:szCs w:val="20"/>
              </w:rPr>
              <w:t>;</w:t>
            </w:r>
            <w:r w:rsidRPr="00050075">
              <w:rPr>
                <w:bCs/>
                <w:sz w:val="20"/>
                <w:szCs w:val="20"/>
              </w:rPr>
              <w:t xml:space="preserve"> </w:t>
            </w:r>
            <w:r w:rsidR="00050075" w:rsidRPr="00050075">
              <w:rPr>
                <w:bCs/>
                <w:sz w:val="20"/>
                <w:szCs w:val="20"/>
              </w:rPr>
              <w:t>и</w:t>
            </w:r>
            <w:r w:rsidR="00470349" w:rsidRPr="00050075">
              <w:rPr>
                <w:bCs/>
                <w:sz w:val="20"/>
                <w:szCs w:val="20"/>
              </w:rPr>
              <w:t>нформация, предоставляемая городскими округами</w:t>
            </w:r>
            <w:r w:rsidR="008D327B">
              <w:rPr>
                <w:bCs/>
                <w:sz w:val="20"/>
                <w:szCs w:val="20"/>
              </w:rPr>
              <w:t xml:space="preserve"> при рассмотрении параметров бюджета </w:t>
            </w:r>
          </w:p>
        </w:tc>
        <w:tc>
          <w:tcPr>
            <w:tcW w:w="285" w:type="pct"/>
            <w:vAlign w:val="center"/>
          </w:tcPr>
          <w:p w:rsidR="00470349" w:rsidRPr="00050075" w:rsidRDefault="00470349" w:rsidP="00CF4D82">
            <w:pPr>
              <w:pStyle w:val="ad"/>
              <w:rPr>
                <w:sz w:val="20"/>
                <w:szCs w:val="20"/>
              </w:rPr>
            </w:pPr>
            <w:r w:rsidRPr="00050075">
              <w:rPr>
                <w:sz w:val="20"/>
                <w:szCs w:val="20"/>
              </w:rPr>
              <w:t>1,5</w:t>
            </w:r>
          </w:p>
        </w:tc>
        <w:tc>
          <w:tcPr>
            <w:tcW w:w="427" w:type="pct"/>
            <w:vAlign w:val="center"/>
          </w:tcPr>
          <w:p w:rsidR="00470349" w:rsidRDefault="008D327B" w:rsidP="00CF4D82">
            <w:pPr>
              <w:jc w:val="center"/>
              <w:rPr>
                <w:sz w:val="20"/>
                <w:szCs w:val="20"/>
              </w:rPr>
            </w:pPr>
            <w:r w:rsidRPr="00A25790">
              <w:rPr>
                <w:sz w:val="20"/>
                <w:szCs w:val="20"/>
              </w:rPr>
              <w:t>≥ 1</w:t>
            </w:r>
          </w:p>
          <w:p w:rsidR="008D327B" w:rsidRPr="00050075" w:rsidRDefault="008D327B" w:rsidP="00CF4D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8819C9" w:rsidRPr="008F6A92" w:rsidRDefault="008819C9" w:rsidP="008819C9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</w:rPr>
              <w:t>Х</w:t>
            </w:r>
            <w:r w:rsidRPr="008F6A92">
              <w:rPr>
                <w:sz w:val="20"/>
                <w:szCs w:val="20"/>
                <w:vertAlign w:val="subscript"/>
              </w:rPr>
              <w:t xml:space="preserve">3 </w:t>
            </w:r>
            <w:r w:rsidRPr="008F6A92">
              <w:rPr>
                <w:sz w:val="20"/>
                <w:szCs w:val="20"/>
              </w:rPr>
              <w:t xml:space="preserve">= </w:t>
            </w:r>
            <w:r w:rsidRPr="008F6A92">
              <w:rPr>
                <w:sz w:val="20"/>
                <w:szCs w:val="20"/>
                <w:lang w:val="en-US"/>
              </w:rPr>
              <w:t>A</w:t>
            </w:r>
            <w:r w:rsidRPr="008F6A92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8D327B" w:rsidRDefault="00470349" w:rsidP="00CF4D8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70349" w:rsidRPr="00D124C8" w:rsidTr="00A92AFF">
        <w:trPr>
          <w:trHeight w:val="120"/>
        </w:trPr>
        <w:tc>
          <w:tcPr>
            <w:tcW w:w="210" w:type="pct"/>
            <w:vAlign w:val="center"/>
          </w:tcPr>
          <w:p w:rsidR="00470349" w:rsidRPr="00332D56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411" w:type="pct"/>
            <w:gridSpan w:val="3"/>
          </w:tcPr>
          <w:p w:rsidR="00470349" w:rsidRPr="00332D56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Индикаторы, характеризующие качество исполнения бюджета</w:t>
            </w:r>
          </w:p>
        </w:tc>
        <w:tc>
          <w:tcPr>
            <w:tcW w:w="285" w:type="pct"/>
            <w:vAlign w:val="center"/>
          </w:tcPr>
          <w:p w:rsidR="00470349" w:rsidRPr="00D124C8" w:rsidRDefault="00470349" w:rsidP="00F346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3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427" w:type="pct"/>
            <w:vAlign w:val="center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70349" w:rsidRPr="00C35C3C" w:rsidTr="00A92AFF">
        <w:trPr>
          <w:trHeight w:val="629"/>
        </w:trPr>
        <w:tc>
          <w:tcPr>
            <w:tcW w:w="210" w:type="pct"/>
            <w:vAlign w:val="center"/>
          </w:tcPr>
          <w:p w:rsidR="00470349" w:rsidRPr="008F6A92" w:rsidRDefault="00470349" w:rsidP="00A92AFF">
            <w:pPr>
              <w:ind w:left="57"/>
              <w:jc w:val="center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</w:rPr>
              <w:t>2.1</w:t>
            </w:r>
          </w:p>
        </w:tc>
        <w:tc>
          <w:tcPr>
            <w:tcW w:w="1280" w:type="pct"/>
          </w:tcPr>
          <w:p w:rsidR="00470349" w:rsidRPr="008F6A92" w:rsidRDefault="00470349" w:rsidP="00A92AFF">
            <w:pPr>
              <w:jc w:val="both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</w:rPr>
              <w:t>Доля просроченной кредиторской задолженности бюджета муниципального образования по вопросам местного значения в объеме расходов бюджета муниципального образования, осуществляемых за счет средств местных бюджетов</w:t>
            </w:r>
          </w:p>
        </w:tc>
        <w:tc>
          <w:tcPr>
            <w:tcW w:w="1326" w:type="pct"/>
          </w:tcPr>
          <w:p w:rsidR="00470349" w:rsidRPr="008F6A92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  <w:lang w:val="en-US"/>
              </w:rPr>
              <w:t>U</w:t>
            </w:r>
            <w:r w:rsidRPr="008F6A92">
              <w:rPr>
                <w:sz w:val="20"/>
                <w:szCs w:val="20"/>
                <w:vertAlign w:val="subscript"/>
              </w:rPr>
              <w:t>2.1</w:t>
            </w:r>
            <w:proofErr w:type="spellStart"/>
            <w:r w:rsidRPr="008F6A92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 xml:space="preserve"> = </w:t>
            </w:r>
            <w:proofErr w:type="spellStart"/>
            <w:r w:rsidRPr="008F6A92">
              <w:rPr>
                <w:sz w:val="20"/>
                <w:szCs w:val="20"/>
              </w:rPr>
              <w:t>В</w:t>
            </w:r>
            <w:r w:rsidRPr="008F6A9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 xml:space="preserve"> / </w:t>
            </w:r>
            <w:proofErr w:type="spellStart"/>
            <w:r w:rsidRPr="008F6A92">
              <w:rPr>
                <w:sz w:val="20"/>
                <w:szCs w:val="20"/>
              </w:rPr>
              <w:t>С</w:t>
            </w:r>
            <w:r w:rsidRPr="008F6A92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>,</w:t>
            </w:r>
          </w:p>
          <w:p w:rsidR="00470349" w:rsidRPr="008F6A92" w:rsidRDefault="00470349" w:rsidP="002D0F6C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8F6A92">
              <w:rPr>
                <w:sz w:val="20"/>
                <w:szCs w:val="20"/>
              </w:rPr>
              <w:t>В</w:t>
            </w:r>
            <w:proofErr w:type="gramStart"/>
            <w:r w:rsidRPr="008F6A92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8F6A92">
              <w:rPr>
                <w:sz w:val="20"/>
                <w:szCs w:val="20"/>
              </w:rPr>
              <w:t xml:space="preserve"> – объем просроченной кредиторской задолженности бюджета </w:t>
            </w:r>
            <w:proofErr w:type="spellStart"/>
            <w:r w:rsidRPr="008F6A9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>-го городского округа, консолидированного бюджета муниципального района по вопросам местного значения;</w:t>
            </w:r>
          </w:p>
          <w:p w:rsidR="00470349" w:rsidRPr="008F6A92" w:rsidRDefault="00470349" w:rsidP="00A92AFF">
            <w:pPr>
              <w:jc w:val="both"/>
              <w:rPr>
                <w:sz w:val="20"/>
                <w:szCs w:val="20"/>
              </w:rPr>
            </w:pPr>
            <w:proofErr w:type="spellStart"/>
            <w:r w:rsidRPr="008F6A92">
              <w:rPr>
                <w:sz w:val="20"/>
                <w:szCs w:val="20"/>
              </w:rPr>
              <w:t>С</w:t>
            </w:r>
            <w:proofErr w:type="gramStart"/>
            <w:r w:rsidRPr="008F6A92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8F6A92">
              <w:rPr>
                <w:sz w:val="20"/>
                <w:szCs w:val="20"/>
              </w:rPr>
              <w:t xml:space="preserve"> – объем расходов бюджета </w:t>
            </w:r>
            <w:proofErr w:type="spellStart"/>
            <w:r w:rsidRPr="008F6A9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>-го бюджета городского округа, консолидированного бюджета муниципального района, осуществляемых за счет средств местных бюджетов.</w:t>
            </w:r>
          </w:p>
        </w:tc>
        <w:tc>
          <w:tcPr>
            <w:tcW w:w="805" w:type="pct"/>
          </w:tcPr>
          <w:p w:rsidR="00470349" w:rsidRPr="008F6A92" w:rsidRDefault="00470349" w:rsidP="00951FE8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8F6A92">
              <w:rPr>
                <w:bCs/>
                <w:sz w:val="20"/>
                <w:szCs w:val="20"/>
              </w:rPr>
              <w:t>Годовой отчет об исполнении консолидированного бюджета Забайкальского края; информация, предоставляемая городскими округами и муниципальными районами</w:t>
            </w:r>
          </w:p>
        </w:tc>
        <w:tc>
          <w:tcPr>
            <w:tcW w:w="285" w:type="pct"/>
            <w:vAlign w:val="center"/>
          </w:tcPr>
          <w:p w:rsidR="00470349" w:rsidRPr="00F55CAC" w:rsidRDefault="00470349" w:rsidP="00307B17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1,</w:t>
            </w:r>
            <w:r w:rsidR="00307B17" w:rsidRPr="00F55CAC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vAlign w:val="center"/>
          </w:tcPr>
          <w:p w:rsidR="00470349" w:rsidRPr="008F6A92" w:rsidRDefault="00470349" w:rsidP="00A92AFF">
            <w:pPr>
              <w:pStyle w:val="ad"/>
              <w:jc w:val="center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8F6A92" w:rsidRDefault="00470349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8F6A92">
              <w:rPr>
                <w:sz w:val="20"/>
                <w:szCs w:val="20"/>
              </w:rPr>
              <w:t>Х</w:t>
            </w:r>
            <w:proofErr w:type="gramStart"/>
            <w:r w:rsidRPr="008F6A92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8F6A92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8F6A92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8F6A92">
              <w:rPr>
                <w:sz w:val="20"/>
                <w:szCs w:val="20"/>
                <w:lang w:val="de-DE"/>
              </w:rPr>
              <w:t>U</w:t>
            </w:r>
            <w:r w:rsidRPr="008F6A92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8F6A92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8F6A92">
              <w:rPr>
                <w:sz w:val="20"/>
                <w:szCs w:val="20"/>
                <w:lang w:val="de-DE"/>
              </w:rPr>
              <w:t>U</w:t>
            </w:r>
            <w:r w:rsidRPr="008F6A92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8F6A92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8F6A92">
              <w:rPr>
                <w:sz w:val="20"/>
                <w:szCs w:val="20"/>
                <w:lang w:val="de-DE"/>
              </w:rPr>
              <w:t>U</w:t>
            </w:r>
            <w:r w:rsidRPr="008F6A92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8F6A92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8F6A92">
              <w:rPr>
                <w:sz w:val="20"/>
                <w:szCs w:val="20"/>
                <w:lang w:val="de-DE"/>
              </w:rPr>
              <w:t>U</w:t>
            </w:r>
            <w:r w:rsidRPr="008F6A92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8F6A92">
              <w:rPr>
                <w:sz w:val="20"/>
                <w:szCs w:val="20"/>
                <w:lang w:val="de-DE"/>
              </w:rPr>
              <w:t>)</w:t>
            </w:r>
          </w:p>
        </w:tc>
      </w:tr>
      <w:tr w:rsidR="00470349" w:rsidRPr="00D124C8" w:rsidTr="00A92AFF">
        <w:trPr>
          <w:trHeight w:val="629"/>
        </w:trPr>
        <w:tc>
          <w:tcPr>
            <w:tcW w:w="210" w:type="pct"/>
            <w:vAlign w:val="center"/>
          </w:tcPr>
          <w:p w:rsidR="00470349" w:rsidRPr="008F6A92" w:rsidRDefault="00470349" w:rsidP="00A92AFF">
            <w:pPr>
              <w:ind w:left="57"/>
              <w:jc w:val="center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</w:rPr>
              <w:t>2.2</w:t>
            </w:r>
          </w:p>
        </w:tc>
        <w:tc>
          <w:tcPr>
            <w:tcW w:w="1280" w:type="pct"/>
          </w:tcPr>
          <w:p w:rsidR="00470349" w:rsidRPr="008F6A92" w:rsidRDefault="00470349" w:rsidP="00A92AFF">
            <w:pPr>
              <w:jc w:val="both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</w:rPr>
              <w:t xml:space="preserve">Объем просроченной кредиторской задолженности по первоочередным расходным обязательствам (выплата заработной платы, начислений на оплату труда, оплата коммунальных услуг и уплата налогов) за счет средств бюджета муниципального образования </w:t>
            </w:r>
          </w:p>
        </w:tc>
        <w:tc>
          <w:tcPr>
            <w:tcW w:w="1326" w:type="pct"/>
          </w:tcPr>
          <w:p w:rsidR="00470349" w:rsidRPr="008F6A92" w:rsidRDefault="00470349" w:rsidP="00A92AFF">
            <w:pPr>
              <w:pStyle w:val="ad"/>
              <w:ind w:firstLine="260"/>
              <w:jc w:val="center"/>
              <w:rPr>
                <w:strike/>
                <w:sz w:val="20"/>
                <w:szCs w:val="20"/>
              </w:rPr>
            </w:pPr>
            <w:r w:rsidRPr="008F6A92">
              <w:rPr>
                <w:sz w:val="20"/>
                <w:szCs w:val="20"/>
                <w:lang w:val="en-US"/>
              </w:rPr>
              <w:t>U</w:t>
            </w:r>
            <w:r w:rsidRPr="008F6A92">
              <w:rPr>
                <w:sz w:val="20"/>
                <w:szCs w:val="20"/>
                <w:vertAlign w:val="subscript"/>
              </w:rPr>
              <w:t>2.2</w:t>
            </w:r>
            <w:proofErr w:type="spellStart"/>
            <w:r w:rsidRPr="008F6A92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 xml:space="preserve"> = </w:t>
            </w:r>
            <w:r w:rsidR="00CC5410">
              <w:rPr>
                <w:sz w:val="20"/>
                <w:szCs w:val="20"/>
                <w:lang w:val="en-US"/>
              </w:rPr>
              <w:t>D</w:t>
            </w:r>
            <w:r w:rsidRPr="008F6A92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F6A92">
              <w:rPr>
                <w:sz w:val="20"/>
                <w:szCs w:val="20"/>
              </w:rPr>
              <w:t xml:space="preserve"> +В</w:t>
            </w:r>
            <w:proofErr w:type="spellStart"/>
            <w:r w:rsidRPr="008F6A92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 xml:space="preserve"> + С</w:t>
            </w:r>
            <w:proofErr w:type="spellStart"/>
            <w:r w:rsidRPr="008F6A92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>,</w:t>
            </w:r>
          </w:p>
          <w:p w:rsidR="00470349" w:rsidRPr="008F6A92" w:rsidRDefault="00CC5410" w:rsidP="00A92A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="00470349" w:rsidRPr="008F6A92">
              <w:rPr>
                <w:sz w:val="20"/>
                <w:szCs w:val="20"/>
                <w:vertAlign w:val="subscript"/>
              </w:rPr>
              <w:t>i</w:t>
            </w:r>
            <w:r w:rsidR="00470349" w:rsidRPr="008F6A92">
              <w:rPr>
                <w:sz w:val="20"/>
                <w:szCs w:val="20"/>
              </w:rPr>
              <w:t xml:space="preserve"> – объем просроченной кредиторской задолженности бюджета </w:t>
            </w:r>
            <w:proofErr w:type="spellStart"/>
            <w:r w:rsidR="00470349" w:rsidRPr="008F6A92">
              <w:rPr>
                <w:sz w:val="20"/>
                <w:szCs w:val="20"/>
                <w:lang w:val="en-US"/>
              </w:rPr>
              <w:t>i</w:t>
            </w:r>
            <w:proofErr w:type="spellEnd"/>
            <w:r w:rsidR="00470349" w:rsidRPr="008F6A92">
              <w:rPr>
                <w:sz w:val="20"/>
                <w:szCs w:val="20"/>
              </w:rPr>
              <w:t>-го городского округа, консолидированного бюджета муниципального района по выплате заработной платы и начислений на оплату труда;</w:t>
            </w:r>
          </w:p>
          <w:p w:rsidR="00470349" w:rsidRPr="008F6A92" w:rsidRDefault="00470349" w:rsidP="00A92AFF">
            <w:pPr>
              <w:jc w:val="both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  <w:lang w:val="en-US"/>
              </w:rPr>
              <w:t>B</w:t>
            </w:r>
            <w:r w:rsidRPr="008F6A92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F6A92">
              <w:rPr>
                <w:sz w:val="20"/>
                <w:szCs w:val="20"/>
              </w:rPr>
              <w:t xml:space="preserve"> – объем просроченной кредиторской задолженности бюджета </w:t>
            </w:r>
            <w:proofErr w:type="spellStart"/>
            <w:r w:rsidRPr="008F6A9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>-го городского округа, консолидированного бюджета муниципального района по оплате коммунальных услуг;</w:t>
            </w:r>
          </w:p>
          <w:p w:rsidR="00470349" w:rsidRPr="008F6A92" w:rsidRDefault="00470349" w:rsidP="00A92AFF">
            <w:pPr>
              <w:jc w:val="both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  <w:lang w:val="en-US"/>
              </w:rPr>
              <w:t>C</w:t>
            </w:r>
            <w:r w:rsidRPr="008F6A92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F6A92">
              <w:rPr>
                <w:sz w:val="20"/>
                <w:szCs w:val="20"/>
              </w:rPr>
              <w:t xml:space="preserve"> – объем просроченной кредиторской задолженности бюджета </w:t>
            </w:r>
            <w:proofErr w:type="spellStart"/>
            <w:r w:rsidRPr="008F6A9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>-го городского округа, консолидированного бюджета муниципального района по налогам.</w:t>
            </w:r>
          </w:p>
        </w:tc>
        <w:tc>
          <w:tcPr>
            <w:tcW w:w="805" w:type="pct"/>
          </w:tcPr>
          <w:p w:rsidR="00470349" w:rsidRPr="008F6A92" w:rsidRDefault="00470349" w:rsidP="00951FE8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8F6A92">
              <w:rPr>
                <w:bCs/>
                <w:sz w:val="20"/>
                <w:szCs w:val="20"/>
              </w:rPr>
              <w:t>Годовой отчет об исполнении консолидированного бюджета Забайкальского края; информация, предоставляемая городскими округами и муниципальными районами</w:t>
            </w:r>
          </w:p>
        </w:tc>
        <w:tc>
          <w:tcPr>
            <w:tcW w:w="285" w:type="pct"/>
            <w:vAlign w:val="center"/>
          </w:tcPr>
          <w:p w:rsidR="00470349" w:rsidRPr="00F55CAC" w:rsidRDefault="00307B17" w:rsidP="00307B17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2,0</w:t>
            </w:r>
          </w:p>
        </w:tc>
        <w:tc>
          <w:tcPr>
            <w:tcW w:w="427" w:type="pct"/>
            <w:vAlign w:val="center"/>
          </w:tcPr>
          <w:p w:rsidR="00470349" w:rsidRPr="008F6A92" w:rsidRDefault="00470349" w:rsidP="00A92AFF">
            <w:pPr>
              <w:pStyle w:val="ad"/>
              <w:jc w:val="center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</w:rPr>
              <w:t>= 0</w:t>
            </w:r>
          </w:p>
        </w:tc>
        <w:tc>
          <w:tcPr>
            <w:tcW w:w="667" w:type="pct"/>
            <w:vAlign w:val="center"/>
          </w:tcPr>
          <w:p w:rsidR="00470349" w:rsidRPr="008F6A92" w:rsidRDefault="0047034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8F6A92">
              <w:rPr>
                <w:sz w:val="20"/>
                <w:szCs w:val="20"/>
              </w:rPr>
              <w:t>Х</w:t>
            </w:r>
            <w:r w:rsidRPr="008F6A92">
              <w:rPr>
                <w:sz w:val="20"/>
                <w:szCs w:val="20"/>
                <w:vertAlign w:val="subscript"/>
              </w:rPr>
              <w:t xml:space="preserve">3 </w:t>
            </w:r>
            <w:r w:rsidRPr="008F6A92">
              <w:rPr>
                <w:sz w:val="20"/>
                <w:szCs w:val="20"/>
              </w:rPr>
              <w:t xml:space="preserve">= </w:t>
            </w:r>
            <w:r w:rsidRPr="008F6A92">
              <w:rPr>
                <w:sz w:val="20"/>
                <w:szCs w:val="20"/>
                <w:lang w:val="en-US"/>
              </w:rPr>
              <w:t>A</w:t>
            </w:r>
            <w:r w:rsidRPr="008F6A92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8F6A92" w:rsidRDefault="00470349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70349" w:rsidRPr="00C35C3C" w:rsidTr="00A92AFF">
        <w:trPr>
          <w:trHeight w:val="629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C62556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1280" w:type="pct"/>
          </w:tcPr>
          <w:p w:rsidR="00470349" w:rsidRPr="00D124C8" w:rsidRDefault="00470349" w:rsidP="00A92AFF">
            <w:pPr>
              <w:jc w:val="both"/>
              <w:rPr>
                <w:sz w:val="20"/>
                <w:szCs w:val="20"/>
                <w:highlight w:val="yellow"/>
              </w:rPr>
            </w:pPr>
            <w:r w:rsidRPr="008F6A92">
              <w:rPr>
                <w:sz w:val="20"/>
                <w:szCs w:val="20"/>
              </w:rPr>
              <w:t>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</w:t>
            </w:r>
          </w:p>
        </w:tc>
        <w:tc>
          <w:tcPr>
            <w:tcW w:w="1326" w:type="pct"/>
          </w:tcPr>
          <w:p w:rsidR="00470349" w:rsidRPr="00066746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  <w:lang w:val="en-US"/>
              </w:rPr>
            </w:pPr>
            <w:r w:rsidRPr="008D64D5">
              <w:rPr>
                <w:sz w:val="20"/>
                <w:szCs w:val="20"/>
                <w:lang w:val="en-US"/>
              </w:rPr>
              <w:t>U</w:t>
            </w:r>
            <w:r w:rsidRPr="008D64D5">
              <w:rPr>
                <w:sz w:val="20"/>
                <w:szCs w:val="20"/>
                <w:vertAlign w:val="subscript"/>
                <w:lang w:val="en-US"/>
              </w:rPr>
              <w:t>2.3i</w:t>
            </w:r>
            <w:r w:rsidRPr="008D64D5">
              <w:rPr>
                <w:sz w:val="20"/>
                <w:szCs w:val="20"/>
                <w:lang w:val="en-US"/>
              </w:rPr>
              <w:t xml:space="preserve"> = ((</w:t>
            </w:r>
            <w:r w:rsidRPr="008D64D5">
              <w:rPr>
                <w:sz w:val="20"/>
                <w:szCs w:val="20"/>
              </w:rPr>
              <w:t>А</w:t>
            </w:r>
            <w:proofErr w:type="spellStart"/>
            <w:r w:rsidRPr="008D64D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D64D5">
              <w:rPr>
                <w:sz w:val="20"/>
                <w:szCs w:val="20"/>
                <w:lang w:val="en-US"/>
              </w:rPr>
              <w:t xml:space="preserve"> - </w:t>
            </w:r>
            <w:r w:rsidRPr="008D64D5">
              <w:rPr>
                <w:sz w:val="20"/>
                <w:szCs w:val="20"/>
              </w:rPr>
              <w:t>В</w:t>
            </w:r>
            <w:proofErr w:type="spellStart"/>
            <w:r w:rsidRPr="008D64D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D64D5">
              <w:rPr>
                <w:sz w:val="20"/>
                <w:szCs w:val="20"/>
                <w:lang w:val="en-US"/>
              </w:rPr>
              <w:t xml:space="preserve"> ) – (C</w:t>
            </w:r>
            <w:r w:rsidRPr="008D64D5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D64D5">
              <w:rPr>
                <w:sz w:val="20"/>
                <w:szCs w:val="20"/>
                <w:lang w:val="en-US"/>
              </w:rPr>
              <w:t xml:space="preserve"> - D</w:t>
            </w:r>
            <w:r w:rsidRPr="008D64D5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proofErr w:type="spellStart"/>
            <w:r w:rsidRPr="008D64D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D64D5">
              <w:rPr>
                <w:sz w:val="20"/>
                <w:szCs w:val="20"/>
                <w:lang w:val="en-US"/>
              </w:rPr>
              <w:t xml:space="preserve"> ) ) / </w:t>
            </w:r>
            <w:r w:rsidRPr="008D64D5">
              <w:rPr>
                <w:sz w:val="20"/>
                <w:szCs w:val="20"/>
              </w:rPr>
              <w:t>А</w:t>
            </w:r>
            <w:proofErr w:type="spellStart"/>
            <w:r w:rsidRPr="008D64D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D64D5">
              <w:rPr>
                <w:sz w:val="20"/>
                <w:szCs w:val="20"/>
                <w:lang w:val="en-US"/>
              </w:rPr>
              <w:t xml:space="preserve">  ,</w:t>
            </w:r>
          </w:p>
          <w:p w:rsidR="00470349" w:rsidRPr="006B1F24" w:rsidRDefault="00470349" w:rsidP="006B1F24">
            <w:pPr>
              <w:pStyle w:val="ad"/>
              <w:ind w:left="0"/>
              <w:jc w:val="both"/>
              <w:rPr>
                <w:strike/>
                <w:sz w:val="20"/>
                <w:szCs w:val="20"/>
                <w:highlight w:val="yellow"/>
              </w:rPr>
            </w:pPr>
            <w:proofErr w:type="gramStart"/>
            <w:r w:rsidRPr="008D64D5">
              <w:rPr>
                <w:sz w:val="20"/>
                <w:szCs w:val="20"/>
              </w:rPr>
              <w:t>А</w:t>
            </w:r>
            <w:proofErr w:type="spellStart"/>
            <w:r w:rsidRPr="008D64D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D64D5">
              <w:rPr>
                <w:sz w:val="20"/>
                <w:szCs w:val="20"/>
                <w:vertAlign w:val="subscript"/>
              </w:rPr>
              <w:t xml:space="preserve"> </w:t>
            </w:r>
            <w:r w:rsidRPr="008D64D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объем фактически произведенных расходов бюджета </w:t>
            </w:r>
            <w:proofErr w:type="spellStart"/>
            <w:r w:rsidRPr="008F6A9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F6A92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муниципального образования в отчетном финансовом году (без учета расходов, осуществляемых за счет безвозмездных поступлений из федерального и краевого бюджетов и расходов на ЧС);</w:t>
            </w:r>
            <w:proofErr w:type="gramEnd"/>
          </w:p>
          <w:p w:rsidR="00470349" w:rsidRPr="006B1F24" w:rsidRDefault="00470349" w:rsidP="00A92AFF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B1F24">
              <w:rPr>
                <w:sz w:val="20"/>
                <w:szCs w:val="20"/>
              </w:rPr>
              <w:t>В</w:t>
            </w:r>
            <w:r w:rsidRPr="006B1F24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6B1F24">
              <w:rPr>
                <w:sz w:val="20"/>
                <w:szCs w:val="20"/>
              </w:rPr>
              <w:t xml:space="preserve"> – первоначально утвержденный объем расходов бюджета </w:t>
            </w:r>
            <w:proofErr w:type="spellStart"/>
            <w:r w:rsidRPr="006B1F2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B1F24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муниципального образования в отчетном финансовом году (без учета расходов, осуществляемых за счет безвозмездных поступлений из федерального и краевого бюджетов</w:t>
            </w:r>
            <w:r w:rsidRPr="006B1F24">
              <w:rPr>
                <w:sz w:val="20"/>
                <w:szCs w:val="20"/>
              </w:rPr>
              <w:t>);</w:t>
            </w:r>
            <w:proofErr w:type="gramEnd"/>
          </w:p>
          <w:p w:rsidR="00470349" w:rsidRPr="006B1F24" w:rsidRDefault="00470349" w:rsidP="008D64D5">
            <w:pPr>
              <w:jc w:val="both"/>
              <w:rPr>
                <w:sz w:val="20"/>
                <w:szCs w:val="20"/>
              </w:rPr>
            </w:pPr>
            <w:r w:rsidRPr="008D64D5">
              <w:rPr>
                <w:sz w:val="20"/>
                <w:szCs w:val="20"/>
                <w:lang w:val="en-US"/>
              </w:rPr>
              <w:t>C</w:t>
            </w:r>
            <w:r w:rsidRPr="008D64D5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D64D5">
              <w:rPr>
                <w:sz w:val="20"/>
                <w:szCs w:val="20"/>
                <w:vertAlign w:val="subscript"/>
              </w:rPr>
              <w:t xml:space="preserve">  </w:t>
            </w:r>
            <w:r w:rsidRPr="008D64D5">
              <w:rPr>
                <w:sz w:val="20"/>
                <w:szCs w:val="20"/>
              </w:rPr>
              <w:t xml:space="preserve">– объем доходов бюджета </w:t>
            </w:r>
            <w:proofErr w:type="spellStart"/>
            <w:r w:rsidRPr="006B1F2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B1F24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муниципального образования в отчетном финансовом году без учета безвозмездных поступлений из федерального и краевого бюджетов</w:t>
            </w:r>
            <w:r w:rsidRPr="006B1F24">
              <w:rPr>
                <w:sz w:val="20"/>
                <w:szCs w:val="20"/>
              </w:rPr>
              <w:t>;</w:t>
            </w:r>
          </w:p>
          <w:p w:rsidR="00470349" w:rsidRPr="008D64D5" w:rsidRDefault="00470349" w:rsidP="008D64D5">
            <w:pPr>
              <w:jc w:val="both"/>
              <w:rPr>
                <w:sz w:val="20"/>
                <w:szCs w:val="20"/>
              </w:rPr>
            </w:pPr>
            <w:r w:rsidRPr="008D64D5">
              <w:rPr>
                <w:sz w:val="20"/>
                <w:szCs w:val="20"/>
                <w:lang w:val="en-US"/>
              </w:rPr>
              <w:t>D</w:t>
            </w:r>
            <w:r w:rsidRPr="008D64D5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D64D5">
              <w:rPr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 xml:space="preserve">первоначально утвержденный </w:t>
            </w:r>
            <w:r w:rsidRPr="008D64D5">
              <w:rPr>
                <w:sz w:val="20"/>
                <w:szCs w:val="20"/>
              </w:rPr>
              <w:t xml:space="preserve">объем доходов бюджета </w:t>
            </w:r>
            <w:proofErr w:type="spellStart"/>
            <w:r w:rsidRPr="006B1F24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B1F24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 xml:space="preserve"> муниципального образования в отчетном финансовом году без учета безвозмездных поступлений из федерального и краевого бюджетов.</w:t>
            </w:r>
          </w:p>
        </w:tc>
        <w:tc>
          <w:tcPr>
            <w:tcW w:w="805" w:type="pct"/>
          </w:tcPr>
          <w:p w:rsidR="00470349" w:rsidRPr="00D124C8" w:rsidRDefault="00470349" w:rsidP="00066746">
            <w:pPr>
              <w:pStyle w:val="ad"/>
              <w:ind w:left="0"/>
              <w:jc w:val="both"/>
              <w:rPr>
                <w:sz w:val="20"/>
                <w:szCs w:val="20"/>
                <w:highlight w:val="yellow"/>
              </w:rPr>
            </w:pPr>
            <w:r w:rsidRPr="00066746">
              <w:rPr>
                <w:bCs/>
                <w:sz w:val="20"/>
                <w:szCs w:val="20"/>
              </w:rPr>
              <w:t>Годовой отчет об исполнении консолидированного бюджета Забайкальского края</w:t>
            </w:r>
            <w:r>
              <w:rPr>
                <w:sz w:val="20"/>
                <w:szCs w:val="20"/>
              </w:rPr>
              <w:t>, решения о бюджете муниципальных районов, городских округов, поселений</w:t>
            </w:r>
          </w:p>
        </w:tc>
        <w:tc>
          <w:tcPr>
            <w:tcW w:w="285" w:type="pct"/>
            <w:vAlign w:val="center"/>
          </w:tcPr>
          <w:p w:rsidR="00470349" w:rsidRPr="00D124C8" w:rsidRDefault="00470349" w:rsidP="00F3461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F34610">
              <w:rPr>
                <w:sz w:val="20"/>
                <w:szCs w:val="20"/>
              </w:rPr>
              <w:t>1,5</w:t>
            </w:r>
          </w:p>
        </w:tc>
        <w:tc>
          <w:tcPr>
            <w:tcW w:w="427" w:type="pct"/>
            <w:vAlign w:val="center"/>
          </w:tcPr>
          <w:p w:rsidR="00470349" w:rsidRPr="00066746" w:rsidRDefault="00470349" w:rsidP="00A92AFF">
            <w:pPr>
              <w:pStyle w:val="ad"/>
              <w:jc w:val="center"/>
              <w:rPr>
                <w:sz w:val="20"/>
                <w:szCs w:val="20"/>
              </w:rPr>
            </w:pPr>
            <w:r w:rsidRPr="00066746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066746" w:rsidRDefault="00470349" w:rsidP="00A92AFF">
            <w:pPr>
              <w:tabs>
                <w:tab w:val="num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66746">
              <w:rPr>
                <w:sz w:val="20"/>
                <w:szCs w:val="20"/>
              </w:rPr>
              <w:t>Х</w:t>
            </w:r>
            <w:proofErr w:type="gramStart"/>
            <w:r w:rsidRPr="00066746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066746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066746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066746">
              <w:rPr>
                <w:sz w:val="20"/>
                <w:szCs w:val="20"/>
                <w:lang w:val="de-DE"/>
              </w:rPr>
              <w:t>U</w:t>
            </w:r>
            <w:r w:rsidRPr="00066746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066746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066746">
              <w:rPr>
                <w:sz w:val="20"/>
                <w:szCs w:val="20"/>
                <w:lang w:val="de-DE"/>
              </w:rPr>
              <w:t>U</w:t>
            </w:r>
            <w:r w:rsidRPr="00066746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066746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066746">
              <w:rPr>
                <w:sz w:val="20"/>
                <w:szCs w:val="20"/>
                <w:lang w:val="de-DE"/>
              </w:rPr>
              <w:t>U</w:t>
            </w:r>
            <w:r w:rsidRPr="00066746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066746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066746">
              <w:rPr>
                <w:sz w:val="20"/>
                <w:szCs w:val="20"/>
                <w:lang w:val="de-DE"/>
              </w:rPr>
              <w:t>U</w:t>
            </w:r>
            <w:r w:rsidRPr="00066746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066746">
              <w:rPr>
                <w:sz w:val="20"/>
                <w:szCs w:val="20"/>
                <w:lang w:val="de-DE"/>
              </w:rPr>
              <w:t>)</w:t>
            </w:r>
          </w:p>
        </w:tc>
      </w:tr>
      <w:tr w:rsidR="00470349" w:rsidRPr="00C35C3C" w:rsidTr="00A92AFF">
        <w:trPr>
          <w:trHeight w:val="629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C62556">
              <w:rPr>
                <w:sz w:val="20"/>
                <w:szCs w:val="20"/>
              </w:rPr>
              <w:t>2.4</w:t>
            </w:r>
          </w:p>
        </w:tc>
        <w:tc>
          <w:tcPr>
            <w:tcW w:w="1280" w:type="pct"/>
          </w:tcPr>
          <w:p w:rsidR="00B45C5D" w:rsidRPr="00F55CAC" w:rsidRDefault="00B45C5D" w:rsidP="00A92AFF">
            <w:pPr>
              <w:ind w:left="57"/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 xml:space="preserve">Уровень финансовой зависимости бюджета муниципального образования </w:t>
            </w:r>
          </w:p>
          <w:p w:rsidR="00470349" w:rsidRPr="00F55CAC" w:rsidRDefault="00470349" w:rsidP="00A92AFF">
            <w:pPr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326" w:type="pct"/>
            <w:vAlign w:val="center"/>
          </w:tcPr>
          <w:p w:rsidR="00470349" w:rsidRPr="00F55CAC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  <w:lang w:val="en-US"/>
              </w:rPr>
              <w:t>U</w:t>
            </w:r>
            <w:r w:rsidRPr="00F55CAC">
              <w:rPr>
                <w:sz w:val="20"/>
                <w:szCs w:val="20"/>
                <w:vertAlign w:val="subscript"/>
              </w:rPr>
              <w:t>2.4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  <w:vertAlign w:val="subscript"/>
              </w:rPr>
              <w:t xml:space="preserve"> </w:t>
            </w:r>
            <w:r w:rsidRPr="00F55CAC">
              <w:rPr>
                <w:sz w:val="20"/>
                <w:szCs w:val="20"/>
              </w:rPr>
              <w:t xml:space="preserve">= </w:t>
            </w:r>
            <w:r w:rsidRPr="00F55CAC">
              <w:rPr>
                <w:sz w:val="20"/>
                <w:szCs w:val="20"/>
                <w:lang w:val="en-US"/>
              </w:rPr>
              <w:t>B</w:t>
            </w:r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F55CAC">
              <w:rPr>
                <w:sz w:val="20"/>
                <w:szCs w:val="20"/>
              </w:rPr>
              <w:t>/</w:t>
            </w:r>
            <w:r w:rsidRPr="00F55CAC">
              <w:rPr>
                <w:sz w:val="20"/>
                <w:szCs w:val="20"/>
                <w:lang w:val="en-US"/>
              </w:rPr>
              <w:t>C</w:t>
            </w:r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F55CAC">
              <w:rPr>
                <w:sz w:val="20"/>
                <w:szCs w:val="20"/>
                <w:vertAlign w:val="subscript"/>
              </w:rPr>
              <w:t xml:space="preserve"> </w:t>
            </w:r>
            <w:r w:rsidRPr="00F55CAC">
              <w:rPr>
                <w:sz w:val="20"/>
                <w:szCs w:val="20"/>
              </w:rPr>
              <w:t>,</w:t>
            </w:r>
          </w:p>
          <w:p w:rsidR="00470349" w:rsidRPr="00F55CAC" w:rsidRDefault="00470349" w:rsidP="00BC3B14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  <w:lang w:val="en-US"/>
              </w:rPr>
              <w:t>B</w:t>
            </w:r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F55CAC">
              <w:rPr>
                <w:sz w:val="20"/>
                <w:szCs w:val="20"/>
              </w:rPr>
              <w:t xml:space="preserve"> – объем фактически полученных за отчетный период межбюджетных трансфертов из других бюджетов бюджетной системы</w:t>
            </w:r>
            <w:r w:rsidR="00B45C5D" w:rsidRPr="00F55CAC">
              <w:rPr>
                <w:sz w:val="20"/>
                <w:szCs w:val="20"/>
              </w:rPr>
              <w:t xml:space="preserve"> РФ (за исключением субвенций, а также межбюджетных трансфертов на осуществление части полномочий по решению вопросов местного значения в соответст</w:t>
            </w:r>
            <w:r w:rsidR="002835E2" w:rsidRPr="00F55CAC">
              <w:rPr>
                <w:sz w:val="20"/>
                <w:szCs w:val="20"/>
              </w:rPr>
              <w:t>ви</w:t>
            </w:r>
            <w:r w:rsidR="00B45C5D" w:rsidRPr="00F55CAC">
              <w:rPr>
                <w:sz w:val="20"/>
                <w:szCs w:val="20"/>
              </w:rPr>
              <w:t>и с заключенными соглашениям</w:t>
            </w:r>
            <w:r w:rsidR="002835E2" w:rsidRPr="00F55CAC">
              <w:rPr>
                <w:sz w:val="20"/>
                <w:szCs w:val="20"/>
              </w:rPr>
              <w:t xml:space="preserve">) и налоговых </w:t>
            </w:r>
            <w:r w:rsidR="002835E2" w:rsidRPr="00F55CAC">
              <w:rPr>
                <w:sz w:val="20"/>
                <w:szCs w:val="20"/>
              </w:rPr>
              <w:lastRenderedPageBreak/>
              <w:t xml:space="preserve">доходов по дополнительным нормативам отчислений </w:t>
            </w:r>
            <w:r w:rsidR="000107DB" w:rsidRPr="00F55CAC">
              <w:rPr>
                <w:sz w:val="20"/>
                <w:szCs w:val="20"/>
              </w:rPr>
              <w:t xml:space="preserve">(не превышающих расчетный объем дотации на выравнивание бюджетной обеспеченности, замененной дополнительными нормативами отчислений) </w:t>
            </w:r>
            <w:r w:rsidRPr="00F55CAC">
              <w:rPr>
                <w:sz w:val="20"/>
                <w:szCs w:val="20"/>
              </w:rPr>
              <w:t xml:space="preserve">бюджета </w:t>
            </w:r>
            <w:proofErr w:type="spellStart"/>
            <w:r w:rsidRPr="00F55CA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</w:rPr>
              <w:t>-го городского округа, консолидированного бюджета муниципального района;</w:t>
            </w:r>
          </w:p>
          <w:p w:rsidR="00470349" w:rsidRPr="00F55CAC" w:rsidRDefault="00470349" w:rsidP="00BC3B14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  <w:lang w:val="en-US"/>
              </w:rPr>
              <w:t>C</w:t>
            </w:r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F55CAC">
              <w:rPr>
                <w:sz w:val="20"/>
                <w:szCs w:val="20"/>
              </w:rPr>
              <w:t xml:space="preserve"> – объем фактически полученных собственных доходов (без учета субвенций) бюджета </w:t>
            </w:r>
            <w:proofErr w:type="spellStart"/>
            <w:r w:rsidRPr="00F55CA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</w:rPr>
              <w:t>-го городского округа, консолидированного бюджета муниципального района.</w:t>
            </w:r>
          </w:p>
        </w:tc>
        <w:tc>
          <w:tcPr>
            <w:tcW w:w="805" w:type="pct"/>
          </w:tcPr>
          <w:p w:rsidR="00470349" w:rsidRPr="00BC3B14" w:rsidRDefault="00470349" w:rsidP="00BC3B14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BC3B14">
              <w:rPr>
                <w:bCs/>
                <w:sz w:val="20"/>
                <w:szCs w:val="20"/>
              </w:rPr>
              <w:lastRenderedPageBreak/>
              <w:t>Годовой отчет об исполнении консолидированного бюджета Забайкальского края</w:t>
            </w:r>
          </w:p>
        </w:tc>
        <w:tc>
          <w:tcPr>
            <w:tcW w:w="285" w:type="pct"/>
            <w:vAlign w:val="center"/>
          </w:tcPr>
          <w:p w:rsidR="00470349" w:rsidRPr="00F34610" w:rsidRDefault="00470349" w:rsidP="00A92AFF">
            <w:pPr>
              <w:pStyle w:val="ad"/>
              <w:jc w:val="center"/>
              <w:rPr>
                <w:sz w:val="20"/>
                <w:szCs w:val="20"/>
              </w:rPr>
            </w:pPr>
            <w:r w:rsidRPr="00F34610">
              <w:rPr>
                <w:sz w:val="20"/>
                <w:szCs w:val="20"/>
              </w:rPr>
              <w:t>1,0</w:t>
            </w:r>
          </w:p>
        </w:tc>
        <w:tc>
          <w:tcPr>
            <w:tcW w:w="427" w:type="pct"/>
            <w:vAlign w:val="center"/>
          </w:tcPr>
          <w:p w:rsidR="00470349" w:rsidRPr="00F34610" w:rsidRDefault="00470349" w:rsidP="00A92AFF">
            <w:pPr>
              <w:jc w:val="center"/>
              <w:rPr>
                <w:sz w:val="20"/>
                <w:szCs w:val="20"/>
              </w:rPr>
            </w:pPr>
            <w:r w:rsidRPr="00F34610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D124C8" w:rsidRDefault="00470349" w:rsidP="00A92AF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BC3B14">
              <w:rPr>
                <w:sz w:val="20"/>
                <w:szCs w:val="20"/>
              </w:rPr>
              <w:t>Х</w:t>
            </w:r>
            <w:proofErr w:type="gramStart"/>
            <w:r w:rsidRPr="00BC3B14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BC3B14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BC3B14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BC3B14">
              <w:rPr>
                <w:sz w:val="20"/>
                <w:szCs w:val="20"/>
                <w:lang w:val="de-DE"/>
              </w:rPr>
              <w:t>U</w:t>
            </w:r>
            <w:r w:rsidRPr="00BC3B14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BC3B14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BC3B14">
              <w:rPr>
                <w:sz w:val="20"/>
                <w:szCs w:val="20"/>
                <w:lang w:val="de-DE"/>
              </w:rPr>
              <w:t>U</w:t>
            </w:r>
            <w:r w:rsidRPr="00BC3B14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BC3B14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BC3B14">
              <w:rPr>
                <w:sz w:val="20"/>
                <w:szCs w:val="20"/>
                <w:lang w:val="de-DE"/>
              </w:rPr>
              <w:t>U</w:t>
            </w:r>
            <w:r w:rsidRPr="00BC3B14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BC3B14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BC3B14">
              <w:rPr>
                <w:sz w:val="20"/>
                <w:szCs w:val="20"/>
                <w:lang w:val="de-DE"/>
              </w:rPr>
              <w:t>U</w:t>
            </w:r>
            <w:r w:rsidRPr="00BC3B14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BC3B14">
              <w:rPr>
                <w:sz w:val="20"/>
                <w:szCs w:val="20"/>
                <w:lang w:val="de-DE"/>
              </w:rPr>
              <w:t>)</w:t>
            </w:r>
          </w:p>
        </w:tc>
      </w:tr>
      <w:tr w:rsidR="00470349" w:rsidRPr="00C35C3C" w:rsidTr="00A92AFF">
        <w:trPr>
          <w:trHeight w:val="629"/>
        </w:trPr>
        <w:tc>
          <w:tcPr>
            <w:tcW w:w="210" w:type="pct"/>
            <w:vAlign w:val="center"/>
          </w:tcPr>
          <w:p w:rsidR="00470349" w:rsidRPr="00C135BA" w:rsidRDefault="00470349" w:rsidP="00A92AFF">
            <w:pPr>
              <w:ind w:left="57"/>
              <w:jc w:val="center"/>
              <w:rPr>
                <w:sz w:val="20"/>
                <w:szCs w:val="20"/>
              </w:rPr>
            </w:pPr>
            <w:r w:rsidRPr="00C135BA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1280" w:type="pct"/>
          </w:tcPr>
          <w:p w:rsidR="00470349" w:rsidRPr="00C135BA" w:rsidRDefault="00470349" w:rsidP="004426EB">
            <w:pPr>
              <w:ind w:left="57"/>
              <w:jc w:val="both"/>
              <w:rPr>
                <w:sz w:val="20"/>
                <w:szCs w:val="20"/>
              </w:rPr>
            </w:pPr>
            <w:r w:rsidRPr="00C135BA">
              <w:rPr>
                <w:sz w:val="20"/>
                <w:szCs w:val="20"/>
              </w:rPr>
              <w:t xml:space="preserve">Зависимость бюджета муниципального образования от дополнительной финансовой помощи для решения вопросов местного значения, за исключением первоочередных </w:t>
            </w:r>
            <w:r w:rsidR="004426EB">
              <w:rPr>
                <w:sz w:val="20"/>
                <w:szCs w:val="20"/>
              </w:rPr>
              <w:t>обязательств</w:t>
            </w:r>
            <w:r w:rsidRPr="00C135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pct"/>
            <w:vAlign w:val="center"/>
          </w:tcPr>
          <w:p w:rsidR="00470349" w:rsidRPr="00C135BA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C135BA">
              <w:rPr>
                <w:sz w:val="20"/>
                <w:szCs w:val="20"/>
                <w:lang w:val="en-US"/>
              </w:rPr>
              <w:t>U</w:t>
            </w:r>
            <w:r w:rsidRPr="00C135BA">
              <w:rPr>
                <w:sz w:val="20"/>
                <w:szCs w:val="20"/>
                <w:vertAlign w:val="subscript"/>
              </w:rPr>
              <w:t>2.5</w:t>
            </w:r>
            <w:proofErr w:type="spellStart"/>
            <w:r w:rsidRPr="00C135BA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C135BA">
              <w:rPr>
                <w:sz w:val="20"/>
                <w:szCs w:val="20"/>
                <w:vertAlign w:val="subscript"/>
              </w:rPr>
              <w:t xml:space="preserve"> </w:t>
            </w:r>
            <w:r w:rsidRPr="00C135BA">
              <w:rPr>
                <w:sz w:val="20"/>
                <w:szCs w:val="20"/>
              </w:rPr>
              <w:t xml:space="preserve">= </w:t>
            </w:r>
            <w:r w:rsidRPr="00C135BA">
              <w:rPr>
                <w:sz w:val="20"/>
                <w:szCs w:val="20"/>
                <w:lang w:val="en-US"/>
              </w:rPr>
              <w:t>B</w:t>
            </w:r>
            <w:r w:rsidRPr="00C135BA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135BA">
              <w:rPr>
                <w:sz w:val="20"/>
                <w:szCs w:val="20"/>
              </w:rPr>
              <w:t>/</w:t>
            </w:r>
            <w:r w:rsidRPr="00C135BA">
              <w:rPr>
                <w:sz w:val="20"/>
                <w:szCs w:val="20"/>
                <w:lang w:val="en-US"/>
              </w:rPr>
              <w:t>C</w:t>
            </w:r>
            <w:r w:rsidRPr="00C135BA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135BA">
              <w:rPr>
                <w:sz w:val="20"/>
                <w:szCs w:val="20"/>
                <w:vertAlign w:val="subscript"/>
              </w:rPr>
              <w:t xml:space="preserve"> </w:t>
            </w:r>
            <w:r w:rsidRPr="00C135BA">
              <w:rPr>
                <w:sz w:val="20"/>
                <w:szCs w:val="20"/>
              </w:rPr>
              <w:t>,</w:t>
            </w:r>
          </w:p>
          <w:p w:rsidR="00470349" w:rsidRPr="00C135BA" w:rsidRDefault="00470349" w:rsidP="00C135BA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C135BA">
              <w:rPr>
                <w:sz w:val="20"/>
                <w:szCs w:val="20"/>
                <w:lang w:val="en-US"/>
              </w:rPr>
              <w:t>B</w:t>
            </w:r>
            <w:r w:rsidRPr="00C135BA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135BA">
              <w:rPr>
                <w:sz w:val="20"/>
                <w:szCs w:val="20"/>
              </w:rPr>
              <w:t xml:space="preserve"> – объем полученной в отчетном году дотации на поддержку мер по обеспечению сбалансированности бюджетов </w:t>
            </w:r>
            <w:proofErr w:type="spellStart"/>
            <w:r w:rsidRPr="00C135BA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135BA">
              <w:rPr>
                <w:sz w:val="20"/>
                <w:szCs w:val="20"/>
              </w:rPr>
              <w:t>-го городского округа, консолидированного бюджета муниципального района, за исключением  средств, выделенных на выплату заработной платы с начислениями, коммунальные услуги и котельно-печное топливо, уплату налогов;</w:t>
            </w:r>
          </w:p>
          <w:p w:rsidR="00470349" w:rsidRPr="00C135BA" w:rsidRDefault="00470349" w:rsidP="00C135BA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C135BA">
              <w:rPr>
                <w:sz w:val="20"/>
                <w:szCs w:val="20"/>
                <w:lang w:val="en-US"/>
              </w:rPr>
              <w:t>C</w:t>
            </w:r>
            <w:r w:rsidRPr="00C135BA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135BA">
              <w:rPr>
                <w:sz w:val="20"/>
                <w:szCs w:val="20"/>
              </w:rPr>
              <w:t xml:space="preserve"> – общий объем полученной в отчетном году дотации на поддержку мер по обеспечению сбалансированности бюджетов </w:t>
            </w:r>
            <w:proofErr w:type="spellStart"/>
            <w:r w:rsidRPr="00C135BA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135BA">
              <w:rPr>
                <w:sz w:val="20"/>
                <w:szCs w:val="20"/>
              </w:rPr>
              <w:t>-го городского округа, консолидированного бюджета муниципального района.</w:t>
            </w:r>
          </w:p>
        </w:tc>
        <w:tc>
          <w:tcPr>
            <w:tcW w:w="805" w:type="pct"/>
          </w:tcPr>
          <w:p w:rsidR="00470349" w:rsidRPr="00C135BA" w:rsidRDefault="00470349" w:rsidP="00C135BA">
            <w:pPr>
              <w:pStyle w:val="ad"/>
              <w:ind w:left="0"/>
              <w:jc w:val="both"/>
              <w:rPr>
                <w:bCs/>
                <w:sz w:val="20"/>
                <w:szCs w:val="20"/>
              </w:rPr>
            </w:pPr>
            <w:r w:rsidRPr="00C135BA">
              <w:rPr>
                <w:bCs/>
                <w:sz w:val="20"/>
                <w:szCs w:val="20"/>
              </w:rPr>
              <w:t>Годовой отчет об исполнении консолидированного бюджета Забайкальского края</w:t>
            </w:r>
          </w:p>
        </w:tc>
        <w:tc>
          <w:tcPr>
            <w:tcW w:w="285" w:type="pct"/>
            <w:vAlign w:val="center"/>
          </w:tcPr>
          <w:p w:rsidR="00470349" w:rsidRPr="00D124C8" w:rsidRDefault="00470349" w:rsidP="00534F0D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F55CAC">
              <w:rPr>
                <w:sz w:val="20"/>
                <w:szCs w:val="20"/>
              </w:rPr>
              <w:t>0,</w:t>
            </w:r>
            <w:r w:rsidR="00534F0D" w:rsidRPr="00F55CAC">
              <w:rPr>
                <w:sz w:val="20"/>
                <w:szCs w:val="20"/>
              </w:rPr>
              <w:t>5</w:t>
            </w:r>
          </w:p>
        </w:tc>
        <w:tc>
          <w:tcPr>
            <w:tcW w:w="427" w:type="pct"/>
            <w:vAlign w:val="center"/>
          </w:tcPr>
          <w:p w:rsidR="00470349" w:rsidRPr="00D124C8" w:rsidRDefault="00470349" w:rsidP="00A92AFF">
            <w:pPr>
              <w:jc w:val="center"/>
              <w:rPr>
                <w:sz w:val="20"/>
                <w:szCs w:val="20"/>
                <w:highlight w:val="yellow"/>
              </w:rPr>
            </w:pPr>
            <w:r w:rsidRPr="005558F4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D124C8" w:rsidRDefault="00470349" w:rsidP="00A92AF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C135BA">
              <w:rPr>
                <w:sz w:val="20"/>
                <w:szCs w:val="20"/>
              </w:rPr>
              <w:t>Х</w:t>
            </w:r>
            <w:proofErr w:type="gramStart"/>
            <w:r w:rsidRPr="00C135BA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C135BA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C135BA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C135BA">
              <w:rPr>
                <w:sz w:val="20"/>
                <w:szCs w:val="20"/>
                <w:lang w:val="de-DE"/>
              </w:rPr>
              <w:t>U</w:t>
            </w:r>
            <w:r w:rsidRPr="00C135BA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C135BA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C135BA">
              <w:rPr>
                <w:sz w:val="20"/>
                <w:szCs w:val="20"/>
                <w:lang w:val="de-DE"/>
              </w:rPr>
              <w:t>U</w:t>
            </w:r>
            <w:r w:rsidRPr="00C135BA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C135BA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C135BA">
              <w:rPr>
                <w:sz w:val="20"/>
                <w:szCs w:val="20"/>
                <w:lang w:val="de-DE"/>
              </w:rPr>
              <w:t>U</w:t>
            </w:r>
            <w:r w:rsidRPr="00C135BA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C135BA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C135BA">
              <w:rPr>
                <w:sz w:val="20"/>
                <w:szCs w:val="20"/>
                <w:lang w:val="de-DE"/>
              </w:rPr>
              <w:t>U</w:t>
            </w:r>
            <w:r w:rsidRPr="00C135BA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C135BA">
              <w:rPr>
                <w:sz w:val="20"/>
                <w:szCs w:val="20"/>
                <w:lang w:val="de-DE"/>
              </w:rPr>
              <w:t>)</w:t>
            </w:r>
          </w:p>
        </w:tc>
      </w:tr>
      <w:tr w:rsidR="00470349" w:rsidRPr="00C35C3C" w:rsidTr="00A92AFF">
        <w:trPr>
          <w:trHeight w:val="629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C62556">
              <w:rPr>
                <w:sz w:val="20"/>
                <w:szCs w:val="20"/>
              </w:rPr>
              <w:t>2.6</w:t>
            </w:r>
          </w:p>
        </w:tc>
        <w:tc>
          <w:tcPr>
            <w:tcW w:w="1280" w:type="pct"/>
          </w:tcPr>
          <w:p w:rsidR="00470349" w:rsidRPr="005E4FB5" w:rsidRDefault="00470349" w:rsidP="00A92AFF">
            <w:pPr>
              <w:ind w:left="57"/>
              <w:jc w:val="both"/>
              <w:rPr>
                <w:sz w:val="20"/>
                <w:szCs w:val="20"/>
              </w:rPr>
            </w:pPr>
            <w:r w:rsidRPr="005E4FB5">
              <w:rPr>
                <w:sz w:val="20"/>
                <w:szCs w:val="20"/>
              </w:rPr>
              <w:t>Динамика поступлений по налоговым и неналоговым доходам в бюджет муниципального образования</w:t>
            </w:r>
          </w:p>
        </w:tc>
        <w:tc>
          <w:tcPr>
            <w:tcW w:w="1326" w:type="pct"/>
            <w:vAlign w:val="center"/>
          </w:tcPr>
          <w:p w:rsidR="00470349" w:rsidRPr="005E4FB5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5E4FB5">
              <w:rPr>
                <w:sz w:val="20"/>
                <w:szCs w:val="20"/>
                <w:lang w:val="en-US"/>
              </w:rPr>
              <w:t>U</w:t>
            </w:r>
            <w:r w:rsidRPr="005E4FB5">
              <w:rPr>
                <w:sz w:val="20"/>
                <w:szCs w:val="20"/>
                <w:vertAlign w:val="subscript"/>
              </w:rPr>
              <w:t>2.6</w:t>
            </w:r>
            <w:proofErr w:type="spellStart"/>
            <w:r w:rsidRPr="005E4FB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5E4FB5">
              <w:rPr>
                <w:sz w:val="20"/>
                <w:szCs w:val="20"/>
                <w:vertAlign w:val="subscript"/>
              </w:rPr>
              <w:t xml:space="preserve"> </w:t>
            </w:r>
            <w:r w:rsidRPr="005E4FB5">
              <w:rPr>
                <w:sz w:val="20"/>
                <w:szCs w:val="20"/>
              </w:rPr>
              <w:t xml:space="preserve">= </w:t>
            </w:r>
            <w:r w:rsidRPr="005E4FB5">
              <w:rPr>
                <w:sz w:val="20"/>
                <w:szCs w:val="20"/>
                <w:lang w:val="en-US"/>
              </w:rPr>
              <w:t>B</w:t>
            </w:r>
            <w:r w:rsidRPr="005E4FB5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E4FB5">
              <w:rPr>
                <w:sz w:val="20"/>
                <w:szCs w:val="20"/>
              </w:rPr>
              <w:t>/</w:t>
            </w:r>
            <w:r w:rsidRPr="005E4FB5">
              <w:rPr>
                <w:sz w:val="20"/>
                <w:szCs w:val="20"/>
                <w:lang w:val="en-US"/>
              </w:rPr>
              <w:t>C</w:t>
            </w:r>
            <w:r w:rsidRPr="005E4FB5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E4FB5">
              <w:rPr>
                <w:sz w:val="20"/>
                <w:szCs w:val="20"/>
                <w:vertAlign w:val="subscript"/>
              </w:rPr>
              <w:t xml:space="preserve"> </w:t>
            </w:r>
            <w:r w:rsidRPr="005E4FB5">
              <w:rPr>
                <w:sz w:val="20"/>
                <w:szCs w:val="20"/>
              </w:rPr>
              <w:t>,</w:t>
            </w:r>
          </w:p>
          <w:p w:rsidR="00470349" w:rsidRPr="005E4FB5" w:rsidRDefault="00470349" w:rsidP="005E4FB5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5E4FB5">
              <w:rPr>
                <w:sz w:val="20"/>
                <w:szCs w:val="20"/>
                <w:lang w:val="en-US"/>
              </w:rPr>
              <w:t>B</w:t>
            </w:r>
            <w:r w:rsidRPr="005E4FB5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E4FB5">
              <w:rPr>
                <w:sz w:val="20"/>
                <w:szCs w:val="20"/>
              </w:rPr>
              <w:t xml:space="preserve"> – фактические поступления по налоговым и неналоговым доходам в </w:t>
            </w:r>
            <w:r w:rsidRPr="005E4FB5">
              <w:rPr>
                <w:sz w:val="20"/>
                <w:szCs w:val="20"/>
              </w:rPr>
              <w:lastRenderedPageBreak/>
              <w:t xml:space="preserve">отчетном финансовом году в бюджет </w:t>
            </w:r>
            <w:proofErr w:type="spellStart"/>
            <w:r w:rsidRPr="005E4FB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E4FB5">
              <w:rPr>
                <w:sz w:val="20"/>
                <w:szCs w:val="20"/>
              </w:rPr>
              <w:t>-го городского округа, консолидированного бюджета  муниципального района;</w:t>
            </w:r>
          </w:p>
          <w:p w:rsidR="00470349" w:rsidRPr="005E4FB5" w:rsidDel="00F12B49" w:rsidRDefault="00470349" w:rsidP="005E4FB5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5E4FB5">
              <w:rPr>
                <w:sz w:val="20"/>
                <w:szCs w:val="20"/>
                <w:lang w:val="en-US"/>
              </w:rPr>
              <w:t>C</w:t>
            </w:r>
            <w:r w:rsidRPr="005E4FB5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E4FB5">
              <w:rPr>
                <w:sz w:val="20"/>
                <w:szCs w:val="20"/>
              </w:rPr>
              <w:t xml:space="preserve"> – фактические поступления по налоговым и неналоговым доходам в году, предшествующем отчетному финансовому году, в бюджет </w:t>
            </w:r>
            <w:proofErr w:type="spellStart"/>
            <w:r w:rsidRPr="005E4FB5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E4FB5">
              <w:rPr>
                <w:sz w:val="20"/>
                <w:szCs w:val="20"/>
              </w:rPr>
              <w:t xml:space="preserve">-го городского округа, консолидированного </w:t>
            </w:r>
            <w:proofErr w:type="gramStart"/>
            <w:r w:rsidRPr="005E4FB5">
              <w:rPr>
                <w:sz w:val="20"/>
                <w:szCs w:val="20"/>
              </w:rPr>
              <w:t>бюджета  муниципального</w:t>
            </w:r>
            <w:proofErr w:type="gramEnd"/>
            <w:r w:rsidRPr="005E4FB5">
              <w:rPr>
                <w:sz w:val="20"/>
                <w:szCs w:val="20"/>
              </w:rPr>
              <w:t xml:space="preserve"> района.</w:t>
            </w:r>
          </w:p>
        </w:tc>
        <w:tc>
          <w:tcPr>
            <w:tcW w:w="805" w:type="pct"/>
          </w:tcPr>
          <w:p w:rsidR="00470349" w:rsidRPr="005E4FB5" w:rsidRDefault="00470349" w:rsidP="005E4FB5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5E4FB5">
              <w:rPr>
                <w:bCs/>
                <w:sz w:val="20"/>
                <w:szCs w:val="20"/>
              </w:rPr>
              <w:lastRenderedPageBreak/>
              <w:t xml:space="preserve">Годовой отчет об исполнении консолидированного бюджета Забайкальского </w:t>
            </w:r>
            <w:r w:rsidRPr="005E4FB5">
              <w:rPr>
                <w:bCs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285" w:type="pct"/>
            <w:vAlign w:val="center"/>
          </w:tcPr>
          <w:p w:rsidR="00470349" w:rsidRPr="00D124C8" w:rsidDel="00F12B49" w:rsidRDefault="00470349" w:rsidP="00A92AFF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F34610">
              <w:rPr>
                <w:sz w:val="20"/>
                <w:szCs w:val="20"/>
              </w:rPr>
              <w:lastRenderedPageBreak/>
              <w:t>2,0</w:t>
            </w:r>
          </w:p>
        </w:tc>
        <w:tc>
          <w:tcPr>
            <w:tcW w:w="427" w:type="pct"/>
            <w:vAlign w:val="center"/>
          </w:tcPr>
          <w:p w:rsidR="00470349" w:rsidRPr="005E4FB5" w:rsidRDefault="00470349" w:rsidP="00A92AFF">
            <w:pPr>
              <w:jc w:val="center"/>
              <w:rPr>
                <w:sz w:val="20"/>
                <w:szCs w:val="20"/>
              </w:rPr>
            </w:pPr>
            <w:r w:rsidRPr="005E4FB5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5E4FB5" w:rsidRDefault="00470349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5E4FB5">
              <w:rPr>
                <w:sz w:val="20"/>
                <w:szCs w:val="20"/>
              </w:rPr>
              <w:t>Х</w:t>
            </w:r>
            <w:proofErr w:type="gramStart"/>
            <w:r w:rsidRPr="005E4FB5">
              <w:rPr>
                <w:sz w:val="20"/>
                <w:szCs w:val="20"/>
                <w:vertAlign w:val="subscript"/>
                <w:lang w:val="en-US"/>
              </w:rPr>
              <w:t>1</w:t>
            </w:r>
            <w:proofErr w:type="gramEnd"/>
            <w:r w:rsidRPr="005E4FB5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5E4FB5">
              <w:rPr>
                <w:sz w:val="20"/>
                <w:szCs w:val="20"/>
                <w:lang w:val="en-US"/>
              </w:rPr>
              <w:t>= (</w:t>
            </w:r>
            <w:proofErr w:type="spellStart"/>
            <w:r w:rsidRPr="005E4FB5">
              <w:rPr>
                <w:sz w:val="20"/>
                <w:szCs w:val="20"/>
                <w:lang w:val="en-US"/>
              </w:rPr>
              <w:t>U</w:t>
            </w:r>
            <w:r w:rsidRPr="005E4FB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5E4FB5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E4FB5">
              <w:rPr>
                <w:sz w:val="20"/>
                <w:szCs w:val="20"/>
                <w:lang w:val="en-US"/>
              </w:rPr>
              <w:t>U</w:t>
            </w:r>
            <w:r w:rsidRPr="005E4FB5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5E4FB5">
              <w:rPr>
                <w:sz w:val="20"/>
                <w:szCs w:val="20"/>
                <w:lang w:val="en-US"/>
              </w:rPr>
              <w:t>) / (</w:t>
            </w:r>
            <w:proofErr w:type="spellStart"/>
            <w:r w:rsidRPr="005E4FB5">
              <w:rPr>
                <w:sz w:val="20"/>
                <w:szCs w:val="20"/>
                <w:lang w:val="en-US"/>
              </w:rPr>
              <w:t>U</w:t>
            </w:r>
            <w:r w:rsidRPr="005E4FB5">
              <w:rPr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5E4FB5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E4FB5">
              <w:rPr>
                <w:sz w:val="20"/>
                <w:szCs w:val="20"/>
                <w:lang w:val="en-US"/>
              </w:rPr>
              <w:t>U</w:t>
            </w:r>
            <w:r w:rsidRPr="005E4FB5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5E4FB5">
              <w:rPr>
                <w:sz w:val="20"/>
                <w:szCs w:val="20"/>
                <w:lang w:val="en-US"/>
              </w:rPr>
              <w:t>)</w:t>
            </w:r>
          </w:p>
        </w:tc>
      </w:tr>
      <w:tr w:rsidR="00470349" w:rsidRPr="00C35C3C" w:rsidTr="00A92AFF">
        <w:trPr>
          <w:trHeight w:val="141"/>
        </w:trPr>
        <w:tc>
          <w:tcPr>
            <w:tcW w:w="210" w:type="pct"/>
            <w:vAlign w:val="center"/>
          </w:tcPr>
          <w:p w:rsidR="00470349" w:rsidRPr="00C62556" w:rsidRDefault="00470349" w:rsidP="00C62556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C62556">
              <w:rPr>
                <w:sz w:val="20"/>
                <w:szCs w:val="20"/>
                <w:lang w:val="en-US"/>
              </w:rPr>
              <w:lastRenderedPageBreak/>
              <w:t>2.</w:t>
            </w:r>
            <w:r w:rsidRPr="00C62556">
              <w:rPr>
                <w:sz w:val="20"/>
                <w:szCs w:val="20"/>
              </w:rPr>
              <w:t>7</w:t>
            </w:r>
          </w:p>
        </w:tc>
        <w:tc>
          <w:tcPr>
            <w:tcW w:w="1280" w:type="pct"/>
          </w:tcPr>
          <w:p w:rsidR="00470349" w:rsidRPr="00470A8C" w:rsidRDefault="00470349" w:rsidP="00A92AFF">
            <w:pPr>
              <w:ind w:left="57"/>
              <w:jc w:val="both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</w:rPr>
              <w:t xml:space="preserve">Отклонение объема расходов бюджета муниципального образования в </w:t>
            </w:r>
            <w:r w:rsidRPr="00470A8C">
              <w:rPr>
                <w:sz w:val="20"/>
                <w:szCs w:val="20"/>
                <w:lang w:val="en-US"/>
              </w:rPr>
              <w:t>IV</w:t>
            </w:r>
            <w:r w:rsidRPr="00470A8C">
              <w:rPr>
                <w:sz w:val="20"/>
                <w:szCs w:val="20"/>
              </w:rPr>
              <w:t xml:space="preserve"> квартале от среднего объема расходов за </w:t>
            </w:r>
            <w:r w:rsidRPr="00470A8C">
              <w:rPr>
                <w:sz w:val="20"/>
                <w:szCs w:val="20"/>
                <w:lang w:val="en-US"/>
              </w:rPr>
              <w:t>I</w:t>
            </w:r>
            <w:r w:rsidRPr="00470A8C">
              <w:rPr>
                <w:sz w:val="20"/>
                <w:szCs w:val="20"/>
              </w:rPr>
              <w:t>-</w:t>
            </w:r>
            <w:r w:rsidRPr="00470A8C">
              <w:rPr>
                <w:sz w:val="20"/>
                <w:szCs w:val="20"/>
                <w:lang w:val="en-US"/>
              </w:rPr>
              <w:t>III</w:t>
            </w:r>
            <w:r w:rsidRPr="00470A8C">
              <w:rPr>
                <w:sz w:val="20"/>
                <w:szCs w:val="20"/>
              </w:rPr>
              <w:t xml:space="preserve"> кварталы (без учета субсидий, субвенций и иных межбюджетных трансфертов, имеющих целевое назначение, поступивших из местного, краевого и федерального бюджетов)</w:t>
            </w:r>
          </w:p>
        </w:tc>
        <w:tc>
          <w:tcPr>
            <w:tcW w:w="1326" w:type="pct"/>
            <w:shd w:val="clear" w:color="auto" w:fill="auto"/>
          </w:tcPr>
          <w:p w:rsidR="00470349" w:rsidRPr="00470A8C" w:rsidRDefault="00470349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470A8C">
              <w:rPr>
                <w:sz w:val="20"/>
                <w:szCs w:val="20"/>
                <w:lang w:val="en-US"/>
              </w:rPr>
              <w:t>U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2.</w:t>
            </w:r>
            <w:r w:rsidRPr="00C62556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470A8C">
              <w:rPr>
                <w:sz w:val="20"/>
                <w:szCs w:val="20"/>
                <w:lang w:val="en-US"/>
              </w:rPr>
              <w:t xml:space="preserve"> = </w:t>
            </w:r>
            <w:r w:rsidRPr="00470A8C">
              <w:rPr>
                <w:sz w:val="20"/>
                <w:szCs w:val="20"/>
              </w:rPr>
              <w:t>В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470A8C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470A8C">
              <w:rPr>
                <w:sz w:val="20"/>
                <w:szCs w:val="20"/>
                <w:lang w:val="en-US"/>
              </w:rPr>
              <w:t>/(1.1*(</w:t>
            </w:r>
            <w:r w:rsidRPr="00470A8C">
              <w:rPr>
                <w:sz w:val="20"/>
                <w:szCs w:val="20"/>
              </w:rPr>
              <w:t>В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470A8C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470A8C">
              <w:rPr>
                <w:sz w:val="20"/>
                <w:szCs w:val="20"/>
                <w:lang w:val="en-US"/>
              </w:rPr>
              <w:t xml:space="preserve">+ </w:t>
            </w:r>
            <w:r w:rsidRPr="00470A8C">
              <w:rPr>
                <w:sz w:val="20"/>
                <w:szCs w:val="20"/>
              </w:rPr>
              <w:t>В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470A8C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470A8C">
              <w:rPr>
                <w:sz w:val="20"/>
                <w:szCs w:val="20"/>
                <w:lang w:val="en-US"/>
              </w:rPr>
              <w:t xml:space="preserve"> + </w:t>
            </w:r>
            <w:r w:rsidRPr="00470A8C">
              <w:rPr>
                <w:sz w:val="20"/>
                <w:szCs w:val="20"/>
              </w:rPr>
              <w:t>В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470A8C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r w:rsidRPr="00470A8C">
              <w:rPr>
                <w:sz w:val="20"/>
                <w:szCs w:val="20"/>
                <w:lang w:val="en-US"/>
              </w:rPr>
              <w:t xml:space="preserve">)/3), </w:t>
            </w:r>
          </w:p>
          <w:p w:rsidR="00470349" w:rsidRPr="00470A8C" w:rsidRDefault="00470349" w:rsidP="00A92AFF">
            <w:pPr>
              <w:jc w:val="both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</w:rPr>
              <w:t>В</w:t>
            </w:r>
            <w:r w:rsidRPr="00470A8C">
              <w:rPr>
                <w:sz w:val="20"/>
                <w:szCs w:val="20"/>
                <w:vertAlign w:val="subscript"/>
              </w:rPr>
              <w:t>1</w:t>
            </w:r>
            <w:proofErr w:type="spellStart"/>
            <w:r w:rsidRPr="00470A8C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0A8C">
              <w:rPr>
                <w:bCs/>
                <w:sz w:val="20"/>
                <w:szCs w:val="20"/>
              </w:rPr>
              <w:t>,</w:t>
            </w:r>
            <w:r w:rsidRPr="00470A8C">
              <w:rPr>
                <w:sz w:val="20"/>
                <w:szCs w:val="20"/>
              </w:rPr>
              <w:t xml:space="preserve"> В</w:t>
            </w:r>
            <w:r w:rsidRPr="00470A8C">
              <w:rPr>
                <w:sz w:val="20"/>
                <w:szCs w:val="20"/>
                <w:vertAlign w:val="subscript"/>
              </w:rPr>
              <w:t>2</w:t>
            </w:r>
            <w:proofErr w:type="spellStart"/>
            <w:r w:rsidRPr="00470A8C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0A8C">
              <w:rPr>
                <w:bCs/>
                <w:sz w:val="20"/>
                <w:szCs w:val="20"/>
              </w:rPr>
              <w:t>,</w:t>
            </w:r>
            <w:r w:rsidRPr="00470A8C">
              <w:rPr>
                <w:sz w:val="20"/>
                <w:szCs w:val="20"/>
              </w:rPr>
              <w:t xml:space="preserve"> В</w:t>
            </w:r>
            <w:r w:rsidRPr="00470A8C">
              <w:rPr>
                <w:sz w:val="20"/>
                <w:szCs w:val="20"/>
                <w:vertAlign w:val="subscript"/>
              </w:rPr>
              <w:t>3</w:t>
            </w:r>
            <w:proofErr w:type="spellStart"/>
            <w:r w:rsidRPr="00470A8C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0A8C">
              <w:rPr>
                <w:bCs/>
                <w:sz w:val="20"/>
                <w:szCs w:val="20"/>
              </w:rPr>
              <w:t>,</w:t>
            </w:r>
            <w:r w:rsidRPr="00470A8C">
              <w:rPr>
                <w:sz w:val="20"/>
                <w:szCs w:val="20"/>
              </w:rPr>
              <w:t xml:space="preserve"> В</w:t>
            </w:r>
            <w:r w:rsidRPr="00470A8C">
              <w:rPr>
                <w:sz w:val="20"/>
                <w:szCs w:val="20"/>
                <w:vertAlign w:val="subscript"/>
              </w:rPr>
              <w:t>4</w:t>
            </w:r>
            <w:proofErr w:type="spellStart"/>
            <w:r w:rsidRPr="00470A8C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0A8C">
              <w:rPr>
                <w:sz w:val="20"/>
                <w:szCs w:val="20"/>
              </w:rPr>
              <w:t xml:space="preserve"> – объем кассовых расходов </w:t>
            </w:r>
            <w:r w:rsidRPr="00470A8C">
              <w:rPr>
                <w:sz w:val="20"/>
                <w:szCs w:val="20"/>
              </w:rPr>
              <w:br/>
              <w:t xml:space="preserve">бюджета </w:t>
            </w:r>
            <w:proofErr w:type="spellStart"/>
            <w:r w:rsidRPr="00470A8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70A8C">
              <w:rPr>
                <w:sz w:val="20"/>
                <w:szCs w:val="20"/>
              </w:rPr>
              <w:t>-го городского округа, консолидированного бюджета муниципального района в первом, втором, третьем и четвертом кварталах отчетного финансового года соответственно (без учета субсидий, субвенций и иных межбюджетных трансфертов, имеющих целевое назначение, поступивших из местного, краевого и федерального бюджетов).</w:t>
            </w:r>
          </w:p>
        </w:tc>
        <w:tc>
          <w:tcPr>
            <w:tcW w:w="805" w:type="pct"/>
          </w:tcPr>
          <w:p w:rsidR="00470349" w:rsidRPr="00D124C8" w:rsidRDefault="00470349" w:rsidP="00A92AFF">
            <w:pPr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470A8C">
              <w:rPr>
                <w:bCs/>
                <w:sz w:val="20"/>
                <w:szCs w:val="20"/>
              </w:rPr>
              <w:t>Годовой</w:t>
            </w:r>
            <w:proofErr w:type="gramEnd"/>
            <w:r w:rsidRPr="00470A8C">
              <w:rPr>
                <w:bCs/>
                <w:sz w:val="20"/>
                <w:szCs w:val="20"/>
              </w:rPr>
              <w:t xml:space="preserve"> и месячные отчеты об исполнении консолидированного бюджета Забайкальского края </w:t>
            </w:r>
          </w:p>
        </w:tc>
        <w:tc>
          <w:tcPr>
            <w:tcW w:w="285" w:type="pct"/>
            <w:vAlign w:val="center"/>
          </w:tcPr>
          <w:p w:rsidR="00470349" w:rsidRPr="00D124C8" w:rsidRDefault="00470349" w:rsidP="00A92AFF">
            <w:pPr>
              <w:jc w:val="center"/>
              <w:rPr>
                <w:sz w:val="20"/>
                <w:szCs w:val="20"/>
                <w:highlight w:val="yellow"/>
              </w:rPr>
            </w:pPr>
            <w:r w:rsidRPr="00F34610">
              <w:rPr>
                <w:sz w:val="20"/>
                <w:szCs w:val="20"/>
              </w:rPr>
              <w:t>0,5</w:t>
            </w:r>
          </w:p>
        </w:tc>
        <w:tc>
          <w:tcPr>
            <w:tcW w:w="427" w:type="pct"/>
            <w:vAlign w:val="center"/>
          </w:tcPr>
          <w:p w:rsidR="00470349" w:rsidRPr="00470A8C" w:rsidRDefault="00470349" w:rsidP="00A92AFF">
            <w:pPr>
              <w:jc w:val="center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470A8C" w:rsidRDefault="00470349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470A8C">
              <w:rPr>
                <w:sz w:val="20"/>
                <w:szCs w:val="20"/>
              </w:rPr>
              <w:t>Х</w:t>
            </w:r>
            <w:proofErr w:type="gramStart"/>
            <w:r w:rsidRPr="00470A8C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470A8C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470A8C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470A8C">
              <w:rPr>
                <w:sz w:val="20"/>
                <w:szCs w:val="20"/>
                <w:lang w:val="de-DE"/>
              </w:rPr>
              <w:t>U</w:t>
            </w:r>
            <w:r w:rsidRPr="00470A8C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470A8C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470A8C">
              <w:rPr>
                <w:sz w:val="20"/>
                <w:szCs w:val="20"/>
                <w:lang w:val="de-DE"/>
              </w:rPr>
              <w:t>U</w:t>
            </w:r>
            <w:r w:rsidRPr="00470A8C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470A8C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470A8C">
              <w:rPr>
                <w:sz w:val="20"/>
                <w:szCs w:val="20"/>
                <w:lang w:val="de-DE"/>
              </w:rPr>
              <w:t>U</w:t>
            </w:r>
            <w:r w:rsidRPr="00470A8C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470A8C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470A8C">
              <w:rPr>
                <w:sz w:val="20"/>
                <w:szCs w:val="20"/>
                <w:lang w:val="de-DE"/>
              </w:rPr>
              <w:t>U</w:t>
            </w:r>
            <w:r w:rsidRPr="00470A8C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470A8C">
              <w:rPr>
                <w:sz w:val="20"/>
                <w:szCs w:val="20"/>
                <w:lang w:val="de-DE"/>
              </w:rPr>
              <w:t>)</w:t>
            </w:r>
          </w:p>
        </w:tc>
      </w:tr>
      <w:tr w:rsidR="00470349" w:rsidRPr="00D124C8" w:rsidTr="00A92AFF">
        <w:trPr>
          <w:trHeight w:val="141"/>
        </w:trPr>
        <w:tc>
          <w:tcPr>
            <w:tcW w:w="210" w:type="pct"/>
            <w:vAlign w:val="center"/>
          </w:tcPr>
          <w:p w:rsidR="00470349" w:rsidRPr="00C62556" w:rsidRDefault="00470349" w:rsidP="00C62556">
            <w:pPr>
              <w:ind w:left="57"/>
              <w:jc w:val="center"/>
              <w:rPr>
                <w:sz w:val="20"/>
                <w:szCs w:val="20"/>
              </w:rPr>
            </w:pPr>
            <w:r w:rsidRPr="00C62556">
              <w:rPr>
                <w:sz w:val="20"/>
                <w:szCs w:val="20"/>
              </w:rPr>
              <w:t>2.8</w:t>
            </w:r>
          </w:p>
        </w:tc>
        <w:tc>
          <w:tcPr>
            <w:tcW w:w="1280" w:type="pct"/>
          </w:tcPr>
          <w:p w:rsidR="00470349" w:rsidRPr="00470A8C" w:rsidRDefault="00470349" w:rsidP="00A92AFF">
            <w:pPr>
              <w:ind w:left="57"/>
              <w:jc w:val="both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</w:rPr>
              <w:t>Состояние недоимки по платежам в бюджетную систему Российской Федерации бюджета муниципального образования</w:t>
            </w:r>
          </w:p>
        </w:tc>
        <w:tc>
          <w:tcPr>
            <w:tcW w:w="1326" w:type="pct"/>
            <w:shd w:val="clear" w:color="auto" w:fill="auto"/>
          </w:tcPr>
          <w:p w:rsidR="00470349" w:rsidRPr="00470A8C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  <w:lang w:val="en-US"/>
              </w:rPr>
              <w:t>U</w:t>
            </w:r>
            <w:r w:rsidRPr="00470A8C">
              <w:rPr>
                <w:sz w:val="20"/>
                <w:szCs w:val="20"/>
                <w:vertAlign w:val="subscript"/>
              </w:rPr>
              <w:t>2.</w:t>
            </w:r>
            <w:r>
              <w:rPr>
                <w:sz w:val="20"/>
                <w:szCs w:val="20"/>
                <w:vertAlign w:val="subscript"/>
              </w:rPr>
              <w:t>8</w:t>
            </w:r>
            <w:proofErr w:type="spellStart"/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0A8C">
              <w:rPr>
                <w:sz w:val="20"/>
                <w:szCs w:val="20"/>
              </w:rPr>
              <w:t xml:space="preserve"> = А</w:t>
            </w:r>
            <w:proofErr w:type="spellStart"/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0A8C">
              <w:rPr>
                <w:sz w:val="20"/>
                <w:szCs w:val="20"/>
              </w:rPr>
              <w:t xml:space="preserve">, </w:t>
            </w:r>
          </w:p>
          <w:p w:rsidR="00470349" w:rsidRPr="00470A8C" w:rsidRDefault="00470349" w:rsidP="007D2EC6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470A8C">
              <w:rPr>
                <w:sz w:val="20"/>
                <w:szCs w:val="20"/>
              </w:rPr>
              <w:t xml:space="preserve"> – сравнение недоимки на конец отчетного периода с объектом недоимки на начало отчетного периода.</w:t>
            </w:r>
          </w:p>
        </w:tc>
        <w:tc>
          <w:tcPr>
            <w:tcW w:w="805" w:type="pct"/>
          </w:tcPr>
          <w:p w:rsidR="00470349" w:rsidRPr="00470A8C" w:rsidRDefault="00470349" w:rsidP="005E4FB5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</w:rPr>
              <w:t>Информация, находящаяся в распоряжении Министерства финансов Забайкальского края</w:t>
            </w:r>
          </w:p>
        </w:tc>
        <w:tc>
          <w:tcPr>
            <w:tcW w:w="285" w:type="pct"/>
            <w:vAlign w:val="center"/>
          </w:tcPr>
          <w:p w:rsidR="00470349" w:rsidRPr="00D124C8" w:rsidRDefault="00470349" w:rsidP="00F34610">
            <w:pPr>
              <w:jc w:val="center"/>
              <w:rPr>
                <w:sz w:val="20"/>
                <w:szCs w:val="20"/>
                <w:highlight w:val="yellow"/>
              </w:rPr>
            </w:pPr>
            <w:r w:rsidRPr="00F55CAC">
              <w:rPr>
                <w:sz w:val="20"/>
                <w:szCs w:val="20"/>
              </w:rPr>
              <w:t>1,4</w:t>
            </w:r>
          </w:p>
        </w:tc>
        <w:tc>
          <w:tcPr>
            <w:tcW w:w="427" w:type="pct"/>
            <w:vAlign w:val="center"/>
          </w:tcPr>
          <w:p w:rsidR="00470349" w:rsidRPr="00470A8C" w:rsidRDefault="00470349" w:rsidP="00A92AFF">
            <w:pPr>
              <w:jc w:val="center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</w:rPr>
              <w:t>Снижение</w:t>
            </w:r>
          </w:p>
        </w:tc>
        <w:tc>
          <w:tcPr>
            <w:tcW w:w="667" w:type="pct"/>
            <w:vAlign w:val="center"/>
          </w:tcPr>
          <w:p w:rsidR="00470349" w:rsidRPr="00470A8C" w:rsidRDefault="0047034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</w:rPr>
              <w:t>Х</w:t>
            </w:r>
            <w:r w:rsidRPr="00470A8C">
              <w:rPr>
                <w:sz w:val="20"/>
                <w:szCs w:val="20"/>
                <w:vertAlign w:val="subscript"/>
              </w:rPr>
              <w:t xml:space="preserve">3 </w:t>
            </w:r>
            <w:r w:rsidRPr="00470A8C">
              <w:rPr>
                <w:sz w:val="20"/>
                <w:szCs w:val="20"/>
              </w:rPr>
              <w:t xml:space="preserve">= </w:t>
            </w:r>
            <w:r w:rsidRPr="00470A8C">
              <w:rPr>
                <w:sz w:val="20"/>
                <w:szCs w:val="20"/>
                <w:lang w:val="en-US"/>
              </w:rPr>
              <w:t>A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470A8C" w:rsidRDefault="00470349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70349" w:rsidRPr="00C35C3C" w:rsidTr="00A92AFF">
        <w:trPr>
          <w:trHeight w:val="141"/>
        </w:trPr>
        <w:tc>
          <w:tcPr>
            <w:tcW w:w="210" w:type="pct"/>
            <w:vAlign w:val="center"/>
          </w:tcPr>
          <w:p w:rsidR="00470349" w:rsidRPr="00C62556" w:rsidRDefault="00470349" w:rsidP="00C62556">
            <w:pPr>
              <w:ind w:left="57"/>
              <w:jc w:val="center"/>
              <w:rPr>
                <w:sz w:val="20"/>
                <w:szCs w:val="20"/>
              </w:rPr>
            </w:pPr>
            <w:r w:rsidRPr="00C62556">
              <w:rPr>
                <w:sz w:val="20"/>
                <w:szCs w:val="20"/>
                <w:lang w:val="en-US"/>
              </w:rPr>
              <w:t>2</w:t>
            </w:r>
            <w:r w:rsidRPr="00C62556">
              <w:rPr>
                <w:sz w:val="20"/>
                <w:szCs w:val="20"/>
              </w:rPr>
              <w:t>.9</w:t>
            </w:r>
          </w:p>
        </w:tc>
        <w:tc>
          <w:tcPr>
            <w:tcW w:w="1280" w:type="pct"/>
          </w:tcPr>
          <w:p w:rsidR="00470349" w:rsidRPr="00470A8C" w:rsidRDefault="00470349" w:rsidP="00A92AFF">
            <w:pPr>
              <w:ind w:left="57"/>
              <w:jc w:val="both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</w:rPr>
              <w:t>Дополнительное поступление налогов в результате работы в муниципальном образовании комиссии по укреплению налоговой дисциплины</w:t>
            </w:r>
          </w:p>
        </w:tc>
        <w:tc>
          <w:tcPr>
            <w:tcW w:w="1326" w:type="pct"/>
            <w:shd w:val="clear" w:color="auto" w:fill="auto"/>
          </w:tcPr>
          <w:p w:rsidR="00470349" w:rsidRPr="00470A8C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  <w:lang w:val="en-US"/>
              </w:rPr>
              <w:t>U</w:t>
            </w:r>
            <w:r w:rsidRPr="00470A8C">
              <w:rPr>
                <w:sz w:val="20"/>
                <w:szCs w:val="20"/>
                <w:vertAlign w:val="subscript"/>
              </w:rPr>
              <w:t>2.</w:t>
            </w:r>
            <w:r>
              <w:rPr>
                <w:sz w:val="20"/>
                <w:szCs w:val="20"/>
                <w:vertAlign w:val="subscript"/>
              </w:rPr>
              <w:t>9</w:t>
            </w:r>
            <w:proofErr w:type="spellStart"/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0A8C">
              <w:rPr>
                <w:sz w:val="20"/>
                <w:szCs w:val="20"/>
                <w:vertAlign w:val="subscript"/>
              </w:rPr>
              <w:t xml:space="preserve"> </w:t>
            </w:r>
            <w:r w:rsidRPr="00470A8C">
              <w:rPr>
                <w:sz w:val="20"/>
                <w:szCs w:val="20"/>
              </w:rPr>
              <w:t xml:space="preserve">= </w:t>
            </w:r>
            <w:r w:rsidRPr="00470A8C">
              <w:rPr>
                <w:sz w:val="20"/>
                <w:szCs w:val="20"/>
                <w:lang w:val="en-US"/>
              </w:rPr>
              <w:t>B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470A8C">
              <w:rPr>
                <w:sz w:val="20"/>
                <w:szCs w:val="20"/>
              </w:rPr>
              <w:t>/</w:t>
            </w:r>
            <w:r w:rsidRPr="00470A8C">
              <w:rPr>
                <w:sz w:val="20"/>
                <w:szCs w:val="20"/>
                <w:lang w:val="en-US"/>
              </w:rPr>
              <w:t>C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470A8C">
              <w:rPr>
                <w:sz w:val="20"/>
                <w:szCs w:val="20"/>
                <w:vertAlign w:val="subscript"/>
              </w:rPr>
              <w:t xml:space="preserve"> </w:t>
            </w:r>
            <w:r w:rsidRPr="00470A8C">
              <w:rPr>
                <w:sz w:val="20"/>
                <w:szCs w:val="20"/>
              </w:rPr>
              <w:t>,</w:t>
            </w:r>
          </w:p>
          <w:p w:rsidR="00470349" w:rsidRPr="00470A8C" w:rsidRDefault="00470349" w:rsidP="00470A8C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  <w:lang w:val="en-US"/>
              </w:rPr>
              <w:t>B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470A8C">
              <w:rPr>
                <w:sz w:val="20"/>
                <w:szCs w:val="20"/>
              </w:rPr>
              <w:t xml:space="preserve"> – объем дополнительно поступивших налогов в результате работы комиссии по укреплению налоговой дисциплины </w:t>
            </w:r>
            <w:proofErr w:type="spellStart"/>
            <w:r w:rsidRPr="00470A8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70A8C">
              <w:rPr>
                <w:sz w:val="20"/>
                <w:szCs w:val="20"/>
              </w:rPr>
              <w:t>-го городского округа, консолидированного бюджета  муниципального района за отчетный год;</w:t>
            </w:r>
          </w:p>
          <w:p w:rsidR="00470349" w:rsidRPr="00470A8C" w:rsidRDefault="00470349" w:rsidP="00470A8C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  <w:lang w:val="en-US"/>
              </w:rPr>
              <w:lastRenderedPageBreak/>
              <w:t>C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470A8C">
              <w:rPr>
                <w:sz w:val="20"/>
                <w:szCs w:val="20"/>
              </w:rPr>
              <w:t xml:space="preserve"> – объем недоимки на начало отчетного года </w:t>
            </w:r>
            <w:proofErr w:type="spellStart"/>
            <w:r w:rsidRPr="00470A8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70A8C">
              <w:rPr>
                <w:sz w:val="20"/>
                <w:szCs w:val="20"/>
              </w:rPr>
              <w:t xml:space="preserve">-го бюджета городского округа, консолидированного бюджета муниципального района. </w:t>
            </w:r>
          </w:p>
        </w:tc>
        <w:tc>
          <w:tcPr>
            <w:tcW w:w="805" w:type="pct"/>
          </w:tcPr>
          <w:p w:rsidR="00470349" w:rsidRPr="00470A8C" w:rsidRDefault="00470349" w:rsidP="00470A8C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470A8C">
              <w:rPr>
                <w:bCs/>
                <w:sz w:val="20"/>
                <w:szCs w:val="20"/>
              </w:rPr>
              <w:lastRenderedPageBreak/>
              <w:t xml:space="preserve">Годовой отчет об исполнении консолидированного бюджета Забайкальского края; информация, предоставляемая городскими округами и муниципальными </w:t>
            </w:r>
            <w:r w:rsidRPr="00470A8C">
              <w:rPr>
                <w:bCs/>
                <w:sz w:val="20"/>
                <w:szCs w:val="20"/>
              </w:rPr>
              <w:lastRenderedPageBreak/>
              <w:t>районами</w:t>
            </w:r>
          </w:p>
        </w:tc>
        <w:tc>
          <w:tcPr>
            <w:tcW w:w="285" w:type="pct"/>
            <w:vAlign w:val="center"/>
          </w:tcPr>
          <w:p w:rsidR="00470349" w:rsidRPr="00D124C8" w:rsidRDefault="00470349" w:rsidP="00F34610">
            <w:pPr>
              <w:jc w:val="center"/>
              <w:rPr>
                <w:sz w:val="20"/>
                <w:szCs w:val="20"/>
                <w:highlight w:val="yellow"/>
              </w:rPr>
            </w:pPr>
            <w:r w:rsidRPr="00F34610"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427" w:type="pct"/>
            <w:vAlign w:val="center"/>
          </w:tcPr>
          <w:p w:rsidR="00470349" w:rsidRPr="00470A8C" w:rsidRDefault="00470349" w:rsidP="00A92AFF">
            <w:pPr>
              <w:jc w:val="center"/>
              <w:rPr>
                <w:sz w:val="20"/>
                <w:szCs w:val="20"/>
              </w:rPr>
            </w:pPr>
            <w:r w:rsidRPr="00470A8C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470A8C" w:rsidRDefault="00470349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470A8C">
              <w:rPr>
                <w:sz w:val="20"/>
                <w:szCs w:val="20"/>
              </w:rPr>
              <w:t>Х</w:t>
            </w:r>
            <w:proofErr w:type="gramStart"/>
            <w:r w:rsidRPr="00470A8C">
              <w:rPr>
                <w:sz w:val="20"/>
                <w:szCs w:val="20"/>
                <w:vertAlign w:val="subscript"/>
                <w:lang w:val="en-US"/>
              </w:rPr>
              <w:t>1</w:t>
            </w:r>
            <w:proofErr w:type="gramEnd"/>
            <w:r w:rsidRPr="00470A8C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470A8C">
              <w:rPr>
                <w:sz w:val="20"/>
                <w:szCs w:val="20"/>
                <w:lang w:val="en-US"/>
              </w:rPr>
              <w:t>= (</w:t>
            </w:r>
            <w:proofErr w:type="spellStart"/>
            <w:r w:rsidRPr="00470A8C">
              <w:rPr>
                <w:sz w:val="20"/>
                <w:szCs w:val="20"/>
                <w:lang w:val="en-US"/>
              </w:rPr>
              <w:t>U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470A8C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470A8C">
              <w:rPr>
                <w:sz w:val="20"/>
                <w:szCs w:val="20"/>
                <w:lang w:val="en-US"/>
              </w:rPr>
              <w:t>U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470A8C">
              <w:rPr>
                <w:sz w:val="20"/>
                <w:szCs w:val="20"/>
                <w:lang w:val="en-US"/>
              </w:rPr>
              <w:t>) / (</w:t>
            </w:r>
            <w:proofErr w:type="spellStart"/>
            <w:r w:rsidRPr="00470A8C">
              <w:rPr>
                <w:sz w:val="20"/>
                <w:szCs w:val="20"/>
                <w:lang w:val="en-US"/>
              </w:rPr>
              <w:t>U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470A8C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470A8C">
              <w:rPr>
                <w:sz w:val="20"/>
                <w:szCs w:val="20"/>
                <w:lang w:val="en-US"/>
              </w:rPr>
              <w:t>U</w:t>
            </w:r>
            <w:r w:rsidRPr="00470A8C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</w:p>
        </w:tc>
      </w:tr>
      <w:tr w:rsidR="00470349" w:rsidRPr="00C35C3C" w:rsidTr="00A92AFF">
        <w:trPr>
          <w:trHeight w:val="141"/>
        </w:trPr>
        <w:tc>
          <w:tcPr>
            <w:tcW w:w="210" w:type="pct"/>
            <w:vAlign w:val="center"/>
          </w:tcPr>
          <w:p w:rsidR="00470349" w:rsidRPr="00D124C8" w:rsidRDefault="00470349" w:rsidP="00C62556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C62556">
              <w:rPr>
                <w:sz w:val="20"/>
                <w:szCs w:val="20"/>
              </w:rPr>
              <w:lastRenderedPageBreak/>
              <w:t>2.10</w:t>
            </w:r>
          </w:p>
        </w:tc>
        <w:tc>
          <w:tcPr>
            <w:tcW w:w="1280" w:type="pct"/>
          </w:tcPr>
          <w:p w:rsidR="00470349" w:rsidRPr="00701B3F" w:rsidRDefault="00470349" w:rsidP="00A92AFF">
            <w:pPr>
              <w:ind w:left="57"/>
              <w:jc w:val="both"/>
              <w:rPr>
                <w:sz w:val="20"/>
                <w:szCs w:val="20"/>
              </w:rPr>
            </w:pPr>
            <w:r w:rsidRPr="00701B3F">
              <w:rPr>
                <w:sz w:val="20"/>
                <w:szCs w:val="20"/>
              </w:rPr>
              <w:t>Прирост объема доходов автономных и бюджетных учреждений от приносящей доход деятельности</w:t>
            </w:r>
          </w:p>
        </w:tc>
        <w:tc>
          <w:tcPr>
            <w:tcW w:w="1326" w:type="pct"/>
            <w:shd w:val="clear" w:color="auto" w:fill="auto"/>
          </w:tcPr>
          <w:p w:rsidR="00470349" w:rsidRPr="00701B3F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701B3F">
              <w:rPr>
                <w:sz w:val="20"/>
                <w:szCs w:val="20"/>
                <w:lang w:val="en-US"/>
              </w:rPr>
              <w:t>U</w:t>
            </w:r>
            <w:r w:rsidRPr="00701B3F">
              <w:rPr>
                <w:sz w:val="20"/>
                <w:szCs w:val="20"/>
                <w:vertAlign w:val="subscript"/>
              </w:rPr>
              <w:t>2.1</w:t>
            </w:r>
            <w:r>
              <w:rPr>
                <w:sz w:val="20"/>
                <w:szCs w:val="20"/>
                <w:vertAlign w:val="subscript"/>
              </w:rPr>
              <w:t>0</w:t>
            </w:r>
            <w:proofErr w:type="spellStart"/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01B3F">
              <w:rPr>
                <w:sz w:val="20"/>
                <w:szCs w:val="20"/>
                <w:vertAlign w:val="subscript"/>
              </w:rPr>
              <w:t xml:space="preserve"> </w:t>
            </w:r>
            <w:r w:rsidRPr="00701B3F">
              <w:rPr>
                <w:sz w:val="20"/>
                <w:szCs w:val="20"/>
              </w:rPr>
              <w:t xml:space="preserve">= </w:t>
            </w:r>
            <w:r w:rsidRPr="00701B3F">
              <w:rPr>
                <w:sz w:val="20"/>
                <w:szCs w:val="20"/>
                <w:lang w:val="en-US"/>
              </w:rPr>
              <w:t>B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01B3F">
              <w:rPr>
                <w:sz w:val="20"/>
                <w:szCs w:val="20"/>
              </w:rPr>
              <w:t>/</w:t>
            </w:r>
            <w:r w:rsidRPr="00701B3F">
              <w:rPr>
                <w:sz w:val="20"/>
                <w:szCs w:val="20"/>
                <w:lang w:val="en-US"/>
              </w:rPr>
              <w:t>C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01B3F">
              <w:rPr>
                <w:sz w:val="20"/>
                <w:szCs w:val="20"/>
                <w:vertAlign w:val="subscript"/>
              </w:rPr>
              <w:t xml:space="preserve"> </w:t>
            </w:r>
            <w:r w:rsidRPr="00701B3F">
              <w:rPr>
                <w:sz w:val="20"/>
                <w:szCs w:val="20"/>
              </w:rPr>
              <w:t>,</w:t>
            </w:r>
          </w:p>
          <w:p w:rsidR="00470349" w:rsidRPr="00701B3F" w:rsidRDefault="00470349" w:rsidP="00B006B3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701B3F">
              <w:rPr>
                <w:sz w:val="20"/>
                <w:szCs w:val="20"/>
                <w:lang w:val="en-US"/>
              </w:rPr>
              <w:t>B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01B3F">
              <w:rPr>
                <w:sz w:val="20"/>
                <w:szCs w:val="20"/>
              </w:rPr>
              <w:t xml:space="preserve"> – объем доходов автономных и бюджетных учреждений от приносящей доход деятельности за отчетный год </w:t>
            </w:r>
            <w:proofErr w:type="spellStart"/>
            <w:r w:rsidRPr="00701B3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01B3F">
              <w:rPr>
                <w:sz w:val="20"/>
                <w:szCs w:val="20"/>
              </w:rPr>
              <w:t>-го городского округа, консолидированного бюджета  муниципального района;</w:t>
            </w:r>
          </w:p>
          <w:p w:rsidR="00470349" w:rsidRPr="00701B3F" w:rsidRDefault="00470349" w:rsidP="00B006B3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701B3F">
              <w:rPr>
                <w:sz w:val="20"/>
                <w:szCs w:val="20"/>
                <w:lang w:val="en-US"/>
              </w:rPr>
              <w:t>C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01B3F">
              <w:rPr>
                <w:sz w:val="20"/>
                <w:szCs w:val="20"/>
              </w:rPr>
              <w:t xml:space="preserve"> – объем доходов автономных и бюджетных учреждений от приносящей доход деятельности за год, предшествующий отчетному, </w:t>
            </w:r>
            <w:proofErr w:type="spellStart"/>
            <w:r w:rsidRPr="00701B3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01B3F">
              <w:rPr>
                <w:sz w:val="20"/>
                <w:szCs w:val="20"/>
              </w:rPr>
              <w:t xml:space="preserve">-го городского округа, консолидированного </w:t>
            </w:r>
            <w:proofErr w:type="gramStart"/>
            <w:r w:rsidRPr="00701B3F">
              <w:rPr>
                <w:sz w:val="20"/>
                <w:szCs w:val="20"/>
              </w:rPr>
              <w:t>бюджета  муниципального</w:t>
            </w:r>
            <w:proofErr w:type="gramEnd"/>
            <w:r w:rsidRPr="00701B3F">
              <w:rPr>
                <w:sz w:val="20"/>
                <w:szCs w:val="20"/>
              </w:rPr>
              <w:t xml:space="preserve"> района. </w:t>
            </w:r>
          </w:p>
        </w:tc>
        <w:tc>
          <w:tcPr>
            <w:tcW w:w="805" w:type="pct"/>
          </w:tcPr>
          <w:p w:rsidR="00470349" w:rsidRPr="00701B3F" w:rsidRDefault="00470349" w:rsidP="00B006B3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701B3F">
              <w:rPr>
                <w:bCs/>
                <w:sz w:val="20"/>
                <w:szCs w:val="20"/>
              </w:rPr>
              <w:t>Годовой отчет</w:t>
            </w:r>
            <w:r w:rsidRPr="00701B3F">
              <w:rPr>
                <w:sz w:val="20"/>
                <w:szCs w:val="20"/>
              </w:rPr>
              <w:t xml:space="preserve"> об исполнении консолидированного бюджета Забайкальского края</w:t>
            </w:r>
          </w:p>
          <w:p w:rsidR="00470349" w:rsidRPr="00701B3F" w:rsidRDefault="00470349" w:rsidP="00A92AFF">
            <w:pPr>
              <w:pStyle w:val="ad"/>
              <w:rPr>
                <w:bCs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470349" w:rsidRPr="00D124C8" w:rsidRDefault="00470349" w:rsidP="00A92AFF">
            <w:pPr>
              <w:jc w:val="center"/>
              <w:rPr>
                <w:sz w:val="20"/>
                <w:szCs w:val="20"/>
                <w:highlight w:val="yellow"/>
              </w:rPr>
            </w:pPr>
            <w:r w:rsidRPr="00F55CAC">
              <w:rPr>
                <w:sz w:val="20"/>
                <w:szCs w:val="20"/>
              </w:rPr>
              <w:t>0,5</w:t>
            </w:r>
          </w:p>
        </w:tc>
        <w:tc>
          <w:tcPr>
            <w:tcW w:w="427" w:type="pct"/>
            <w:vAlign w:val="center"/>
          </w:tcPr>
          <w:p w:rsidR="00470349" w:rsidRPr="00701B3F" w:rsidRDefault="00470349" w:rsidP="00A92AFF">
            <w:pPr>
              <w:jc w:val="center"/>
              <w:rPr>
                <w:sz w:val="20"/>
                <w:szCs w:val="20"/>
              </w:rPr>
            </w:pPr>
            <w:r w:rsidRPr="00701B3F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701B3F" w:rsidRDefault="00470349" w:rsidP="00A92AF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01B3F">
              <w:rPr>
                <w:sz w:val="20"/>
                <w:szCs w:val="20"/>
              </w:rPr>
              <w:t>Х</w:t>
            </w:r>
            <w:proofErr w:type="gramStart"/>
            <w:r w:rsidRPr="00701B3F">
              <w:rPr>
                <w:sz w:val="20"/>
                <w:szCs w:val="20"/>
                <w:vertAlign w:val="subscript"/>
                <w:lang w:val="en-US"/>
              </w:rPr>
              <w:t>1</w:t>
            </w:r>
            <w:proofErr w:type="gramEnd"/>
            <w:r w:rsidRPr="00701B3F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701B3F">
              <w:rPr>
                <w:sz w:val="20"/>
                <w:szCs w:val="20"/>
                <w:lang w:val="en-US"/>
              </w:rPr>
              <w:t>= (</w:t>
            </w:r>
            <w:proofErr w:type="spellStart"/>
            <w:r w:rsidRPr="00701B3F">
              <w:rPr>
                <w:sz w:val="20"/>
                <w:szCs w:val="20"/>
                <w:lang w:val="en-US"/>
              </w:rPr>
              <w:t>U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01B3F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01B3F">
              <w:rPr>
                <w:sz w:val="20"/>
                <w:szCs w:val="20"/>
                <w:lang w:val="en-US"/>
              </w:rPr>
              <w:t>U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701B3F">
              <w:rPr>
                <w:sz w:val="20"/>
                <w:szCs w:val="20"/>
                <w:lang w:val="en-US"/>
              </w:rPr>
              <w:t>) / (</w:t>
            </w:r>
            <w:proofErr w:type="spellStart"/>
            <w:r w:rsidRPr="00701B3F">
              <w:rPr>
                <w:sz w:val="20"/>
                <w:szCs w:val="20"/>
                <w:lang w:val="en-US"/>
              </w:rPr>
              <w:t>U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701B3F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01B3F">
              <w:rPr>
                <w:sz w:val="20"/>
                <w:szCs w:val="20"/>
                <w:lang w:val="en-US"/>
              </w:rPr>
              <w:t>U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</w:p>
        </w:tc>
      </w:tr>
      <w:tr w:rsidR="00470349" w:rsidRPr="00C35C3C" w:rsidTr="00A92AFF">
        <w:trPr>
          <w:trHeight w:val="141"/>
        </w:trPr>
        <w:tc>
          <w:tcPr>
            <w:tcW w:w="210" w:type="pct"/>
            <w:vAlign w:val="center"/>
          </w:tcPr>
          <w:p w:rsidR="00470349" w:rsidRPr="00977151" w:rsidRDefault="00470349" w:rsidP="00A92AFF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977151">
              <w:rPr>
                <w:sz w:val="20"/>
                <w:szCs w:val="20"/>
              </w:rPr>
              <w:t>2.11</w:t>
            </w:r>
          </w:p>
        </w:tc>
        <w:tc>
          <w:tcPr>
            <w:tcW w:w="1280" w:type="pct"/>
          </w:tcPr>
          <w:p w:rsidR="00470349" w:rsidRPr="00D124C8" w:rsidRDefault="00470349" w:rsidP="00A92AFF">
            <w:pPr>
              <w:ind w:left="57"/>
              <w:jc w:val="both"/>
              <w:rPr>
                <w:sz w:val="20"/>
                <w:szCs w:val="20"/>
                <w:highlight w:val="yellow"/>
              </w:rPr>
            </w:pPr>
            <w:r w:rsidRPr="002B7A77">
              <w:rPr>
                <w:sz w:val="20"/>
                <w:szCs w:val="20"/>
              </w:rPr>
              <w:t>Темп роста среднедушевых расходов бюджета муниципального образования на содержание органов местного самоуправления</w:t>
            </w:r>
          </w:p>
        </w:tc>
        <w:tc>
          <w:tcPr>
            <w:tcW w:w="1326" w:type="pct"/>
            <w:shd w:val="clear" w:color="auto" w:fill="auto"/>
          </w:tcPr>
          <w:p w:rsidR="00470349" w:rsidRPr="00701B3F" w:rsidRDefault="00470349" w:rsidP="002B7A77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701B3F">
              <w:rPr>
                <w:sz w:val="20"/>
                <w:szCs w:val="20"/>
                <w:lang w:val="en-US"/>
              </w:rPr>
              <w:t>U</w:t>
            </w:r>
            <w:r w:rsidRPr="00701B3F">
              <w:rPr>
                <w:sz w:val="20"/>
                <w:szCs w:val="20"/>
                <w:vertAlign w:val="subscript"/>
              </w:rPr>
              <w:t>2.1</w:t>
            </w:r>
            <w:r>
              <w:rPr>
                <w:sz w:val="20"/>
                <w:szCs w:val="20"/>
                <w:vertAlign w:val="subscript"/>
              </w:rPr>
              <w:t>1</w:t>
            </w:r>
            <w:proofErr w:type="spellStart"/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01B3F">
              <w:rPr>
                <w:sz w:val="20"/>
                <w:szCs w:val="20"/>
                <w:vertAlign w:val="subscript"/>
              </w:rPr>
              <w:t xml:space="preserve"> </w:t>
            </w:r>
            <w:r w:rsidRPr="00701B3F">
              <w:rPr>
                <w:sz w:val="20"/>
                <w:szCs w:val="20"/>
              </w:rPr>
              <w:t xml:space="preserve">= </w:t>
            </w:r>
            <w:r w:rsidRPr="00701B3F">
              <w:rPr>
                <w:sz w:val="20"/>
                <w:szCs w:val="20"/>
                <w:lang w:val="en-US"/>
              </w:rPr>
              <w:t>B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01B3F">
              <w:rPr>
                <w:sz w:val="20"/>
                <w:szCs w:val="20"/>
              </w:rPr>
              <w:t>/</w:t>
            </w:r>
            <w:r w:rsidRPr="00701B3F">
              <w:rPr>
                <w:sz w:val="20"/>
                <w:szCs w:val="20"/>
                <w:lang w:val="en-US"/>
              </w:rPr>
              <w:t>C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01B3F">
              <w:rPr>
                <w:sz w:val="20"/>
                <w:szCs w:val="20"/>
                <w:vertAlign w:val="subscript"/>
              </w:rPr>
              <w:t xml:space="preserve"> </w:t>
            </w:r>
            <w:r w:rsidRPr="00701B3F">
              <w:rPr>
                <w:sz w:val="20"/>
                <w:szCs w:val="20"/>
              </w:rPr>
              <w:t>,</w:t>
            </w:r>
          </w:p>
          <w:p w:rsidR="00470349" w:rsidRDefault="00470349" w:rsidP="002B7A7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701B3F">
              <w:rPr>
                <w:sz w:val="20"/>
                <w:szCs w:val="20"/>
                <w:lang w:val="en-US"/>
              </w:rPr>
              <w:t>B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701B3F">
              <w:rPr>
                <w:sz w:val="20"/>
                <w:szCs w:val="20"/>
              </w:rPr>
              <w:t xml:space="preserve"> – </w:t>
            </w:r>
            <w:r w:rsidRPr="002B7A77">
              <w:rPr>
                <w:sz w:val="20"/>
                <w:szCs w:val="20"/>
              </w:rPr>
              <w:t>среднедушевы</w:t>
            </w:r>
            <w:r>
              <w:rPr>
                <w:sz w:val="20"/>
                <w:szCs w:val="20"/>
              </w:rPr>
              <w:t>е</w:t>
            </w:r>
            <w:r w:rsidRPr="002B7A77">
              <w:rPr>
                <w:sz w:val="20"/>
                <w:szCs w:val="20"/>
              </w:rPr>
              <w:t xml:space="preserve"> расход</w:t>
            </w:r>
            <w:r>
              <w:rPr>
                <w:sz w:val="20"/>
                <w:szCs w:val="20"/>
              </w:rPr>
              <w:t>ы</w:t>
            </w:r>
            <w:r w:rsidRPr="002B7A77">
              <w:rPr>
                <w:sz w:val="20"/>
                <w:szCs w:val="20"/>
              </w:rPr>
              <w:t xml:space="preserve"> бюджета муниципального образования на содержание органов местного самоуправления</w:t>
            </w:r>
            <w:r>
              <w:rPr>
                <w:sz w:val="20"/>
                <w:szCs w:val="20"/>
              </w:rPr>
              <w:t xml:space="preserve"> за отчетный год;</w:t>
            </w:r>
          </w:p>
          <w:p w:rsidR="00470349" w:rsidRPr="005007CC" w:rsidRDefault="00470349" w:rsidP="005007CC">
            <w:pPr>
              <w:pStyle w:val="ad"/>
              <w:ind w:left="0"/>
              <w:jc w:val="both"/>
              <w:rPr>
                <w:sz w:val="20"/>
                <w:szCs w:val="20"/>
                <w:highlight w:val="yellow"/>
              </w:rPr>
            </w:pPr>
            <w:proofErr w:type="gramStart"/>
            <w:r w:rsidRPr="00701B3F">
              <w:rPr>
                <w:sz w:val="20"/>
                <w:szCs w:val="20"/>
                <w:lang w:val="en-US"/>
              </w:rPr>
              <w:t>C</w:t>
            </w:r>
            <w:r w:rsidRPr="00701B3F">
              <w:rPr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sz w:val="20"/>
                <w:szCs w:val="20"/>
                <w:vertAlign w:val="subscript"/>
              </w:rPr>
              <w:t xml:space="preserve">  </w:t>
            </w:r>
            <w:r w:rsidRPr="00701B3F">
              <w:rPr>
                <w:sz w:val="20"/>
                <w:szCs w:val="20"/>
              </w:rPr>
              <w:t>–</w:t>
            </w:r>
            <w:proofErr w:type="gramEnd"/>
            <w:r w:rsidRPr="00701B3F">
              <w:rPr>
                <w:sz w:val="20"/>
                <w:szCs w:val="20"/>
              </w:rPr>
              <w:t xml:space="preserve"> </w:t>
            </w:r>
            <w:r w:rsidRPr="002B7A77">
              <w:rPr>
                <w:sz w:val="20"/>
                <w:szCs w:val="20"/>
              </w:rPr>
              <w:t>среднедушевы</w:t>
            </w:r>
            <w:r>
              <w:rPr>
                <w:sz w:val="20"/>
                <w:szCs w:val="20"/>
              </w:rPr>
              <w:t>е</w:t>
            </w:r>
            <w:r w:rsidRPr="002B7A77">
              <w:rPr>
                <w:sz w:val="20"/>
                <w:szCs w:val="20"/>
              </w:rPr>
              <w:t xml:space="preserve"> расход</w:t>
            </w:r>
            <w:r>
              <w:rPr>
                <w:sz w:val="20"/>
                <w:szCs w:val="20"/>
              </w:rPr>
              <w:t>ы</w:t>
            </w:r>
            <w:r w:rsidRPr="002B7A77">
              <w:rPr>
                <w:sz w:val="20"/>
                <w:szCs w:val="20"/>
              </w:rPr>
              <w:t xml:space="preserve"> бюджета муниципального образования на содержание органов местного самоуправления</w:t>
            </w:r>
            <w:r>
              <w:rPr>
                <w:sz w:val="20"/>
                <w:szCs w:val="20"/>
              </w:rPr>
              <w:t xml:space="preserve"> за год, предшествующий отчетному.</w:t>
            </w:r>
          </w:p>
        </w:tc>
        <w:tc>
          <w:tcPr>
            <w:tcW w:w="805" w:type="pct"/>
          </w:tcPr>
          <w:p w:rsidR="00470349" w:rsidRPr="00701B3F" w:rsidRDefault="00470349" w:rsidP="00AF4F26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701B3F">
              <w:rPr>
                <w:bCs/>
                <w:sz w:val="20"/>
                <w:szCs w:val="20"/>
              </w:rPr>
              <w:t>Годовой отчет</w:t>
            </w:r>
            <w:r w:rsidRPr="00701B3F">
              <w:rPr>
                <w:sz w:val="20"/>
                <w:szCs w:val="20"/>
              </w:rPr>
              <w:t xml:space="preserve"> об исполнении консолидированного бюджета Забайкальского края</w:t>
            </w:r>
          </w:p>
          <w:p w:rsidR="00470349" w:rsidRPr="00D124C8" w:rsidRDefault="00470349" w:rsidP="00A92AFF">
            <w:pPr>
              <w:pStyle w:val="ad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5" w:type="pct"/>
            <w:vAlign w:val="center"/>
          </w:tcPr>
          <w:p w:rsidR="00470349" w:rsidRPr="00D124C8" w:rsidRDefault="00033976" w:rsidP="0003397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27" w:type="pct"/>
            <w:vAlign w:val="center"/>
          </w:tcPr>
          <w:p w:rsidR="00470349" w:rsidRPr="005A4459" w:rsidRDefault="00470349" w:rsidP="00334BD9">
            <w:pPr>
              <w:pStyle w:val="ad"/>
              <w:jc w:val="center"/>
              <w:rPr>
                <w:sz w:val="20"/>
                <w:szCs w:val="20"/>
              </w:rPr>
            </w:pPr>
            <w:r w:rsidRPr="005A4459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5A4459" w:rsidRDefault="00470349" w:rsidP="00334BD9">
            <w:pPr>
              <w:jc w:val="center"/>
              <w:rPr>
                <w:sz w:val="20"/>
                <w:szCs w:val="20"/>
                <w:lang w:val="en-US"/>
              </w:rPr>
            </w:pPr>
            <w:r w:rsidRPr="005A4459">
              <w:rPr>
                <w:sz w:val="20"/>
                <w:szCs w:val="20"/>
              </w:rPr>
              <w:t>Х</w:t>
            </w:r>
            <w:proofErr w:type="gramStart"/>
            <w:r w:rsidRPr="005A4459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5A4459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5A4459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5A4459">
              <w:rPr>
                <w:sz w:val="20"/>
                <w:szCs w:val="20"/>
                <w:lang w:val="de-DE"/>
              </w:rPr>
              <w:t>U</w:t>
            </w:r>
            <w:r w:rsidRPr="005A4459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5A4459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5A4459">
              <w:rPr>
                <w:sz w:val="20"/>
                <w:szCs w:val="20"/>
                <w:lang w:val="de-DE"/>
              </w:rPr>
              <w:t>U</w:t>
            </w:r>
            <w:r w:rsidRPr="005A4459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5A4459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5A4459">
              <w:rPr>
                <w:sz w:val="20"/>
                <w:szCs w:val="20"/>
                <w:lang w:val="de-DE"/>
              </w:rPr>
              <w:t>U</w:t>
            </w:r>
            <w:r w:rsidRPr="005A4459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5A4459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5A4459">
              <w:rPr>
                <w:sz w:val="20"/>
                <w:szCs w:val="20"/>
                <w:lang w:val="de-DE"/>
              </w:rPr>
              <w:t>U</w:t>
            </w:r>
            <w:r w:rsidRPr="005A4459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5A4459">
              <w:rPr>
                <w:sz w:val="20"/>
                <w:szCs w:val="20"/>
                <w:lang w:val="de-DE"/>
              </w:rPr>
              <w:t>)</w:t>
            </w:r>
          </w:p>
        </w:tc>
      </w:tr>
      <w:tr w:rsidR="00470349" w:rsidRPr="00D124C8" w:rsidTr="00A92AFF">
        <w:trPr>
          <w:trHeight w:val="120"/>
        </w:trPr>
        <w:tc>
          <w:tcPr>
            <w:tcW w:w="210" w:type="pct"/>
            <w:vAlign w:val="center"/>
          </w:tcPr>
          <w:p w:rsidR="00470349" w:rsidRPr="005558F4" w:rsidRDefault="00470349" w:rsidP="00A92AFF">
            <w:pPr>
              <w:ind w:left="57"/>
              <w:jc w:val="center"/>
              <w:rPr>
                <w:b/>
                <w:i/>
              </w:rPr>
            </w:pPr>
            <w:r w:rsidRPr="005558F4">
              <w:rPr>
                <w:b/>
                <w:i/>
              </w:rPr>
              <w:t>3.</w:t>
            </w:r>
          </w:p>
        </w:tc>
        <w:tc>
          <w:tcPr>
            <w:tcW w:w="3411" w:type="pct"/>
            <w:gridSpan w:val="3"/>
          </w:tcPr>
          <w:p w:rsidR="00470349" w:rsidRPr="005558F4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Индикаторы, характеризующие качество управления долговыми обязательствами</w:t>
            </w:r>
          </w:p>
        </w:tc>
        <w:tc>
          <w:tcPr>
            <w:tcW w:w="285" w:type="pct"/>
            <w:vAlign w:val="center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3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1,5</w:t>
            </w:r>
          </w:p>
        </w:tc>
        <w:tc>
          <w:tcPr>
            <w:tcW w:w="427" w:type="pct"/>
            <w:vAlign w:val="center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70349" w:rsidRPr="00C35C3C" w:rsidTr="00A92AFF">
        <w:trPr>
          <w:trHeight w:val="629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4AA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80" w:type="pct"/>
          </w:tcPr>
          <w:p w:rsidR="00470349" w:rsidRPr="005A4459" w:rsidRDefault="00470349" w:rsidP="00A92AFF">
            <w:pPr>
              <w:jc w:val="both"/>
              <w:rPr>
                <w:sz w:val="20"/>
                <w:szCs w:val="20"/>
              </w:rPr>
            </w:pPr>
            <w:r w:rsidRPr="005A4459">
              <w:rPr>
                <w:sz w:val="20"/>
                <w:szCs w:val="20"/>
              </w:rPr>
              <w:t xml:space="preserve">Равномерность распределения во времени средств на погашение муниципального долга за три последних отчетных финансовых года бюджета </w:t>
            </w:r>
            <w:r w:rsidRPr="005A4459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326" w:type="pct"/>
          </w:tcPr>
          <w:p w:rsidR="00470349" w:rsidRPr="005A4459" w:rsidRDefault="00470349" w:rsidP="005A4459">
            <w:pPr>
              <w:pStyle w:val="ad"/>
              <w:ind w:firstLine="260"/>
              <w:jc w:val="both"/>
              <w:rPr>
                <w:sz w:val="20"/>
                <w:szCs w:val="20"/>
                <w:lang w:val="en-US"/>
              </w:rPr>
            </w:pPr>
            <w:r w:rsidRPr="005A4459">
              <w:rPr>
                <w:sz w:val="20"/>
                <w:szCs w:val="20"/>
                <w:lang w:val="en-US"/>
              </w:rPr>
              <w:lastRenderedPageBreak/>
              <w:t>U</w:t>
            </w:r>
            <w:r w:rsidRPr="005A4459">
              <w:rPr>
                <w:sz w:val="20"/>
                <w:szCs w:val="20"/>
                <w:vertAlign w:val="subscript"/>
                <w:lang w:val="en-US"/>
              </w:rPr>
              <w:t>3.1i</w:t>
            </w:r>
            <w:r w:rsidRPr="005A4459">
              <w:rPr>
                <w:sz w:val="20"/>
                <w:szCs w:val="20"/>
                <w:lang w:val="en-US"/>
              </w:rPr>
              <w:t xml:space="preserve"> =(</w:t>
            </w:r>
            <w:proofErr w:type="spellStart"/>
            <w:r w:rsidRPr="005A4459">
              <w:rPr>
                <w:sz w:val="20"/>
                <w:szCs w:val="20"/>
                <w:lang w:val="en-US"/>
              </w:rPr>
              <w:t>Bmax</w:t>
            </w:r>
            <w:r w:rsidRPr="005A4459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A4459">
              <w:rPr>
                <w:sz w:val="20"/>
                <w:szCs w:val="20"/>
                <w:lang w:val="en-US"/>
              </w:rPr>
              <w:t>-Bmin</w:t>
            </w:r>
            <w:r w:rsidRPr="005A445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5A4459">
              <w:rPr>
                <w:sz w:val="20"/>
                <w:szCs w:val="20"/>
                <w:lang w:val="en-US"/>
              </w:rPr>
              <w:t>)/</w:t>
            </w:r>
            <w:proofErr w:type="spellStart"/>
            <w:r w:rsidRPr="005A4459">
              <w:rPr>
                <w:sz w:val="20"/>
                <w:szCs w:val="20"/>
                <w:lang w:val="en-US"/>
              </w:rPr>
              <w:t>Bs</w:t>
            </w:r>
            <w:proofErr w:type="spellEnd"/>
            <w:r w:rsidRPr="005A4459">
              <w:rPr>
                <w:sz w:val="20"/>
                <w:szCs w:val="20"/>
                <w:lang w:val="en-US"/>
              </w:rPr>
              <w:t>,</w:t>
            </w:r>
          </w:p>
          <w:p w:rsidR="00470349" w:rsidRPr="005A4459" w:rsidRDefault="00470349" w:rsidP="005A4459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5A4459">
              <w:rPr>
                <w:sz w:val="20"/>
                <w:szCs w:val="20"/>
                <w:lang w:val="en-US"/>
              </w:rPr>
              <w:t>Bmax</w:t>
            </w:r>
            <w:r w:rsidRPr="005A445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5A4459">
              <w:rPr>
                <w:sz w:val="20"/>
                <w:szCs w:val="20"/>
              </w:rPr>
              <w:t xml:space="preserve"> – максимальный годовой объем погашения муниципального долга бюджета </w:t>
            </w:r>
            <w:proofErr w:type="spellStart"/>
            <w:r w:rsidRPr="005A445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A4459">
              <w:rPr>
                <w:sz w:val="20"/>
                <w:szCs w:val="20"/>
              </w:rPr>
              <w:t xml:space="preserve">-го городского округа, </w:t>
            </w:r>
            <w:r w:rsidRPr="005A4459">
              <w:rPr>
                <w:sz w:val="20"/>
                <w:szCs w:val="20"/>
              </w:rPr>
              <w:lastRenderedPageBreak/>
              <w:t>консолидированного бюджета муниципального района за три последних отчетных финансовых года;</w:t>
            </w:r>
          </w:p>
          <w:p w:rsidR="00470349" w:rsidRPr="005A4459" w:rsidRDefault="00470349" w:rsidP="005A4459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5A4459">
              <w:rPr>
                <w:sz w:val="20"/>
                <w:szCs w:val="20"/>
                <w:lang w:val="en-US"/>
              </w:rPr>
              <w:t>Bmin</w:t>
            </w:r>
            <w:r w:rsidRPr="005A445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5A4459">
              <w:rPr>
                <w:sz w:val="20"/>
                <w:szCs w:val="20"/>
              </w:rPr>
              <w:t xml:space="preserve"> – минимальный годовой объем погашения муниципального долга бюджета </w:t>
            </w:r>
            <w:proofErr w:type="spellStart"/>
            <w:r w:rsidRPr="005A445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A4459">
              <w:rPr>
                <w:sz w:val="20"/>
                <w:szCs w:val="20"/>
              </w:rPr>
              <w:t>-го городского округа, консолидированного бюджета муниципального района за три последних отчетных финансовых года;</w:t>
            </w:r>
          </w:p>
          <w:p w:rsidR="00470349" w:rsidRPr="005A4459" w:rsidRDefault="00470349" w:rsidP="005A4459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5A4459">
              <w:rPr>
                <w:sz w:val="20"/>
                <w:szCs w:val="20"/>
                <w:lang w:val="en-US"/>
              </w:rPr>
              <w:t>Bs</w:t>
            </w:r>
            <w:proofErr w:type="spellEnd"/>
            <w:r w:rsidRPr="005A4459">
              <w:rPr>
                <w:sz w:val="20"/>
                <w:szCs w:val="20"/>
              </w:rPr>
              <w:t xml:space="preserve"> - средний годовой объем погашения муниципального долга бюджета </w:t>
            </w:r>
            <w:proofErr w:type="spellStart"/>
            <w:r w:rsidRPr="005A445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A4459">
              <w:rPr>
                <w:sz w:val="20"/>
                <w:szCs w:val="20"/>
              </w:rPr>
              <w:t>-го городского округа, консолидированного бюджета муниципального района за три последних отчетных финансовых года.</w:t>
            </w:r>
          </w:p>
        </w:tc>
        <w:tc>
          <w:tcPr>
            <w:tcW w:w="805" w:type="pct"/>
          </w:tcPr>
          <w:p w:rsidR="00470349" w:rsidRPr="005A4459" w:rsidRDefault="00470349" w:rsidP="00A92AFF">
            <w:pPr>
              <w:jc w:val="both"/>
              <w:rPr>
                <w:sz w:val="20"/>
                <w:szCs w:val="20"/>
              </w:rPr>
            </w:pPr>
            <w:r w:rsidRPr="005A4459">
              <w:rPr>
                <w:bCs/>
                <w:sz w:val="20"/>
                <w:szCs w:val="20"/>
              </w:rPr>
              <w:lastRenderedPageBreak/>
              <w:t>Годовой отчет</w:t>
            </w:r>
            <w:r w:rsidRPr="005A4459">
              <w:rPr>
                <w:sz w:val="20"/>
                <w:szCs w:val="20"/>
              </w:rPr>
              <w:t xml:space="preserve"> об исполнении консолидированного бюджета Забайкальского </w:t>
            </w:r>
            <w:r w:rsidRPr="005A4459">
              <w:rPr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285" w:type="pct"/>
            <w:vAlign w:val="center"/>
          </w:tcPr>
          <w:p w:rsidR="00470349" w:rsidRPr="00D124C8" w:rsidRDefault="00470349" w:rsidP="00F34610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F34610">
              <w:rPr>
                <w:sz w:val="20"/>
                <w:szCs w:val="20"/>
              </w:rPr>
              <w:lastRenderedPageBreak/>
              <w:t>1,5</w:t>
            </w:r>
          </w:p>
        </w:tc>
        <w:tc>
          <w:tcPr>
            <w:tcW w:w="427" w:type="pct"/>
            <w:vAlign w:val="center"/>
          </w:tcPr>
          <w:p w:rsidR="00470349" w:rsidRPr="005A4459" w:rsidRDefault="00470349" w:rsidP="00A92AFF">
            <w:pPr>
              <w:pStyle w:val="ad"/>
              <w:jc w:val="center"/>
              <w:rPr>
                <w:sz w:val="20"/>
                <w:szCs w:val="20"/>
              </w:rPr>
            </w:pPr>
            <w:r w:rsidRPr="005A4459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5A4459" w:rsidRDefault="00470349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5A4459">
              <w:rPr>
                <w:sz w:val="20"/>
                <w:szCs w:val="20"/>
              </w:rPr>
              <w:t>Х</w:t>
            </w:r>
            <w:proofErr w:type="gramStart"/>
            <w:r w:rsidRPr="005A4459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5A4459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5A4459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5A4459">
              <w:rPr>
                <w:sz w:val="20"/>
                <w:szCs w:val="20"/>
                <w:lang w:val="de-DE"/>
              </w:rPr>
              <w:t>U</w:t>
            </w:r>
            <w:r w:rsidRPr="005A4459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5A4459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5A4459">
              <w:rPr>
                <w:sz w:val="20"/>
                <w:szCs w:val="20"/>
                <w:lang w:val="de-DE"/>
              </w:rPr>
              <w:t>U</w:t>
            </w:r>
            <w:r w:rsidRPr="005A4459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5A4459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5A4459">
              <w:rPr>
                <w:sz w:val="20"/>
                <w:szCs w:val="20"/>
                <w:lang w:val="de-DE"/>
              </w:rPr>
              <w:t>U</w:t>
            </w:r>
            <w:r w:rsidRPr="005A4459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5A4459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5A4459">
              <w:rPr>
                <w:sz w:val="20"/>
                <w:szCs w:val="20"/>
                <w:lang w:val="de-DE"/>
              </w:rPr>
              <w:t>U</w:t>
            </w:r>
            <w:r w:rsidRPr="005A4459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5A4459">
              <w:rPr>
                <w:sz w:val="20"/>
                <w:szCs w:val="20"/>
                <w:lang w:val="de-DE"/>
              </w:rPr>
              <w:t>)</w:t>
            </w:r>
          </w:p>
        </w:tc>
      </w:tr>
      <w:tr w:rsidR="00470349" w:rsidRPr="00D124C8" w:rsidTr="00A92AFF">
        <w:trPr>
          <w:trHeight w:val="629"/>
        </w:trPr>
        <w:tc>
          <w:tcPr>
            <w:tcW w:w="210" w:type="pct"/>
            <w:vAlign w:val="center"/>
          </w:tcPr>
          <w:p w:rsidR="00470349" w:rsidRPr="008B1C0C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1C0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280" w:type="pct"/>
          </w:tcPr>
          <w:p w:rsidR="00470349" w:rsidRPr="008B1C0C" w:rsidRDefault="00470349" w:rsidP="00A92AFF">
            <w:pPr>
              <w:jc w:val="both"/>
              <w:rPr>
                <w:sz w:val="20"/>
                <w:szCs w:val="20"/>
              </w:rPr>
            </w:pPr>
            <w:r w:rsidRPr="008B1C0C">
              <w:rPr>
                <w:sz w:val="20"/>
                <w:szCs w:val="20"/>
              </w:rPr>
              <w:t>Приемлемость уровня риска исполнения расходных обязатель</w:t>
            </w:r>
            <w:proofErr w:type="gramStart"/>
            <w:r w:rsidRPr="008B1C0C">
              <w:rPr>
                <w:sz w:val="20"/>
                <w:szCs w:val="20"/>
              </w:rPr>
              <w:t>ств в св</w:t>
            </w:r>
            <w:proofErr w:type="gramEnd"/>
            <w:r w:rsidRPr="008B1C0C">
              <w:rPr>
                <w:sz w:val="20"/>
                <w:szCs w:val="20"/>
              </w:rPr>
              <w:t>язи с погашением муниципального долга бюджета муниципального образования</w:t>
            </w:r>
          </w:p>
        </w:tc>
        <w:tc>
          <w:tcPr>
            <w:tcW w:w="1326" w:type="pct"/>
          </w:tcPr>
          <w:p w:rsidR="00470349" w:rsidRPr="008B1C0C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8B1C0C">
              <w:rPr>
                <w:sz w:val="20"/>
                <w:szCs w:val="20"/>
                <w:lang w:val="en-US"/>
              </w:rPr>
              <w:t>U</w:t>
            </w:r>
            <w:r w:rsidRPr="008B1C0C">
              <w:rPr>
                <w:sz w:val="20"/>
                <w:szCs w:val="20"/>
                <w:vertAlign w:val="subscript"/>
              </w:rPr>
              <w:t>3.2</w:t>
            </w:r>
            <w:proofErr w:type="spellStart"/>
            <w:r w:rsidRPr="008B1C0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B1C0C">
              <w:rPr>
                <w:sz w:val="20"/>
                <w:szCs w:val="20"/>
                <w:vertAlign w:val="subscript"/>
              </w:rPr>
              <w:t xml:space="preserve"> </w:t>
            </w:r>
            <w:r w:rsidRPr="008B1C0C">
              <w:rPr>
                <w:sz w:val="20"/>
                <w:szCs w:val="20"/>
              </w:rPr>
              <w:t xml:space="preserve">= </w:t>
            </w:r>
            <w:r w:rsidRPr="008B1C0C">
              <w:rPr>
                <w:sz w:val="20"/>
                <w:szCs w:val="20"/>
                <w:lang w:val="en-US"/>
              </w:rPr>
              <w:t>B</w:t>
            </w:r>
            <w:r w:rsidRPr="008B1C0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B1C0C">
              <w:rPr>
                <w:sz w:val="20"/>
                <w:szCs w:val="20"/>
              </w:rPr>
              <w:t>/</w:t>
            </w:r>
            <w:r w:rsidRPr="008B1C0C">
              <w:rPr>
                <w:sz w:val="20"/>
                <w:szCs w:val="20"/>
                <w:lang w:val="en-US"/>
              </w:rPr>
              <w:t>C</w:t>
            </w:r>
            <w:r w:rsidRPr="008B1C0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B1C0C">
              <w:rPr>
                <w:sz w:val="20"/>
                <w:szCs w:val="20"/>
                <w:vertAlign w:val="subscript"/>
              </w:rPr>
              <w:t xml:space="preserve"> </w:t>
            </w:r>
            <w:r w:rsidRPr="008B1C0C">
              <w:rPr>
                <w:sz w:val="20"/>
                <w:szCs w:val="20"/>
              </w:rPr>
              <w:t>,</w:t>
            </w:r>
          </w:p>
          <w:p w:rsidR="00470349" w:rsidRPr="008B1C0C" w:rsidRDefault="00470349" w:rsidP="00DE710D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8B1C0C">
              <w:rPr>
                <w:sz w:val="20"/>
                <w:szCs w:val="20"/>
                <w:lang w:val="en-US"/>
              </w:rPr>
              <w:t>B</w:t>
            </w:r>
            <w:r w:rsidRPr="008B1C0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B1C0C">
              <w:rPr>
                <w:sz w:val="20"/>
                <w:szCs w:val="20"/>
              </w:rPr>
              <w:t xml:space="preserve"> – объем погашения долговых обязательств бюджета </w:t>
            </w:r>
            <w:proofErr w:type="spellStart"/>
            <w:r w:rsidRPr="008B1C0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B1C0C">
              <w:rPr>
                <w:sz w:val="20"/>
                <w:szCs w:val="20"/>
              </w:rPr>
              <w:t>-го городского округа, консолидированного бюджета  муниципального района в отчетном периоде;</w:t>
            </w:r>
          </w:p>
          <w:p w:rsidR="00470349" w:rsidRPr="008B1C0C" w:rsidRDefault="00470349" w:rsidP="00DE710D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8B1C0C">
              <w:rPr>
                <w:sz w:val="20"/>
                <w:szCs w:val="20"/>
                <w:lang w:val="en-US"/>
              </w:rPr>
              <w:t>C</w:t>
            </w:r>
            <w:r w:rsidRPr="008B1C0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8B1C0C">
              <w:rPr>
                <w:sz w:val="20"/>
                <w:szCs w:val="20"/>
              </w:rPr>
              <w:t xml:space="preserve"> – фактические доходы бюджета </w:t>
            </w:r>
            <w:proofErr w:type="spellStart"/>
            <w:r w:rsidRPr="008B1C0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B1C0C">
              <w:rPr>
                <w:sz w:val="20"/>
                <w:szCs w:val="20"/>
              </w:rPr>
              <w:t>-го городского округа, консолидированного бюджета муниципального района (за исключением субвенций из краевого и федерального бюджета).</w:t>
            </w:r>
          </w:p>
        </w:tc>
        <w:tc>
          <w:tcPr>
            <w:tcW w:w="805" w:type="pct"/>
          </w:tcPr>
          <w:p w:rsidR="00470349" w:rsidRPr="008B1C0C" w:rsidRDefault="00470349" w:rsidP="00DE710D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8B1C0C">
              <w:rPr>
                <w:bCs/>
                <w:sz w:val="20"/>
                <w:szCs w:val="20"/>
              </w:rPr>
              <w:t>Годовой отчет</w:t>
            </w:r>
            <w:r w:rsidRPr="008B1C0C">
              <w:rPr>
                <w:sz w:val="20"/>
                <w:szCs w:val="20"/>
              </w:rPr>
              <w:t xml:space="preserve"> об исполнении консолидированного бюджета Забайкальского края; информация, находящаяся в распоряжении Министерства финансов Забайкальского края</w:t>
            </w:r>
          </w:p>
        </w:tc>
        <w:tc>
          <w:tcPr>
            <w:tcW w:w="285" w:type="pct"/>
            <w:vAlign w:val="center"/>
          </w:tcPr>
          <w:p w:rsidR="00470349" w:rsidRPr="008B1C0C" w:rsidRDefault="00414E43" w:rsidP="00414E43">
            <w:pPr>
              <w:pStyle w:val="ad"/>
              <w:jc w:val="center"/>
              <w:rPr>
                <w:sz w:val="20"/>
                <w:szCs w:val="20"/>
              </w:rPr>
            </w:pPr>
            <w:r w:rsidRPr="00414E43">
              <w:rPr>
                <w:sz w:val="20"/>
                <w:szCs w:val="20"/>
              </w:rPr>
              <w:t>1,0</w:t>
            </w:r>
          </w:p>
        </w:tc>
        <w:tc>
          <w:tcPr>
            <w:tcW w:w="427" w:type="pct"/>
            <w:vAlign w:val="center"/>
          </w:tcPr>
          <w:p w:rsidR="00470349" w:rsidRPr="008B1C0C" w:rsidRDefault="00470349" w:rsidP="00A92AFF">
            <w:pPr>
              <w:pStyle w:val="ad"/>
              <w:jc w:val="center"/>
              <w:rPr>
                <w:sz w:val="20"/>
                <w:szCs w:val="20"/>
              </w:rPr>
            </w:pPr>
            <w:r w:rsidRPr="008B1C0C">
              <w:rPr>
                <w:sz w:val="20"/>
                <w:szCs w:val="20"/>
              </w:rPr>
              <w:t>≤30%</w:t>
            </w:r>
          </w:p>
        </w:tc>
        <w:tc>
          <w:tcPr>
            <w:tcW w:w="667" w:type="pct"/>
            <w:vAlign w:val="center"/>
          </w:tcPr>
          <w:p w:rsidR="00470349" w:rsidRPr="00DE710D" w:rsidRDefault="0047034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8B1C0C">
              <w:rPr>
                <w:sz w:val="20"/>
                <w:szCs w:val="20"/>
              </w:rPr>
              <w:t>Х</w:t>
            </w:r>
            <w:r w:rsidRPr="008B1C0C">
              <w:rPr>
                <w:sz w:val="20"/>
                <w:szCs w:val="20"/>
                <w:vertAlign w:val="subscript"/>
              </w:rPr>
              <w:t xml:space="preserve">3 </w:t>
            </w:r>
            <w:r w:rsidRPr="008B1C0C">
              <w:rPr>
                <w:sz w:val="20"/>
                <w:szCs w:val="20"/>
              </w:rPr>
              <w:t xml:space="preserve">= </w:t>
            </w:r>
            <w:r w:rsidRPr="008B1C0C">
              <w:rPr>
                <w:sz w:val="20"/>
                <w:szCs w:val="20"/>
                <w:lang w:val="en-US"/>
              </w:rPr>
              <w:t>A</w:t>
            </w:r>
            <w:r w:rsidRPr="008B1C0C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DE710D" w:rsidRDefault="00470349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70349" w:rsidRPr="00D124C8" w:rsidTr="00A92AFF">
        <w:trPr>
          <w:trHeight w:val="629"/>
        </w:trPr>
        <w:tc>
          <w:tcPr>
            <w:tcW w:w="210" w:type="pct"/>
            <w:vAlign w:val="center"/>
          </w:tcPr>
          <w:p w:rsidR="00470349" w:rsidRPr="008B1C0C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1C0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80" w:type="pct"/>
          </w:tcPr>
          <w:p w:rsidR="00470349" w:rsidRPr="008B1C0C" w:rsidRDefault="00470349" w:rsidP="00A92AFF">
            <w:pPr>
              <w:jc w:val="both"/>
              <w:rPr>
                <w:sz w:val="20"/>
                <w:szCs w:val="20"/>
              </w:rPr>
            </w:pPr>
            <w:r w:rsidRPr="008B1C0C">
              <w:rPr>
                <w:sz w:val="20"/>
                <w:szCs w:val="20"/>
              </w:rPr>
              <w:t>Просроченная задолженность по долговым обязательствам бюджета муниципального образования</w:t>
            </w:r>
          </w:p>
        </w:tc>
        <w:tc>
          <w:tcPr>
            <w:tcW w:w="1326" w:type="pct"/>
          </w:tcPr>
          <w:p w:rsidR="00470349" w:rsidRPr="008B1C0C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8B1C0C">
              <w:rPr>
                <w:sz w:val="20"/>
                <w:szCs w:val="20"/>
                <w:lang w:val="en-US"/>
              </w:rPr>
              <w:t>U</w:t>
            </w:r>
            <w:r w:rsidRPr="008B1C0C">
              <w:rPr>
                <w:sz w:val="20"/>
                <w:szCs w:val="20"/>
                <w:vertAlign w:val="subscript"/>
              </w:rPr>
              <w:t>3.3</w:t>
            </w:r>
            <w:proofErr w:type="spellStart"/>
            <w:r w:rsidRPr="008B1C0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B1C0C">
              <w:rPr>
                <w:sz w:val="20"/>
                <w:szCs w:val="20"/>
              </w:rPr>
              <w:t xml:space="preserve"> = А</w:t>
            </w:r>
            <w:proofErr w:type="spellStart"/>
            <w:r w:rsidRPr="008B1C0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B1C0C">
              <w:rPr>
                <w:sz w:val="20"/>
                <w:szCs w:val="20"/>
              </w:rPr>
              <w:t>,</w:t>
            </w:r>
          </w:p>
          <w:p w:rsidR="00470349" w:rsidRPr="008B1C0C" w:rsidRDefault="00470349" w:rsidP="00A92AFF">
            <w:pPr>
              <w:jc w:val="both"/>
              <w:rPr>
                <w:sz w:val="20"/>
                <w:szCs w:val="20"/>
              </w:rPr>
            </w:pPr>
            <w:proofErr w:type="spellStart"/>
            <w:r w:rsidRPr="008B1C0C">
              <w:rPr>
                <w:sz w:val="20"/>
                <w:szCs w:val="20"/>
              </w:rPr>
              <w:t>А</w:t>
            </w:r>
            <w:proofErr w:type="gramStart"/>
            <w:r w:rsidRPr="008B1C0C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8B1C0C">
              <w:rPr>
                <w:sz w:val="20"/>
                <w:szCs w:val="20"/>
              </w:rPr>
              <w:t xml:space="preserve"> - просроченная задолженность по долговым обязательствам бюджета </w:t>
            </w:r>
            <w:proofErr w:type="spellStart"/>
            <w:r w:rsidRPr="008B1C0C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B1C0C">
              <w:rPr>
                <w:sz w:val="20"/>
                <w:szCs w:val="20"/>
              </w:rPr>
              <w:t>-го городского округа, консолидированного бюджета муниципального района.</w:t>
            </w:r>
          </w:p>
        </w:tc>
        <w:tc>
          <w:tcPr>
            <w:tcW w:w="805" w:type="pct"/>
          </w:tcPr>
          <w:p w:rsidR="00470349" w:rsidRPr="008B1C0C" w:rsidRDefault="00470349" w:rsidP="001D6280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8B1C0C">
              <w:rPr>
                <w:sz w:val="20"/>
                <w:szCs w:val="20"/>
              </w:rPr>
              <w:t>Информация, находящаяся в распоряжении Министерства финансов Забайкальского края</w:t>
            </w:r>
          </w:p>
        </w:tc>
        <w:tc>
          <w:tcPr>
            <w:tcW w:w="285" w:type="pct"/>
            <w:vAlign w:val="center"/>
          </w:tcPr>
          <w:p w:rsidR="00470349" w:rsidRPr="00F55CAC" w:rsidRDefault="008B1C0C" w:rsidP="008B1C0C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1,5</w:t>
            </w:r>
          </w:p>
        </w:tc>
        <w:tc>
          <w:tcPr>
            <w:tcW w:w="427" w:type="pct"/>
            <w:vAlign w:val="center"/>
          </w:tcPr>
          <w:p w:rsidR="00470349" w:rsidRPr="00F55CAC" w:rsidRDefault="00470349" w:rsidP="00A92AFF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= 0</w:t>
            </w:r>
          </w:p>
        </w:tc>
        <w:tc>
          <w:tcPr>
            <w:tcW w:w="667" w:type="pct"/>
            <w:vAlign w:val="center"/>
          </w:tcPr>
          <w:p w:rsidR="00470349" w:rsidRPr="00DE710D" w:rsidRDefault="0047034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8B1C0C">
              <w:rPr>
                <w:sz w:val="20"/>
                <w:szCs w:val="20"/>
              </w:rPr>
              <w:t>Х</w:t>
            </w:r>
            <w:r w:rsidRPr="008B1C0C">
              <w:rPr>
                <w:sz w:val="20"/>
                <w:szCs w:val="20"/>
                <w:vertAlign w:val="subscript"/>
              </w:rPr>
              <w:t xml:space="preserve">3 </w:t>
            </w:r>
            <w:r w:rsidRPr="008B1C0C">
              <w:rPr>
                <w:sz w:val="20"/>
                <w:szCs w:val="20"/>
              </w:rPr>
              <w:t xml:space="preserve">= </w:t>
            </w:r>
            <w:r w:rsidRPr="008B1C0C">
              <w:rPr>
                <w:sz w:val="20"/>
                <w:szCs w:val="20"/>
                <w:lang w:val="en-US"/>
              </w:rPr>
              <w:t>A</w:t>
            </w:r>
            <w:r w:rsidRPr="008B1C0C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DE710D" w:rsidRDefault="00470349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70349" w:rsidRPr="00C35C3C" w:rsidTr="00A92AFF">
        <w:trPr>
          <w:trHeight w:val="629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4AA5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280" w:type="pct"/>
          </w:tcPr>
          <w:p w:rsidR="00470349" w:rsidRPr="001D6280" w:rsidRDefault="00470349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6280">
              <w:rPr>
                <w:rFonts w:ascii="Times New Roman" w:hAnsi="Times New Roman" w:cs="Times New Roman"/>
              </w:rPr>
              <w:t>Соотношение объема выплат по муниципальным гарантиям к общему объему, предоставленных муниципальным образованием муниципальных гарантий</w:t>
            </w:r>
          </w:p>
        </w:tc>
        <w:tc>
          <w:tcPr>
            <w:tcW w:w="1326" w:type="pct"/>
          </w:tcPr>
          <w:p w:rsidR="00470349" w:rsidRPr="001D6280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1D6280">
              <w:rPr>
                <w:sz w:val="20"/>
                <w:szCs w:val="20"/>
                <w:lang w:val="en-US"/>
              </w:rPr>
              <w:t>U</w:t>
            </w:r>
            <w:r w:rsidRPr="001D6280">
              <w:rPr>
                <w:sz w:val="20"/>
                <w:szCs w:val="20"/>
                <w:vertAlign w:val="subscript"/>
              </w:rPr>
              <w:t>3.4</w:t>
            </w:r>
            <w:proofErr w:type="spellStart"/>
            <w:r w:rsidRPr="001D6280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1D6280">
              <w:rPr>
                <w:sz w:val="20"/>
                <w:szCs w:val="20"/>
              </w:rPr>
              <w:t xml:space="preserve"> = </w:t>
            </w:r>
            <w:proofErr w:type="spellStart"/>
            <w:r w:rsidRPr="001D6280">
              <w:rPr>
                <w:sz w:val="20"/>
                <w:szCs w:val="20"/>
              </w:rPr>
              <w:t>А</w:t>
            </w:r>
            <w:r w:rsidRPr="001D628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1D6280">
              <w:rPr>
                <w:sz w:val="20"/>
                <w:szCs w:val="20"/>
              </w:rPr>
              <w:t xml:space="preserve"> / </w:t>
            </w:r>
            <w:r w:rsidRPr="001D6280">
              <w:rPr>
                <w:sz w:val="20"/>
                <w:szCs w:val="20"/>
                <w:lang w:val="en-US"/>
              </w:rPr>
              <w:t>B</w:t>
            </w:r>
            <w:r w:rsidRPr="001D6280">
              <w:rPr>
                <w:sz w:val="20"/>
                <w:szCs w:val="20"/>
                <w:vertAlign w:val="subscript"/>
              </w:rPr>
              <w:t>i</w:t>
            </w:r>
            <w:r w:rsidRPr="001D6280">
              <w:rPr>
                <w:sz w:val="20"/>
                <w:szCs w:val="20"/>
              </w:rPr>
              <w:t>,</w:t>
            </w:r>
          </w:p>
          <w:p w:rsidR="00470349" w:rsidRPr="001D6280" w:rsidRDefault="00470349" w:rsidP="001D6280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D6280">
              <w:rPr>
                <w:sz w:val="20"/>
                <w:szCs w:val="20"/>
              </w:rPr>
              <w:t>А</w:t>
            </w:r>
            <w:proofErr w:type="gramStart"/>
            <w:r w:rsidRPr="001D6280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1D6280">
              <w:rPr>
                <w:sz w:val="20"/>
                <w:szCs w:val="20"/>
              </w:rPr>
              <w:t xml:space="preserve"> – объем выплат по муниципальным гарантиям </w:t>
            </w:r>
            <w:proofErr w:type="spellStart"/>
            <w:r w:rsidRPr="001D628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1D6280">
              <w:rPr>
                <w:sz w:val="20"/>
                <w:szCs w:val="20"/>
              </w:rPr>
              <w:t>-го муниципального образования в отчетном финансовом году;</w:t>
            </w:r>
          </w:p>
          <w:p w:rsidR="00470349" w:rsidRPr="001D6280" w:rsidRDefault="00470349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D6280">
              <w:rPr>
                <w:rFonts w:ascii="Times New Roman" w:hAnsi="Times New Roman" w:cs="Times New Roman"/>
                <w:lang w:val="en-US"/>
              </w:rPr>
              <w:t>B</w:t>
            </w:r>
            <w:r w:rsidRPr="001D6280">
              <w:rPr>
                <w:rFonts w:ascii="Times New Roman" w:hAnsi="Times New Roman" w:cs="Times New Roman"/>
                <w:vertAlign w:val="subscript"/>
              </w:rPr>
              <w:t>i</w:t>
            </w:r>
            <w:r w:rsidRPr="001D6280">
              <w:rPr>
                <w:rFonts w:ascii="Times New Roman" w:hAnsi="Times New Roman" w:cs="Times New Roman"/>
              </w:rPr>
              <w:t xml:space="preserve"> – объем муниципального долга по предоставленным </w:t>
            </w:r>
            <w:proofErr w:type="spellStart"/>
            <w:r w:rsidRPr="001D628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1D6280">
              <w:rPr>
                <w:rFonts w:ascii="Times New Roman" w:hAnsi="Times New Roman" w:cs="Times New Roman"/>
              </w:rPr>
              <w:t>-м муниципальным образованием муниципальным гарантиям на 1 января отчетного финансового года.</w:t>
            </w:r>
          </w:p>
        </w:tc>
        <w:tc>
          <w:tcPr>
            <w:tcW w:w="805" w:type="pct"/>
          </w:tcPr>
          <w:p w:rsidR="00470349" w:rsidRPr="00D124C8" w:rsidRDefault="00470349" w:rsidP="00A92AFF">
            <w:pPr>
              <w:jc w:val="both"/>
              <w:rPr>
                <w:sz w:val="20"/>
                <w:szCs w:val="20"/>
                <w:highlight w:val="yellow"/>
              </w:rPr>
            </w:pPr>
            <w:r w:rsidRPr="001D6280">
              <w:rPr>
                <w:bCs/>
                <w:sz w:val="20"/>
                <w:szCs w:val="20"/>
              </w:rPr>
              <w:t>Годовой отчет</w:t>
            </w:r>
            <w:r w:rsidRPr="001D6280">
              <w:rPr>
                <w:sz w:val="20"/>
                <w:szCs w:val="20"/>
              </w:rPr>
              <w:t xml:space="preserve"> об исполнении консолидированного бюджета Забайкальского края</w:t>
            </w:r>
          </w:p>
        </w:tc>
        <w:tc>
          <w:tcPr>
            <w:tcW w:w="285" w:type="pct"/>
            <w:vAlign w:val="center"/>
          </w:tcPr>
          <w:p w:rsidR="00470349" w:rsidRPr="00F55CAC" w:rsidRDefault="001203E2" w:rsidP="001203E2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0,5</w:t>
            </w:r>
          </w:p>
        </w:tc>
        <w:tc>
          <w:tcPr>
            <w:tcW w:w="427" w:type="pct"/>
            <w:vAlign w:val="center"/>
          </w:tcPr>
          <w:p w:rsidR="00470349" w:rsidRPr="001D6280" w:rsidRDefault="00470349" w:rsidP="00A92AFF">
            <w:pPr>
              <w:pStyle w:val="ad"/>
              <w:jc w:val="center"/>
              <w:rPr>
                <w:sz w:val="20"/>
                <w:szCs w:val="20"/>
              </w:rPr>
            </w:pPr>
            <w:r w:rsidRPr="001D6280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1D6280" w:rsidRDefault="00470349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1D6280">
              <w:rPr>
                <w:sz w:val="20"/>
                <w:szCs w:val="20"/>
              </w:rPr>
              <w:t>Х</w:t>
            </w:r>
            <w:proofErr w:type="gramStart"/>
            <w:r w:rsidRPr="001D6280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1D6280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1D6280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1D6280">
              <w:rPr>
                <w:sz w:val="20"/>
                <w:szCs w:val="20"/>
                <w:lang w:val="de-DE"/>
              </w:rPr>
              <w:t>U</w:t>
            </w:r>
            <w:r w:rsidRPr="001D6280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1D6280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1D6280">
              <w:rPr>
                <w:sz w:val="20"/>
                <w:szCs w:val="20"/>
                <w:lang w:val="de-DE"/>
              </w:rPr>
              <w:t>U</w:t>
            </w:r>
            <w:r w:rsidRPr="001D6280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1D6280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1D6280">
              <w:rPr>
                <w:sz w:val="20"/>
                <w:szCs w:val="20"/>
                <w:lang w:val="de-DE"/>
              </w:rPr>
              <w:t>U</w:t>
            </w:r>
            <w:r w:rsidRPr="001D6280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1D6280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1D6280">
              <w:rPr>
                <w:sz w:val="20"/>
                <w:szCs w:val="20"/>
                <w:lang w:val="de-DE"/>
              </w:rPr>
              <w:t>U</w:t>
            </w:r>
            <w:r w:rsidRPr="001D6280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1D6280">
              <w:rPr>
                <w:sz w:val="20"/>
                <w:szCs w:val="20"/>
                <w:lang w:val="de-DE"/>
              </w:rPr>
              <w:t>)</w:t>
            </w:r>
          </w:p>
        </w:tc>
      </w:tr>
      <w:tr w:rsidR="00470349" w:rsidRPr="00CF1496" w:rsidTr="00A92AFF">
        <w:trPr>
          <w:trHeight w:val="120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804AA5">
              <w:rPr>
                <w:sz w:val="20"/>
                <w:szCs w:val="20"/>
              </w:rPr>
              <w:t>3.5</w:t>
            </w:r>
          </w:p>
        </w:tc>
        <w:tc>
          <w:tcPr>
            <w:tcW w:w="1280" w:type="pct"/>
          </w:tcPr>
          <w:p w:rsidR="00470349" w:rsidRPr="00D124C8" w:rsidRDefault="00470349" w:rsidP="00AD3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F1496">
              <w:rPr>
                <w:rFonts w:ascii="Times New Roman" w:hAnsi="Times New Roman" w:cs="Times New Roman"/>
              </w:rPr>
              <w:t>Погашение муниципального долга в отчетном году без пролонгации и реструктуризации задолженности</w:t>
            </w:r>
          </w:p>
        </w:tc>
        <w:tc>
          <w:tcPr>
            <w:tcW w:w="1326" w:type="pct"/>
            <w:shd w:val="clear" w:color="auto" w:fill="auto"/>
          </w:tcPr>
          <w:p w:rsidR="00470349" w:rsidRPr="00763C9F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  <w:highlight w:val="yellow"/>
              </w:rPr>
            </w:pPr>
            <w:r w:rsidRPr="00804AA5">
              <w:rPr>
                <w:sz w:val="20"/>
                <w:szCs w:val="20"/>
                <w:lang w:val="en-US"/>
              </w:rPr>
              <w:t>U</w:t>
            </w:r>
            <w:r w:rsidRPr="00804AA5">
              <w:rPr>
                <w:sz w:val="20"/>
                <w:szCs w:val="20"/>
                <w:vertAlign w:val="subscript"/>
              </w:rPr>
              <w:t>3.5</w:t>
            </w:r>
            <w:proofErr w:type="spellStart"/>
            <w:r w:rsidRPr="00804AA5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804AA5">
              <w:rPr>
                <w:sz w:val="20"/>
                <w:szCs w:val="20"/>
              </w:rPr>
              <w:t xml:space="preserve"> = </w:t>
            </w:r>
            <w:r w:rsidRPr="00763C9F">
              <w:rPr>
                <w:sz w:val="20"/>
                <w:szCs w:val="20"/>
              </w:rPr>
              <w:t>А</w:t>
            </w:r>
            <w:proofErr w:type="spellStart"/>
            <w:r w:rsidRPr="00763C9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763C9F">
              <w:rPr>
                <w:sz w:val="20"/>
                <w:szCs w:val="20"/>
              </w:rPr>
              <w:t>,</w:t>
            </w:r>
          </w:p>
          <w:p w:rsidR="00470349" w:rsidRPr="00763C9F" w:rsidRDefault="00470349" w:rsidP="00763C9F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763C9F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763C9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763C9F">
              <w:rPr>
                <w:sz w:val="20"/>
                <w:szCs w:val="20"/>
                <w:vertAlign w:val="subscript"/>
              </w:rPr>
              <w:t xml:space="preserve"> </w:t>
            </w:r>
            <w:r w:rsidRPr="00763C9F">
              <w:rPr>
                <w:sz w:val="20"/>
                <w:szCs w:val="20"/>
              </w:rPr>
              <w:t>= 1 в случае, если значение индикатора соответствует его целевому значению;</w:t>
            </w:r>
          </w:p>
          <w:p w:rsidR="00470349" w:rsidRPr="00763C9F" w:rsidRDefault="00470349" w:rsidP="00763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63C9F">
              <w:rPr>
                <w:rFonts w:ascii="Times New Roman" w:hAnsi="Times New Roman" w:cs="Times New Roman"/>
              </w:rPr>
              <w:t>А</w:t>
            </w:r>
            <w:proofErr w:type="spellStart"/>
            <w:proofErr w:type="gramStart"/>
            <w:r w:rsidRPr="00763C9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763C9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63C9F">
              <w:rPr>
                <w:rFonts w:ascii="Times New Roman" w:hAnsi="Times New Roman" w:cs="Times New Roman"/>
              </w:rPr>
              <w:t>= 0 в случае, если значение индикатора не соответствует его целевому значению</w:t>
            </w:r>
          </w:p>
        </w:tc>
        <w:tc>
          <w:tcPr>
            <w:tcW w:w="805" w:type="pct"/>
          </w:tcPr>
          <w:p w:rsidR="00470349" w:rsidRPr="00D124C8" w:rsidRDefault="00470349" w:rsidP="00A92AFF">
            <w:pPr>
              <w:jc w:val="both"/>
              <w:rPr>
                <w:sz w:val="20"/>
                <w:szCs w:val="20"/>
                <w:highlight w:val="yellow"/>
              </w:rPr>
            </w:pPr>
            <w:r w:rsidRPr="00CF1496">
              <w:rPr>
                <w:bCs/>
                <w:sz w:val="20"/>
                <w:szCs w:val="20"/>
              </w:rPr>
              <w:t>Годовой отчет</w:t>
            </w:r>
            <w:r w:rsidRPr="00CF1496">
              <w:rPr>
                <w:sz w:val="20"/>
                <w:szCs w:val="20"/>
              </w:rPr>
              <w:t xml:space="preserve"> об исполнении консолидированного бюджета Забайкальского края; информация, находящаяся в распоряжении Министерства финансов </w:t>
            </w:r>
            <w:r w:rsidRPr="008767CB">
              <w:rPr>
                <w:sz w:val="20"/>
                <w:szCs w:val="20"/>
              </w:rPr>
              <w:t>Забайкальского края</w:t>
            </w:r>
          </w:p>
        </w:tc>
        <w:tc>
          <w:tcPr>
            <w:tcW w:w="285" w:type="pct"/>
            <w:vAlign w:val="center"/>
          </w:tcPr>
          <w:p w:rsidR="00470349" w:rsidRPr="00F55CAC" w:rsidRDefault="00F52789" w:rsidP="00F52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5CA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427" w:type="pct"/>
            <w:vAlign w:val="center"/>
          </w:tcPr>
          <w:p w:rsidR="00470349" w:rsidRPr="004161D8" w:rsidRDefault="009956B1" w:rsidP="009B5A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</w:t>
            </w:r>
            <w:r w:rsidR="009B5A7E"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667" w:type="pct"/>
            <w:vAlign w:val="center"/>
          </w:tcPr>
          <w:p w:rsidR="00470349" w:rsidRDefault="00470349" w:rsidP="00CF1496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</w:p>
          <w:p w:rsidR="00470349" w:rsidRPr="00DE710D" w:rsidRDefault="00470349" w:rsidP="00CF1496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Х</w:t>
            </w:r>
            <w:r w:rsidRPr="00DE710D">
              <w:rPr>
                <w:sz w:val="20"/>
                <w:szCs w:val="20"/>
                <w:vertAlign w:val="subscript"/>
              </w:rPr>
              <w:t xml:space="preserve">3 </w:t>
            </w:r>
            <w:r w:rsidRPr="00DE710D">
              <w:rPr>
                <w:sz w:val="20"/>
                <w:szCs w:val="20"/>
              </w:rPr>
              <w:t xml:space="preserve">= </w:t>
            </w:r>
            <w:r w:rsidRPr="00DE710D">
              <w:rPr>
                <w:sz w:val="20"/>
                <w:szCs w:val="20"/>
                <w:lang w:val="en-US"/>
              </w:rPr>
              <w:t>A</w:t>
            </w:r>
            <w:r w:rsidRPr="00DE710D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D124C8" w:rsidRDefault="00470349" w:rsidP="00A92AF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70349" w:rsidRPr="00C35C3C" w:rsidTr="00A92AFF">
        <w:trPr>
          <w:trHeight w:val="120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804AA5">
              <w:rPr>
                <w:sz w:val="20"/>
                <w:szCs w:val="20"/>
              </w:rPr>
              <w:t>3.6</w:t>
            </w:r>
          </w:p>
        </w:tc>
        <w:tc>
          <w:tcPr>
            <w:tcW w:w="1280" w:type="pct"/>
          </w:tcPr>
          <w:p w:rsidR="00470349" w:rsidRPr="00DE710D" w:rsidRDefault="00470349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E710D">
              <w:rPr>
                <w:rFonts w:ascii="Times New Roman" w:hAnsi="Times New Roman" w:cs="Times New Roman"/>
              </w:rPr>
              <w:t>Темп роста муниципального долга бюджета муниципального образования</w:t>
            </w:r>
          </w:p>
        </w:tc>
        <w:tc>
          <w:tcPr>
            <w:tcW w:w="1326" w:type="pct"/>
            <w:shd w:val="clear" w:color="auto" w:fill="auto"/>
          </w:tcPr>
          <w:p w:rsidR="00470349" w:rsidRPr="00DE710D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DE710D">
              <w:rPr>
                <w:sz w:val="20"/>
                <w:szCs w:val="20"/>
                <w:lang w:val="en-US"/>
              </w:rPr>
              <w:t>U</w:t>
            </w:r>
            <w:r w:rsidRPr="00DE710D">
              <w:rPr>
                <w:sz w:val="20"/>
                <w:szCs w:val="20"/>
                <w:vertAlign w:val="subscript"/>
              </w:rPr>
              <w:t>3.6</w:t>
            </w:r>
            <w:proofErr w:type="spellStart"/>
            <w:r w:rsidRPr="00DE710D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DE710D">
              <w:rPr>
                <w:sz w:val="20"/>
                <w:szCs w:val="20"/>
              </w:rPr>
              <w:t xml:space="preserve"> = </w:t>
            </w:r>
            <w:proofErr w:type="spellStart"/>
            <w:r w:rsidRPr="00DE710D">
              <w:rPr>
                <w:sz w:val="20"/>
                <w:szCs w:val="20"/>
              </w:rPr>
              <w:t>В</w:t>
            </w:r>
            <w:r w:rsidRPr="00DE710D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710D">
              <w:rPr>
                <w:sz w:val="20"/>
                <w:szCs w:val="20"/>
              </w:rPr>
              <w:t xml:space="preserve"> / </w:t>
            </w:r>
            <w:proofErr w:type="spellStart"/>
            <w:r w:rsidRPr="00DE710D">
              <w:rPr>
                <w:sz w:val="20"/>
                <w:szCs w:val="20"/>
              </w:rPr>
              <w:t>С</w:t>
            </w:r>
            <w:r w:rsidRPr="00DE710D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DE710D">
              <w:rPr>
                <w:sz w:val="20"/>
                <w:szCs w:val="20"/>
              </w:rPr>
              <w:t>,</w:t>
            </w:r>
          </w:p>
          <w:p w:rsidR="00470349" w:rsidRPr="00DE710D" w:rsidRDefault="00470349" w:rsidP="00BA0EFF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DE710D">
              <w:rPr>
                <w:sz w:val="20"/>
                <w:szCs w:val="20"/>
                <w:lang w:val="en-US"/>
              </w:rPr>
              <w:t>B</w:t>
            </w:r>
            <w:r w:rsidRPr="00DE710D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DE710D">
              <w:rPr>
                <w:sz w:val="20"/>
                <w:szCs w:val="20"/>
              </w:rPr>
              <w:t xml:space="preserve"> – объем муниципального долга бюджета </w:t>
            </w:r>
            <w:proofErr w:type="spellStart"/>
            <w:r w:rsidRPr="00DE710D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DE710D">
              <w:rPr>
                <w:sz w:val="20"/>
                <w:szCs w:val="20"/>
              </w:rPr>
              <w:t>-го городского округа, консолидированного бюджета  муниципального района за отчетный год;</w:t>
            </w:r>
          </w:p>
          <w:p w:rsidR="00470349" w:rsidRPr="00DE710D" w:rsidRDefault="00470349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E710D">
              <w:rPr>
                <w:rFonts w:ascii="Times New Roman" w:hAnsi="Times New Roman" w:cs="Times New Roman"/>
                <w:lang w:val="en-US"/>
              </w:rPr>
              <w:t>C</w:t>
            </w:r>
            <w:r w:rsidRPr="00DE710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E710D">
              <w:rPr>
                <w:rFonts w:ascii="Times New Roman" w:hAnsi="Times New Roman" w:cs="Times New Roman"/>
              </w:rPr>
              <w:t xml:space="preserve"> – объем муниципального долга бюджета </w:t>
            </w:r>
            <w:proofErr w:type="spellStart"/>
            <w:r w:rsidRPr="00DE710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E710D">
              <w:rPr>
                <w:rFonts w:ascii="Times New Roman" w:hAnsi="Times New Roman" w:cs="Times New Roman"/>
              </w:rPr>
              <w:t xml:space="preserve">-го городского округа, консолидированного </w:t>
            </w:r>
            <w:proofErr w:type="gramStart"/>
            <w:r w:rsidRPr="00DE710D">
              <w:rPr>
                <w:rFonts w:ascii="Times New Roman" w:hAnsi="Times New Roman" w:cs="Times New Roman"/>
              </w:rPr>
              <w:t>бюджета  муниципального</w:t>
            </w:r>
            <w:proofErr w:type="gramEnd"/>
            <w:r w:rsidRPr="00DE710D">
              <w:rPr>
                <w:rFonts w:ascii="Times New Roman" w:hAnsi="Times New Roman" w:cs="Times New Roman"/>
              </w:rPr>
              <w:t xml:space="preserve"> района за год, предшествующий отчетному.</w:t>
            </w:r>
          </w:p>
        </w:tc>
        <w:tc>
          <w:tcPr>
            <w:tcW w:w="805" w:type="pct"/>
          </w:tcPr>
          <w:p w:rsidR="00470349" w:rsidRPr="00DE710D" w:rsidRDefault="00470349" w:rsidP="00A92AFF">
            <w:pPr>
              <w:jc w:val="both"/>
              <w:rPr>
                <w:bCs/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Информация, находящаяся в распоряжении Министерства финансов Забайкальского края</w:t>
            </w:r>
          </w:p>
        </w:tc>
        <w:tc>
          <w:tcPr>
            <w:tcW w:w="285" w:type="pct"/>
            <w:vAlign w:val="center"/>
          </w:tcPr>
          <w:p w:rsidR="00470349" w:rsidRPr="00F55CAC" w:rsidRDefault="00470349" w:rsidP="00F52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5CAC">
              <w:rPr>
                <w:rFonts w:ascii="Times New Roman" w:hAnsi="Times New Roman" w:cs="Times New Roman"/>
              </w:rPr>
              <w:t>2,</w:t>
            </w:r>
            <w:r w:rsidR="00F52789" w:rsidRPr="00F55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pct"/>
            <w:vAlign w:val="center"/>
          </w:tcPr>
          <w:p w:rsidR="00470349" w:rsidRPr="00DE710D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E710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DE710D" w:rsidRDefault="00470349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DE710D">
              <w:rPr>
                <w:sz w:val="20"/>
                <w:szCs w:val="20"/>
              </w:rPr>
              <w:t>Х</w:t>
            </w:r>
            <w:proofErr w:type="gramStart"/>
            <w:r w:rsidRPr="00DE710D">
              <w:rPr>
                <w:sz w:val="20"/>
                <w:szCs w:val="20"/>
                <w:vertAlign w:val="subscript"/>
                <w:lang w:val="en-US"/>
              </w:rPr>
              <w:t>2</w:t>
            </w:r>
            <w:proofErr w:type="gramEnd"/>
            <w:r w:rsidRPr="00DE710D">
              <w:rPr>
                <w:sz w:val="20"/>
                <w:szCs w:val="20"/>
                <w:vertAlign w:val="subscript"/>
                <w:lang w:val="de-DE"/>
              </w:rPr>
              <w:t xml:space="preserve"> </w:t>
            </w:r>
            <w:r w:rsidRPr="00DE710D">
              <w:rPr>
                <w:sz w:val="20"/>
                <w:szCs w:val="20"/>
                <w:lang w:val="de-DE"/>
              </w:rPr>
              <w:t>= (</w:t>
            </w:r>
            <w:proofErr w:type="spellStart"/>
            <w:r w:rsidRPr="00DE710D">
              <w:rPr>
                <w:sz w:val="20"/>
                <w:szCs w:val="20"/>
                <w:lang w:val="de-DE"/>
              </w:rPr>
              <w:t>U</w:t>
            </w:r>
            <w:r w:rsidRPr="00DE710D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DE710D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DE710D">
              <w:rPr>
                <w:sz w:val="20"/>
                <w:szCs w:val="20"/>
                <w:lang w:val="de-DE"/>
              </w:rPr>
              <w:t>U</w:t>
            </w:r>
            <w:r w:rsidRPr="00DE710D">
              <w:rPr>
                <w:sz w:val="20"/>
                <w:szCs w:val="20"/>
                <w:vertAlign w:val="subscript"/>
                <w:lang w:val="de-DE"/>
              </w:rPr>
              <w:t>i</w:t>
            </w:r>
            <w:proofErr w:type="spellEnd"/>
            <w:r w:rsidRPr="00DE710D">
              <w:rPr>
                <w:sz w:val="20"/>
                <w:szCs w:val="20"/>
                <w:lang w:val="de-DE"/>
              </w:rPr>
              <w:t>) / (</w:t>
            </w:r>
            <w:proofErr w:type="spellStart"/>
            <w:r w:rsidRPr="00DE710D">
              <w:rPr>
                <w:sz w:val="20"/>
                <w:szCs w:val="20"/>
                <w:lang w:val="de-DE"/>
              </w:rPr>
              <w:t>U</w:t>
            </w:r>
            <w:r w:rsidRPr="00DE710D">
              <w:rPr>
                <w:sz w:val="20"/>
                <w:szCs w:val="20"/>
                <w:vertAlign w:val="subscript"/>
                <w:lang w:val="de-DE"/>
              </w:rPr>
              <w:t>max</w:t>
            </w:r>
            <w:proofErr w:type="spellEnd"/>
            <w:r w:rsidRPr="00DE710D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DE710D">
              <w:rPr>
                <w:sz w:val="20"/>
                <w:szCs w:val="20"/>
                <w:lang w:val="de-DE"/>
              </w:rPr>
              <w:t>U</w:t>
            </w:r>
            <w:r w:rsidRPr="00DE710D">
              <w:rPr>
                <w:sz w:val="20"/>
                <w:szCs w:val="20"/>
                <w:vertAlign w:val="subscript"/>
                <w:lang w:val="de-DE"/>
              </w:rPr>
              <w:t>min</w:t>
            </w:r>
            <w:proofErr w:type="spellEnd"/>
            <w:r w:rsidRPr="00DE710D">
              <w:rPr>
                <w:sz w:val="20"/>
                <w:szCs w:val="20"/>
                <w:lang w:val="de-DE"/>
              </w:rPr>
              <w:t>)</w:t>
            </w:r>
          </w:p>
        </w:tc>
      </w:tr>
      <w:tr w:rsidR="00470349" w:rsidRPr="00D124C8" w:rsidTr="00A92AFF">
        <w:trPr>
          <w:trHeight w:val="120"/>
        </w:trPr>
        <w:tc>
          <w:tcPr>
            <w:tcW w:w="210" w:type="pct"/>
            <w:vAlign w:val="center"/>
          </w:tcPr>
          <w:p w:rsidR="00470349" w:rsidRPr="005558F4" w:rsidRDefault="00470349" w:rsidP="00A92AFF">
            <w:pPr>
              <w:ind w:left="57"/>
              <w:jc w:val="center"/>
              <w:rPr>
                <w:b/>
                <w:i/>
              </w:rPr>
            </w:pPr>
            <w:r w:rsidRPr="005558F4">
              <w:rPr>
                <w:b/>
                <w:i/>
              </w:rPr>
              <w:t>4.</w:t>
            </w:r>
          </w:p>
        </w:tc>
        <w:tc>
          <w:tcPr>
            <w:tcW w:w="3411" w:type="pct"/>
            <w:gridSpan w:val="3"/>
          </w:tcPr>
          <w:p w:rsidR="00470349" w:rsidRPr="005558F4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Индикаторы, характеризующие качество оказания муниципальных услуг</w:t>
            </w:r>
          </w:p>
        </w:tc>
        <w:tc>
          <w:tcPr>
            <w:tcW w:w="285" w:type="pct"/>
            <w:vAlign w:val="center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3461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2,</w:t>
            </w:r>
            <w:r w:rsidRPr="00F3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27" w:type="pct"/>
            <w:vAlign w:val="center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470349" w:rsidRPr="00C35C3C" w:rsidTr="00A92AFF">
        <w:trPr>
          <w:trHeight w:val="120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804AA5">
              <w:rPr>
                <w:sz w:val="20"/>
                <w:szCs w:val="20"/>
              </w:rPr>
              <w:t>4.1</w:t>
            </w:r>
          </w:p>
        </w:tc>
        <w:tc>
          <w:tcPr>
            <w:tcW w:w="1280" w:type="pct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2AFF">
              <w:rPr>
                <w:rFonts w:ascii="Times New Roman" w:hAnsi="Times New Roman" w:cs="Times New Roman"/>
              </w:rPr>
              <w:t xml:space="preserve">Доля руководителей муниципальных учреждений, главных распорядителей и распорядителей средств бюджета муниципального района (городского округа), для которых оплата труда </w:t>
            </w:r>
            <w:r w:rsidRPr="00A92AFF">
              <w:rPr>
                <w:rFonts w:ascii="Times New Roman" w:hAnsi="Times New Roman" w:cs="Times New Roman"/>
              </w:rPr>
              <w:lastRenderedPageBreak/>
              <w:t>определяется с учетом результатов их профессиональной деятельности</w:t>
            </w:r>
          </w:p>
        </w:tc>
        <w:tc>
          <w:tcPr>
            <w:tcW w:w="1326" w:type="pct"/>
            <w:shd w:val="clear" w:color="auto" w:fill="auto"/>
          </w:tcPr>
          <w:p w:rsidR="00470349" w:rsidRPr="00E94952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AFF">
              <w:rPr>
                <w:rFonts w:ascii="Times New Roman" w:hAnsi="Times New Roman" w:cs="Times New Roman"/>
                <w:lang w:val="en-US"/>
              </w:rPr>
              <w:lastRenderedPageBreak/>
              <w:t>U</w:t>
            </w:r>
            <w:r w:rsidRPr="00E94952">
              <w:rPr>
                <w:rFonts w:ascii="Times New Roman" w:hAnsi="Times New Roman" w:cs="Times New Roman"/>
                <w:vertAlign w:val="subscript"/>
              </w:rPr>
              <w:t>4.1</w:t>
            </w:r>
            <w:proofErr w:type="spellStart"/>
            <w:r w:rsidRPr="00A92AF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94952">
              <w:rPr>
                <w:rFonts w:ascii="Times New Roman" w:hAnsi="Times New Roman" w:cs="Times New Roman"/>
              </w:rPr>
              <w:t xml:space="preserve"> = </w:t>
            </w:r>
            <w:r w:rsidRPr="00A92AFF">
              <w:rPr>
                <w:rFonts w:ascii="Times New Roman" w:hAnsi="Times New Roman" w:cs="Times New Roman"/>
              </w:rPr>
              <w:t>В</w:t>
            </w:r>
            <w:proofErr w:type="spellStart"/>
            <w:r w:rsidRPr="00A92AF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94952">
              <w:rPr>
                <w:rFonts w:ascii="Times New Roman" w:hAnsi="Times New Roman" w:cs="Times New Roman"/>
              </w:rPr>
              <w:t xml:space="preserve"> / </w:t>
            </w:r>
            <w:r w:rsidRPr="00A92AFF">
              <w:rPr>
                <w:rFonts w:ascii="Times New Roman" w:hAnsi="Times New Roman" w:cs="Times New Roman"/>
              </w:rPr>
              <w:t>С</w:t>
            </w:r>
            <w:proofErr w:type="spellStart"/>
            <w:r w:rsidRPr="00A92AF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94952">
              <w:rPr>
                <w:rFonts w:ascii="Times New Roman" w:hAnsi="Times New Roman" w:cs="Times New Roman"/>
              </w:rPr>
              <w:t>,</w:t>
            </w:r>
          </w:p>
          <w:p w:rsidR="00470349" w:rsidRPr="00A92AFF" w:rsidRDefault="00470349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92AFF">
              <w:rPr>
                <w:rFonts w:ascii="Times New Roman" w:hAnsi="Times New Roman" w:cs="Times New Roman"/>
              </w:rPr>
              <w:t>В</w:t>
            </w:r>
            <w:proofErr w:type="spellStart"/>
            <w:proofErr w:type="gramStart"/>
            <w:r w:rsidRPr="00A92AF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A92AFF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количество </w:t>
            </w:r>
            <w:r w:rsidRPr="00A92AFF">
              <w:rPr>
                <w:rFonts w:ascii="Times New Roman" w:hAnsi="Times New Roman" w:cs="Times New Roman"/>
              </w:rPr>
              <w:t xml:space="preserve">руководителей муниципальных учреждений, главных распорядителей и распорядителей средств бюджета </w:t>
            </w:r>
            <w:proofErr w:type="spellStart"/>
            <w:r w:rsidRPr="00DE710D">
              <w:rPr>
                <w:lang w:val="en-US"/>
              </w:rPr>
              <w:t>i</w:t>
            </w:r>
            <w:proofErr w:type="spellEnd"/>
            <w:r w:rsidRPr="00DE710D">
              <w:t xml:space="preserve">-го </w:t>
            </w:r>
            <w:r w:rsidRPr="00A92AFF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Pr="00A92AFF">
              <w:rPr>
                <w:rFonts w:ascii="Times New Roman" w:hAnsi="Times New Roman" w:cs="Times New Roman"/>
              </w:rPr>
              <w:lastRenderedPageBreak/>
              <w:t>(городского округа), для которых оплата труда определяется с учетом результатов их профессиональной деятельности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0349" w:rsidRPr="00A92AFF" w:rsidRDefault="00470349" w:rsidP="005327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2AFF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Start"/>
            <w:r w:rsidRPr="00A92AF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A92AFF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количество </w:t>
            </w:r>
            <w:r w:rsidRPr="00A92AFF">
              <w:rPr>
                <w:rFonts w:ascii="Times New Roman" w:hAnsi="Times New Roman" w:cs="Times New Roman"/>
              </w:rPr>
              <w:t xml:space="preserve">руководителей муниципальных учреждений, главных распорядителей и распорядителей средств бюджета </w:t>
            </w:r>
            <w:proofErr w:type="spellStart"/>
            <w:r w:rsidRPr="00DE710D">
              <w:rPr>
                <w:lang w:val="en-US"/>
              </w:rPr>
              <w:t>i</w:t>
            </w:r>
            <w:proofErr w:type="spellEnd"/>
            <w:r w:rsidRPr="00DE710D">
              <w:t xml:space="preserve">-го </w:t>
            </w:r>
            <w:r w:rsidRPr="00A92AFF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ного района (городского округа)</w:t>
            </w:r>
            <w:r w:rsidRPr="00A92A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5" w:type="pct"/>
          </w:tcPr>
          <w:p w:rsidR="00470349" w:rsidRPr="00A92AFF" w:rsidRDefault="00470349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2AFF">
              <w:rPr>
                <w:rFonts w:ascii="Times New Roman" w:hAnsi="Times New Roman" w:cs="Times New Roman"/>
              </w:rPr>
              <w:lastRenderedPageBreak/>
              <w:t>Информация, предоставляемая муниципальными районами, городскими округами</w:t>
            </w:r>
          </w:p>
        </w:tc>
        <w:tc>
          <w:tcPr>
            <w:tcW w:w="285" w:type="pct"/>
            <w:vAlign w:val="center"/>
          </w:tcPr>
          <w:p w:rsidR="00470349" w:rsidRPr="00D124C8" w:rsidRDefault="00470349" w:rsidP="00F66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5CAC">
              <w:rPr>
                <w:rFonts w:ascii="Times New Roman" w:hAnsi="Times New Roman" w:cs="Times New Roman"/>
              </w:rPr>
              <w:t>1,</w:t>
            </w:r>
            <w:r w:rsidR="00F66D96" w:rsidRPr="00F55C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7" w:type="pct"/>
            <w:vAlign w:val="center"/>
          </w:tcPr>
          <w:p w:rsidR="00470349" w:rsidRPr="005327F9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7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5327F9" w:rsidRDefault="00470349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5327F9">
              <w:rPr>
                <w:sz w:val="20"/>
                <w:szCs w:val="20"/>
              </w:rPr>
              <w:t>Х</w:t>
            </w:r>
            <w:proofErr w:type="gramStart"/>
            <w:r w:rsidRPr="005327F9">
              <w:rPr>
                <w:sz w:val="20"/>
                <w:szCs w:val="20"/>
                <w:vertAlign w:val="subscript"/>
                <w:lang w:val="en-US"/>
              </w:rPr>
              <w:t>1</w:t>
            </w:r>
            <w:proofErr w:type="gramEnd"/>
            <w:r w:rsidRPr="005327F9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5327F9">
              <w:rPr>
                <w:sz w:val="20"/>
                <w:szCs w:val="20"/>
                <w:lang w:val="en-US"/>
              </w:rPr>
              <w:t>= (</w:t>
            </w:r>
            <w:proofErr w:type="spellStart"/>
            <w:r w:rsidRPr="005327F9">
              <w:rPr>
                <w:sz w:val="20"/>
                <w:szCs w:val="20"/>
                <w:lang w:val="en-US"/>
              </w:rPr>
              <w:t>U</w:t>
            </w:r>
            <w:r w:rsidRPr="005327F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5327F9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327F9">
              <w:rPr>
                <w:sz w:val="20"/>
                <w:szCs w:val="20"/>
                <w:lang w:val="en-US"/>
              </w:rPr>
              <w:t>U</w:t>
            </w:r>
            <w:r w:rsidRPr="005327F9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5327F9">
              <w:rPr>
                <w:sz w:val="20"/>
                <w:szCs w:val="20"/>
                <w:lang w:val="en-US"/>
              </w:rPr>
              <w:t>) / (</w:t>
            </w:r>
            <w:proofErr w:type="spellStart"/>
            <w:r w:rsidRPr="005327F9">
              <w:rPr>
                <w:sz w:val="20"/>
                <w:szCs w:val="20"/>
                <w:lang w:val="en-US"/>
              </w:rPr>
              <w:t>U</w:t>
            </w:r>
            <w:r w:rsidRPr="005327F9">
              <w:rPr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5327F9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327F9">
              <w:rPr>
                <w:sz w:val="20"/>
                <w:szCs w:val="20"/>
                <w:lang w:val="en-US"/>
              </w:rPr>
              <w:t>U</w:t>
            </w:r>
            <w:r w:rsidRPr="005327F9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5327F9">
              <w:rPr>
                <w:sz w:val="20"/>
                <w:szCs w:val="20"/>
                <w:lang w:val="en-US"/>
              </w:rPr>
              <w:t>)</w:t>
            </w:r>
          </w:p>
        </w:tc>
      </w:tr>
      <w:tr w:rsidR="00470349" w:rsidRPr="00C35C3C" w:rsidTr="00A92AFF">
        <w:trPr>
          <w:trHeight w:val="629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804AA5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280" w:type="pct"/>
          </w:tcPr>
          <w:p w:rsidR="00470349" w:rsidRPr="00D124C8" w:rsidRDefault="00470349" w:rsidP="00A92AFF">
            <w:pPr>
              <w:tabs>
                <w:tab w:val="num" w:pos="900"/>
              </w:tabs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Доля муниципальных учреждений</w:t>
            </w:r>
            <w:r w:rsidRPr="00DD3640">
              <w:rPr>
                <w:sz w:val="20"/>
                <w:szCs w:val="20"/>
              </w:rPr>
              <w:t>, выполнивших муниципальное задание на 100%, 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1326" w:type="pct"/>
            <w:vAlign w:val="center"/>
          </w:tcPr>
          <w:p w:rsidR="00470349" w:rsidRPr="00DD3640" w:rsidRDefault="00470349" w:rsidP="00DD36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AFF">
              <w:rPr>
                <w:rFonts w:ascii="Times New Roman" w:hAnsi="Times New Roman" w:cs="Times New Roman"/>
                <w:lang w:val="en-US"/>
              </w:rPr>
              <w:t>U</w:t>
            </w:r>
            <w:r w:rsidRPr="00DD3640">
              <w:rPr>
                <w:rFonts w:ascii="Times New Roman" w:hAnsi="Times New Roman" w:cs="Times New Roman"/>
                <w:vertAlign w:val="subscript"/>
              </w:rPr>
              <w:t>4.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proofErr w:type="spellStart"/>
            <w:r w:rsidRPr="00A92AF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D3640">
              <w:rPr>
                <w:rFonts w:ascii="Times New Roman" w:hAnsi="Times New Roman" w:cs="Times New Roman"/>
              </w:rPr>
              <w:t xml:space="preserve"> = </w:t>
            </w:r>
            <w:r w:rsidRPr="00A92AFF">
              <w:rPr>
                <w:rFonts w:ascii="Times New Roman" w:hAnsi="Times New Roman" w:cs="Times New Roman"/>
              </w:rPr>
              <w:t>В</w:t>
            </w:r>
            <w:proofErr w:type="spellStart"/>
            <w:r w:rsidRPr="00A92AF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D3640">
              <w:rPr>
                <w:rFonts w:ascii="Times New Roman" w:hAnsi="Times New Roman" w:cs="Times New Roman"/>
              </w:rPr>
              <w:t xml:space="preserve"> / </w:t>
            </w:r>
            <w:r w:rsidRPr="00A92AFF">
              <w:rPr>
                <w:rFonts w:ascii="Times New Roman" w:hAnsi="Times New Roman" w:cs="Times New Roman"/>
              </w:rPr>
              <w:t>С</w:t>
            </w:r>
            <w:proofErr w:type="spellStart"/>
            <w:r w:rsidRPr="00A92AF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D3640">
              <w:rPr>
                <w:rFonts w:ascii="Times New Roman" w:hAnsi="Times New Roman" w:cs="Times New Roman"/>
              </w:rPr>
              <w:t>,</w:t>
            </w:r>
          </w:p>
          <w:p w:rsidR="00470349" w:rsidRPr="00A92AFF" w:rsidRDefault="00470349" w:rsidP="00DD36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92AFF">
              <w:rPr>
                <w:rFonts w:ascii="Times New Roman" w:hAnsi="Times New Roman" w:cs="Times New Roman"/>
              </w:rPr>
              <w:t>В</w:t>
            </w:r>
            <w:proofErr w:type="spellStart"/>
            <w:proofErr w:type="gramStart"/>
            <w:r w:rsidRPr="00A92AF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A92AFF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количество муниципальных учреждений </w:t>
            </w:r>
            <w:proofErr w:type="spellStart"/>
            <w:r w:rsidRPr="00DE710D">
              <w:rPr>
                <w:lang w:val="en-US"/>
              </w:rPr>
              <w:t>i</w:t>
            </w:r>
            <w:proofErr w:type="spellEnd"/>
            <w:r w:rsidRPr="00DE710D">
              <w:t xml:space="preserve">-го </w:t>
            </w:r>
            <w:r w:rsidRPr="00A92AFF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образования, выполнивших муниципальное задание на 100% в отчетном финансовом году;</w:t>
            </w:r>
          </w:p>
          <w:p w:rsidR="00470349" w:rsidRPr="007A21BA" w:rsidDel="00F12B49" w:rsidRDefault="00470349" w:rsidP="007A21BA">
            <w:pPr>
              <w:pStyle w:val="ad"/>
              <w:ind w:left="0"/>
              <w:jc w:val="both"/>
              <w:rPr>
                <w:sz w:val="20"/>
                <w:szCs w:val="20"/>
                <w:highlight w:val="yellow"/>
              </w:rPr>
            </w:pPr>
            <w:r w:rsidRPr="007A21BA">
              <w:rPr>
                <w:sz w:val="20"/>
                <w:szCs w:val="20"/>
              </w:rPr>
              <w:t>С</w:t>
            </w:r>
            <w:proofErr w:type="spellStart"/>
            <w:proofErr w:type="gramStart"/>
            <w:r w:rsidRPr="007A21BA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7A21BA">
              <w:rPr>
                <w:sz w:val="20"/>
                <w:szCs w:val="20"/>
              </w:rPr>
              <w:t xml:space="preserve"> –</w:t>
            </w:r>
            <w:r>
              <w:t xml:space="preserve"> </w:t>
            </w:r>
            <w:r w:rsidRPr="007A21BA">
              <w:rPr>
                <w:sz w:val="20"/>
                <w:szCs w:val="20"/>
              </w:rPr>
              <w:t xml:space="preserve">общее количество муниципальных учреждений </w:t>
            </w:r>
            <w:proofErr w:type="spellStart"/>
            <w:r w:rsidRPr="007A21BA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A21BA">
              <w:rPr>
                <w:sz w:val="20"/>
                <w:szCs w:val="20"/>
              </w:rPr>
              <w:t xml:space="preserve">-го муниципального образования, </w:t>
            </w:r>
            <w:r>
              <w:rPr>
                <w:sz w:val="20"/>
                <w:szCs w:val="20"/>
              </w:rPr>
              <w:t xml:space="preserve">которым установлены муниципальные </w:t>
            </w:r>
            <w:r w:rsidRPr="007A21BA">
              <w:rPr>
                <w:sz w:val="20"/>
                <w:szCs w:val="20"/>
              </w:rPr>
              <w:t>задани</w:t>
            </w:r>
            <w:r>
              <w:rPr>
                <w:sz w:val="20"/>
                <w:szCs w:val="20"/>
              </w:rPr>
              <w:t xml:space="preserve">я </w:t>
            </w:r>
            <w:r w:rsidRPr="007A21BA">
              <w:rPr>
                <w:sz w:val="20"/>
                <w:szCs w:val="20"/>
              </w:rPr>
              <w:t>в отчетном финансовом году;</w:t>
            </w:r>
          </w:p>
        </w:tc>
        <w:tc>
          <w:tcPr>
            <w:tcW w:w="805" w:type="pct"/>
          </w:tcPr>
          <w:p w:rsidR="00470349" w:rsidRPr="00D124C8" w:rsidRDefault="00470349" w:rsidP="00A92AFF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470349" w:rsidRPr="00D124C8" w:rsidRDefault="00470349" w:rsidP="00A92AFF">
            <w:pPr>
              <w:jc w:val="both"/>
              <w:rPr>
                <w:sz w:val="20"/>
                <w:szCs w:val="20"/>
                <w:highlight w:val="yellow"/>
              </w:rPr>
            </w:pPr>
            <w:r w:rsidRPr="007A21BA">
              <w:rPr>
                <w:sz w:val="20"/>
                <w:szCs w:val="20"/>
              </w:rPr>
              <w:t xml:space="preserve">Информация, предоставляемая муниципальными районами, городскими округами </w:t>
            </w:r>
          </w:p>
        </w:tc>
        <w:tc>
          <w:tcPr>
            <w:tcW w:w="285" w:type="pct"/>
            <w:vAlign w:val="center"/>
          </w:tcPr>
          <w:p w:rsidR="00470349" w:rsidRPr="00D124C8" w:rsidDel="00F12B49" w:rsidRDefault="00F340DA" w:rsidP="00F340DA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F340DA">
              <w:rPr>
                <w:sz w:val="20"/>
                <w:szCs w:val="20"/>
              </w:rPr>
              <w:t>1,0</w:t>
            </w:r>
          </w:p>
        </w:tc>
        <w:tc>
          <w:tcPr>
            <w:tcW w:w="427" w:type="pct"/>
            <w:vAlign w:val="center"/>
          </w:tcPr>
          <w:p w:rsidR="00470349" w:rsidRPr="00D124C8" w:rsidRDefault="00470349" w:rsidP="00A92AFF">
            <w:pPr>
              <w:jc w:val="center"/>
              <w:rPr>
                <w:sz w:val="20"/>
                <w:szCs w:val="20"/>
                <w:highlight w:val="yellow"/>
              </w:rPr>
            </w:pPr>
            <w:r w:rsidRPr="007A21BA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470349" w:rsidRPr="007A21BA" w:rsidRDefault="00470349" w:rsidP="007A21BA">
            <w:pPr>
              <w:tabs>
                <w:tab w:val="num" w:pos="360"/>
              </w:tabs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  <w:r w:rsidRPr="005327F9">
              <w:rPr>
                <w:sz w:val="20"/>
                <w:szCs w:val="20"/>
              </w:rPr>
              <w:t>Х</w:t>
            </w:r>
            <w:proofErr w:type="gramStart"/>
            <w:r w:rsidRPr="005327F9">
              <w:rPr>
                <w:sz w:val="20"/>
                <w:szCs w:val="20"/>
                <w:vertAlign w:val="subscript"/>
                <w:lang w:val="en-US"/>
              </w:rPr>
              <w:t>1</w:t>
            </w:r>
            <w:proofErr w:type="gramEnd"/>
            <w:r w:rsidRPr="005327F9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5327F9">
              <w:rPr>
                <w:sz w:val="20"/>
                <w:szCs w:val="20"/>
                <w:lang w:val="en-US"/>
              </w:rPr>
              <w:t>= (</w:t>
            </w:r>
            <w:proofErr w:type="spellStart"/>
            <w:r w:rsidRPr="005327F9">
              <w:rPr>
                <w:sz w:val="20"/>
                <w:szCs w:val="20"/>
                <w:lang w:val="en-US"/>
              </w:rPr>
              <w:t>U</w:t>
            </w:r>
            <w:r w:rsidRPr="005327F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5327F9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327F9">
              <w:rPr>
                <w:sz w:val="20"/>
                <w:szCs w:val="20"/>
                <w:lang w:val="en-US"/>
              </w:rPr>
              <w:t>U</w:t>
            </w:r>
            <w:r w:rsidRPr="005327F9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5327F9">
              <w:rPr>
                <w:sz w:val="20"/>
                <w:szCs w:val="20"/>
                <w:lang w:val="en-US"/>
              </w:rPr>
              <w:t>) / (</w:t>
            </w:r>
            <w:proofErr w:type="spellStart"/>
            <w:r w:rsidRPr="005327F9">
              <w:rPr>
                <w:sz w:val="20"/>
                <w:szCs w:val="20"/>
                <w:lang w:val="en-US"/>
              </w:rPr>
              <w:t>U</w:t>
            </w:r>
            <w:r w:rsidRPr="005327F9">
              <w:rPr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5327F9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327F9">
              <w:rPr>
                <w:sz w:val="20"/>
                <w:szCs w:val="20"/>
                <w:lang w:val="en-US"/>
              </w:rPr>
              <w:t>U</w:t>
            </w:r>
            <w:r w:rsidRPr="005327F9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5327F9">
              <w:rPr>
                <w:sz w:val="20"/>
                <w:szCs w:val="20"/>
                <w:lang w:val="en-US"/>
              </w:rPr>
              <w:t>)</w:t>
            </w:r>
          </w:p>
        </w:tc>
      </w:tr>
      <w:tr w:rsidR="00470349" w:rsidRPr="00A677CD" w:rsidTr="00A92AFF">
        <w:trPr>
          <w:trHeight w:val="629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804AA5">
              <w:rPr>
                <w:sz w:val="20"/>
                <w:szCs w:val="20"/>
              </w:rPr>
              <w:t>4.3</w:t>
            </w:r>
          </w:p>
        </w:tc>
        <w:tc>
          <w:tcPr>
            <w:tcW w:w="1280" w:type="pct"/>
          </w:tcPr>
          <w:p w:rsidR="00470349" w:rsidRPr="00F55CAC" w:rsidRDefault="009739B9" w:rsidP="009739B9">
            <w:pPr>
              <w:ind w:left="57"/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 xml:space="preserve">Наличие установленных стандартов качества </w:t>
            </w:r>
            <w:r w:rsidR="00470349" w:rsidRPr="00F55CAC">
              <w:rPr>
                <w:sz w:val="20"/>
                <w:szCs w:val="20"/>
              </w:rPr>
              <w:t>муниципальных услуг, оказываемых (выполняемых) муниципальными учреждениями за счет средств бюджета муниципального образования</w:t>
            </w:r>
          </w:p>
        </w:tc>
        <w:tc>
          <w:tcPr>
            <w:tcW w:w="1326" w:type="pct"/>
            <w:vAlign w:val="center"/>
          </w:tcPr>
          <w:p w:rsidR="00A677CD" w:rsidRPr="00F55CAC" w:rsidRDefault="00A677CD" w:rsidP="00A677CD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  <w:lang w:val="en-US"/>
              </w:rPr>
              <w:t>U</w:t>
            </w:r>
            <w:r w:rsidR="000C31F2" w:rsidRPr="00F55CAC">
              <w:rPr>
                <w:sz w:val="20"/>
                <w:szCs w:val="20"/>
                <w:vertAlign w:val="subscript"/>
              </w:rPr>
              <w:t>.4.3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</w:rPr>
              <w:t xml:space="preserve"> = А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</w:rPr>
              <w:t>,</w:t>
            </w:r>
          </w:p>
          <w:p w:rsidR="00A677CD" w:rsidRPr="00F55CAC" w:rsidRDefault="00A677CD" w:rsidP="00A677CD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55CAC">
              <w:rPr>
                <w:sz w:val="20"/>
                <w:szCs w:val="20"/>
                <w:vertAlign w:val="subscript"/>
              </w:rPr>
              <w:t xml:space="preserve"> </w:t>
            </w:r>
            <w:r w:rsidRPr="00F55CAC">
              <w:rPr>
                <w:sz w:val="20"/>
                <w:szCs w:val="20"/>
              </w:rPr>
              <w:t>= 1 в случае, если значение индикатора соответствует его целевому значению;</w:t>
            </w:r>
          </w:p>
          <w:p w:rsidR="00470349" w:rsidRPr="00F55CAC" w:rsidRDefault="00A677CD" w:rsidP="00A677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5CAC">
              <w:rPr>
                <w:rFonts w:ascii="Times New Roman" w:hAnsi="Times New Roman" w:cs="Times New Roman"/>
              </w:rPr>
              <w:t>А</w:t>
            </w:r>
            <w:proofErr w:type="spellStart"/>
            <w:proofErr w:type="gramStart"/>
            <w:r w:rsidRPr="00F55CA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55CA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55CAC">
              <w:rPr>
                <w:rFonts w:ascii="Times New Roman" w:hAnsi="Times New Roman" w:cs="Times New Roman"/>
              </w:rPr>
              <w:t>= 0 в случае, если значение индикатора не соответствует его целевому значению</w:t>
            </w:r>
          </w:p>
        </w:tc>
        <w:tc>
          <w:tcPr>
            <w:tcW w:w="805" w:type="pct"/>
          </w:tcPr>
          <w:p w:rsidR="00470349" w:rsidRPr="00F55CAC" w:rsidRDefault="00470349" w:rsidP="005704B4">
            <w:pPr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 xml:space="preserve">Информация, предоставляемая муниципальными районами, городскими округами </w:t>
            </w:r>
          </w:p>
        </w:tc>
        <w:tc>
          <w:tcPr>
            <w:tcW w:w="285" w:type="pct"/>
            <w:vAlign w:val="center"/>
          </w:tcPr>
          <w:p w:rsidR="00470349" w:rsidRPr="00F55CAC" w:rsidRDefault="00470349" w:rsidP="00F34610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1,0</w:t>
            </w:r>
          </w:p>
        </w:tc>
        <w:tc>
          <w:tcPr>
            <w:tcW w:w="427" w:type="pct"/>
            <w:vAlign w:val="center"/>
          </w:tcPr>
          <w:p w:rsidR="00470349" w:rsidRPr="0084340E" w:rsidRDefault="00A677CD" w:rsidP="00A92AFF">
            <w:pPr>
              <w:jc w:val="center"/>
              <w:rPr>
                <w:sz w:val="20"/>
                <w:szCs w:val="20"/>
              </w:rPr>
            </w:pPr>
            <w:r w:rsidRPr="0084340E">
              <w:rPr>
                <w:sz w:val="20"/>
                <w:szCs w:val="20"/>
              </w:rPr>
              <w:t>Выполнение</w:t>
            </w:r>
          </w:p>
        </w:tc>
        <w:tc>
          <w:tcPr>
            <w:tcW w:w="667" w:type="pct"/>
            <w:vAlign w:val="center"/>
          </w:tcPr>
          <w:p w:rsidR="00A677CD" w:rsidRPr="00DE710D" w:rsidRDefault="00A677CD" w:rsidP="00A677CD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DE710D">
              <w:rPr>
                <w:sz w:val="20"/>
                <w:szCs w:val="20"/>
              </w:rPr>
              <w:t>Х</w:t>
            </w:r>
            <w:r w:rsidRPr="00DE710D">
              <w:rPr>
                <w:sz w:val="20"/>
                <w:szCs w:val="20"/>
                <w:vertAlign w:val="subscript"/>
              </w:rPr>
              <w:t xml:space="preserve">3 </w:t>
            </w:r>
            <w:r w:rsidRPr="00DE710D">
              <w:rPr>
                <w:sz w:val="20"/>
                <w:szCs w:val="20"/>
              </w:rPr>
              <w:t xml:space="preserve">= </w:t>
            </w:r>
            <w:r w:rsidRPr="00DE710D">
              <w:rPr>
                <w:sz w:val="20"/>
                <w:szCs w:val="20"/>
                <w:lang w:val="en-US"/>
              </w:rPr>
              <w:t>A</w:t>
            </w:r>
            <w:r w:rsidRPr="00DE710D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B83709" w:rsidRDefault="00470349" w:rsidP="00A92AFF">
            <w:pPr>
              <w:tabs>
                <w:tab w:val="num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470349" w:rsidRPr="00D124C8" w:rsidTr="00A92AFF">
        <w:trPr>
          <w:trHeight w:val="629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804AA5">
              <w:rPr>
                <w:sz w:val="20"/>
                <w:szCs w:val="20"/>
              </w:rPr>
              <w:t>4.4</w:t>
            </w:r>
          </w:p>
        </w:tc>
        <w:tc>
          <w:tcPr>
            <w:tcW w:w="1280" w:type="pct"/>
          </w:tcPr>
          <w:p w:rsidR="00470349" w:rsidRPr="001336E7" w:rsidRDefault="00470349" w:rsidP="00A92AFF">
            <w:pPr>
              <w:tabs>
                <w:tab w:val="num" w:pos="900"/>
              </w:tabs>
              <w:jc w:val="both"/>
              <w:rPr>
                <w:sz w:val="20"/>
                <w:szCs w:val="20"/>
              </w:rPr>
            </w:pPr>
            <w:r w:rsidRPr="001336E7">
              <w:rPr>
                <w:sz w:val="20"/>
                <w:szCs w:val="20"/>
              </w:rPr>
              <w:t xml:space="preserve">Изучение мнения населения о качестве оказания муниципальных услуг в соответствии с установленным в муниципальном образовании порядком </w:t>
            </w:r>
          </w:p>
        </w:tc>
        <w:tc>
          <w:tcPr>
            <w:tcW w:w="1326" w:type="pct"/>
            <w:vAlign w:val="center"/>
          </w:tcPr>
          <w:p w:rsidR="00470349" w:rsidRPr="001336E7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  <w:vertAlign w:val="subscript"/>
              </w:rPr>
            </w:pPr>
            <w:r w:rsidRPr="001336E7">
              <w:rPr>
                <w:sz w:val="20"/>
                <w:szCs w:val="20"/>
                <w:lang w:val="en-US"/>
              </w:rPr>
              <w:t>U</w:t>
            </w:r>
            <w:r w:rsidRPr="001336E7">
              <w:rPr>
                <w:sz w:val="20"/>
                <w:szCs w:val="20"/>
                <w:vertAlign w:val="subscript"/>
              </w:rPr>
              <w:t>4.4</w:t>
            </w:r>
            <w:proofErr w:type="spellStart"/>
            <w:r w:rsidRPr="001336E7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1336E7">
              <w:rPr>
                <w:sz w:val="20"/>
                <w:szCs w:val="20"/>
              </w:rPr>
              <w:t xml:space="preserve"> = </w:t>
            </w:r>
            <w:proofErr w:type="spellStart"/>
            <w:r w:rsidRPr="001336E7">
              <w:rPr>
                <w:sz w:val="20"/>
                <w:szCs w:val="20"/>
              </w:rPr>
              <w:t>A</w:t>
            </w:r>
            <w:r w:rsidRPr="001336E7">
              <w:rPr>
                <w:sz w:val="20"/>
                <w:szCs w:val="20"/>
                <w:vertAlign w:val="subscript"/>
              </w:rPr>
              <w:t>i</w:t>
            </w:r>
            <w:proofErr w:type="spellEnd"/>
          </w:p>
          <w:p w:rsidR="00470349" w:rsidRPr="001336E7" w:rsidRDefault="00470349" w:rsidP="00A92AFF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1336E7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1336E7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336E7">
              <w:rPr>
                <w:sz w:val="20"/>
                <w:szCs w:val="20"/>
                <w:vertAlign w:val="subscript"/>
              </w:rPr>
              <w:t xml:space="preserve"> </w:t>
            </w:r>
            <w:r w:rsidRPr="001336E7">
              <w:rPr>
                <w:sz w:val="20"/>
                <w:szCs w:val="20"/>
              </w:rPr>
              <w:t>= 1 в случае, если значение индикатора соответствует его целевому значению;</w:t>
            </w:r>
          </w:p>
          <w:p w:rsidR="00470349" w:rsidRPr="001336E7" w:rsidDel="00F12B49" w:rsidRDefault="00470349" w:rsidP="00A92AFF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1336E7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1336E7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336E7">
              <w:rPr>
                <w:sz w:val="20"/>
                <w:szCs w:val="20"/>
                <w:vertAlign w:val="subscript"/>
              </w:rPr>
              <w:t xml:space="preserve"> </w:t>
            </w:r>
            <w:r w:rsidRPr="001336E7">
              <w:rPr>
                <w:sz w:val="20"/>
                <w:szCs w:val="20"/>
              </w:rPr>
              <w:t>= 0 в случае, если значение индикатора не соответствует его целевому значению.</w:t>
            </w:r>
          </w:p>
        </w:tc>
        <w:tc>
          <w:tcPr>
            <w:tcW w:w="805" w:type="pct"/>
          </w:tcPr>
          <w:p w:rsidR="00470349" w:rsidRPr="001336E7" w:rsidRDefault="00470349" w:rsidP="00334BD9">
            <w:pPr>
              <w:jc w:val="both"/>
              <w:rPr>
                <w:sz w:val="20"/>
                <w:szCs w:val="20"/>
              </w:rPr>
            </w:pPr>
            <w:r w:rsidRPr="001336E7">
              <w:rPr>
                <w:sz w:val="20"/>
                <w:szCs w:val="20"/>
              </w:rPr>
              <w:t>Информация, предоставляемая муниципальными образованиями</w:t>
            </w:r>
          </w:p>
        </w:tc>
        <w:tc>
          <w:tcPr>
            <w:tcW w:w="285" w:type="pct"/>
            <w:vAlign w:val="center"/>
          </w:tcPr>
          <w:p w:rsidR="00470349" w:rsidRPr="00F55CAC" w:rsidDel="00F12B49" w:rsidRDefault="00470349" w:rsidP="00F66D96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1,</w:t>
            </w:r>
            <w:r w:rsidR="00F66D96" w:rsidRPr="00F55CAC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vAlign w:val="center"/>
          </w:tcPr>
          <w:p w:rsidR="00470349" w:rsidRPr="001336E7" w:rsidRDefault="00470349" w:rsidP="00DB1243">
            <w:pPr>
              <w:jc w:val="center"/>
              <w:rPr>
                <w:sz w:val="20"/>
                <w:szCs w:val="20"/>
              </w:rPr>
            </w:pPr>
            <w:r w:rsidRPr="001336E7">
              <w:rPr>
                <w:sz w:val="20"/>
                <w:szCs w:val="20"/>
              </w:rPr>
              <w:t xml:space="preserve">Наличие результатов </w:t>
            </w:r>
            <w:r>
              <w:rPr>
                <w:sz w:val="20"/>
                <w:szCs w:val="20"/>
              </w:rPr>
              <w:t>проведенного изучения</w:t>
            </w:r>
          </w:p>
        </w:tc>
        <w:tc>
          <w:tcPr>
            <w:tcW w:w="667" w:type="pct"/>
            <w:vAlign w:val="center"/>
          </w:tcPr>
          <w:p w:rsidR="00470349" w:rsidRPr="001336E7" w:rsidRDefault="0047034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1336E7">
              <w:rPr>
                <w:sz w:val="20"/>
                <w:szCs w:val="20"/>
              </w:rPr>
              <w:t>Х</w:t>
            </w:r>
            <w:r w:rsidRPr="001336E7">
              <w:rPr>
                <w:sz w:val="20"/>
                <w:szCs w:val="20"/>
                <w:vertAlign w:val="subscript"/>
              </w:rPr>
              <w:t xml:space="preserve">3 </w:t>
            </w:r>
            <w:r w:rsidRPr="001336E7">
              <w:rPr>
                <w:sz w:val="20"/>
                <w:szCs w:val="20"/>
              </w:rPr>
              <w:t xml:space="preserve">= </w:t>
            </w:r>
            <w:r w:rsidRPr="001336E7">
              <w:rPr>
                <w:sz w:val="20"/>
                <w:szCs w:val="20"/>
                <w:lang w:val="en-US"/>
              </w:rPr>
              <w:t>A</w:t>
            </w:r>
            <w:r w:rsidRPr="001336E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1336E7" w:rsidRDefault="00470349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0B72" w:rsidRPr="00C35C3C" w:rsidTr="00A92AFF">
        <w:trPr>
          <w:trHeight w:val="629"/>
        </w:trPr>
        <w:tc>
          <w:tcPr>
            <w:tcW w:w="210" w:type="pct"/>
            <w:vAlign w:val="center"/>
          </w:tcPr>
          <w:p w:rsidR="009F0B72" w:rsidRPr="00804AA5" w:rsidRDefault="008D5704" w:rsidP="00A92AFF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1280" w:type="pct"/>
          </w:tcPr>
          <w:p w:rsidR="009F0B72" w:rsidRPr="00F55CAC" w:rsidRDefault="002909EE" w:rsidP="002909EE">
            <w:pPr>
              <w:tabs>
                <w:tab w:val="num" w:pos="900"/>
              </w:tabs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 xml:space="preserve">Доля </w:t>
            </w:r>
            <w:r w:rsidR="001B4165" w:rsidRPr="00F55CAC">
              <w:rPr>
                <w:sz w:val="20"/>
                <w:szCs w:val="20"/>
              </w:rPr>
              <w:t xml:space="preserve">количества </w:t>
            </w:r>
            <w:r w:rsidR="009F0B72" w:rsidRPr="00F55CAC">
              <w:rPr>
                <w:sz w:val="20"/>
                <w:szCs w:val="20"/>
              </w:rPr>
              <w:t>муниципальных услуг, переданных на аутсорсинг сторонним организациям, в общем перечне муниципальных услуг</w:t>
            </w:r>
          </w:p>
        </w:tc>
        <w:tc>
          <w:tcPr>
            <w:tcW w:w="1326" w:type="pct"/>
            <w:vAlign w:val="center"/>
          </w:tcPr>
          <w:p w:rsidR="009F0B72" w:rsidRPr="00F55CAC" w:rsidRDefault="009F0B72" w:rsidP="009F0B72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  <w:lang w:val="en-US"/>
              </w:rPr>
              <w:t>U</w:t>
            </w:r>
            <w:r w:rsidR="008D5704" w:rsidRPr="00F55CAC">
              <w:rPr>
                <w:sz w:val="20"/>
                <w:szCs w:val="20"/>
                <w:vertAlign w:val="subscript"/>
              </w:rPr>
              <w:t>4.5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</w:rPr>
              <w:t xml:space="preserve"> =  </w:t>
            </w:r>
            <w:r w:rsidRPr="00F55CAC">
              <w:rPr>
                <w:sz w:val="20"/>
                <w:szCs w:val="20"/>
                <w:lang w:val="en-US"/>
              </w:rPr>
              <w:t>A</w:t>
            </w:r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F55CAC">
              <w:rPr>
                <w:sz w:val="20"/>
                <w:szCs w:val="20"/>
                <w:vertAlign w:val="subscript"/>
              </w:rPr>
              <w:t xml:space="preserve"> </w:t>
            </w:r>
            <w:r w:rsidRPr="00F55CAC">
              <w:rPr>
                <w:sz w:val="20"/>
                <w:szCs w:val="20"/>
              </w:rPr>
              <w:t xml:space="preserve"> / (В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  <w:vertAlign w:val="subscript"/>
              </w:rPr>
              <w:t xml:space="preserve">    </w:t>
            </w:r>
          </w:p>
          <w:p w:rsidR="009F0B72" w:rsidRPr="00F55CAC" w:rsidRDefault="009F0B72" w:rsidP="009F0B72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А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  <w:vertAlign w:val="subscript"/>
              </w:rPr>
              <w:t xml:space="preserve"> </w:t>
            </w:r>
            <w:r w:rsidRPr="00F55CAC">
              <w:rPr>
                <w:sz w:val="20"/>
                <w:szCs w:val="20"/>
              </w:rPr>
              <w:t xml:space="preserve">– </w:t>
            </w:r>
            <w:r w:rsidR="002909EE" w:rsidRPr="00F55CAC">
              <w:rPr>
                <w:sz w:val="20"/>
                <w:szCs w:val="20"/>
              </w:rPr>
              <w:t xml:space="preserve">количество муниципальных услуг </w:t>
            </w:r>
            <w:proofErr w:type="gramStart"/>
            <w:r w:rsidR="002909EE" w:rsidRPr="00F55CAC">
              <w:rPr>
                <w:sz w:val="20"/>
                <w:szCs w:val="20"/>
              </w:rPr>
              <w:t>муниципального</w:t>
            </w:r>
            <w:proofErr w:type="gramEnd"/>
            <w:r w:rsidR="002909EE" w:rsidRPr="00F55CAC">
              <w:rPr>
                <w:sz w:val="20"/>
                <w:szCs w:val="20"/>
              </w:rPr>
              <w:t xml:space="preserve"> </w:t>
            </w:r>
            <w:r w:rsidRPr="00F55CAC">
              <w:rPr>
                <w:sz w:val="20"/>
                <w:szCs w:val="20"/>
              </w:rPr>
              <w:t xml:space="preserve">района, городского </w:t>
            </w:r>
            <w:r w:rsidRPr="00F55CAC">
              <w:rPr>
                <w:sz w:val="20"/>
                <w:szCs w:val="20"/>
              </w:rPr>
              <w:lastRenderedPageBreak/>
              <w:t>округа</w:t>
            </w:r>
            <w:r w:rsidR="002909EE" w:rsidRPr="00F55CAC">
              <w:rPr>
                <w:sz w:val="20"/>
                <w:szCs w:val="20"/>
              </w:rPr>
              <w:t>, переданных на аутсорсинг</w:t>
            </w:r>
            <w:r w:rsidRPr="00F55CAC">
              <w:rPr>
                <w:sz w:val="20"/>
                <w:szCs w:val="20"/>
              </w:rPr>
              <w:t xml:space="preserve"> </w:t>
            </w:r>
            <w:r w:rsidR="002909EE" w:rsidRPr="00F55CAC">
              <w:rPr>
                <w:sz w:val="20"/>
                <w:szCs w:val="20"/>
              </w:rPr>
              <w:t xml:space="preserve">сторонним организациям </w:t>
            </w:r>
            <w:r w:rsidRPr="00F55CAC">
              <w:rPr>
                <w:sz w:val="20"/>
                <w:szCs w:val="20"/>
              </w:rPr>
              <w:t>по с</w:t>
            </w:r>
            <w:r w:rsidR="002909EE" w:rsidRPr="00F55CAC">
              <w:rPr>
                <w:sz w:val="20"/>
                <w:szCs w:val="20"/>
              </w:rPr>
              <w:t>остоянию на конец отчетного год</w:t>
            </w:r>
            <w:r w:rsidRPr="00F55CAC">
              <w:rPr>
                <w:sz w:val="20"/>
                <w:szCs w:val="20"/>
              </w:rPr>
              <w:t>;</w:t>
            </w:r>
          </w:p>
          <w:p w:rsidR="009F0B72" w:rsidRPr="00F55CAC" w:rsidRDefault="009F0B72" w:rsidP="008D570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5CAC">
              <w:rPr>
                <w:rFonts w:ascii="Times New Roman" w:hAnsi="Times New Roman" w:cs="Times New Roman"/>
              </w:rPr>
              <w:t>В</w:t>
            </w:r>
            <w:proofErr w:type="spellStart"/>
            <w:proofErr w:type="gramStart"/>
            <w:r w:rsidRPr="00F55CA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55CA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55CAC">
              <w:rPr>
                <w:rFonts w:ascii="Times New Roman" w:hAnsi="Times New Roman" w:cs="Times New Roman"/>
              </w:rPr>
              <w:t>–</w:t>
            </w:r>
            <w:r w:rsidR="00DC7830" w:rsidRPr="00F55CAC">
              <w:t xml:space="preserve"> </w:t>
            </w:r>
            <w:r w:rsidR="00DC7830" w:rsidRPr="00F55CAC">
              <w:rPr>
                <w:rFonts w:ascii="Times New Roman" w:hAnsi="Times New Roman" w:cs="Times New Roman"/>
              </w:rPr>
              <w:t xml:space="preserve">количество муниципальных услуг в общем перечне </w:t>
            </w:r>
            <w:r w:rsidR="00C22C50" w:rsidRPr="00F55CAC">
              <w:rPr>
                <w:rFonts w:ascii="Times New Roman" w:hAnsi="Times New Roman" w:cs="Times New Roman"/>
              </w:rPr>
              <w:t xml:space="preserve">муниципальных услуг </w:t>
            </w:r>
            <w:r w:rsidR="00DC7830" w:rsidRPr="00F55CAC">
              <w:rPr>
                <w:rFonts w:ascii="Times New Roman" w:hAnsi="Times New Roman" w:cs="Times New Roman"/>
              </w:rPr>
              <w:t xml:space="preserve">муниципального района, городского округам по состоянию на конец отчетного год </w:t>
            </w:r>
            <w:r w:rsidRPr="00F55CAC">
              <w:rPr>
                <w:rFonts w:ascii="Times New Roman" w:hAnsi="Times New Roman" w:cs="Times New Roman"/>
              </w:rPr>
              <w:t>года</w:t>
            </w:r>
            <w:r w:rsidR="008D5704" w:rsidRPr="00F55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5" w:type="pct"/>
          </w:tcPr>
          <w:p w:rsidR="009F0B72" w:rsidRPr="001336E7" w:rsidRDefault="00C22C50" w:rsidP="00334BD9">
            <w:pPr>
              <w:jc w:val="both"/>
              <w:rPr>
                <w:sz w:val="20"/>
                <w:szCs w:val="20"/>
              </w:rPr>
            </w:pPr>
            <w:r w:rsidRPr="001336E7">
              <w:rPr>
                <w:sz w:val="20"/>
                <w:szCs w:val="20"/>
              </w:rPr>
              <w:lastRenderedPageBreak/>
              <w:t>Информация, предоставляемая муниципальными образованиями</w:t>
            </w:r>
          </w:p>
        </w:tc>
        <w:tc>
          <w:tcPr>
            <w:tcW w:w="285" w:type="pct"/>
            <w:vAlign w:val="center"/>
          </w:tcPr>
          <w:p w:rsidR="009F0B72" w:rsidRPr="00F55CAC" w:rsidRDefault="00F66D96" w:rsidP="009E6C0A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1,</w:t>
            </w:r>
            <w:r w:rsidR="009E6C0A" w:rsidRPr="00F55CAC">
              <w:rPr>
                <w:sz w:val="20"/>
                <w:szCs w:val="20"/>
              </w:rPr>
              <w:t>0</w:t>
            </w:r>
          </w:p>
        </w:tc>
        <w:tc>
          <w:tcPr>
            <w:tcW w:w="427" w:type="pct"/>
            <w:vAlign w:val="center"/>
          </w:tcPr>
          <w:p w:rsidR="009F0B72" w:rsidRPr="001336E7" w:rsidRDefault="009F0B72" w:rsidP="00397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F0B72" w:rsidRPr="00C22C50" w:rsidRDefault="00C22C50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  <w:lang w:val="en-US"/>
              </w:rPr>
            </w:pPr>
            <w:r w:rsidRPr="00B83709">
              <w:rPr>
                <w:sz w:val="20"/>
                <w:szCs w:val="20"/>
              </w:rPr>
              <w:t>Х</w:t>
            </w:r>
            <w:proofErr w:type="gramStart"/>
            <w:r w:rsidRPr="00B83709">
              <w:rPr>
                <w:sz w:val="20"/>
                <w:szCs w:val="20"/>
                <w:vertAlign w:val="subscript"/>
                <w:lang w:val="en-US"/>
              </w:rPr>
              <w:t>1</w:t>
            </w:r>
            <w:proofErr w:type="gramEnd"/>
            <w:r w:rsidRPr="00B83709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B83709">
              <w:rPr>
                <w:sz w:val="20"/>
                <w:szCs w:val="20"/>
                <w:lang w:val="en-US"/>
              </w:rPr>
              <w:t>= (</w:t>
            </w:r>
            <w:proofErr w:type="spellStart"/>
            <w:r w:rsidRPr="00B83709">
              <w:rPr>
                <w:sz w:val="20"/>
                <w:szCs w:val="20"/>
                <w:lang w:val="en-US"/>
              </w:rPr>
              <w:t>U</w:t>
            </w:r>
            <w:r w:rsidRPr="00B8370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3709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83709">
              <w:rPr>
                <w:sz w:val="20"/>
                <w:szCs w:val="20"/>
                <w:lang w:val="en-US"/>
              </w:rPr>
              <w:t>U</w:t>
            </w:r>
            <w:r w:rsidRPr="00B83709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B83709">
              <w:rPr>
                <w:sz w:val="20"/>
                <w:szCs w:val="20"/>
                <w:lang w:val="en-US"/>
              </w:rPr>
              <w:t>) / (</w:t>
            </w:r>
            <w:proofErr w:type="spellStart"/>
            <w:r w:rsidRPr="00B83709">
              <w:rPr>
                <w:sz w:val="20"/>
                <w:szCs w:val="20"/>
                <w:lang w:val="en-US"/>
              </w:rPr>
              <w:t>U</w:t>
            </w:r>
            <w:r w:rsidRPr="00B83709">
              <w:rPr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B83709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83709">
              <w:rPr>
                <w:sz w:val="20"/>
                <w:szCs w:val="20"/>
                <w:lang w:val="en-US"/>
              </w:rPr>
              <w:t>U</w:t>
            </w:r>
            <w:r w:rsidRPr="00B83709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B83709">
              <w:rPr>
                <w:sz w:val="20"/>
                <w:szCs w:val="20"/>
                <w:lang w:val="en-US"/>
              </w:rPr>
              <w:t>)</w:t>
            </w:r>
          </w:p>
        </w:tc>
      </w:tr>
      <w:tr w:rsidR="00641469" w:rsidRPr="00C35C3C" w:rsidTr="00A92AFF">
        <w:trPr>
          <w:trHeight w:val="629"/>
        </w:trPr>
        <w:tc>
          <w:tcPr>
            <w:tcW w:w="210" w:type="pct"/>
            <w:vAlign w:val="center"/>
          </w:tcPr>
          <w:p w:rsidR="00641469" w:rsidRPr="008D5704" w:rsidRDefault="008D5704" w:rsidP="00A92AFF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4.6.</w:t>
            </w:r>
          </w:p>
        </w:tc>
        <w:tc>
          <w:tcPr>
            <w:tcW w:w="1280" w:type="pct"/>
          </w:tcPr>
          <w:p w:rsidR="00641469" w:rsidRPr="00F55CAC" w:rsidRDefault="00641469" w:rsidP="00A92AFF">
            <w:pPr>
              <w:tabs>
                <w:tab w:val="num" w:pos="900"/>
              </w:tabs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Квалификация специалистов финансовых органов муниципальных районов, городских округов</w:t>
            </w:r>
          </w:p>
        </w:tc>
        <w:tc>
          <w:tcPr>
            <w:tcW w:w="1326" w:type="pct"/>
            <w:vAlign w:val="center"/>
          </w:tcPr>
          <w:p w:rsidR="00641469" w:rsidRPr="00F55CAC" w:rsidRDefault="00641469" w:rsidP="00641469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  <w:lang w:val="en-US"/>
              </w:rPr>
              <w:t>U</w:t>
            </w:r>
            <w:r w:rsidRPr="00F55CAC">
              <w:rPr>
                <w:sz w:val="20"/>
                <w:szCs w:val="20"/>
                <w:vertAlign w:val="subscript"/>
              </w:rPr>
              <w:t>4.</w:t>
            </w:r>
            <w:r w:rsidR="008D5704" w:rsidRPr="00F55CAC">
              <w:rPr>
                <w:sz w:val="20"/>
                <w:szCs w:val="20"/>
                <w:vertAlign w:val="subscript"/>
              </w:rPr>
              <w:t>6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</w:rPr>
              <w:t xml:space="preserve"> =  </w:t>
            </w:r>
            <w:r w:rsidRPr="00F55CAC">
              <w:rPr>
                <w:sz w:val="20"/>
                <w:szCs w:val="20"/>
                <w:lang w:val="en-US"/>
              </w:rPr>
              <w:t>A</w:t>
            </w:r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F55CAC">
              <w:rPr>
                <w:sz w:val="20"/>
                <w:szCs w:val="20"/>
                <w:vertAlign w:val="subscript"/>
              </w:rPr>
              <w:t xml:space="preserve"> </w:t>
            </w:r>
            <w:r w:rsidRPr="00F55CAC">
              <w:rPr>
                <w:sz w:val="20"/>
                <w:szCs w:val="20"/>
              </w:rPr>
              <w:t xml:space="preserve"> / (В</w:t>
            </w:r>
            <w:proofErr w:type="spell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55CAC">
              <w:rPr>
                <w:sz w:val="20"/>
                <w:szCs w:val="20"/>
                <w:vertAlign w:val="subscript"/>
              </w:rPr>
              <w:t xml:space="preserve">    </w:t>
            </w:r>
          </w:p>
          <w:p w:rsidR="00641469" w:rsidRPr="00F55CAC" w:rsidRDefault="00641469" w:rsidP="00641469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F55CAC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55CAC">
              <w:rPr>
                <w:sz w:val="20"/>
                <w:szCs w:val="20"/>
                <w:vertAlign w:val="subscript"/>
              </w:rPr>
              <w:t xml:space="preserve"> </w:t>
            </w:r>
            <w:r w:rsidRPr="00F55CAC">
              <w:rPr>
                <w:sz w:val="20"/>
                <w:szCs w:val="20"/>
              </w:rPr>
              <w:t>– фактическая численность специалистов финансов</w:t>
            </w:r>
            <w:r w:rsidR="003E4608" w:rsidRPr="00F55CAC">
              <w:rPr>
                <w:sz w:val="20"/>
                <w:szCs w:val="20"/>
              </w:rPr>
              <w:t>ого</w:t>
            </w:r>
            <w:r w:rsidRPr="00F55CAC">
              <w:rPr>
                <w:sz w:val="20"/>
                <w:szCs w:val="20"/>
              </w:rPr>
              <w:t xml:space="preserve"> орган</w:t>
            </w:r>
            <w:r w:rsidR="003E4608" w:rsidRPr="00F55CAC">
              <w:rPr>
                <w:sz w:val="20"/>
                <w:szCs w:val="20"/>
              </w:rPr>
              <w:t>а муниципального района, городского округа</w:t>
            </w:r>
            <w:r w:rsidR="00557F1A" w:rsidRPr="00F55CAC">
              <w:rPr>
                <w:sz w:val="20"/>
                <w:szCs w:val="20"/>
              </w:rPr>
              <w:t xml:space="preserve"> по состоянию на конец отчетного года</w:t>
            </w:r>
            <w:r w:rsidRPr="00F55CAC">
              <w:rPr>
                <w:sz w:val="20"/>
                <w:szCs w:val="20"/>
              </w:rPr>
              <w:t>, имеющих высшее образование;</w:t>
            </w:r>
          </w:p>
          <w:p w:rsidR="00641469" w:rsidRPr="00F55CAC" w:rsidRDefault="00641469" w:rsidP="00641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5CAC">
              <w:rPr>
                <w:rFonts w:ascii="Times New Roman" w:hAnsi="Times New Roman" w:cs="Times New Roman"/>
              </w:rPr>
              <w:t>В</w:t>
            </w:r>
            <w:proofErr w:type="spellStart"/>
            <w:proofErr w:type="gramStart"/>
            <w:r w:rsidRPr="00F55CAC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55CAC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F55CAC">
              <w:rPr>
                <w:rFonts w:ascii="Times New Roman" w:hAnsi="Times New Roman" w:cs="Times New Roman"/>
              </w:rPr>
              <w:t>–</w:t>
            </w:r>
            <w:r w:rsidRPr="00F55CAC">
              <w:t xml:space="preserve"> </w:t>
            </w:r>
            <w:r w:rsidRPr="00F55CAC">
              <w:rPr>
                <w:rFonts w:ascii="Times New Roman" w:hAnsi="Times New Roman" w:cs="Times New Roman"/>
              </w:rPr>
              <w:t>фактическая численность специалистов финансовых орг</w:t>
            </w:r>
            <w:r w:rsidR="003E4608" w:rsidRPr="00F55CAC">
              <w:rPr>
                <w:rFonts w:ascii="Times New Roman" w:hAnsi="Times New Roman" w:cs="Times New Roman"/>
              </w:rPr>
              <w:t>анов</w:t>
            </w:r>
            <w:r w:rsidR="00557F1A" w:rsidRPr="00F55CAC">
              <w:t xml:space="preserve"> </w:t>
            </w:r>
            <w:r w:rsidR="00557F1A" w:rsidRPr="00F55CAC">
              <w:rPr>
                <w:rFonts w:ascii="Times New Roman" w:hAnsi="Times New Roman" w:cs="Times New Roman"/>
              </w:rPr>
              <w:t>муниципального района, городского округа по состоянию на конец отчетного года</w:t>
            </w:r>
          </w:p>
          <w:p w:rsidR="00641469" w:rsidRPr="00F55CAC" w:rsidRDefault="0064146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</w:tcPr>
          <w:p w:rsidR="00641469" w:rsidRPr="00F55CAC" w:rsidRDefault="00641469" w:rsidP="00334BD9">
            <w:pPr>
              <w:jc w:val="both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Информация, предоставляемая муниципальными образованиями</w:t>
            </w:r>
          </w:p>
        </w:tc>
        <w:tc>
          <w:tcPr>
            <w:tcW w:w="285" w:type="pct"/>
            <w:vAlign w:val="center"/>
          </w:tcPr>
          <w:p w:rsidR="00641469" w:rsidRPr="00F55CAC" w:rsidRDefault="00F66D96" w:rsidP="00F66D96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0,5</w:t>
            </w:r>
          </w:p>
        </w:tc>
        <w:tc>
          <w:tcPr>
            <w:tcW w:w="427" w:type="pct"/>
            <w:vAlign w:val="center"/>
          </w:tcPr>
          <w:p w:rsidR="00641469" w:rsidRPr="001336E7" w:rsidRDefault="00641469" w:rsidP="00397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641469" w:rsidRPr="00641469" w:rsidRDefault="0064146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  <w:lang w:val="en-US"/>
              </w:rPr>
            </w:pPr>
            <w:r w:rsidRPr="00B83709">
              <w:rPr>
                <w:sz w:val="20"/>
                <w:szCs w:val="20"/>
              </w:rPr>
              <w:t>Х</w:t>
            </w:r>
            <w:proofErr w:type="gramStart"/>
            <w:r w:rsidRPr="00B83709">
              <w:rPr>
                <w:sz w:val="20"/>
                <w:szCs w:val="20"/>
                <w:vertAlign w:val="subscript"/>
                <w:lang w:val="en-US"/>
              </w:rPr>
              <w:t>1</w:t>
            </w:r>
            <w:proofErr w:type="gramEnd"/>
            <w:r w:rsidRPr="00B83709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B83709">
              <w:rPr>
                <w:sz w:val="20"/>
                <w:szCs w:val="20"/>
                <w:lang w:val="en-US"/>
              </w:rPr>
              <w:t>= (</w:t>
            </w:r>
            <w:proofErr w:type="spellStart"/>
            <w:r w:rsidRPr="00B83709">
              <w:rPr>
                <w:sz w:val="20"/>
                <w:szCs w:val="20"/>
                <w:lang w:val="en-US"/>
              </w:rPr>
              <w:t>U</w:t>
            </w:r>
            <w:r w:rsidRPr="00B83709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B83709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83709">
              <w:rPr>
                <w:sz w:val="20"/>
                <w:szCs w:val="20"/>
                <w:lang w:val="en-US"/>
              </w:rPr>
              <w:t>U</w:t>
            </w:r>
            <w:r w:rsidRPr="00B83709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B83709">
              <w:rPr>
                <w:sz w:val="20"/>
                <w:szCs w:val="20"/>
                <w:lang w:val="en-US"/>
              </w:rPr>
              <w:t>) / (</w:t>
            </w:r>
            <w:proofErr w:type="spellStart"/>
            <w:r w:rsidRPr="00B83709">
              <w:rPr>
                <w:sz w:val="20"/>
                <w:szCs w:val="20"/>
                <w:lang w:val="en-US"/>
              </w:rPr>
              <w:t>U</w:t>
            </w:r>
            <w:r w:rsidRPr="00B83709">
              <w:rPr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B83709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83709">
              <w:rPr>
                <w:sz w:val="20"/>
                <w:szCs w:val="20"/>
                <w:lang w:val="en-US"/>
              </w:rPr>
              <w:t>U</w:t>
            </w:r>
            <w:r w:rsidRPr="00B83709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B83709">
              <w:rPr>
                <w:sz w:val="20"/>
                <w:szCs w:val="20"/>
                <w:lang w:val="en-US"/>
              </w:rPr>
              <w:t>)</w:t>
            </w:r>
          </w:p>
        </w:tc>
      </w:tr>
      <w:tr w:rsidR="00470349" w:rsidRPr="00D124C8" w:rsidTr="00A92AFF">
        <w:trPr>
          <w:trHeight w:val="629"/>
        </w:trPr>
        <w:tc>
          <w:tcPr>
            <w:tcW w:w="210" w:type="pct"/>
            <w:vAlign w:val="center"/>
          </w:tcPr>
          <w:p w:rsidR="00470349" w:rsidRPr="00D124C8" w:rsidRDefault="00470349" w:rsidP="006904B5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804AA5">
              <w:rPr>
                <w:sz w:val="20"/>
                <w:szCs w:val="20"/>
              </w:rPr>
              <w:t>4.</w:t>
            </w:r>
            <w:r w:rsidR="006904B5">
              <w:rPr>
                <w:sz w:val="20"/>
                <w:szCs w:val="20"/>
              </w:rPr>
              <w:t>7</w:t>
            </w:r>
          </w:p>
        </w:tc>
        <w:tc>
          <w:tcPr>
            <w:tcW w:w="1280" w:type="pct"/>
          </w:tcPr>
          <w:p w:rsidR="00470349" w:rsidRPr="00130778" w:rsidRDefault="00470349" w:rsidP="00A92AFF">
            <w:pPr>
              <w:ind w:left="57"/>
              <w:jc w:val="both"/>
              <w:rPr>
                <w:sz w:val="20"/>
                <w:szCs w:val="20"/>
              </w:rPr>
            </w:pPr>
            <w:r w:rsidRPr="00130778">
              <w:rPr>
                <w:sz w:val="20"/>
                <w:szCs w:val="20"/>
              </w:rPr>
              <w:t xml:space="preserve">Выполнение Указов Президента Российской Федерации от 07.05.2012г. - достижение муниципальным образованием целевых значений показателей, предусмотренных в дорожной карте муниципального образования по повышению заработной платы отдельным категориям работникам муниципальных учреждений  </w:t>
            </w:r>
          </w:p>
        </w:tc>
        <w:tc>
          <w:tcPr>
            <w:tcW w:w="1326" w:type="pct"/>
            <w:vAlign w:val="center"/>
          </w:tcPr>
          <w:p w:rsidR="00470349" w:rsidRPr="00130778" w:rsidRDefault="00470349" w:rsidP="00A92AFF">
            <w:pPr>
              <w:pStyle w:val="ad"/>
              <w:ind w:firstLine="260"/>
              <w:jc w:val="center"/>
              <w:rPr>
                <w:sz w:val="20"/>
                <w:szCs w:val="20"/>
                <w:vertAlign w:val="subscript"/>
              </w:rPr>
            </w:pPr>
            <w:r w:rsidRPr="00130778">
              <w:rPr>
                <w:sz w:val="20"/>
                <w:szCs w:val="20"/>
                <w:lang w:val="en-US"/>
              </w:rPr>
              <w:t>U</w:t>
            </w:r>
            <w:r w:rsidRPr="00130778">
              <w:rPr>
                <w:sz w:val="20"/>
                <w:szCs w:val="20"/>
                <w:vertAlign w:val="subscript"/>
              </w:rPr>
              <w:t>4.</w:t>
            </w:r>
            <w:r w:rsidR="006904B5">
              <w:rPr>
                <w:sz w:val="20"/>
                <w:szCs w:val="20"/>
                <w:vertAlign w:val="subscript"/>
              </w:rPr>
              <w:t>7</w:t>
            </w:r>
            <w:r w:rsidRPr="00130778">
              <w:rPr>
                <w:sz w:val="20"/>
                <w:szCs w:val="20"/>
                <w:vertAlign w:val="subscript"/>
              </w:rPr>
              <w:t>i</w:t>
            </w:r>
            <w:r w:rsidRPr="00130778">
              <w:rPr>
                <w:sz w:val="20"/>
                <w:szCs w:val="20"/>
              </w:rPr>
              <w:t xml:space="preserve"> = </w:t>
            </w:r>
            <w:proofErr w:type="spellStart"/>
            <w:r w:rsidRPr="00130778">
              <w:rPr>
                <w:sz w:val="20"/>
                <w:szCs w:val="20"/>
              </w:rPr>
              <w:t>A</w:t>
            </w:r>
            <w:r w:rsidRPr="00130778">
              <w:rPr>
                <w:sz w:val="20"/>
                <w:szCs w:val="20"/>
                <w:vertAlign w:val="subscript"/>
              </w:rPr>
              <w:t>i</w:t>
            </w:r>
            <w:proofErr w:type="spellEnd"/>
          </w:p>
          <w:p w:rsidR="00470349" w:rsidRPr="00130778" w:rsidRDefault="00470349" w:rsidP="00A92AFF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130778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13077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30778">
              <w:rPr>
                <w:sz w:val="20"/>
                <w:szCs w:val="20"/>
                <w:vertAlign w:val="subscript"/>
              </w:rPr>
              <w:t xml:space="preserve"> </w:t>
            </w:r>
            <w:r w:rsidRPr="00130778">
              <w:rPr>
                <w:sz w:val="20"/>
                <w:szCs w:val="20"/>
              </w:rPr>
              <w:t>= 1 в случае, если значение индикатора соответствует его целевому значению;</w:t>
            </w:r>
          </w:p>
          <w:p w:rsidR="00470349" w:rsidRPr="00130778" w:rsidDel="00F12B49" w:rsidRDefault="00470349" w:rsidP="00130778">
            <w:pPr>
              <w:pStyle w:val="ad"/>
              <w:ind w:left="0"/>
              <w:rPr>
                <w:sz w:val="20"/>
                <w:szCs w:val="20"/>
              </w:rPr>
            </w:pPr>
            <w:r w:rsidRPr="00130778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130778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30778">
              <w:rPr>
                <w:sz w:val="20"/>
                <w:szCs w:val="20"/>
                <w:vertAlign w:val="subscript"/>
              </w:rPr>
              <w:t xml:space="preserve"> </w:t>
            </w:r>
            <w:r w:rsidRPr="00130778">
              <w:rPr>
                <w:sz w:val="20"/>
                <w:szCs w:val="20"/>
              </w:rPr>
              <w:t>= 0 в случае, если значение индикатора не соответствует его целевому значению.</w:t>
            </w:r>
          </w:p>
        </w:tc>
        <w:tc>
          <w:tcPr>
            <w:tcW w:w="805" w:type="pct"/>
          </w:tcPr>
          <w:p w:rsidR="00470349" w:rsidRPr="00130778" w:rsidRDefault="00470349" w:rsidP="00120A4F">
            <w:pPr>
              <w:jc w:val="both"/>
              <w:rPr>
                <w:sz w:val="20"/>
                <w:szCs w:val="20"/>
              </w:rPr>
            </w:pPr>
            <w:r w:rsidRPr="00EA1BE2">
              <w:rPr>
                <w:sz w:val="20"/>
                <w:szCs w:val="20"/>
              </w:rPr>
              <w:t>информация, находящаяся в распоряжении Министерства финансов Забайкальского края</w:t>
            </w:r>
            <w:r>
              <w:rPr>
                <w:sz w:val="20"/>
                <w:szCs w:val="20"/>
              </w:rPr>
              <w:t>, и</w:t>
            </w:r>
            <w:r w:rsidRPr="00130778">
              <w:rPr>
                <w:sz w:val="20"/>
                <w:szCs w:val="20"/>
              </w:rPr>
              <w:t>нформация, предоставляемая муниципальными районами, городскими округами</w:t>
            </w:r>
          </w:p>
        </w:tc>
        <w:tc>
          <w:tcPr>
            <w:tcW w:w="285" w:type="pct"/>
            <w:vAlign w:val="center"/>
          </w:tcPr>
          <w:p w:rsidR="00470349" w:rsidRPr="00D124C8" w:rsidDel="00F12B49" w:rsidRDefault="00470349" w:rsidP="00F66D96">
            <w:pPr>
              <w:pStyle w:val="ad"/>
              <w:jc w:val="center"/>
              <w:rPr>
                <w:sz w:val="20"/>
                <w:szCs w:val="20"/>
                <w:highlight w:val="yellow"/>
              </w:rPr>
            </w:pPr>
            <w:r w:rsidRPr="00F55CAC">
              <w:rPr>
                <w:sz w:val="20"/>
                <w:szCs w:val="20"/>
              </w:rPr>
              <w:t>2,</w:t>
            </w:r>
            <w:r w:rsidR="00F66D96" w:rsidRPr="00F55CAC">
              <w:rPr>
                <w:sz w:val="20"/>
                <w:szCs w:val="20"/>
              </w:rPr>
              <w:t>5</w:t>
            </w:r>
          </w:p>
        </w:tc>
        <w:tc>
          <w:tcPr>
            <w:tcW w:w="427" w:type="pct"/>
            <w:vAlign w:val="center"/>
          </w:tcPr>
          <w:p w:rsidR="00470349" w:rsidRPr="00130778" w:rsidRDefault="00470349" w:rsidP="00A92AFF">
            <w:pPr>
              <w:jc w:val="center"/>
              <w:rPr>
                <w:sz w:val="20"/>
                <w:szCs w:val="20"/>
              </w:rPr>
            </w:pPr>
            <w:r w:rsidRPr="00130778">
              <w:rPr>
                <w:sz w:val="20"/>
                <w:szCs w:val="20"/>
              </w:rPr>
              <w:t>Достигается</w:t>
            </w:r>
          </w:p>
        </w:tc>
        <w:tc>
          <w:tcPr>
            <w:tcW w:w="667" w:type="pct"/>
            <w:vAlign w:val="center"/>
          </w:tcPr>
          <w:p w:rsidR="00470349" w:rsidRPr="00130778" w:rsidRDefault="0047034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130778">
              <w:rPr>
                <w:sz w:val="20"/>
                <w:szCs w:val="20"/>
              </w:rPr>
              <w:t>Х</w:t>
            </w:r>
            <w:r w:rsidRPr="00130778">
              <w:rPr>
                <w:sz w:val="20"/>
                <w:szCs w:val="20"/>
                <w:vertAlign w:val="subscript"/>
              </w:rPr>
              <w:t xml:space="preserve">3 </w:t>
            </w:r>
            <w:r w:rsidRPr="00130778">
              <w:rPr>
                <w:sz w:val="20"/>
                <w:szCs w:val="20"/>
              </w:rPr>
              <w:t xml:space="preserve">= </w:t>
            </w:r>
            <w:r w:rsidRPr="00130778">
              <w:rPr>
                <w:sz w:val="20"/>
                <w:szCs w:val="20"/>
                <w:lang w:val="en-US"/>
              </w:rPr>
              <w:t>A</w:t>
            </w:r>
            <w:r w:rsidRPr="00130778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130778" w:rsidRDefault="00470349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70349" w:rsidRPr="00D124C8" w:rsidTr="00A92AFF">
        <w:trPr>
          <w:trHeight w:val="120"/>
        </w:trPr>
        <w:tc>
          <w:tcPr>
            <w:tcW w:w="210" w:type="pct"/>
            <w:vAlign w:val="center"/>
          </w:tcPr>
          <w:p w:rsidR="00470349" w:rsidRPr="005558F4" w:rsidRDefault="00470349" w:rsidP="00A92AFF">
            <w:pPr>
              <w:ind w:left="57"/>
              <w:jc w:val="center"/>
              <w:rPr>
                <w:b/>
              </w:rPr>
            </w:pPr>
            <w:r w:rsidRPr="005558F4">
              <w:rPr>
                <w:b/>
              </w:rPr>
              <w:t>5.</w:t>
            </w:r>
          </w:p>
        </w:tc>
        <w:tc>
          <w:tcPr>
            <w:tcW w:w="3411" w:type="pct"/>
            <w:gridSpan w:val="3"/>
          </w:tcPr>
          <w:p w:rsidR="00470349" w:rsidRPr="005558F4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Индикаторы, характеризующие степень прозрачности бюджетного процесса</w:t>
            </w:r>
          </w:p>
        </w:tc>
        <w:tc>
          <w:tcPr>
            <w:tcW w:w="285" w:type="pct"/>
            <w:vAlign w:val="center"/>
          </w:tcPr>
          <w:p w:rsidR="00470349" w:rsidRPr="00F34610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34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427" w:type="pct"/>
            <w:vAlign w:val="center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67" w:type="pct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70349" w:rsidRPr="00D124C8" w:rsidTr="00A92AFF">
        <w:trPr>
          <w:trHeight w:val="120"/>
        </w:trPr>
        <w:tc>
          <w:tcPr>
            <w:tcW w:w="210" w:type="pct"/>
            <w:vAlign w:val="center"/>
          </w:tcPr>
          <w:p w:rsidR="00470349" w:rsidRPr="00D124C8" w:rsidRDefault="0047034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04AA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80" w:type="pct"/>
          </w:tcPr>
          <w:p w:rsidR="00470349" w:rsidRPr="00397426" w:rsidRDefault="00470349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97426">
              <w:rPr>
                <w:rFonts w:ascii="Times New Roman" w:hAnsi="Times New Roman" w:cs="Times New Roman"/>
              </w:rPr>
              <w:t xml:space="preserve">Размещение на официальных сайтах органов местного самоуправления муниципальных образований решений муниципальных районов, городских </w:t>
            </w:r>
            <w:r w:rsidRPr="00397426">
              <w:rPr>
                <w:rFonts w:ascii="Times New Roman" w:hAnsi="Times New Roman" w:cs="Times New Roman"/>
              </w:rPr>
              <w:lastRenderedPageBreak/>
              <w:t xml:space="preserve">округов о бюджете, </w:t>
            </w:r>
            <w:r w:rsidRPr="00397426">
              <w:rPr>
                <w:rFonts w:ascii="Times New Roman" w:hAnsi="Times New Roman" w:cs="Times New Roman"/>
                <w:bCs/>
              </w:rPr>
              <w:t>об  исполнении бюджета</w:t>
            </w:r>
            <w:r>
              <w:rPr>
                <w:rFonts w:ascii="Times New Roman" w:hAnsi="Times New Roman" w:cs="Times New Roman"/>
                <w:bCs/>
              </w:rPr>
              <w:t>, ежеквартальных сведений о ходе исполнения местного бюджета</w:t>
            </w:r>
            <w:r w:rsidRPr="0039742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470349" w:rsidRPr="00397426" w:rsidRDefault="00470349" w:rsidP="00A92AFF">
            <w:pPr>
              <w:ind w:firstLine="260"/>
              <w:jc w:val="center"/>
              <w:rPr>
                <w:bCs/>
                <w:sz w:val="20"/>
                <w:szCs w:val="20"/>
                <w:vertAlign w:val="subscript"/>
              </w:rPr>
            </w:pPr>
            <w:r w:rsidRPr="00397426">
              <w:rPr>
                <w:bCs/>
                <w:sz w:val="20"/>
                <w:szCs w:val="20"/>
                <w:lang w:val="en-US"/>
              </w:rPr>
              <w:lastRenderedPageBreak/>
              <w:t>U</w:t>
            </w:r>
            <w:r w:rsidRPr="00397426">
              <w:rPr>
                <w:bCs/>
                <w:sz w:val="20"/>
                <w:szCs w:val="20"/>
                <w:vertAlign w:val="subscript"/>
              </w:rPr>
              <w:t>5.1</w:t>
            </w:r>
            <w:r w:rsidRPr="00397426">
              <w:rPr>
                <w:sz w:val="20"/>
                <w:szCs w:val="20"/>
                <w:vertAlign w:val="subscript"/>
              </w:rPr>
              <w:t>i</w:t>
            </w:r>
            <w:r w:rsidRPr="00397426">
              <w:rPr>
                <w:bCs/>
                <w:sz w:val="20"/>
                <w:szCs w:val="20"/>
              </w:rPr>
              <w:t xml:space="preserve"> = </w:t>
            </w:r>
            <w:r w:rsidRPr="00397426">
              <w:rPr>
                <w:bCs/>
                <w:sz w:val="20"/>
                <w:szCs w:val="20"/>
                <w:lang w:val="en-US"/>
              </w:rPr>
              <w:t>A</w:t>
            </w:r>
            <w:r w:rsidRPr="00397426">
              <w:rPr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397426" w:rsidRDefault="00470349" w:rsidP="00A92AFF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397426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397426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397426">
              <w:rPr>
                <w:sz w:val="20"/>
                <w:szCs w:val="20"/>
                <w:vertAlign w:val="subscript"/>
              </w:rPr>
              <w:t xml:space="preserve"> </w:t>
            </w:r>
            <w:r w:rsidRPr="00397426">
              <w:rPr>
                <w:sz w:val="20"/>
                <w:szCs w:val="20"/>
              </w:rPr>
              <w:t>= 1 в случае, если значение индикатора соответствует его целевому значению;</w:t>
            </w:r>
          </w:p>
          <w:p w:rsidR="00470349" w:rsidRPr="00397426" w:rsidRDefault="00470349" w:rsidP="00A92AFF">
            <w:pPr>
              <w:rPr>
                <w:bCs/>
                <w:sz w:val="20"/>
                <w:szCs w:val="20"/>
                <w:u w:val="single"/>
              </w:rPr>
            </w:pPr>
            <w:r w:rsidRPr="00397426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397426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397426">
              <w:rPr>
                <w:sz w:val="20"/>
                <w:szCs w:val="20"/>
                <w:vertAlign w:val="subscript"/>
              </w:rPr>
              <w:t xml:space="preserve"> </w:t>
            </w:r>
            <w:r w:rsidRPr="00397426">
              <w:rPr>
                <w:sz w:val="20"/>
                <w:szCs w:val="20"/>
              </w:rPr>
              <w:t xml:space="preserve">= 0 в случае, если значение индикатора </w:t>
            </w:r>
            <w:r w:rsidRPr="00397426">
              <w:rPr>
                <w:sz w:val="20"/>
                <w:szCs w:val="20"/>
              </w:rPr>
              <w:lastRenderedPageBreak/>
              <w:t>не соответствует его целевому значению.</w:t>
            </w:r>
          </w:p>
        </w:tc>
        <w:tc>
          <w:tcPr>
            <w:tcW w:w="805" w:type="pct"/>
          </w:tcPr>
          <w:p w:rsidR="00470349" w:rsidRPr="00397426" w:rsidRDefault="00470349" w:rsidP="00A92AFF">
            <w:pPr>
              <w:jc w:val="both"/>
              <w:rPr>
                <w:sz w:val="20"/>
                <w:szCs w:val="20"/>
              </w:rPr>
            </w:pPr>
            <w:r w:rsidRPr="00397426">
              <w:rPr>
                <w:sz w:val="20"/>
                <w:szCs w:val="20"/>
              </w:rPr>
              <w:lastRenderedPageBreak/>
              <w:t xml:space="preserve">Информация, предоставляемая муниципальными районами, городскими </w:t>
            </w:r>
            <w:r w:rsidRPr="00397426">
              <w:rPr>
                <w:sz w:val="20"/>
                <w:szCs w:val="20"/>
              </w:rPr>
              <w:lastRenderedPageBreak/>
              <w:t>округами</w:t>
            </w:r>
          </w:p>
          <w:p w:rsidR="00470349" w:rsidRPr="00397426" w:rsidRDefault="00470349" w:rsidP="00A92AF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:rsidR="00470349" w:rsidRPr="00F34610" w:rsidRDefault="00E4384C" w:rsidP="00E438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0,7</w:t>
            </w:r>
          </w:p>
        </w:tc>
        <w:tc>
          <w:tcPr>
            <w:tcW w:w="427" w:type="pct"/>
            <w:vAlign w:val="center"/>
          </w:tcPr>
          <w:p w:rsidR="00470349" w:rsidRPr="00397426" w:rsidRDefault="00470349" w:rsidP="00A92AFF">
            <w:pPr>
              <w:jc w:val="center"/>
              <w:rPr>
                <w:bCs/>
                <w:sz w:val="20"/>
                <w:szCs w:val="20"/>
              </w:rPr>
            </w:pPr>
            <w:r w:rsidRPr="00397426">
              <w:rPr>
                <w:bCs/>
                <w:sz w:val="20"/>
                <w:szCs w:val="20"/>
              </w:rPr>
              <w:t>Осуществляется</w:t>
            </w:r>
          </w:p>
        </w:tc>
        <w:tc>
          <w:tcPr>
            <w:tcW w:w="667" w:type="pct"/>
            <w:vAlign w:val="center"/>
          </w:tcPr>
          <w:p w:rsidR="00470349" w:rsidRPr="00397426" w:rsidRDefault="0047034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397426">
              <w:rPr>
                <w:sz w:val="20"/>
                <w:szCs w:val="20"/>
              </w:rPr>
              <w:t>Х</w:t>
            </w:r>
            <w:r w:rsidRPr="00397426">
              <w:rPr>
                <w:sz w:val="20"/>
                <w:szCs w:val="20"/>
                <w:vertAlign w:val="subscript"/>
              </w:rPr>
              <w:t xml:space="preserve">3 </w:t>
            </w:r>
            <w:r w:rsidRPr="00397426">
              <w:rPr>
                <w:sz w:val="20"/>
                <w:szCs w:val="20"/>
              </w:rPr>
              <w:t xml:space="preserve">= </w:t>
            </w:r>
            <w:r w:rsidRPr="00397426">
              <w:rPr>
                <w:sz w:val="20"/>
                <w:szCs w:val="20"/>
                <w:lang w:val="en-US"/>
              </w:rPr>
              <w:t>A</w:t>
            </w:r>
            <w:r w:rsidRPr="00397426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470349" w:rsidRPr="00397426" w:rsidRDefault="00470349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1329" w:rsidRPr="00D124C8" w:rsidTr="00A92AFF">
        <w:trPr>
          <w:trHeight w:val="223"/>
        </w:trPr>
        <w:tc>
          <w:tcPr>
            <w:tcW w:w="210" w:type="pct"/>
            <w:vAlign w:val="center"/>
          </w:tcPr>
          <w:p w:rsidR="001F1329" w:rsidRPr="00F66D96" w:rsidRDefault="001F1329" w:rsidP="00CE1719">
            <w:pPr>
              <w:ind w:left="57"/>
              <w:jc w:val="center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lastRenderedPageBreak/>
              <w:t>5.</w:t>
            </w:r>
            <w:r w:rsidR="00CE1719">
              <w:rPr>
                <w:sz w:val="20"/>
                <w:szCs w:val="20"/>
              </w:rPr>
              <w:t>2</w:t>
            </w:r>
            <w:r w:rsidR="006904B5">
              <w:rPr>
                <w:sz w:val="20"/>
                <w:szCs w:val="20"/>
              </w:rPr>
              <w:t>.</w:t>
            </w:r>
          </w:p>
        </w:tc>
        <w:tc>
          <w:tcPr>
            <w:tcW w:w="1280" w:type="pct"/>
          </w:tcPr>
          <w:p w:rsidR="001F1329" w:rsidRPr="00F66D96" w:rsidRDefault="001F1329" w:rsidP="000B25F2">
            <w:pPr>
              <w:jc w:val="both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Размещение на официальных сайтах органов местного самоуправления муниципальных районов, городских округов проектов муниципальных правовых актов в сферах бюджетной и налоговой политики, в соответствии с порядком проведения независимой антикоррупционной ревизии</w:t>
            </w:r>
          </w:p>
        </w:tc>
        <w:tc>
          <w:tcPr>
            <w:tcW w:w="1326" w:type="pct"/>
            <w:vAlign w:val="center"/>
          </w:tcPr>
          <w:p w:rsidR="001F1329" w:rsidRPr="00F66D96" w:rsidRDefault="001F1329" w:rsidP="00A92AFF">
            <w:pPr>
              <w:pStyle w:val="ad"/>
              <w:ind w:firstLine="260"/>
              <w:jc w:val="center"/>
              <w:rPr>
                <w:sz w:val="20"/>
                <w:szCs w:val="20"/>
                <w:vertAlign w:val="subscript"/>
              </w:rPr>
            </w:pPr>
            <w:r w:rsidRPr="00F66D96">
              <w:rPr>
                <w:sz w:val="20"/>
                <w:szCs w:val="20"/>
                <w:lang w:val="en-US"/>
              </w:rPr>
              <w:t>U</w:t>
            </w:r>
            <w:r w:rsidRPr="00F66D96">
              <w:rPr>
                <w:sz w:val="20"/>
                <w:szCs w:val="20"/>
                <w:vertAlign w:val="subscript"/>
              </w:rPr>
              <w:t>5.</w:t>
            </w:r>
            <w:r w:rsidR="00CE1719">
              <w:rPr>
                <w:sz w:val="20"/>
                <w:szCs w:val="20"/>
                <w:vertAlign w:val="subscript"/>
              </w:rPr>
              <w:t>2</w:t>
            </w:r>
            <w:r w:rsidRPr="00F66D96">
              <w:rPr>
                <w:sz w:val="20"/>
                <w:szCs w:val="20"/>
                <w:vertAlign w:val="subscript"/>
              </w:rPr>
              <w:t>i</w:t>
            </w:r>
            <w:r w:rsidRPr="00F66D96">
              <w:rPr>
                <w:sz w:val="20"/>
                <w:szCs w:val="20"/>
              </w:rPr>
              <w:t xml:space="preserve"> = </w:t>
            </w:r>
            <w:proofErr w:type="spellStart"/>
            <w:r w:rsidRPr="00F66D96">
              <w:rPr>
                <w:sz w:val="20"/>
                <w:szCs w:val="20"/>
              </w:rPr>
              <w:t>A</w:t>
            </w:r>
            <w:r w:rsidRPr="00F66D96">
              <w:rPr>
                <w:sz w:val="20"/>
                <w:szCs w:val="20"/>
                <w:vertAlign w:val="subscript"/>
              </w:rPr>
              <w:t>i</w:t>
            </w:r>
            <w:proofErr w:type="spellEnd"/>
          </w:p>
          <w:p w:rsidR="001F1329" w:rsidRPr="00F66D96" w:rsidRDefault="001F1329" w:rsidP="00A92AFF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F66D96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66D96">
              <w:rPr>
                <w:sz w:val="20"/>
                <w:szCs w:val="20"/>
                <w:vertAlign w:val="subscript"/>
              </w:rPr>
              <w:t xml:space="preserve"> </w:t>
            </w:r>
            <w:r w:rsidRPr="00F66D96">
              <w:rPr>
                <w:sz w:val="20"/>
                <w:szCs w:val="20"/>
              </w:rPr>
              <w:t>= 1 в случае, если значение индикатора соответствует его целевому значению;</w:t>
            </w:r>
          </w:p>
          <w:p w:rsidR="001F1329" w:rsidRPr="00F66D96" w:rsidRDefault="001F1329" w:rsidP="00F714E7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F66D96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66D96">
              <w:rPr>
                <w:sz w:val="20"/>
                <w:szCs w:val="20"/>
                <w:vertAlign w:val="subscript"/>
              </w:rPr>
              <w:t xml:space="preserve"> </w:t>
            </w:r>
            <w:r w:rsidRPr="00F66D96">
              <w:rPr>
                <w:sz w:val="20"/>
                <w:szCs w:val="20"/>
              </w:rPr>
              <w:t>= 0 в случае, если значение индикатора не соответствует его целевому значению.</w:t>
            </w:r>
          </w:p>
        </w:tc>
        <w:tc>
          <w:tcPr>
            <w:tcW w:w="805" w:type="pct"/>
          </w:tcPr>
          <w:p w:rsidR="001F1329" w:rsidRPr="00F66D96" w:rsidRDefault="001F1329" w:rsidP="00A92AFF">
            <w:pPr>
              <w:jc w:val="both"/>
              <w:rPr>
                <w:sz w:val="20"/>
                <w:szCs w:val="20"/>
              </w:rPr>
            </w:pPr>
          </w:p>
          <w:p w:rsidR="001F1329" w:rsidRPr="00F66D96" w:rsidRDefault="001F1329" w:rsidP="00A92AFF">
            <w:pPr>
              <w:jc w:val="both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Информация, предоставляемая муниципальными районами, городскими округами</w:t>
            </w:r>
          </w:p>
        </w:tc>
        <w:tc>
          <w:tcPr>
            <w:tcW w:w="285" w:type="pct"/>
            <w:vAlign w:val="center"/>
          </w:tcPr>
          <w:p w:rsidR="001F1329" w:rsidRPr="00F66D96" w:rsidRDefault="001F1329" w:rsidP="00A92AFF">
            <w:pPr>
              <w:pStyle w:val="ad"/>
              <w:jc w:val="center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0,5</w:t>
            </w:r>
          </w:p>
        </w:tc>
        <w:tc>
          <w:tcPr>
            <w:tcW w:w="427" w:type="pct"/>
            <w:vAlign w:val="center"/>
          </w:tcPr>
          <w:p w:rsidR="001F1329" w:rsidRPr="00F66D96" w:rsidRDefault="001F1329" w:rsidP="00A92AFF">
            <w:pPr>
              <w:jc w:val="center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Осуществляется</w:t>
            </w:r>
          </w:p>
        </w:tc>
        <w:tc>
          <w:tcPr>
            <w:tcW w:w="667" w:type="pct"/>
            <w:vAlign w:val="center"/>
          </w:tcPr>
          <w:p w:rsidR="001F1329" w:rsidRPr="00F41500" w:rsidRDefault="001F132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Х</w:t>
            </w:r>
            <w:r w:rsidRPr="00F66D96">
              <w:rPr>
                <w:sz w:val="20"/>
                <w:szCs w:val="20"/>
                <w:vertAlign w:val="subscript"/>
              </w:rPr>
              <w:t xml:space="preserve">3 </w:t>
            </w:r>
            <w:r w:rsidRPr="00F66D96">
              <w:rPr>
                <w:sz w:val="20"/>
                <w:szCs w:val="20"/>
              </w:rPr>
              <w:t xml:space="preserve">= </w:t>
            </w:r>
            <w:r w:rsidRPr="00F66D96">
              <w:rPr>
                <w:sz w:val="20"/>
                <w:szCs w:val="20"/>
                <w:lang w:val="en-US"/>
              </w:rPr>
              <w:t>A</w:t>
            </w:r>
            <w:r w:rsidRPr="00F66D96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1F1329" w:rsidRPr="00F41500" w:rsidRDefault="001F1329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1329" w:rsidRPr="00D124C8" w:rsidTr="00A92AFF">
        <w:trPr>
          <w:trHeight w:val="223"/>
        </w:trPr>
        <w:tc>
          <w:tcPr>
            <w:tcW w:w="210" w:type="pct"/>
            <w:vAlign w:val="center"/>
          </w:tcPr>
          <w:p w:rsidR="001F1329" w:rsidRPr="00D124C8" w:rsidRDefault="001F1329" w:rsidP="00D71956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804AA5">
              <w:rPr>
                <w:sz w:val="20"/>
                <w:szCs w:val="20"/>
              </w:rPr>
              <w:t>5.</w:t>
            </w:r>
            <w:r w:rsidR="00D71956">
              <w:rPr>
                <w:sz w:val="20"/>
                <w:szCs w:val="20"/>
              </w:rPr>
              <w:t>3</w:t>
            </w:r>
            <w:r w:rsidRPr="00804AA5">
              <w:rPr>
                <w:sz w:val="20"/>
                <w:szCs w:val="20"/>
              </w:rPr>
              <w:t>.</w:t>
            </w:r>
          </w:p>
        </w:tc>
        <w:tc>
          <w:tcPr>
            <w:tcW w:w="1280" w:type="pct"/>
          </w:tcPr>
          <w:p w:rsidR="001F1329" w:rsidRPr="00D124C8" w:rsidRDefault="001F1329" w:rsidP="00F41500">
            <w:pPr>
              <w:ind w:left="57"/>
              <w:jc w:val="both"/>
              <w:rPr>
                <w:sz w:val="20"/>
                <w:szCs w:val="20"/>
                <w:highlight w:val="yellow"/>
              </w:rPr>
            </w:pPr>
            <w:r w:rsidRPr="00F41500">
              <w:rPr>
                <w:sz w:val="20"/>
                <w:szCs w:val="20"/>
              </w:rPr>
              <w:t xml:space="preserve">Размещение информации о результатах проведенной </w:t>
            </w:r>
            <w:proofErr w:type="gramStart"/>
            <w:r w:rsidRPr="00F41500">
              <w:rPr>
                <w:sz w:val="20"/>
                <w:szCs w:val="20"/>
              </w:rPr>
              <w:t>оценки качества финансового менеджмента главных распорядителей средств бюджета муниципального</w:t>
            </w:r>
            <w:proofErr w:type="gramEnd"/>
            <w:r w:rsidRPr="00F41500">
              <w:rPr>
                <w:sz w:val="20"/>
                <w:szCs w:val="20"/>
              </w:rPr>
              <w:t xml:space="preserve"> образования (для городских округов), и оценки качества управления бюджетным процессом поселений (для муниципальных районов)</w:t>
            </w:r>
          </w:p>
        </w:tc>
        <w:tc>
          <w:tcPr>
            <w:tcW w:w="1326" w:type="pct"/>
            <w:vAlign w:val="center"/>
          </w:tcPr>
          <w:p w:rsidR="001F1329" w:rsidRPr="00F41500" w:rsidRDefault="001F1329" w:rsidP="00A92AFF">
            <w:pPr>
              <w:pStyle w:val="ad"/>
              <w:ind w:firstLine="260"/>
              <w:jc w:val="center"/>
              <w:rPr>
                <w:sz w:val="20"/>
                <w:szCs w:val="20"/>
                <w:vertAlign w:val="subscript"/>
              </w:rPr>
            </w:pPr>
            <w:r w:rsidRPr="00F41500">
              <w:rPr>
                <w:sz w:val="20"/>
                <w:szCs w:val="20"/>
                <w:lang w:val="en-US"/>
              </w:rPr>
              <w:t>U</w:t>
            </w:r>
            <w:r w:rsidRPr="00F41500">
              <w:rPr>
                <w:sz w:val="20"/>
                <w:szCs w:val="20"/>
                <w:vertAlign w:val="subscript"/>
              </w:rPr>
              <w:t>5.</w:t>
            </w:r>
            <w:r w:rsidR="00D71956">
              <w:rPr>
                <w:sz w:val="20"/>
                <w:szCs w:val="20"/>
                <w:vertAlign w:val="subscript"/>
              </w:rPr>
              <w:t>3</w:t>
            </w:r>
            <w:r w:rsidRPr="00F41500">
              <w:rPr>
                <w:sz w:val="20"/>
                <w:szCs w:val="20"/>
                <w:vertAlign w:val="subscript"/>
              </w:rPr>
              <w:t>i</w:t>
            </w:r>
            <w:r w:rsidRPr="00F41500">
              <w:rPr>
                <w:sz w:val="20"/>
                <w:szCs w:val="20"/>
              </w:rPr>
              <w:t xml:space="preserve"> = </w:t>
            </w:r>
            <w:proofErr w:type="spellStart"/>
            <w:r w:rsidRPr="00F41500">
              <w:rPr>
                <w:sz w:val="20"/>
                <w:szCs w:val="20"/>
              </w:rPr>
              <w:t>A</w:t>
            </w:r>
            <w:r w:rsidRPr="00F41500">
              <w:rPr>
                <w:sz w:val="20"/>
                <w:szCs w:val="20"/>
                <w:vertAlign w:val="subscript"/>
              </w:rPr>
              <w:t>i</w:t>
            </w:r>
            <w:proofErr w:type="spellEnd"/>
          </w:p>
          <w:p w:rsidR="001F1329" w:rsidRPr="00F41500" w:rsidRDefault="001F1329" w:rsidP="00771DFD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F41500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F41500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1500">
              <w:rPr>
                <w:sz w:val="20"/>
                <w:szCs w:val="20"/>
                <w:vertAlign w:val="subscript"/>
              </w:rPr>
              <w:t xml:space="preserve"> </w:t>
            </w:r>
            <w:r w:rsidRPr="00F41500">
              <w:rPr>
                <w:sz w:val="20"/>
                <w:szCs w:val="20"/>
              </w:rPr>
              <w:t>= 1 в случае, если значение индикатора соответствует его целевому значению;</w:t>
            </w:r>
          </w:p>
          <w:p w:rsidR="001F1329" w:rsidRPr="00F41500" w:rsidRDefault="001F1329" w:rsidP="00771DFD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F41500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F41500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41500">
              <w:rPr>
                <w:sz w:val="20"/>
                <w:szCs w:val="20"/>
                <w:vertAlign w:val="subscript"/>
              </w:rPr>
              <w:t xml:space="preserve"> </w:t>
            </w:r>
            <w:r w:rsidRPr="00F41500">
              <w:rPr>
                <w:sz w:val="20"/>
                <w:szCs w:val="20"/>
              </w:rPr>
              <w:t>= 0 в случае, если значение индикатора не соответствует его целевому значению.</w:t>
            </w:r>
          </w:p>
        </w:tc>
        <w:tc>
          <w:tcPr>
            <w:tcW w:w="805" w:type="pct"/>
          </w:tcPr>
          <w:p w:rsidR="001F1329" w:rsidRPr="00F41500" w:rsidRDefault="001F1329" w:rsidP="00A92AFF">
            <w:pPr>
              <w:jc w:val="both"/>
              <w:rPr>
                <w:sz w:val="20"/>
                <w:szCs w:val="20"/>
              </w:rPr>
            </w:pPr>
            <w:r w:rsidRPr="00F41500">
              <w:rPr>
                <w:sz w:val="20"/>
                <w:szCs w:val="20"/>
              </w:rPr>
              <w:t>Информация, предоставляемая муниципальными районами, городскими округами</w:t>
            </w:r>
          </w:p>
        </w:tc>
        <w:tc>
          <w:tcPr>
            <w:tcW w:w="285" w:type="pct"/>
            <w:vAlign w:val="center"/>
          </w:tcPr>
          <w:p w:rsidR="001F1329" w:rsidRPr="00F55CAC" w:rsidRDefault="001F1329" w:rsidP="00974DE9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1,</w:t>
            </w:r>
            <w:r w:rsidR="00974DE9" w:rsidRPr="00F55CAC">
              <w:rPr>
                <w:sz w:val="20"/>
                <w:szCs w:val="20"/>
              </w:rPr>
              <w:t>5</w:t>
            </w:r>
          </w:p>
        </w:tc>
        <w:tc>
          <w:tcPr>
            <w:tcW w:w="427" w:type="pct"/>
            <w:vAlign w:val="center"/>
          </w:tcPr>
          <w:p w:rsidR="001F1329" w:rsidRPr="00F55CAC" w:rsidRDefault="001F1329" w:rsidP="00A92AFF">
            <w:pPr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Выполняется</w:t>
            </w:r>
          </w:p>
        </w:tc>
        <w:tc>
          <w:tcPr>
            <w:tcW w:w="667" w:type="pct"/>
            <w:vAlign w:val="center"/>
          </w:tcPr>
          <w:p w:rsidR="001F1329" w:rsidRPr="00F41500" w:rsidRDefault="001F132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F41500">
              <w:rPr>
                <w:sz w:val="20"/>
                <w:szCs w:val="20"/>
              </w:rPr>
              <w:t>Х</w:t>
            </w:r>
            <w:r w:rsidRPr="00F41500">
              <w:rPr>
                <w:sz w:val="20"/>
                <w:szCs w:val="20"/>
                <w:vertAlign w:val="subscript"/>
              </w:rPr>
              <w:t xml:space="preserve">3 </w:t>
            </w:r>
            <w:r w:rsidRPr="00F41500">
              <w:rPr>
                <w:sz w:val="20"/>
                <w:szCs w:val="20"/>
              </w:rPr>
              <w:t xml:space="preserve">= </w:t>
            </w:r>
            <w:r w:rsidRPr="00F41500">
              <w:rPr>
                <w:sz w:val="20"/>
                <w:szCs w:val="20"/>
                <w:lang w:val="en-US"/>
              </w:rPr>
              <w:t>A</w:t>
            </w:r>
            <w:r w:rsidRPr="00F41500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1F1329" w:rsidRPr="00F41500" w:rsidRDefault="001F1329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1329" w:rsidRPr="00D124C8" w:rsidTr="00A92AFF">
        <w:trPr>
          <w:trHeight w:val="223"/>
        </w:trPr>
        <w:tc>
          <w:tcPr>
            <w:tcW w:w="210" w:type="pct"/>
            <w:vAlign w:val="center"/>
          </w:tcPr>
          <w:p w:rsidR="001F1329" w:rsidRPr="00F66D96" w:rsidRDefault="006904B5" w:rsidP="00D71956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D71956">
              <w:rPr>
                <w:sz w:val="20"/>
                <w:szCs w:val="20"/>
              </w:rPr>
              <w:t>4</w:t>
            </w:r>
          </w:p>
        </w:tc>
        <w:tc>
          <w:tcPr>
            <w:tcW w:w="1280" w:type="pct"/>
          </w:tcPr>
          <w:p w:rsidR="001F1329" w:rsidRPr="00F66D96" w:rsidRDefault="001F1329" w:rsidP="00A92AFF">
            <w:pPr>
              <w:ind w:left="57"/>
              <w:jc w:val="both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 xml:space="preserve">Проведение публичных слушаний по проекту бюджета муниципального образования и проекту отчета об исполнении бюджета в соответствии с установленным порядком </w:t>
            </w:r>
          </w:p>
        </w:tc>
        <w:tc>
          <w:tcPr>
            <w:tcW w:w="1326" w:type="pct"/>
            <w:vAlign w:val="center"/>
          </w:tcPr>
          <w:p w:rsidR="001F1329" w:rsidRPr="00F66D96" w:rsidRDefault="001F1329" w:rsidP="00A92AFF">
            <w:pPr>
              <w:pStyle w:val="ad"/>
              <w:ind w:firstLine="260"/>
              <w:jc w:val="center"/>
              <w:rPr>
                <w:sz w:val="20"/>
                <w:szCs w:val="20"/>
                <w:vertAlign w:val="subscript"/>
              </w:rPr>
            </w:pPr>
            <w:r w:rsidRPr="00F66D96">
              <w:rPr>
                <w:sz w:val="20"/>
                <w:szCs w:val="20"/>
                <w:lang w:val="en-US"/>
              </w:rPr>
              <w:t>U</w:t>
            </w:r>
            <w:r w:rsidRPr="00F66D96">
              <w:rPr>
                <w:sz w:val="20"/>
                <w:szCs w:val="20"/>
                <w:vertAlign w:val="subscript"/>
              </w:rPr>
              <w:t>5.</w:t>
            </w:r>
            <w:r w:rsidR="00D71956">
              <w:rPr>
                <w:sz w:val="20"/>
                <w:szCs w:val="20"/>
                <w:vertAlign w:val="subscript"/>
              </w:rPr>
              <w:t>4</w:t>
            </w:r>
            <w:r w:rsidRPr="00F66D96">
              <w:rPr>
                <w:sz w:val="20"/>
                <w:szCs w:val="20"/>
                <w:vertAlign w:val="subscript"/>
              </w:rPr>
              <w:t>i</w:t>
            </w:r>
            <w:r w:rsidRPr="00F66D96">
              <w:rPr>
                <w:sz w:val="20"/>
                <w:szCs w:val="20"/>
              </w:rPr>
              <w:t xml:space="preserve"> = </w:t>
            </w:r>
            <w:proofErr w:type="spellStart"/>
            <w:r w:rsidRPr="00F66D96">
              <w:rPr>
                <w:sz w:val="20"/>
                <w:szCs w:val="20"/>
              </w:rPr>
              <w:t>A</w:t>
            </w:r>
            <w:r w:rsidRPr="00F66D96">
              <w:rPr>
                <w:sz w:val="20"/>
                <w:szCs w:val="20"/>
                <w:vertAlign w:val="subscript"/>
              </w:rPr>
              <w:t>i</w:t>
            </w:r>
            <w:proofErr w:type="spellEnd"/>
          </w:p>
          <w:p w:rsidR="001F1329" w:rsidRPr="00F66D96" w:rsidRDefault="001F1329" w:rsidP="00771DFD">
            <w:pPr>
              <w:tabs>
                <w:tab w:val="num" w:pos="360"/>
              </w:tabs>
              <w:jc w:val="both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F66D96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66D96">
              <w:rPr>
                <w:sz w:val="20"/>
                <w:szCs w:val="20"/>
                <w:vertAlign w:val="subscript"/>
              </w:rPr>
              <w:t xml:space="preserve"> </w:t>
            </w:r>
            <w:r w:rsidRPr="00F66D96">
              <w:rPr>
                <w:sz w:val="20"/>
                <w:szCs w:val="20"/>
              </w:rPr>
              <w:t>= 1 в случае, если значение индикатора соответствует его целевому значению;</w:t>
            </w:r>
          </w:p>
          <w:p w:rsidR="001F1329" w:rsidRPr="00F66D96" w:rsidDel="00F12B49" w:rsidRDefault="001F1329" w:rsidP="00771DFD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F66D96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66D96">
              <w:rPr>
                <w:sz w:val="20"/>
                <w:szCs w:val="20"/>
                <w:vertAlign w:val="subscript"/>
              </w:rPr>
              <w:t xml:space="preserve"> </w:t>
            </w:r>
            <w:r w:rsidRPr="00F66D96">
              <w:rPr>
                <w:sz w:val="20"/>
                <w:szCs w:val="20"/>
              </w:rPr>
              <w:t>= 0 в случае, если значение индикатора не соответствует его целевому значению.</w:t>
            </w:r>
          </w:p>
        </w:tc>
        <w:tc>
          <w:tcPr>
            <w:tcW w:w="805" w:type="pct"/>
          </w:tcPr>
          <w:p w:rsidR="001F1329" w:rsidRPr="00F66D96" w:rsidRDefault="001F1329" w:rsidP="00A92AFF">
            <w:pPr>
              <w:jc w:val="both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Информация, предоставляемая муниципальными районами, городскими округами</w:t>
            </w:r>
          </w:p>
        </w:tc>
        <w:tc>
          <w:tcPr>
            <w:tcW w:w="285" w:type="pct"/>
            <w:vAlign w:val="center"/>
          </w:tcPr>
          <w:p w:rsidR="001F1329" w:rsidRPr="00F55CAC" w:rsidRDefault="001F1329" w:rsidP="00F34610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0,</w:t>
            </w:r>
            <w:r w:rsidR="00F66D96" w:rsidRPr="00F55CAC">
              <w:rPr>
                <w:sz w:val="20"/>
                <w:szCs w:val="20"/>
              </w:rPr>
              <w:t>3</w:t>
            </w:r>
          </w:p>
        </w:tc>
        <w:tc>
          <w:tcPr>
            <w:tcW w:w="427" w:type="pct"/>
            <w:vAlign w:val="center"/>
          </w:tcPr>
          <w:p w:rsidR="001F1329" w:rsidRPr="00F55CAC" w:rsidRDefault="001F1329" w:rsidP="00A92AFF">
            <w:pPr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Выполняется</w:t>
            </w:r>
          </w:p>
        </w:tc>
        <w:tc>
          <w:tcPr>
            <w:tcW w:w="667" w:type="pct"/>
            <w:vAlign w:val="center"/>
          </w:tcPr>
          <w:p w:rsidR="001F1329" w:rsidRPr="00F41500" w:rsidRDefault="001F1329" w:rsidP="00A92AFF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 w:rsidRPr="00F66D96">
              <w:rPr>
                <w:sz w:val="20"/>
                <w:szCs w:val="20"/>
              </w:rPr>
              <w:t>Х</w:t>
            </w:r>
            <w:r w:rsidRPr="00F66D96">
              <w:rPr>
                <w:sz w:val="20"/>
                <w:szCs w:val="20"/>
                <w:vertAlign w:val="subscript"/>
              </w:rPr>
              <w:t xml:space="preserve">3 </w:t>
            </w:r>
            <w:r w:rsidRPr="00F66D96">
              <w:rPr>
                <w:sz w:val="20"/>
                <w:szCs w:val="20"/>
              </w:rPr>
              <w:t xml:space="preserve">= </w:t>
            </w:r>
            <w:r w:rsidRPr="00F66D96">
              <w:rPr>
                <w:sz w:val="20"/>
                <w:szCs w:val="20"/>
                <w:lang w:val="en-US"/>
              </w:rPr>
              <w:t>A</w:t>
            </w:r>
            <w:r w:rsidRPr="00F66D96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  <w:p w:rsidR="001F1329" w:rsidRPr="00F41500" w:rsidRDefault="001F1329" w:rsidP="00A92AF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1329" w:rsidRPr="00C35C3C" w:rsidTr="00A92AFF">
        <w:trPr>
          <w:trHeight w:val="223"/>
        </w:trPr>
        <w:tc>
          <w:tcPr>
            <w:tcW w:w="210" w:type="pct"/>
            <w:vAlign w:val="center"/>
          </w:tcPr>
          <w:p w:rsidR="001F1329" w:rsidRPr="00D124C8" w:rsidRDefault="001F1329" w:rsidP="00D71956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804AA5">
              <w:rPr>
                <w:sz w:val="20"/>
                <w:szCs w:val="20"/>
              </w:rPr>
              <w:t>5.</w:t>
            </w:r>
            <w:r w:rsidR="00D71956">
              <w:rPr>
                <w:sz w:val="20"/>
                <w:szCs w:val="20"/>
              </w:rPr>
              <w:t>5</w:t>
            </w:r>
          </w:p>
        </w:tc>
        <w:tc>
          <w:tcPr>
            <w:tcW w:w="1280" w:type="pct"/>
          </w:tcPr>
          <w:p w:rsidR="001F1329" w:rsidRPr="00F41500" w:rsidRDefault="001F1329" w:rsidP="00A92AFF">
            <w:pPr>
              <w:ind w:left="57"/>
              <w:jc w:val="both"/>
              <w:rPr>
                <w:sz w:val="20"/>
                <w:szCs w:val="20"/>
              </w:rPr>
            </w:pPr>
            <w:r w:rsidRPr="00F41500">
              <w:rPr>
                <w:sz w:val="20"/>
                <w:szCs w:val="20"/>
              </w:rPr>
              <w:t>Своевременность и качество предоставления бюджетной отчетности в Министерство финансов Забайкальского края</w:t>
            </w:r>
          </w:p>
        </w:tc>
        <w:tc>
          <w:tcPr>
            <w:tcW w:w="1326" w:type="pct"/>
            <w:vAlign w:val="center"/>
          </w:tcPr>
          <w:p w:rsidR="001F1329" w:rsidRPr="00F41500" w:rsidRDefault="001F1329" w:rsidP="00A92AFF">
            <w:pPr>
              <w:pStyle w:val="ad"/>
              <w:ind w:firstLine="260"/>
              <w:jc w:val="center"/>
              <w:rPr>
                <w:sz w:val="20"/>
                <w:szCs w:val="20"/>
              </w:rPr>
            </w:pPr>
            <w:r w:rsidRPr="00F41500">
              <w:rPr>
                <w:sz w:val="20"/>
                <w:szCs w:val="20"/>
                <w:lang w:val="en-US"/>
              </w:rPr>
              <w:t>U</w:t>
            </w:r>
            <w:r w:rsidRPr="00F41500">
              <w:rPr>
                <w:sz w:val="20"/>
                <w:szCs w:val="20"/>
                <w:vertAlign w:val="subscript"/>
              </w:rPr>
              <w:t>5.</w:t>
            </w:r>
            <w:r w:rsidR="00D71956">
              <w:rPr>
                <w:sz w:val="20"/>
                <w:szCs w:val="20"/>
                <w:vertAlign w:val="subscript"/>
              </w:rPr>
              <w:t>5</w:t>
            </w:r>
            <w:r w:rsidRPr="00F41500">
              <w:rPr>
                <w:sz w:val="20"/>
                <w:szCs w:val="20"/>
                <w:vertAlign w:val="subscript"/>
              </w:rPr>
              <w:t>i</w:t>
            </w:r>
            <w:r w:rsidRPr="00F41500">
              <w:rPr>
                <w:sz w:val="20"/>
                <w:szCs w:val="20"/>
              </w:rPr>
              <w:t xml:space="preserve"> =1-(</w:t>
            </w:r>
            <w:proofErr w:type="spellStart"/>
            <w:r w:rsidRPr="00F41500">
              <w:rPr>
                <w:sz w:val="20"/>
                <w:szCs w:val="20"/>
              </w:rPr>
              <w:t>В</w:t>
            </w:r>
            <w:r w:rsidRPr="00F41500">
              <w:rPr>
                <w:sz w:val="20"/>
                <w:szCs w:val="20"/>
                <w:vertAlign w:val="subscript"/>
              </w:rPr>
              <w:t>i</w:t>
            </w:r>
            <w:proofErr w:type="spellEnd"/>
            <w:r w:rsidRPr="00F41500">
              <w:rPr>
                <w:sz w:val="20"/>
                <w:szCs w:val="20"/>
              </w:rPr>
              <w:t>/12),</w:t>
            </w:r>
          </w:p>
          <w:p w:rsidR="001F1329" w:rsidRPr="00F41500" w:rsidRDefault="001F1329" w:rsidP="00052E34">
            <w:pPr>
              <w:pStyle w:val="ad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41500">
              <w:rPr>
                <w:sz w:val="20"/>
                <w:szCs w:val="20"/>
              </w:rPr>
              <w:t>В</w:t>
            </w:r>
            <w:proofErr w:type="gramStart"/>
            <w:r w:rsidRPr="00F41500">
              <w:rPr>
                <w:sz w:val="20"/>
                <w:szCs w:val="20"/>
                <w:vertAlign w:val="subscript"/>
              </w:rPr>
              <w:t>i</w:t>
            </w:r>
            <w:proofErr w:type="spellEnd"/>
            <w:proofErr w:type="gramEnd"/>
            <w:r w:rsidRPr="00F41500">
              <w:rPr>
                <w:sz w:val="20"/>
                <w:szCs w:val="20"/>
              </w:rPr>
              <w:t xml:space="preserve"> – количество месяцев в отчетном финансовом году, за которые бюджетная отчетность представлена позже установленного срока, с ошибками.</w:t>
            </w:r>
          </w:p>
        </w:tc>
        <w:tc>
          <w:tcPr>
            <w:tcW w:w="805" w:type="pct"/>
          </w:tcPr>
          <w:p w:rsidR="001F1329" w:rsidRPr="00D124C8" w:rsidRDefault="001F1329" w:rsidP="00A92AFF">
            <w:pPr>
              <w:jc w:val="both"/>
              <w:rPr>
                <w:sz w:val="20"/>
                <w:szCs w:val="20"/>
                <w:highlight w:val="yellow"/>
              </w:rPr>
            </w:pPr>
            <w:r w:rsidRPr="00F41500">
              <w:rPr>
                <w:sz w:val="20"/>
                <w:szCs w:val="20"/>
              </w:rPr>
              <w:t>Информация, находящаяся в распоряжении Министерства финансов Забайкальского края</w:t>
            </w:r>
          </w:p>
        </w:tc>
        <w:tc>
          <w:tcPr>
            <w:tcW w:w="285" w:type="pct"/>
            <w:vAlign w:val="center"/>
          </w:tcPr>
          <w:p w:rsidR="001F1329" w:rsidRPr="00F55CAC" w:rsidRDefault="001F1329" w:rsidP="00E4384C">
            <w:pPr>
              <w:pStyle w:val="ad"/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1,</w:t>
            </w:r>
            <w:r w:rsidR="00E4384C" w:rsidRPr="00F55CAC">
              <w:rPr>
                <w:sz w:val="20"/>
                <w:szCs w:val="20"/>
              </w:rPr>
              <w:t>3</w:t>
            </w:r>
          </w:p>
        </w:tc>
        <w:tc>
          <w:tcPr>
            <w:tcW w:w="427" w:type="pct"/>
            <w:vAlign w:val="center"/>
          </w:tcPr>
          <w:p w:rsidR="001F1329" w:rsidRPr="00F55CAC" w:rsidRDefault="001F1329" w:rsidP="00A92AFF">
            <w:pPr>
              <w:jc w:val="center"/>
              <w:rPr>
                <w:sz w:val="20"/>
                <w:szCs w:val="20"/>
              </w:rPr>
            </w:pPr>
            <w:r w:rsidRPr="00F55CAC"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vAlign w:val="center"/>
          </w:tcPr>
          <w:p w:rsidR="001F1329" w:rsidRPr="00F41500" w:rsidRDefault="001F1329" w:rsidP="00A92AFF">
            <w:pPr>
              <w:jc w:val="center"/>
              <w:rPr>
                <w:sz w:val="20"/>
                <w:szCs w:val="20"/>
                <w:lang w:val="en-US"/>
              </w:rPr>
            </w:pPr>
            <w:r w:rsidRPr="00F41500">
              <w:rPr>
                <w:sz w:val="20"/>
                <w:szCs w:val="20"/>
              </w:rPr>
              <w:t>Х</w:t>
            </w:r>
            <w:proofErr w:type="gramStart"/>
            <w:r w:rsidRPr="00F41500">
              <w:rPr>
                <w:sz w:val="20"/>
                <w:szCs w:val="20"/>
                <w:vertAlign w:val="subscript"/>
                <w:lang w:val="en-US"/>
              </w:rPr>
              <w:t>1</w:t>
            </w:r>
            <w:proofErr w:type="gramEnd"/>
            <w:r w:rsidRPr="00F41500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F41500">
              <w:rPr>
                <w:sz w:val="20"/>
                <w:szCs w:val="20"/>
                <w:lang w:val="en-US"/>
              </w:rPr>
              <w:t>= (</w:t>
            </w:r>
            <w:proofErr w:type="spellStart"/>
            <w:r w:rsidRPr="00F41500">
              <w:rPr>
                <w:sz w:val="20"/>
                <w:szCs w:val="20"/>
                <w:lang w:val="en-US"/>
              </w:rPr>
              <w:t>U</w:t>
            </w:r>
            <w:r w:rsidRPr="00F41500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F41500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41500">
              <w:rPr>
                <w:sz w:val="20"/>
                <w:szCs w:val="20"/>
                <w:lang w:val="en-US"/>
              </w:rPr>
              <w:t>U</w:t>
            </w:r>
            <w:r w:rsidRPr="00F41500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F41500">
              <w:rPr>
                <w:sz w:val="20"/>
                <w:szCs w:val="20"/>
                <w:lang w:val="en-US"/>
              </w:rPr>
              <w:t>) / (</w:t>
            </w:r>
            <w:proofErr w:type="spellStart"/>
            <w:r w:rsidRPr="00F41500">
              <w:rPr>
                <w:sz w:val="20"/>
                <w:szCs w:val="20"/>
                <w:lang w:val="en-US"/>
              </w:rPr>
              <w:t>U</w:t>
            </w:r>
            <w:r w:rsidRPr="00F41500">
              <w:rPr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F41500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F41500">
              <w:rPr>
                <w:sz w:val="20"/>
                <w:szCs w:val="20"/>
                <w:lang w:val="en-US"/>
              </w:rPr>
              <w:t>U</w:t>
            </w:r>
            <w:r w:rsidRPr="00F41500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F41500">
              <w:rPr>
                <w:sz w:val="20"/>
                <w:szCs w:val="20"/>
                <w:lang w:val="en-US"/>
              </w:rPr>
              <w:t>)</w:t>
            </w:r>
          </w:p>
        </w:tc>
      </w:tr>
      <w:bookmarkEnd w:id="0"/>
      <w:bookmarkEnd w:id="1"/>
    </w:tbl>
    <w:p w:rsidR="00D407CA" w:rsidRPr="00A81412" w:rsidRDefault="00D407CA" w:rsidP="00D407CA">
      <w:pPr>
        <w:pStyle w:val="20"/>
        <w:spacing w:line="240" w:lineRule="auto"/>
        <w:ind w:left="9900"/>
        <w:jc w:val="center"/>
        <w:rPr>
          <w:sz w:val="20"/>
          <w:szCs w:val="20"/>
          <w:lang w:val="en-US"/>
        </w:rPr>
      </w:pPr>
    </w:p>
    <w:p w:rsidR="00EC7D5D" w:rsidRPr="008C232E" w:rsidRDefault="00D407CA" w:rsidP="00EC7D5D">
      <w:pPr>
        <w:jc w:val="center"/>
        <w:rPr>
          <w:sz w:val="26"/>
          <w:szCs w:val="26"/>
        </w:rPr>
      </w:pPr>
      <w:r w:rsidRPr="00C35C3C">
        <w:rPr>
          <w:sz w:val="20"/>
          <w:szCs w:val="20"/>
        </w:rPr>
        <w:br w:type="page"/>
      </w:r>
      <w:r w:rsidR="00E20D2B" w:rsidRPr="00C35C3C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C7D5D">
        <w:rPr>
          <w:sz w:val="28"/>
          <w:szCs w:val="28"/>
        </w:rPr>
        <w:t>ПРИЛОЖЕНИЕ № 2</w:t>
      </w:r>
    </w:p>
    <w:p w:rsidR="00EC7D5D" w:rsidRPr="00134C5E" w:rsidRDefault="00EC7D5D" w:rsidP="00EC7D5D">
      <w:pPr>
        <w:pStyle w:val="20"/>
        <w:tabs>
          <w:tab w:val="left" w:pos="11700"/>
          <w:tab w:val="left" w:pos="12960"/>
        </w:tabs>
        <w:spacing w:line="240" w:lineRule="auto"/>
        <w:ind w:left="9540"/>
        <w:jc w:val="center"/>
      </w:pPr>
      <w:r w:rsidRPr="008C232E">
        <w:rPr>
          <w:sz w:val="26"/>
          <w:szCs w:val="26"/>
        </w:rPr>
        <w:t xml:space="preserve">к Порядку </w:t>
      </w:r>
      <w:r>
        <w:rPr>
          <w:sz w:val="26"/>
          <w:szCs w:val="26"/>
        </w:rPr>
        <w:t>осуществления</w:t>
      </w:r>
      <w:r w:rsidRPr="008C232E">
        <w:rPr>
          <w:sz w:val="26"/>
          <w:szCs w:val="26"/>
        </w:rPr>
        <w:t xml:space="preserve"> мониторинга и оценки качества управления муниципальными финансами</w:t>
      </w:r>
      <w:r>
        <w:rPr>
          <w:sz w:val="26"/>
          <w:szCs w:val="26"/>
        </w:rPr>
        <w:t xml:space="preserve"> в Забайкальском крае за 201</w:t>
      </w:r>
      <w:r w:rsidR="00476EDB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Pr="008C232E">
        <w:rPr>
          <w:sz w:val="26"/>
          <w:szCs w:val="26"/>
        </w:rPr>
        <w:t xml:space="preserve">, утвержденному приказом Министерства финансов Забайкальского края </w:t>
      </w:r>
      <w:r w:rsidRPr="008C232E">
        <w:rPr>
          <w:sz w:val="26"/>
          <w:szCs w:val="26"/>
        </w:rPr>
        <w:br/>
        <w:t>от</w:t>
      </w:r>
      <w:r>
        <w:rPr>
          <w:sz w:val="26"/>
          <w:szCs w:val="26"/>
        </w:rPr>
        <w:t xml:space="preserve">  </w:t>
      </w:r>
      <w:r w:rsidR="000B1833">
        <w:rPr>
          <w:sz w:val="26"/>
          <w:szCs w:val="26"/>
        </w:rPr>
        <w:t>30 сентября</w:t>
      </w:r>
      <w:r>
        <w:rPr>
          <w:sz w:val="26"/>
          <w:szCs w:val="26"/>
        </w:rPr>
        <w:t xml:space="preserve"> </w:t>
      </w:r>
      <w:r w:rsidRPr="00134C5E">
        <w:rPr>
          <w:sz w:val="26"/>
          <w:szCs w:val="26"/>
        </w:rPr>
        <w:t>201</w:t>
      </w:r>
      <w:r w:rsidR="00A05C57">
        <w:rPr>
          <w:sz w:val="26"/>
          <w:szCs w:val="26"/>
        </w:rPr>
        <w:t>5</w:t>
      </w:r>
      <w:r w:rsidRPr="00134C5E">
        <w:rPr>
          <w:sz w:val="26"/>
          <w:szCs w:val="26"/>
        </w:rPr>
        <w:t xml:space="preserve"> </w:t>
      </w:r>
      <w:r w:rsidR="000B1833">
        <w:rPr>
          <w:sz w:val="26"/>
          <w:szCs w:val="26"/>
        </w:rPr>
        <w:t xml:space="preserve">года </w:t>
      </w:r>
      <w:r w:rsidRPr="00134C5E">
        <w:rPr>
          <w:sz w:val="26"/>
          <w:szCs w:val="26"/>
        </w:rPr>
        <w:t xml:space="preserve"> </w:t>
      </w:r>
      <w:r w:rsidRPr="008C232E">
        <w:rPr>
          <w:sz w:val="26"/>
          <w:szCs w:val="26"/>
        </w:rPr>
        <w:t xml:space="preserve">№ </w:t>
      </w:r>
      <w:r w:rsidR="000B1833">
        <w:rPr>
          <w:sz w:val="26"/>
          <w:szCs w:val="26"/>
        </w:rPr>
        <w:t>204</w:t>
      </w:r>
      <w:r>
        <w:rPr>
          <w:sz w:val="26"/>
          <w:szCs w:val="26"/>
        </w:rPr>
        <w:t xml:space="preserve"> </w:t>
      </w:r>
      <w:r w:rsidRPr="00134C5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134C5E">
        <w:rPr>
          <w:sz w:val="26"/>
          <w:szCs w:val="26"/>
        </w:rPr>
        <w:t>пд</w:t>
      </w:r>
      <w:proofErr w:type="spellEnd"/>
    </w:p>
    <w:p w:rsidR="00D407CA" w:rsidRPr="00D124C8" w:rsidRDefault="00E20D2B" w:rsidP="00EC7D5D">
      <w:pPr>
        <w:pStyle w:val="20"/>
        <w:spacing w:after="0" w:line="240" w:lineRule="auto"/>
        <w:ind w:left="0"/>
        <w:jc w:val="center"/>
        <w:rPr>
          <w:b/>
          <w:highlight w:val="yellow"/>
        </w:rPr>
      </w:pPr>
      <w:r>
        <w:rPr>
          <w:sz w:val="20"/>
          <w:szCs w:val="20"/>
        </w:rPr>
        <w:t xml:space="preserve"> </w:t>
      </w:r>
    </w:p>
    <w:p w:rsidR="00D407CA" w:rsidRPr="005558F4" w:rsidRDefault="00D407CA" w:rsidP="00D407CA">
      <w:pPr>
        <w:pStyle w:val="20"/>
        <w:spacing w:line="240" w:lineRule="auto"/>
        <w:jc w:val="center"/>
        <w:rPr>
          <w:b/>
          <w:bCs/>
        </w:rPr>
      </w:pPr>
      <w:r w:rsidRPr="005558F4">
        <w:rPr>
          <w:b/>
        </w:rPr>
        <w:t xml:space="preserve">Индикаторы </w:t>
      </w:r>
      <w:r w:rsidRPr="005558F4">
        <w:rPr>
          <w:b/>
          <w:bCs/>
        </w:rPr>
        <w:t xml:space="preserve">соблюдения </w:t>
      </w:r>
      <w:r w:rsidR="003A4CEB">
        <w:rPr>
          <w:b/>
          <w:bCs/>
        </w:rPr>
        <w:t xml:space="preserve">требований </w:t>
      </w:r>
      <w:r w:rsidRPr="005558F4">
        <w:rPr>
          <w:b/>
          <w:bCs/>
        </w:rPr>
        <w:t>бюджетного законодательства при осуществлении бюджетного процесса</w:t>
      </w:r>
    </w:p>
    <w:tbl>
      <w:tblPr>
        <w:tblW w:w="1515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4324"/>
        <w:gridCol w:w="4320"/>
        <w:gridCol w:w="2600"/>
        <w:gridCol w:w="1574"/>
        <w:gridCol w:w="1620"/>
      </w:tblGrid>
      <w:tr w:rsidR="00D407CA" w:rsidRPr="00D124C8" w:rsidTr="00A92AFF">
        <w:trPr>
          <w:trHeight w:val="600"/>
          <w:tblHeader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7CA" w:rsidRPr="005558F4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8F4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7CA" w:rsidRPr="005558F4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8F4">
              <w:rPr>
                <w:rFonts w:ascii="Times New Roman" w:hAnsi="Times New Roman"/>
                <w:b/>
                <w:sz w:val="24"/>
                <w:szCs w:val="24"/>
              </w:rPr>
              <w:t>Содержание индикатора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7CA" w:rsidRPr="005558F4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8F4">
              <w:rPr>
                <w:rFonts w:ascii="Times New Roman" w:hAnsi="Times New Roman"/>
                <w:b/>
                <w:sz w:val="24"/>
                <w:szCs w:val="24"/>
              </w:rPr>
              <w:t>Формула расчета значения</w:t>
            </w:r>
            <w:r w:rsidRPr="005558F4">
              <w:rPr>
                <w:rFonts w:ascii="Times New Roman" w:hAnsi="Times New Roman"/>
                <w:b/>
                <w:sz w:val="24"/>
                <w:szCs w:val="24"/>
              </w:rPr>
              <w:br/>
              <w:t>индикатора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7CA" w:rsidRPr="005558F4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8F4">
              <w:rPr>
                <w:rFonts w:ascii="Times New Roman" w:hAnsi="Times New Roman"/>
                <w:b/>
                <w:sz w:val="24"/>
                <w:szCs w:val="24"/>
              </w:rPr>
              <w:t>База для расчета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7CA" w:rsidRPr="005558F4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8F4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Нормативное </w:t>
            </w:r>
            <w:r w:rsidRPr="005558F4">
              <w:rPr>
                <w:rFonts w:ascii="Times New Roman" w:hAnsi="Times New Roman"/>
                <w:b/>
                <w:sz w:val="24"/>
                <w:szCs w:val="24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07CA" w:rsidRPr="005558F4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58F4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Нормативное </w:t>
            </w:r>
            <w:r w:rsidRPr="005558F4">
              <w:rPr>
                <w:rFonts w:ascii="Times New Roman" w:hAnsi="Times New Roman"/>
                <w:b/>
                <w:sz w:val="24"/>
                <w:szCs w:val="24"/>
              </w:rPr>
              <w:br/>
              <w:t>значение</w:t>
            </w:r>
            <w:r w:rsidRPr="005558F4">
              <w:rPr>
                <w:rStyle w:val="afc"/>
                <w:rFonts w:ascii="Times New Roman" w:hAnsi="Times New Roman"/>
                <w:b/>
                <w:sz w:val="24"/>
                <w:szCs w:val="24"/>
                <w:lang w:val="en-US"/>
              </w:rPr>
              <w:footnoteReference w:customMarkFollows="1" w:id="1"/>
              <w:t>1</w:t>
            </w:r>
          </w:p>
        </w:tc>
      </w:tr>
      <w:tr w:rsidR="00D407CA" w:rsidRPr="00D124C8" w:rsidTr="00A92AFF">
        <w:trPr>
          <w:trHeight w:val="1209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CA" w:rsidRPr="00E13ED0" w:rsidRDefault="00D407CA" w:rsidP="00A92AFF">
            <w:pPr>
              <w:pStyle w:val="ab"/>
              <w:jc w:val="center"/>
              <w:rPr>
                <w:sz w:val="20"/>
                <w:szCs w:val="20"/>
              </w:rPr>
            </w:pPr>
            <w:r w:rsidRPr="00E13ED0">
              <w:rPr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ab"/>
              <w:jc w:val="both"/>
              <w:rPr>
                <w:sz w:val="20"/>
                <w:szCs w:val="20"/>
              </w:rPr>
            </w:pPr>
            <w:r w:rsidRPr="00E13ED0">
              <w:rPr>
                <w:sz w:val="20"/>
                <w:szCs w:val="20"/>
              </w:rPr>
              <w:t xml:space="preserve">Отношение объема   </w:t>
            </w:r>
            <w:r w:rsidRPr="00E13ED0">
              <w:rPr>
                <w:sz w:val="20"/>
                <w:szCs w:val="20"/>
              </w:rPr>
              <w:br/>
              <w:t>муниципального долга к общему годовому объему доходов бюджета без учета безвозмездных поступлений в отчетном финансовом году</w:t>
            </w:r>
            <w:proofErr w:type="gramStart"/>
            <w:r w:rsidRPr="00E13ED0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E13ED0">
              <w:rPr>
                <w:sz w:val="20"/>
                <w:szCs w:val="20"/>
              </w:rPr>
              <w:t>Р</w:t>
            </w:r>
            <w:proofErr w:type="gramEnd"/>
            <w:r w:rsidRPr="00E13ED0">
              <w:rPr>
                <w:sz w:val="20"/>
                <w:szCs w:val="20"/>
              </w:rPr>
              <w:t xml:space="preserve"> = А</w:t>
            </w:r>
            <w:proofErr w:type="spellStart"/>
            <w:r w:rsidRPr="00E13ED0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Pr="00E13ED0">
              <w:rPr>
                <w:sz w:val="20"/>
                <w:szCs w:val="20"/>
              </w:rPr>
              <w:t xml:space="preserve"> / (</w:t>
            </w:r>
            <w:r w:rsidRPr="00E13ED0">
              <w:rPr>
                <w:sz w:val="20"/>
                <w:szCs w:val="20"/>
                <w:lang w:val="en-US"/>
              </w:rPr>
              <w:t>B</w:t>
            </w:r>
            <w:r w:rsidRPr="00E13ED0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E13ED0">
              <w:rPr>
                <w:sz w:val="20"/>
                <w:szCs w:val="20"/>
              </w:rPr>
              <w:t xml:space="preserve"> - </w:t>
            </w:r>
            <w:r w:rsidRPr="00E13ED0">
              <w:rPr>
                <w:sz w:val="20"/>
                <w:szCs w:val="20"/>
                <w:lang w:val="en-US"/>
              </w:rPr>
              <w:t>C</w:t>
            </w:r>
            <w:r w:rsidRPr="00E13ED0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E13ED0">
              <w:rPr>
                <w:sz w:val="20"/>
                <w:szCs w:val="20"/>
              </w:rPr>
              <w:t>),</w:t>
            </w:r>
          </w:p>
          <w:p w:rsidR="00D407CA" w:rsidRPr="00E13ED0" w:rsidRDefault="00D407CA" w:rsidP="00A92AFF">
            <w:pPr>
              <w:pStyle w:val="ab"/>
              <w:jc w:val="both"/>
              <w:rPr>
                <w:sz w:val="20"/>
                <w:szCs w:val="20"/>
              </w:rPr>
            </w:pPr>
            <w:r w:rsidRPr="00E13ED0">
              <w:rPr>
                <w:sz w:val="20"/>
                <w:szCs w:val="20"/>
              </w:rPr>
              <w:t>А</w:t>
            </w:r>
            <w:proofErr w:type="spellStart"/>
            <w:proofErr w:type="gramStart"/>
            <w:r w:rsidRPr="00E13ED0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E13ED0">
              <w:rPr>
                <w:sz w:val="20"/>
                <w:szCs w:val="20"/>
              </w:rPr>
              <w:t xml:space="preserve"> - объем муниципального долга </w:t>
            </w:r>
            <w:proofErr w:type="spellStart"/>
            <w:r w:rsidRPr="00E13ED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E13ED0">
              <w:rPr>
                <w:sz w:val="20"/>
                <w:szCs w:val="20"/>
              </w:rPr>
              <w:t>-го</w:t>
            </w:r>
            <w:r w:rsidR="0063478E" w:rsidRPr="00E13ED0">
              <w:t xml:space="preserve"> </w:t>
            </w:r>
            <w:r w:rsidR="0063478E" w:rsidRPr="0063478E">
              <w:rPr>
                <w:sz w:val="20"/>
                <w:szCs w:val="20"/>
              </w:rPr>
              <w:t>городского округа, консолидированного бюджета муниципального района</w:t>
            </w:r>
            <w:r w:rsidRPr="00E13ED0">
              <w:rPr>
                <w:sz w:val="20"/>
                <w:szCs w:val="20"/>
              </w:rPr>
              <w:t xml:space="preserve">; </w:t>
            </w:r>
            <w:r w:rsidRPr="00E13ED0">
              <w:rPr>
                <w:sz w:val="20"/>
                <w:szCs w:val="20"/>
              </w:rPr>
              <w:br/>
            </w:r>
            <w:r w:rsidRPr="00E13ED0">
              <w:rPr>
                <w:sz w:val="20"/>
                <w:szCs w:val="20"/>
                <w:lang w:val="en-US"/>
              </w:rPr>
              <w:t>B</w:t>
            </w:r>
            <w:r w:rsidRPr="00E13ED0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E13ED0">
              <w:rPr>
                <w:sz w:val="20"/>
                <w:szCs w:val="20"/>
              </w:rPr>
              <w:t xml:space="preserve"> - общий годовой объем доходов бюджета </w:t>
            </w:r>
            <w:proofErr w:type="spellStart"/>
            <w:r w:rsidRPr="00E13ED0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E13ED0">
              <w:rPr>
                <w:sz w:val="20"/>
                <w:szCs w:val="20"/>
              </w:rPr>
              <w:t>-го</w:t>
            </w:r>
            <w:r w:rsidR="0063478E" w:rsidRPr="00E13ED0">
              <w:t xml:space="preserve"> </w:t>
            </w:r>
            <w:r w:rsidR="0063478E" w:rsidRPr="0063478E">
              <w:rPr>
                <w:sz w:val="20"/>
                <w:szCs w:val="20"/>
              </w:rPr>
              <w:t>городского округа, консолидированного бюджета муниципального района</w:t>
            </w:r>
            <w:r w:rsidRPr="00E13ED0">
              <w:rPr>
                <w:sz w:val="20"/>
                <w:szCs w:val="20"/>
              </w:rPr>
              <w:t>;</w:t>
            </w:r>
          </w:p>
          <w:p w:rsidR="00D407CA" w:rsidRPr="00E13ED0" w:rsidRDefault="00D407CA" w:rsidP="00A92AFF">
            <w:pPr>
              <w:pStyle w:val="ab"/>
              <w:jc w:val="both"/>
              <w:rPr>
                <w:sz w:val="20"/>
                <w:szCs w:val="20"/>
              </w:rPr>
            </w:pPr>
            <w:r w:rsidRPr="00E13ED0">
              <w:rPr>
                <w:sz w:val="20"/>
                <w:szCs w:val="20"/>
                <w:lang w:val="en-US"/>
              </w:rPr>
              <w:t>C</w:t>
            </w:r>
            <w:r w:rsidRPr="00E13ED0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E13ED0">
              <w:rPr>
                <w:sz w:val="20"/>
                <w:szCs w:val="20"/>
              </w:rPr>
              <w:t xml:space="preserve"> - объем безвозмездных поступлений</w:t>
            </w:r>
            <w:r w:rsidR="0063478E">
              <w:rPr>
                <w:sz w:val="20"/>
                <w:szCs w:val="20"/>
              </w:rPr>
              <w:t xml:space="preserve"> </w:t>
            </w:r>
            <w:proofErr w:type="spellStart"/>
            <w:r w:rsidR="0063478E" w:rsidRPr="00E13ED0">
              <w:rPr>
                <w:sz w:val="20"/>
                <w:szCs w:val="20"/>
                <w:lang w:val="en-US"/>
              </w:rPr>
              <w:t>i</w:t>
            </w:r>
            <w:proofErr w:type="spellEnd"/>
            <w:r w:rsidR="0063478E" w:rsidRPr="00E13ED0">
              <w:rPr>
                <w:sz w:val="20"/>
                <w:szCs w:val="20"/>
              </w:rPr>
              <w:t>-го</w:t>
            </w:r>
            <w:r w:rsidR="0063478E" w:rsidRPr="00E13ED0">
              <w:t xml:space="preserve"> </w:t>
            </w:r>
            <w:r w:rsidR="0063478E" w:rsidRPr="0063478E">
              <w:rPr>
                <w:sz w:val="20"/>
                <w:szCs w:val="20"/>
              </w:rPr>
              <w:t>городского округа, консолидированного бюджета муниципального района</w:t>
            </w:r>
            <w:r w:rsidRPr="00E13ED0">
              <w:rPr>
                <w:sz w:val="20"/>
                <w:szCs w:val="20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</w:rPr>
              <w:t>Показатели, утвержденные решением о бюджете;</w:t>
            </w:r>
          </w:p>
          <w:p w:rsidR="00D407CA" w:rsidRPr="00E13ED0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</w:rPr>
              <w:t>годовой отчет об исполнении бюджета Забайкальского края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ab"/>
              <w:jc w:val="center"/>
              <w:rPr>
                <w:sz w:val="20"/>
                <w:szCs w:val="20"/>
              </w:rPr>
            </w:pPr>
            <w:r w:rsidRPr="00E13ED0">
              <w:rPr>
                <w:sz w:val="20"/>
                <w:szCs w:val="20"/>
              </w:rPr>
              <w:t>&lt;= 1,00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ab"/>
              <w:jc w:val="center"/>
              <w:rPr>
                <w:sz w:val="20"/>
                <w:szCs w:val="20"/>
              </w:rPr>
            </w:pPr>
            <w:r w:rsidRPr="00E13ED0">
              <w:rPr>
                <w:sz w:val="20"/>
                <w:szCs w:val="20"/>
              </w:rPr>
              <w:t>&lt;= 0,5</w:t>
            </w:r>
          </w:p>
        </w:tc>
      </w:tr>
      <w:tr w:rsidR="00D407CA" w:rsidRPr="00D124C8" w:rsidTr="00A92AFF">
        <w:trPr>
          <w:trHeight w:val="25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CA" w:rsidRPr="00E13ED0" w:rsidRDefault="00D407CA" w:rsidP="00A92AFF">
            <w:pPr>
              <w:pStyle w:val="ab"/>
              <w:jc w:val="center"/>
              <w:rPr>
                <w:sz w:val="20"/>
                <w:szCs w:val="20"/>
              </w:rPr>
            </w:pPr>
            <w:r w:rsidRPr="00E13ED0">
              <w:rPr>
                <w:sz w:val="20"/>
                <w:szCs w:val="20"/>
              </w:rPr>
              <w:t>2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3ED0">
              <w:rPr>
                <w:rFonts w:ascii="Times New Roman" w:hAnsi="Times New Roman" w:cs="Times New Roman"/>
              </w:rPr>
              <w:t xml:space="preserve">Отношение объема   </w:t>
            </w:r>
            <w:r w:rsidRPr="00E13ED0">
              <w:rPr>
                <w:rFonts w:ascii="Times New Roman" w:hAnsi="Times New Roman" w:cs="Times New Roman"/>
              </w:rPr>
              <w:br/>
              <w:t>расходов на обслуживание муниципального долга к объему расходов бюджета муниципального образования, за исключением объема расходов, которые осуществляются за счет субвенций, предоставляемых из краевого и федерального бюджетов в отчетном финансовом году</w:t>
            </w:r>
            <w:proofErr w:type="gram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3ED0">
              <w:rPr>
                <w:rFonts w:ascii="Times New Roman" w:hAnsi="Times New Roman" w:cs="Times New Roman"/>
              </w:rPr>
              <w:t>Р</w:t>
            </w:r>
            <w:proofErr w:type="gramEnd"/>
            <w:r w:rsidRPr="00E13ED0">
              <w:rPr>
                <w:rFonts w:ascii="Times New Roman" w:hAnsi="Times New Roman" w:cs="Times New Roman"/>
              </w:rPr>
              <w:t xml:space="preserve"> = А</w:t>
            </w:r>
            <w:proofErr w:type="spellStart"/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13ED0">
              <w:rPr>
                <w:rFonts w:ascii="Times New Roman" w:hAnsi="Times New Roman" w:cs="Times New Roman"/>
              </w:rPr>
              <w:t xml:space="preserve"> / (</w:t>
            </w:r>
            <w:r w:rsidRPr="00E13ED0">
              <w:rPr>
                <w:rFonts w:ascii="Times New Roman" w:hAnsi="Times New Roman" w:cs="Times New Roman"/>
                <w:lang w:val="en-US"/>
              </w:rPr>
              <w:t>B</w:t>
            </w:r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3ED0">
              <w:rPr>
                <w:rFonts w:ascii="Times New Roman" w:hAnsi="Times New Roman" w:cs="Times New Roman"/>
              </w:rPr>
              <w:t xml:space="preserve"> - </w:t>
            </w:r>
            <w:r w:rsidRPr="00E13ED0">
              <w:rPr>
                <w:rFonts w:ascii="Times New Roman" w:hAnsi="Times New Roman" w:cs="Times New Roman"/>
                <w:lang w:val="en-US"/>
              </w:rPr>
              <w:t>C</w:t>
            </w:r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3ED0">
              <w:rPr>
                <w:rFonts w:ascii="Times New Roman" w:hAnsi="Times New Roman" w:cs="Times New Roman"/>
              </w:rPr>
              <w:t>),</w:t>
            </w:r>
          </w:p>
          <w:p w:rsidR="00D407CA" w:rsidRPr="00E13ED0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</w:rPr>
              <w:t>А</w:t>
            </w:r>
            <w:proofErr w:type="spellStart"/>
            <w:proofErr w:type="gramStart"/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E13ED0">
              <w:rPr>
                <w:rFonts w:ascii="Times New Roman" w:hAnsi="Times New Roman" w:cs="Times New Roman"/>
              </w:rPr>
              <w:t xml:space="preserve"> - объем расходов бюджета   </w:t>
            </w:r>
            <w:r w:rsidRPr="00E13ED0">
              <w:rPr>
                <w:rFonts w:ascii="Times New Roman" w:hAnsi="Times New Roman" w:cs="Times New Roman"/>
              </w:rPr>
              <w:br/>
              <w:t xml:space="preserve">на обслуживание муниципального долга </w:t>
            </w:r>
            <w:proofErr w:type="spellStart"/>
            <w:r w:rsidRPr="00E13ED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13ED0">
              <w:rPr>
                <w:rFonts w:ascii="Times New Roman" w:hAnsi="Times New Roman" w:cs="Times New Roman"/>
              </w:rPr>
              <w:t>-го городского округа, консолидированного бюджета муниципального района;</w:t>
            </w:r>
            <w:r w:rsidRPr="00E13ED0">
              <w:rPr>
                <w:rFonts w:ascii="Times New Roman" w:hAnsi="Times New Roman" w:cs="Times New Roman"/>
              </w:rPr>
              <w:br/>
            </w:r>
            <w:r w:rsidRPr="00E13ED0">
              <w:rPr>
                <w:rFonts w:ascii="Times New Roman" w:hAnsi="Times New Roman" w:cs="Times New Roman"/>
                <w:lang w:val="en-US"/>
              </w:rPr>
              <w:t>B</w:t>
            </w:r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3ED0">
              <w:rPr>
                <w:rFonts w:ascii="Times New Roman" w:hAnsi="Times New Roman" w:cs="Times New Roman"/>
              </w:rPr>
              <w:t xml:space="preserve"> - объем расходов бюджета </w:t>
            </w:r>
            <w:proofErr w:type="spellStart"/>
            <w:r w:rsidRPr="00E13ED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13ED0">
              <w:rPr>
                <w:rFonts w:ascii="Times New Roman" w:hAnsi="Times New Roman" w:cs="Times New Roman"/>
              </w:rPr>
              <w:t>-го городского округа, консолидированного бюджета муниципального района;</w:t>
            </w:r>
          </w:p>
          <w:p w:rsidR="00D407CA" w:rsidRPr="00E13ED0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  <w:lang w:val="en-US"/>
              </w:rPr>
              <w:t>C</w:t>
            </w:r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3ED0">
              <w:rPr>
                <w:rFonts w:ascii="Times New Roman" w:hAnsi="Times New Roman" w:cs="Times New Roman"/>
              </w:rPr>
              <w:t xml:space="preserve"> – объем расходов, которые осуществляются за счет субвенций, предоставляемых из краевого и федерального бюджетов.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13ED0">
              <w:rPr>
                <w:rFonts w:ascii="Times New Roman" w:hAnsi="Times New Roman"/>
                <w:lang w:val="ru-RU"/>
              </w:rPr>
              <w:t>Показатели, утвержденные решением о бюджете;</w:t>
            </w:r>
          </w:p>
          <w:p w:rsidR="00D407CA" w:rsidRPr="00E13ED0" w:rsidRDefault="00D407CA" w:rsidP="00A92AFF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13ED0">
              <w:rPr>
                <w:rFonts w:ascii="Times New Roman" w:hAnsi="Times New Roman"/>
                <w:lang w:val="ru-RU"/>
              </w:rPr>
              <w:t>годовой отчет об исполнении бюджета Забайкальского края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13ED0">
              <w:rPr>
                <w:rFonts w:ascii="Times New Roman" w:hAnsi="Times New Roman"/>
              </w:rPr>
              <w:t>&lt;= 0,15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E13ED0">
              <w:rPr>
                <w:rFonts w:ascii="Times New Roman" w:hAnsi="Times New Roman"/>
              </w:rPr>
              <w:t>&lt;= 0,15</w:t>
            </w:r>
          </w:p>
        </w:tc>
      </w:tr>
      <w:tr w:rsidR="00D407CA" w:rsidRPr="00D124C8" w:rsidTr="00A92AFF">
        <w:trPr>
          <w:trHeight w:val="3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CA" w:rsidRPr="00E13ED0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</w:rPr>
              <w:t xml:space="preserve">Отношение дефицита бюджета к общему годовому объему доходов бюджета без учета объема безвозмездных поступлений в </w:t>
            </w:r>
            <w:proofErr w:type="gramStart"/>
            <w:r w:rsidRPr="00E13ED0">
              <w:rPr>
                <w:rFonts w:ascii="Times New Roman" w:hAnsi="Times New Roman" w:cs="Times New Roman"/>
              </w:rPr>
              <w:t>отчетном</w:t>
            </w:r>
            <w:proofErr w:type="gramEnd"/>
            <w:r w:rsidRPr="00E13ED0">
              <w:rPr>
                <w:rFonts w:ascii="Times New Roman" w:hAnsi="Times New Roman" w:cs="Times New Roman"/>
              </w:rPr>
              <w:t xml:space="preserve"> финансовом году</w:t>
            </w:r>
            <w:r w:rsidRPr="00E13ED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3ED0">
              <w:rPr>
                <w:rFonts w:ascii="Times New Roman" w:hAnsi="Times New Roman" w:cs="Times New Roman"/>
              </w:rPr>
              <w:t>Р</w:t>
            </w:r>
            <w:proofErr w:type="gramEnd"/>
            <w:r w:rsidRPr="00E13ED0">
              <w:rPr>
                <w:rFonts w:ascii="Times New Roman" w:hAnsi="Times New Roman" w:cs="Times New Roman"/>
              </w:rPr>
              <w:t xml:space="preserve"> = (А</w:t>
            </w:r>
            <w:proofErr w:type="spellStart"/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13ED0">
              <w:rPr>
                <w:rFonts w:ascii="Times New Roman" w:hAnsi="Times New Roman" w:cs="Times New Roman"/>
              </w:rPr>
              <w:t xml:space="preserve"> - </w:t>
            </w:r>
            <w:r w:rsidRPr="00E13ED0">
              <w:rPr>
                <w:rFonts w:ascii="Times New Roman" w:hAnsi="Times New Roman" w:cs="Times New Roman"/>
                <w:lang w:val="en-US"/>
              </w:rPr>
              <w:t>B</w:t>
            </w:r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3ED0">
              <w:rPr>
                <w:rFonts w:ascii="Times New Roman" w:hAnsi="Times New Roman" w:cs="Times New Roman"/>
              </w:rPr>
              <w:t>) / (</w:t>
            </w:r>
            <w:r w:rsidRPr="00E13ED0">
              <w:rPr>
                <w:rFonts w:ascii="Times New Roman" w:hAnsi="Times New Roman" w:cs="Times New Roman"/>
                <w:lang w:val="en-US"/>
              </w:rPr>
              <w:t>C</w:t>
            </w:r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3ED0">
              <w:rPr>
                <w:rFonts w:ascii="Times New Roman" w:hAnsi="Times New Roman" w:cs="Times New Roman"/>
              </w:rPr>
              <w:t xml:space="preserve"> – </w:t>
            </w:r>
            <w:r w:rsidRPr="00E13ED0">
              <w:rPr>
                <w:rFonts w:ascii="Times New Roman" w:hAnsi="Times New Roman" w:cs="Times New Roman"/>
                <w:lang w:val="en-US"/>
              </w:rPr>
              <w:t>D</w:t>
            </w:r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3ED0">
              <w:rPr>
                <w:rFonts w:ascii="Times New Roman" w:hAnsi="Times New Roman" w:cs="Times New Roman"/>
              </w:rPr>
              <w:t>),</w:t>
            </w:r>
          </w:p>
          <w:p w:rsidR="00D407CA" w:rsidRPr="00E13ED0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</w:rPr>
              <w:t>А</w:t>
            </w:r>
            <w:proofErr w:type="spellStart"/>
            <w:proofErr w:type="gramStart"/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E13ED0">
              <w:rPr>
                <w:rFonts w:ascii="Times New Roman" w:hAnsi="Times New Roman" w:cs="Times New Roman"/>
              </w:rPr>
              <w:t xml:space="preserve"> - размер дефицита бюджета </w:t>
            </w:r>
            <w:proofErr w:type="spellStart"/>
            <w:r w:rsidRPr="00E13ED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13ED0">
              <w:rPr>
                <w:rFonts w:ascii="Times New Roman" w:hAnsi="Times New Roman" w:cs="Times New Roman"/>
              </w:rPr>
              <w:t>-го городского округа, консолидированного бюджета муниципального района;</w:t>
            </w:r>
          </w:p>
          <w:p w:rsidR="00D407CA" w:rsidRPr="00E13ED0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  <w:lang w:val="en-US"/>
              </w:rPr>
              <w:t>B</w:t>
            </w:r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3ED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13ED0">
              <w:rPr>
                <w:rFonts w:ascii="Times New Roman" w:hAnsi="Times New Roman" w:cs="Times New Roman"/>
              </w:rPr>
              <w:t xml:space="preserve">- объем поступлений от продажи акций и иных форм участия в капитале, находящихся в собственности </w:t>
            </w:r>
            <w:proofErr w:type="spellStart"/>
            <w:r w:rsidRPr="00E13ED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13ED0">
              <w:rPr>
                <w:rFonts w:ascii="Times New Roman" w:hAnsi="Times New Roman" w:cs="Times New Roman"/>
              </w:rPr>
              <w:t xml:space="preserve">-го городского округа, консолидированного бюджета муниципального района, и снижения остатков средств на счетах по учету средств бюджета </w:t>
            </w:r>
            <w:proofErr w:type="spellStart"/>
            <w:r w:rsidRPr="00E13ED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13ED0">
              <w:rPr>
                <w:rFonts w:ascii="Times New Roman" w:hAnsi="Times New Roman" w:cs="Times New Roman"/>
              </w:rPr>
              <w:t>-го городского округа, консолидированного бюджета муниципального района;</w:t>
            </w:r>
          </w:p>
          <w:p w:rsidR="00D407CA" w:rsidRPr="00E13ED0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  <w:lang w:val="en-US"/>
              </w:rPr>
              <w:t>C</w:t>
            </w:r>
            <w:r w:rsidRPr="00E13ED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13ED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13ED0">
              <w:rPr>
                <w:rFonts w:ascii="Times New Roman" w:hAnsi="Times New Roman" w:cs="Times New Roman"/>
              </w:rPr>
              <w:t xml:space="preserve">- объем доходов бюджета </w:t>
            </w:r>
            <w:proofErr w:type="spellStart"/>
            <w:r w:rsidRPr="00E13ED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13ED0">
              <w:rPr>
                <w:rFonts w:ascii="Times New Roman" w:hAnsi="Times New Roman" w:cs="Times New Roman"/>
              </w:rPr>
              <w:t>-го городского округа, консолидированного бюджета муниципального района;</w:t>
            </w:r>
          </w:p>
          <w:p w:rsidR="00D407CA" w:rsidRPr="00E13ED0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3ED0">
              <w:rPr>
                <w:rFonts w:ascii="Times New Roman" w:hAnsi="Times New Roman" w:cs="Times New Roman"/>
                <w:lang w:val="en-US"/>
              </w:rPr>
              <w:t>D</w:t>
            </w:r>
            <w:r w:rsidRPr="000D577B">
              <w:rPr>
                <w:rFonts w:ascii="Times New Roman" w:hAnsi="Times New Roman" w:cs="Times New Roman"/>
                <w:outline/>
                <w:color w:val="FFFFFF" w:themeColor="background1"/>
                <w:vertAlign w:val="subscript"/>
                <w:lang w:val="en-US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  <w:r w:rsidRPr="00E13ED0">
              <w:rPr>
                <w:rFonts w:ascii="Times New Roman" w:hAnsi="Times New Roman" w:cs="Times New Roman"/>
              </w:rPr>
              <w:t xml:space="preserve"> - объем безвозмездных поступлений </w:t>
            </w:r>
            <w:proofErr w:type="spellStart"/>
            <w:r w:rsidRPr="00E13ED0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E13ED0">
              <w:rPr>
                <w:rFonts w:ascii="Times New Roman" w:hAnsi="Times New Roman" w:cs="Times New Roman"/>
              </w:rPr>
              <w:t>-го городского округа, консолидированного бюджета муниципального района.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13ED0">
              <w:rPr>
                <w:rFonts w:ascii="Times New Roman" w:hAnsi="Times New Roman"/>
                <w:lang w:val="ru-RU"/>
              </w:rPr>
              <w:t>Показатели, утвержденные решением о бюджете;</w:t>
            </w:r>
          </w:p>
          <w:p w:rsidR="00D407CA" w:rsidRPr="00E13ED0" w:rsidRDefault="00D407CA" w:rsidP="00A92AFF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13ED0">
              <w:rPr>
                <w:rFonts w:ascii="Times New Roman" w:hAnsi="Times New Roman"/>
                <w:lang w:val="ru-RU"/>
              </w:rPr>
              <w:t>годовой отчет об исполнении бюджета Забайкальского края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13ED0">
              <w:rPr>
                <w:rFonts w:ascii="Times New Roman" w:hAnsi="Times New Roman"/>
              </w:rPr>
              <w:t>&lt;= 0,1</w:t>
            </w:r>
            <w:r w:rsidRPr="00E13E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E13ED0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E13ED0">
              <w:rPr>
                <w:rFonts w:ascii="Times New Roman" w:hAnsi="Times New Roman"/>
              </w:rPr>
              <w:t>&lt;= 0,</w:t>
            </w:r>
            <w:r w:rsidRPr="00E13ED0">
              <w:rPr>
                <w:rFonts w:ascii="Times New Roman" w:hAnsi="Times New Roman"/>
                <w:lang w:val="en-US"/>
              </w:rPr>
              <w:t>05</w:t>
            </w:r>
          </w:p>
        </w:tc>
      </w:tr>
      <w:tr w:rsidR="00D407CA" w:rsidRPr="00D124C8" w:rsidTr="00A92AFF">
        <w:trPr>
          <w:trHeight w:val="3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7CA" w:rsidRPr="009E29FB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29F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9E29FB" w:rsidRDefault="00D407CA" w:rsidP="00F41D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29FB">
              <w:rPr>
                <w:rFonts w:ascii="Times New Roman" w:hAnsi="Times New Roman" w:cs="Times New Roman"/>
              </w:rPr>
              <w:t xml:space="preserve">Отношение доли расходов на содержание органов местного самоуправления к </w:t>
            </w:r>
            <w:r w:rsidR="00F41DFB">
              <w:rPr>
                <w:rFonts w:ascii="Times New Roman" w:hAnsi="Times New Roman" w:cs="Times New Roman"/>
              </w:rPr>
              <w:t xml:space="preserve">утвержденному </w:t>
            </w:r>
            <w:r w:rsidRPr="009E29FB">
              <w:rPr>
                <w:rFonts w:ascii="Times New Roman" w:hAnsi="Times New Roman" w:cs="Times New Roman"/>
              </w:rPr>
              <w:t xml:space="preserve">нормативу </w:t>
            </w:r>
            <w:r w:rsidR="009E29FB" w:rsidRPr="009E29FB">
              <w:rPr>
                <w:rFonts w:ascii="Times New Roman" w:hAnsi="Times New Roman" w:cs="Times New Roman"/>
              </w:rPr>
              <w:t>в отчетном финансовом году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9E29FB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29FB">
              <w:rPr>
                <w:rFonts w:ascii="Times New Roman" w:hAnsi="Times New Roman" w:cs="Times New Roman"/>
              </w:rPr>
              <w:t>К = Р</w:t>
            </w:r>
            <w:proofErr w:type="spellStart"/>
            <w:proofErr w:type="gramStart"/>
            <w:r w:rsidRPr="009E29F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9E29FB">
              <w:rPr>
                <w:rFonts w:ascii="Times New Roman" w:hAnsi="Times New Roman" w:cs="Times New Roman"/>
              </w:rPr>
              <w:t xml:space="preserve"> / Н</w:t>
            </w:r>
            <w:proofErr w:type="spellStart"/>
            <w:r w:rsidRPr="009E29F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9E29FB">
              <w:rPr>
                <w:rFonts w:ascii="Times New Roman" w:hAnsi="Times New Roman" w:cs="Times New Roman"/>
              </w:rPr>
              <w:t>,</w:t>
            </w:r>
          </w:p>
          <w:p w:rsidR="00D407CA" w:rsidRPr="009E29FB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29FB">
              <w:rPr>
                <w:rFonts w:ascii="Times New Roman" w:hAnsi="Times New Roman" w:cs="Times New Roman"/>
                <w:lang w:val="en-US"/>
              </w:rPr>
              <w:t>P</w:t>
            </w:r>
            <w:r w:rsidRPr="009E29F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E29FB">
              <w:rPr>
                <w:rFonts w:ascii="Times New Roman" w:hAnsi="Times New Roman" w:cs="Times New Roman"/>
              </w:rPr>
              <w:t xml:space="preserve"> – доля расходов на содержание органов местного самоуправления</w:t>
            </w:r>
            <w:r w:rsidR="009E29FB" w:rsidRPr="009E2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29FB" w:rsidRPr="009E29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9E29FB" w:rsidRPr="009E29FB">
              <w:rPr>
                <w:rFonts w:ascii="Times New Roman" w:hAnsi="Times New Roman" w:cs="Times New Roman"/>
              </w:rPr>
              <w:t>-го городского округа, муниципального района</w:t>
            </w:r>
            <w:r w:rsidRPr="009E29FB">
              <w:rPr>
                <w:rFonts w:ascii="Times New Roman" w:hAnsi="Times New Roman" w:cs="Times New Roman"/>
              </w:rPr>
              <w:t>, рассчитанная в соответствии с постановлением Правительства Забайкальского края</w:t>
            </w:r>
            <w:r w:rsidR="009E29FB" w:rsidRPr="009E29FB">
              <w:rPr>
                <w:rFonts w:ascii="Times New Roman" w:hAnsi="Times New Roman" w:cs="Times New Roman"/>
              </w:rPr>
              <w:t>, в отчетном финансовом году</w:t>
            </w:r>
            <w:r w:rsidRPr="009E29FB">
              <w:rPr>
                <w:rFonts w:ascii="Times New Roman" w:hAnsi="Times New Roman" w:cs="Times New Roman"/>
              </w:rPr>
              <w:t>;</w:t>
            </w:r>
          </w:p>
          <w:p w:rsidR="00D407CA" w:rsidRPr="009E29FB" w:rsidRDefault="00D407CA" w:rsidP="009E29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29FB">
              <w:rPr>
                <w:rFonts w:ascii="Times New Roman" w:hAnsi="Times New Roman" w:cs="Times New Roman"/>
              </w:rPr>
              <w:t>Н</w:t>
            </w:r>
            <w:proofErr w:type="spellStart"/>
            <w:proofErr w:type="gramStart"/>
            <w:r w:rsidRPr="009E29FB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9E29FB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9E29FB">
              <w:rPr>
                <w:rFonts w:ascii="Times New Roman" w:hAnsi="Times New Roman" w:cs="Times New Roman"/>
              </w:rPr>
              <w:t>– у</w:t>
            </w:r>
            <w:r w:rsidR="009E29FB" w:rsidRPr="009E29FB">
              <w:rPr>
                <w:rFonts w:ascii="Times New Roman" w:hAnsi="Times New Roman" w:cs="Times New Roman"/>
              </w:rPr>
              <w:t xml:space="preserve">твержденный </w:t>
            </w:r>
            <w:r w:rsidRPr="009E29FB">
              <w:rPr>
                <w:rFonts w:ascii="Times New Roman" w:hAnsi="Times New Roman" w:cs="Times New Roman"/>
              </w:rPr>
              <w:t>норматив на содержание органов местного самоуправления</w:t>
            </w:r>
            <w:r w:rsidR="009E29FB" w:rsidRPr="009E29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29FB" w:rsidRPr="009E29F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9E29FB" w:rsidRPr="009E29FB">
              <w:rPr>
                <w:rFonts w:ascii="Times New Roman" w:hAnsi="Times New Roman" w:cs="Times New Roman"/>
              </w:rPr>
              <w:t>-го городского округа, муниципального района</w:t>
            </w:r>
            <w:r w:rsidRPr="009E29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9E29FB" w:rsidRDefault="00D407CA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E29FB">
              <w:rPr>
                <w:rFonts w:ascii="Times New Roman" w:hAnsi="Times New Roman" w:cs="Times New Roman"/>
              </w:rPr>
              <w:t xml:space="preserve">Показатели, утвержденные в бюджете; </w:t>
            </w:r>
            <w:r w:rsidRPr="00752ECE">
              <w:rPr>
                <w:rFonts w:ascii="Times New Roman" w:hAnsi="Times New Roman" w:cs="Times New Roman"/>
              </w:rPr>
              <w:t xml:space="preserve">Правительства Забайкальского края от </w:t>
            </w:r>
            <w:r w:rsidR="00752ECE" w:rsidRPr="00752ECE">
              <w:rPr>
                <w:rFonts w:ascii="Times New Roman" w:hAnsi="Times New Roman" w:cs="Times New Roman"/>
              </w:rPr>
              <w:t>26.0</w:t>
            </w:r>
            <w:r w:rsidR="00476EDB">
              <w:rPr>
                <w:rFonts w:ascii="Times New Roman" w:hAnsi="Times New Roman" w:cs="Times New Roman"/>
              </w:rPr>
              <w:t>5</w:t>
            </w:r>
            <w:r w:rsidR="00752ECE" w:rsidRPr="00752ECE">
              <w:rPr>
                <w:rFonts w:ascii="Times New Roman" w:hAnsi="Times New Roman" w:cs="Times New Roman"/>
              </w:rPr>
              <w:t>.201</w:t>
            </w:r>
            <w:r w:rsidR="00476EDB">
              <w:rPr>
                <w:rFonts w:ascii="Times New Roman" w:hAnsi="Times New Roman" w:cs="Times New Roman"/>
              </w:rPr>
              <w:t>5</w:t>
            </w:r>
            <w:r w:rsidR="00752ECE" w:rsidRPr="00752ECE">
              <w:rPr>
                <w:rFonts w:ascii="Times New Roman" w:hAnsi="Times New Roman" w:cs="Times New Roman"/>
              </w:rPr>
              <w:t>г.</w:t>
            </w:r>
            <w:r w:rsidRPr="00752ECE">
              <w:rPr>
                <w:rFonts w:ascii="Times New Roman" w:hAnsi="Times New Roman" w:cs="Times New Roman"/>
              </w:rPr>
              <w:t xml:space="preserve"> № </w:t>
            </w:r>
            <w:r w:rsidR="00476EDB">
              <w:rPr>
                <w:rFonts w:ascii="Times New Roman" w:hAnsi="Times New Roman" w:cs="Times New Roman"/>
              </w:rPr>
              <w:t>267</w:t>
            </w:r>
            <w:r w:rsidRPr="00752ECE">
              <w:rPr>
                <w:rFonts w:ascii="Times New Roman" w:hAnsi="Times New Roman" w:cs="Times New Roman"/>
              </w:rPr>
              <w:t>;</w:t>
            </w:r>
          </w:p>
          <w:p w:rsidR="00D407CA" w:rsidRPr="009E29FB" w:rsidRDefault="00D407CA" w:rsidP="00A92AFF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E29FB">
              <w:rPr>
                <w:rFonts w:ascii="Times New Roman" w:hAnsi="Times New Roman"/>
                <w:lang w:val="ru-RU"/>
              </w:rPr>
              <w:t>годовой отчет об исполнении бюджета Забайкальского края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9E29FB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E29FB">
              <w:t>&lt;= 1,00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7CA" w:rsidRPr="009E29FB" w:rsidRDefault="00D407CA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E29FB">
              <w:t>&lt;= 1,00</w:t>
            </w:r>
          </w:p>
        </w:tc>
      </w:tr>
      <w:tr w:rsidR="008D3FC4" w:rsidRPr="00D124C8" w:rsidTr="00A92AFF">
        <w:trPr>
          <w:trHeight w:val="3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3FC4" w:rsidRPr="008D3FC4" w:rsidRDefault="008D3FC4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C4" w:rsidRPr="009E29FB" w:rsidRDefault="008D3FC4" w:rsidP="007C5D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органами местного самоуправления поселений </w:t>
            </w:r>
            <w:r w:rsidR="00F41DFB">
              <w:rPr>
                <w:rFonts w:ascii="Times New Roman" w:hAnsi="Times New Roman" w:cs="Times New Roman"/>
              </w:rPr>
              <w:t>нормативов на содержание органов местного самоуправления поселений, утвержденных</w:t>
            </w:r>
            <w:r>
              <w:rPr>
                <w:rFonts w:ascii="Times New Roman" w:hAnsi="Times New Roman" w:cs="Times New Roman"/>
              </w:rPr>
              <w:t xml:space="preserve"> правовым актом муниципального </w:t>
            </w:r>
            <w:r w:rsidR="007C5DF9">
              <w:rPr>
                <w:rFonts w:ascii="Times New Roman" w:hAnsi="Times New Roman" w:cs="Times New Roman"/>
              </w:rPr>
              <w:t>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C4" w:rsidRDefault="008D3FC4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D3FC4" w:rsidRPr="009E29FB" w:rsidRDefault="008D3FC4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C4" w:rsidRPr="00FA63E0" w:rsidRDefault="00FA63E0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A63E0">
              <w:rPr>
                <w:rFonts w:ascii="Times New Roman" w:hAnsi="Times New Roman" w:cs="Times New Roman"/>
              </w:rPr>
              <w:t>Информация, предоставляемая муниципальными районами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C4" w:rsidRDefault="008D3FC4" w:rsidP="00A92AFF">
            <w:pPr>
              <w:pStyle w:val="ConsPlusNormal"/>
              <w:widowControl/>
              <w:ind w:firstLine="0"/>
              <w:jc w:val="center"/>
            </w:pPr>
          </w:p>
          <w:p w:rsidR="00554C1D" w:rsidRPr="00FA63E0" w:rsidRDefault="00554C1D" w:rsidP="00554C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3E0">
              <w:rPr>
                <w:rFonts w:ascii="Times New Roman" w:hAnsi="Times New Roman" w:cs="Times New Roman"/>
              </w:rPr>
              <w:t>Соблюдаются</w:t>
            </w:r>
          </w:p>
          <w:p w:rsidR="00FA63E0" w:rsidRPr="009E29FB" w:rsidRDefault="00FA63E0" w:rsidP="00A92AFF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3E0" w:rsidRDefault="00FA63E0" w:rsidP="00A92AFF">
            <w:pPr>
              <w:pStyle w:val="ConsPlusNormal"/>
              <w:widowControl/>
              <w:ind w:firstLine="0"/>
              <w:jc w:val="center"/>
            </w:pPr>
          </w:p>
          <w:p w:rsidR="008D3FC4" w:rsidRPr="00FA63E0" w:rsidRDefault="00FA63E0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3E0">
              <w:rPr>
                <w:rFonts w:ascii="Times New Roman" w:hAnsi="Times New Roman" w:cs="Times New Roman"/>
              </w:rPr>
              <w:t>Соблюдаются</w:t>
            </w:r>
          </w:p>
          <w:p w:rsidR="00FA63E0" w:rsidRPr="009E29FB" w:rsidRDefault="00FA63E0" w:rsidP="00A92AFF">
            <w:pPr>
              <w:pStyle w:val="ConsPlusNormal"/>
              <w:widowControl/>
              <w:ind w:firstLine="0"/>
              <w:jc w:val="center"/>
            </w:pPr>
          </w:p>
        </w:tc>
      </w:tr>
      <w:tr w:rsidR="00C41EBC" w:rsidRPr="00D124C8" w:rsidTr="00A92AFF">
        <w:trPr>
          <w:trHeight w:val="3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BC" w:rsidRPr="00C41EBC" w:rsidRDefault="007C5DF9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BC" w:rsidRPr="009E29FB" w:rsidRDefault="00BC3E7C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условий, подписанных муниципальным образованием в соглашении о мерах </w:t>
            </w:r>
            <w:r w:rsidR="002B0B14">
              <w:rPr>
                <w:rFonts w:ascii="Times New Roman" w:hAnsi="Times New Roman" w:cs="Times New Roman"/>
              </w:rPr>
              <w:t xml:space="preserve">по повышению эффективности использования бюджетных средств и </w:t>
            </w:r>
            <w:r w:rsidR="002B0B14">
              <w:rPr>
                <w:rFonts w:ascii="Times New Roman" w:hAnsi="Times New Roman" w:cs="Times New Roman"/>
              </w:rPr>
              <w:lastRenderedPageBreak/>
              <w:t>увеличению поступлений налоговых и неналоговых доходов местного бюджета на 2014 год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BC" w:rsidRDefault="00C41EBC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B0B14" w:rsidRPr="009E29FB" w:rsidRDefault="002B0B14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BC" w:rsidRPr="002B0B14" w:rsidRDefault="002B0B14" w:rsidP="00A92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B0B14">
              <w:rPr>
                <w:rFonts w:ascii="Times New Roman" w:hAnsi="Times New Roman" w:cs="Times New Roman"/>
              </w:rPr>
              <w:t>Информация, находящаяся в распоряжении Министерства финансов Забайкальского края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BC" w:rsidRPr="002B0B14" w:rsidRDefault="002B0B14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B14">
              <w:rPr>
                <w:rFonts w:ascii="Times New Roman" w:hAnsi="Times New Roman" w:cs="Times New Roman"/>
              </w:rPr>
              <w:t>Все условия соблюдены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BC" w:rsidRPr="002B0B14" w:rsidRDefault="002B0B14" w:rsidP="00A92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B14">
              <w:rPr>
                <w:rFonts w:ascii="Times New Roman" w:hAnsi="Times New Roman" w:cs="Times New Roman"/>
              </w:rPr>
              <w:t>Все условия соблюдены</w:t>
            </w:r>
          </w:p>
        </w:tc>
      </w:tr>
    </w:tbl>
    <w:p w:rsidR="00D407CA" w:rsidRPr="00D124C8" w:rsidRDefault="00D407CA" w:rsidP="00D407CA">
      <w:pPr>
        <w:pStyle w:val="20"/>
        <w:spacing w:line="240" w:lineRule="auto"/>
        <w:rPr>
          <w:highlight w:val="yellow"/>
        </w:rPr>
      </w:pPr>
    </w:p>
    <w:p w:rsidR="00D407CA" w:rsidRPr="00C41EBC" w:rsidRDefault="00D407CA" w:rsidP="00D407CA">
      <w:pPr>
        <w:pStyle w:val="20"/>
        <w:spacing w:line="240" w:lineRule="auto"/>
        <w:rPr>
          <w:lang w:val="en-US"/>
        </w:rPr>
      </w:pPr>
      <w:r w:rsidRPr="00C41EBC">
        <w:t>________________________________</w:t>
      </w:r>
    </w:p>
    <w:p w:rsidR="00D407CA" w:rsidRPr="00C41EBC" w:rsidRDefault="00D407CA" w:rsidP="00D407CA">
      <w:pPr>
        <w:pStyle w:val="afa"/>
        <w:jc w:val="both"/>
      </w:pPr>
      <w:proofErr w:type="gramStart"/>
      <w:r w:rsidRPr="00C41EBC">
        <w:rPr>
          <w:spacing w:val="-2"/>
          <w:vertAlign w:val="superscript"/>
        </w:rPr>
        <w:t>2</w:t>
      </w:r>
      <w:r w:rsidRPr="00C41EBC">
        <w:rPr>
          <w:spacing w:val="-2"/>
        </w:rPr>
        <w:t xml:space="preserve">До 1 января </w:t>
      </w:r>
      <w:r w:rsidRPr="00D305ED">
        <w:rPr>
          <w:spacing w:val="-2"/>
        </w:rPr>
        <w:t>201</w:t>
      </w:r>
      <w:r w:rsidR="00434644" w:rsidRPr="00D305ED">
        <w:rPr>
          <w:spacing w:val="-2"/>
        </w:rPr>
        <w:t>7</w:t>
      </w:r>
      <w:r w:rsidRPr="00D305ED">
        <w:rPr>
          <w:spacing w:val="-2"/>
        </w:rPr>
        <w:t xml:space="preserve"> года </w:t>
      </w:r>
      <w:r w:rsidRPr="00C41EBC"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бюджетных кредитов, привлекаемых в местный бюджет от других бюджетов бюджетной системы Российской Федерации, предельный объем муниципального долга может превысить ограничения, установленные пунктом 3 статьи 107 Бюджетного кодекса Российской Федерации, в пределах указанных кредитов.</w:t>
      </w:r>
      <w:proofErr w:type="gramEnd"/>
    </w:p>
    <w:p w:rsidR="00D407CA" w:rsidRPr="0070688B" w:rsidRDefault="00D407CA" w:rsidP="0048347C">
      <w:pPr>
        <w:pStyle w:val="20"/>
        <w:spacing w:line="240" w:lineRule="auto"/>
        <w:ind w:left="0"/>
        <w:jc w:val="both"/>
        <w:rPr>
          <w:sz w:val="20"/>
          <w:szCs w:val="20"/>
        </w:rPr>
        <w:sectPr w:rsidR="00D407CA" w:rsidRPr="0070688B" w:rsidSect="00A92AFF">
          <w:pgSz w:w="16838" w:h="11906" w:orient="landscape" w:code="9"/>
          <w:pgMar w:top="1701" w:right="768" w:bottom="851" w:left="1134" w:header="709" w:footer="709" w:gutter="0"/>
          <w:cols w:space="708"/>
          <w:docGrid w:linePitch="360"/>
        </w:sectPr>
      </w:pPr>
      <w:r w:rsidRPr="00C41EBC">
        <w:rPr>
          <w:sz w:val="20"/>
          <w:szCs w:val="20"/>
          <w:vertAlign w:val="superscript"/>
        </w:rPr>
        <w:t>3</w:t>
      </w:r>
      <w:r w:rsidRPr="00C41EBC">
        <w:rPr>
          <w:sz w:val="20"/>
          <w:szCs w:val="20"/>
        </w:rPr>
        <w:t xml:space="preserve">До 1 </w:t>
      </w:r>
      <w:r w:rsidRPr="00D305ED">
        <w:rPr>
          <w:sz w:val="20"/>
          <w:szCs w:val="20"/>
        </w:rPr>
        <w:t>января 201</w:t>
      </w:r>
      <w:r w:rsidR="00434644" w:rsidRPr="00D305ED">
        <w:rPr>
          <w:sz w:val="20"/>
          <w:szCs w:val="20"/>
        </w:rPr>
        <w:t>7</w:t>
      </w:r>
      <w:r w:rsidRPr="00D305ED">
        <w:rPr>
          <w:sz w:val="20"/>
          <w:szCs w:val="20"/>
        </w:rPr>
        <w:t xml:space="preserve"> года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</w:t>
      </w:r>
      <w:r w:rsidRPr="00C41EBC">
        <w:rPr>
          <w:sz w:val="20"/>
          <w:szCs w:val="20"/>
        </w:rPr>
        <w:t xml:space="preserve"> местного бюджета разницы между полученными и погашенными муниципальным образованием бюджетными кредитами, предоставленными местному бюджету другими бюджетами бюджетной системы Российской Федерации, дефицит местного бюджета может превысить ограничения, установленные пунктом 3 статьи 92.1 Бюджетного кодекса Российской Федерации, в предела</w:t>
      </w:r>
      <w:r w:rsidR="007708F4">
        <w:rPr>
          <w:sz w:val="20"/>
          <w:szCs w:val="20"/>
        </w:rPr>
        <w:t>х указанной разницы обра</w:t>
      </w:r>
      <w:bookmarkStart w:id="2" w:name="_GoBack"/>
      <w:bookmarkEnd w:id="2"/>
    </w:p>
    <w:p w:rsidR="00424D8E" w:rsidRPr="00953B38" w:rsidRDefault="00424D8E" w:rsidP="00424D8E">
      <w:pPr>
        <w:jc w:val="both"/>
        <w:rPr>
          <w:sz w:val="28"/>
          <w:szCs w:val="28"/>
        </w:rPr>
      </w:pPr>
    </w:p>
    <w:sectPr w:rsidR="00424D8E" w:rsidRPr="00953B38" w:rsidSect="000070FB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54" w:rsidRDefault="005E6D54" w:rsidP="000C072F">
      <w:r>
        <w:separator/>
      </w:r>
    </w:p>
  </w:endnote>
  <w:endnote w:type="continuationSeparator" w:id="0">
    <w:p w:rsidR="005E6D54" w:rsidRDefault="005E6D54" w:rsidP="000C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54" w:rsidRDefault="005E6D54" w:rsidP="000C072F">
      <w:r>
        <w:separator/>
      </w:r>
    </w:p>
  </w:footnote>
  <w:footnote w:type="continuationSeparator" w:id="0">
    <w:p w:rsidR="005E6D54" w:rsidRDefault="005E6D54" w:rsidP="000C072F">
      <w:r>
        <w:continuationSeparator/>
      </w:r>
    </w:p>
  </w:footnote>
  <w:footnote w:id="1">
    <w:p w:rsidR="001203E2" w:rsidRDefault="001203E2" w:rsidP="00D407CA">
      <w:pPr>
        <w:pStyle w:val="afa"/>
        <w:jc w:val="both"/>
      </w:pPr>
      <w:r>
        <w:rPr>
          <w:rStyle w:val="afc"/>
        </w:rPr>
        <w:t>1</w:t>
      </w:r>
      <w:r>
        <w:t xml:space="preserve"> </w:t>
      </w:r>
      <w:r w:rsidRPr="00093DE1">
        <w:t xml:space="preserve">Для </w:t>
      </w:r>
      <w:r>
        <w:t>муниципальных районов, городских округов</w:t>
      </w:r>
      <w:r w:rsidRPr="00093DE1">
        <w:t>, в отношении которых осуществляются меры, предусмотренные пунктом 4 статьи 13</w:t>
      </w:r>
      <w:r>
        <w:t>6</w:t>
      </w:r>
      <w:r w:rsidRPr="00093DE1">
        <w:t xml:space="preserve"> Бюджетного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62353"/>
      <w:docPartObj>
        <w:docPartGallery w:val="Page Numbers (Top of Page)"/>
        <w:docPartUnique/>
      </w:docPartObj>
    </w:sdtPr>
    <w:sdtEndPr/>
    <w:sdtContent>
      <w:p w:rsidR="001203E2" w:rsidRDefault="001203E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3E2" w:rsidRDefault="001203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A9411C6"/>
    <w:multiLevelType w:val="hybridMultilevel"/>
    <w:tmpl w:val="123AA138"/>
    <w:lvl w:ilvl="0" w:tplc="546AD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55ACC"/>
    <w:multiLevelType w:val="hybridMultilevel"/>
    <w:tmpl w:val="AE0C9C34"/>
    <w:lvl w:ilvl="0" w:tplc="260AAB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4BEF278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9156D"/>
    <w:multiLevelType w:val="multilevel"/>
    <w:tmpl w:val="6B7836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6283254"/>
    <w:multiLevelType w:val="multilevel"/>
    <w:tmpl w:val="099E3B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6335F3F"/>
    <w:multiLevelType w:val="hybridMultilevel"/>
    <w:tmpl w:val="5B0678A8"/>
    <w:lvl w:ilvl="0" w:tplc="A38E171C">
      <w:start w:val="2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7666E"/>
    <w:multiLevelType w:val="hybridMultilevel"/>
    <w:tmpl w:val="763EC9FC"/>
    <w:lvl w:ilvl="0" w:tplc="3B5CA7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 w:val="28"/>
        <w:szCs w:val="28"/>
      </w:rPr>
    </w:lvl>
    <w:lvl w:ilvl="1" w:tplc="6A942FC4">
      <w:numFmt w:val="none"/>
      <w:lvlText w:val=""/>
      <w:lvlJc w:val="left"/>
      <w:pPr>
        <w:tabs>
          <w:tab w:val="num" w:pos="360"/>
        </w:tabs>
      </w:pPr>
    </w:lvl>
    <w:lvl w:ilvl="2" w:tplc="DB1E896E">
      <w:numFmt w:val="none"/>
      <w:lvlText w:val=""/>
      <w:lvlJc w:val="left"/>
      <w:pPr>
        <w:tabs>
          <w:tab w:val="num" w:pos="360"/>
        </w:tabs>
      </w:pPr>
    </w:lvl>
    <w:lvl w:ilvl="3" w:tplc="BE34778A">
      <w:numFmt w:val="none"/>
      <w:lvlText w:val=""/>
      <w:lvlJc w:val="left"/>
      <w:pPr>
        <w:tabs>
          <w:tab w:val="num" w:pos="360"/>
        </w:tabs>
      </w:pPr>
    </w:lvl>
    <w:lvl w:ilvl="4" w:tplc="5274A710">
      <w:numFmt w:val="none"/>
      <w:lvlText w:val=""/>
      <w:lvlJc w:val="left"/>
      <w:pPr>
        <w:tabs>
          <w:tab w:val="num" w:pos="360"/>
        </w:tabs>
      </w:pPr>
    </w:lvl>
    <w:lvl w:ilvl="5" w:tplc="7BCCC456">
      <w:numFmt w:val="none"/>
      <w:lvlText w:val=""/>
      <w:lvlJc w:val="left"/>
      <w:pPr>
        <w:tabs>
          <w:tab w:val="num" w:pos="360"/>
        </w:tabs>
      </w:pPr>
    </w:lvl>
    <w:lvl w:ilvl="6" w:tplc="C94625CA">
      <w:numFmt w:val="none"/>
      <w:lvlText w:val=""/>
      <w:lvlJc w:val="left"/>
      <w:pPr>
        <w:tabs>
          <w:tab w:val="num" w:pos="360"/>
        </w:tabs>
      </w:pPr>
    </w:lvl>
    <w:lvl w:ilvl="7" w:tplc="0E588A00">
      <w:numFmt w:val="none"/>
      <w:lvlText w:val=""/>
      <w:lvlJc w:val="left"/>
      <w:pPr>
        <w:tabs>
          <w:tab w:val="num" w:pos="360"/>
        </w:tabs>
      </w:pPr>
    </w:lvl>
    <w:lvl w:ilvl="8" w:tplc="BE9268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2C3BF8"/>
    <w:multiLevelType w:val="hybridMultilevel"/>
    <w:tmpl w:val="572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93494"/>
    <w:multiLevelType w:val="hybridMultilevel"/>
    <w:tmpl w:val="97E6B6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BC42D6"/>
    <w:multiLevelType w:val="multilevel"/>
    <w:tmpl w:val="77E64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78E2268"/>
    <w:multiLevelType w:val="multilevel"/>
    <w:tmpl w:val="3F9A4D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8B27E2C"/>
    <w:multiLevelType w:val="hybridMultilevel"/>
    <w:tmpl w:val="5EEE2E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E0BFB"/>
    <w:multiLevelType w:val="multilevel"/>
    <w:tmpl w:val="5B0678A8"/>
    <w:lvl w:ilvl="0">
      <w:start w:val="2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9D1775"/>
    <w:multiLevelType w:val="hybridMultilevel"/>
    <w:tmpl w:val="FB5C8DB0"/>
    <w:lvl w:ilvl="0" w:tplc="769A85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C75345"/>
    <w:multiLevelType w:val="hybridMultilevel"/>
    <w:tmpl w:val="00E215C4"/>
    <w:lvl w:ilvl="0" w:tplc="D24C60F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>
    <w:nsid w:val="41103223"/>
    <w:multiLevelType w:val="hybridMultilevel"/>
    <w:tmpl w:val="28189574"/>
    <w:lvl w:ilvl="0" w:tplc="5A781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381427"/>
    <w:multiLevelType w:val="hybridMultilevel"/>
    <w:tmpl w:val="D7183840"/>
    <w:lvl w:ilvl="0" w:tplc="6F9047B8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E25A24"/>
    <w:multiLevelType w:val="hybridMultilevel"/>
    <w:tmpl w:val="B15A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66C97"/>
    <w:multiLevelType w:val="hybridMultilevel"/>
    <w:tmpl w:val="48401740"/>
    <w:lvl w:ilvl="0" w:tplc="F04ADD52">
      <w:start w:val="24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DF3B6E"/>
    <w:multiLevelType w:val="multilevel"/>
    <w:tmpl w:val="E7740AF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13D1D97"/>
    <w:multiLevelType w:val="hybridMultilevel"/>
    <w:tmpl w:val="97ECE4E0"/>
    <w:lvl w:ilvl="0" w:tplc="2488D26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C41560"/>
    <w:multiLevelType w:val="hybridMultilevel"/>
    <w:tmpl w:val="4B3ED6E8"/>
    <w:lvl w:ilvl="0" w:tplc="26F86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56C734">
      <w:numFmt w:val="none"/>
      <w:lvlText w:val=""/>
      <w:lvlJc w:val="left"/>
      <w:pPr>
        <w:tabs>
          <w:tab w:val="num" w:pos="360"/>
        </w:tabs>
      </w:pPr>
    </w:lvl>
    <w:lvl w:ilvl="2" w:tplc="A68CE960">
      <w:numFmt w:val="none"/>
      <w:lvlText w:val=""/>
      <w:lvlJc w:val="left"/>
      <w:pPr>
        <w:tabs>
          <w:tab w:val="num" w:pos="360"/>
        </w:tabs>
      </w:pPr>
    </w:lvl>
    <w:lvl w:ilvl="3" w:tplc="A42EEAC2">
      <w:numFmt w:val="none"/>
      <w:lvlText w:val=""/>
      <w:lvlJc w:val="left"/>
      <w:pPr>
        <w:tabs>
          <w:tab w:val="num" w:pos="360"/>
        </w:tabs>
      </w:pPr>
    </w:lvl>
    <w:lvl w:ilvl="4" w:tplc="CA941FBA">
      <w:numFmt w:val="none"/>
      <w:lvlText w:val=""/>
      <w:lvlJc w:val="left"/>
      <w:pPr>
        <w:tabs>
          <w:tab w:val="num" w:pos="360"/>
        </w:tabs>
      </w:pPr>
    </w:lvl>
    <w:lvl w:ilvl="5" w:tplc="7FC64518">
      <w:numFmt w:val="none"/>
      <w:lvlText w:val=""/>
      <w:lvlJc w:val="left"/>
      <w:pPr>
        <w:tabs>
          <w:tab w:val="num" w:pos="360"/>
        </w:tabs>
      </w:pPr>
    </w:lvl>
    <w:lvl w:ilvl="6" w:tplc="14C40072">
      <w:numFmt w:val="none"/>
      <w:lvlText w:val=""/>
      <w:lvlJc w:val="left"/>
      <w:pPr>
        <w:tabs>
          <w:tab w:val="num" w:pos="360"/>
        </w:tabs>
      </w:pPr>
    </w:lvl>
    <w:lvl w:ilvl="7" w:tplc="74B60F6C">
      <w:numFmt w:val="none"/>
      <w:lvlText w:val=""/>
      <w:lvlJc w:val="left"/>
      <w:pPr>
        <w:tabs>
          <w:tab w:val="num" w:pos="360"/>
        </w:tabs>
      </w:pPr>
    </w:lvl>
    <w:lvl w:ilvl="8" w:tplc="0386922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A281C26"/>
    <w:multiLevelType w:val="hybridMultilevel"/>
    <w:tmpl w:val="A89871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53FA1"/>
    <w:multiLevelType w:val="hybridMultilevel"/>
    <w:tmpl w:val="9B3A83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D144F"/>
    <w:multiLevelType w:val="hybridMultilevel"/>
    <w:tmpl w:val="DA661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6"/>
  </w:num>
  <w:num w:numId="5">
    <w:abstractNumId w:val="18"/>
  </w:num>
  <w:num w:numId="6">
    <w:abstractNumId w:val="15"/>
  </w:num>
  <w:num w:numId="7">
    <w:abstractNumId w:val="6"/>
  </w:num>
  <w:num w:numId="8">
    <w:abstractNumId w:val="22"/>
  </w:num>
  <w:num w:numId="9">
    <w:abstractNumId w:val="0"/>
  </w:num>
  <w:num w:numId="10">
    <w:abstractNumId w:val="8"/>
  </w:num>
  <w:num w:numId="11">
    <w:abstractNumId w:val="2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"/>
  </w:num>
  <w:num w:numId="17">
    <w:abstractNumId w:val="10"/>
  </w:num>
  <w:num w:numId="18">
    <w:abstractNumId w:val="5"/>
  </w:num>
  <w:num w:numId="19">
    <w:abstractNumId w:val="13"/>
  </w:num>
  <w:num w:numId="20">
    <w:abstractNumId w:val="19"/>
  </w:num>
  <w:num w:numId="21">
    <w:abstractNumId w:val="20"/>
  </w:num>
  <w:num w:numId="22">
    <w:abstractNumId w:val="3"/>
  </w:num>
  <w:num w:numId="23">
    <w:abstractNumId w:val="25"/>
  </w:num>
  <w:num w:numId="24">
    <w:abstractNumId w:val="12"/>
  </w:num>
  <w:num w:numId="25">
    <w:abstractNumId w:val="23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03E6A"/>
    <w:rsid w:val="000042CC"/>
    <w:rsid w:val="000070FB"/>
    <w:rsid w:val="000107DB"/>
    <w:rsid w:val="000155B4"/>
    <w:rsid w:val="00022EA8"/>
    <w:rsid w:val="00023607"/>
    <w:rsid w:val="0002411A"/>
    <w:rsid w:val="0002770C"/>
    <w:rsid w:val="00030749"/>
    <w:rsid w:val="00031D18"/>
    <w:rsid w:val="00033976"/>
    <w:rsid w:val="00033EE8"/>
    <w:rsid w:val="00036BAC"/>
    <w:rsid w:val="00044889"/>
    <w:rsid w:val="00045CAE"/>
    <w:rsid w:val="00046B91"/>
    <w:rsid w:val="00047686"/>
    <w:rsid w:val="00050075"/>
    <w:rsid w:val="00052E34"/>
    <w:rsid w:val="00054726"/>
    <w:rsid w:val="000551B7"/>
    <w:rsid w:val="00055892"/>
    <w:rsid w:val="000620D9"/>
    <w:rsid w:val="00066746"/>
    <w:rsid w:val="00072B4B"/>
    <w:rsid w:val="000826D5"/>
    <w:rsid w:val="0008543A"/>
    <w:rsid w:val="000863EB"/>
    <w:rsid w:val="00090279"/>
    <w:rsid w:val="000966F2"/>
    <w:rsid w:val="000A0900"/>
    <w:rsid w:val="000A314E"/>
    <w:rsid w:val="000B1833"/>
    <w:rsid w:val="000B25F2"/>
    <w:rsid w:val="000B7C29"/>
    <w:rsid w:val="000C072F"/>
    <w:rsid w:val="000C0D64"/>
    <w:rsid w:val="000C31F2"/>
    <w:rsid w:val="000C585B"/>
    <w:rsid w:val="000D3D63"/>
    <w:rsid w:val="000D577B"/>
    <w:rsid w:val="000D6F51"/>
    <w:rsid w:val="000E0602"/>
    <w:rsid w:val="000E5007"/>
    <w:rsid w:val="000E6478"/>
    <w:rsid w:val="000E6B86"/>
    <w:rsid w:val="000F2CA0"/>
    <w:rsid w:val="000F5467"/>
    <w:rsid w:val="00102DDF"/>
    <w:rsid w:val="001063EF"/>
    <w:rsid w:val="00111915"/>
    <w:rsid w:val="00112947"/>
    <w:rsid w:val="00117562"/>
    <w:rsid w:val="001203E2"/>
    <w:rsid w:val="00120A4F"/>
    <w:rsid w:val="001255BA"/>
    <w:rsid w:val="00130778"/>
    <w:rsid w:val="00130BF8"/>
    <w:rsid w:val="001336E7"/>
    <w:rsid w:val="00133BC3"/>
    <w:rsid w:val="001342F0"/>
    <w:rsid w:val="00134C5E"/>
    <w:rsid w:val="00135250"/>
    <w:rsid w:val="00136D6F"/>
    <w:rsid w:val="00137397"/>
    <w:rsid w:val="00137C1C"/>
    <w:rsid w:val="00151E81"/>
    <w:rsid w:val="00153386"/>
    <w:rsid w:val="00154EB2"/>
    <w:rsid w:val="00154EC7"/>
    <w:rsid w:val="00154EE6"/>
    <w:rsid w:val="0015588A"/>
    <w:rsid w:val="0015762E"/>
    <w:rsid w:val="0016029C"/>
    <w:rsid w:val="0016283C"/>
    <w:rsid w:val="001630D7"/>
    <w:rsid w:val="00163A92"/>
    <w:rsid w:val="00164E28"/>
    <w:rsid w:val="0017196B"/>
    <w:rsid w:val="00172214"/>
    <w:rsid w:val="001730F4"/>
    <w:rsid w:val="001840AE"/>
    <w:rsid w:val="001917FD"/>
    <w:rsid w:val="001A1FA1"/>
    <w:rsid w:val="001A430D"/>
    <w:rsid w:val="001B4165"/>
    <w:rsid w:val="001C56D7"/>
    <w:rsid w:val="001D1833"/>
    <w:rsid w:val="001D574F"/>
    <w:rsid w:val="001D6280"/>
    <w:rsid w:val="001D6B96"/>
    <w:rsid w:val="001E41BE"/>
    <w:rsid w:val="001E4913"/>
    <w:rsid w:val="001F0D25"/>
    <w:rsid w:val="001F1329"/>
    <w:rsid w:val="001F27CA"/>
    <w:rsid w:val="001F65FA"/>
    <w:rsid w:val="001F6ABB"/>
    <w:rsid w:val="001F6B29"/>
    <w:rsid w:val="001F744C"/>
    <w:rsid w:val="002014FF"/>
    <w:rsid w:val="00212509"/>
    <w:rsid w:val="002150FF"/>
    <w:rsid w:val="002245D5"/>
    <w:rsid w:val="0023504A"/>
    <w:rsid w:val="00240F39"/>
    <w:rsid w:val="00241DEF"/>
    <w:rsid w:val="00242BDB"/>
    <w:rsid w:val="0025456C"/>
    <w:rsid w:val="002565BB"/>
    <w:rsid w:val="00260481"/>
    <w:rsid w:val="00260628"/>
    <w:rsid w:val="00260B99"/>
    <w:rsid w:val="00261128"/>
    <w:rsid w:val="00263C91"/>
    <w:rsid w:val="00267E67"/>
    <w:rsid w:val="0027724A"/>
    <w:rsid w:val="00282BFD"/>
    <w:rsid w:val="002835E2"/>
    <w:rsid w:val="002909EE"/>
    <w:rsid w:val="00294AB1"/>
    <w:rsid w:val="0029633C"/>
    <w:rsid w:val="002A3A5D"/>
    <w:rsid w:val="002A443C"/>
    <w:rsid w:val="002A4D29"/>
    <w:rsid w:val="002B0B14"/>
    <w:rsid w:val="002B2084"/>
    <w:rsid w:val="002B2513"/>
    <w:rsid w:val="002B3AC7"/>
    <w:rsid w:val="002B7A77"/>
    <w:rsid w:val="002C3C37"/>
    <w:rsid w:val="002D0F6C"/>
    <w:rsid w:val="002D42DE"/>
    <w:rsid w:val="002D4A80"/>
    <w:rsid w:val="002D4BEB"/>
    <w:rsid w:val="002E226B"/>
    <w:rsid w:val="002E23C8"/>
    <w:rsid w:val="002E2F28"/>
    <w:rsid w:val="002E49EA"/>
    <w:rsid w:val="002E7A2A"/>
    <w:rsid w:val="002F01CF"/>
    <w:rsid w:val="002F0F0B"/>
    <w:rsid w:val="00302AF1"/>
    <w:rsid w:val="00307B17"/>
    <w:rsid w:val="00307FD4"/>
    <w:rsid w:val="00315AF0"/>
    <w:rsid w:val="0032197C"/>
    <w:rsid w:val="00324D73"/>
    <w:rsid w:val="0032500C"/>
    <w:rsid w:val="003266C0"/>
    <w:rsid w:val="00332D56"/>
    <w:rsid w:val="00334BD9"/>
    <w:rsid w:val="00336176"/>
    <w:rsid w:val="00341357"/>
    <w:rsid w:val="0034151F"/>
    <w:rsid w:val="00342A69"/>
    <w:rsid w:val="0034615E"/>
    <w:rsid w:val="0035647B"/>
    <w:rsid w:val="003640F7"/>
    <w:rsid w:val="00376F1B"/>
    <w:rsid w:val="00380422"/>
    <w:rsid w:val="00380A2F"/>
    <w:rsid w:val="00387EC7"/>
    <w:rsid w:val="00397426"/>
    <w:rsid w:val="003A4CEB"/>
    <w:rsid w:val="003C30DE"/>
    <w:rsid w:val="003C5457"/>
    <w:rsid w:val="003C7D02"/>
    <w:rsid w:val="003D7D2F"/>
    <w:rsid w:val="003E2E9B"/>
    <w:rsid w:val="003E4608"/>
    <w:rsid w:val="003F14D8"/>
    <w:rsid w:val="003F5D98"/>
    <w:rsid w:val="003F75DE"/>
    <w:rsid w:val="004024B9"/>
    <w:rsid w:val="00407A09"/>
    <w:rsid w:val="00414E43"/>
    <w:rsid w:val="004161D8"/>
    <w:rsid w:val="00420D79"/>
    <w:rsid w:val="00420FB7"/>
    <w:rsid w:val="00422CE7"/>
    <w:rsid w:val="00424D8E"/>
    <w:rsid w:val="004261CE"/>
    <w:rsid w:val="00432C2D"/>
    <w:rsid w:val="00434644"/>
    <w:rsid w:val="004426EB"/>
    <w:rsid w:val="00456259"/>
    <w:rsid w:val="004575E4"/>
    <w:rsid w:val="0046371D"/>
    <w:rsid w:val="004654A4"/>
    <w:rsid w:val="00465991"/>
    <w:rsid w:val="00465A98"/>
    <w:rsid w:val="00466B77"/>
    <w:rsid w:val="00467C5D"/>
    <w:rsid w:val="00470349"/>
    <w:rsid w:val="00470A8C"/>
    <w:rsid w:val="00471B85"/>
    <w:rsid w:val="00476EDB"/>
    <w:rsid w:val="00476F36"/>
    <w:rsid w:val="0047779A"/>
    <w:rsid w:val="004820D5"/>
    <w:rsid w:val="00482F42"/>
    <w:rsid w:val="00483205"/>
    <w:rsid w:val="0048347C"/>
    <w:rsid w:val="00491BC2"/>
    <w:rsid w:val="004923D9"/>
    <w:rsid w:val="00492577"/>
    <w:rsid w:val="00493FC5"/>
    <w:rsid w:val="0049441F"/>
    <w:rsid w:val="004963F8"/>
    <w:rsid w:val="004A040F"/>
    <w:rsid w:val="004A23A8"/>
    <w:rsid w:val="004B1A5A"/>
    <w:rsid w:val="004B5FD6"/>
    <w:rsid w:val="004B6A4F"/>
    <w:rsid w:val="004B7D17"/>
    <w:rsid w:val="004C488E"/>
    <w:rsid w:val="004D0622"/>
    <w:rsid w:val="004D1832"/>
    <w:rsid w:val="004D24D4"/>
    <w:rsid w:val="004D71C6"/>
    <w:rsid w:val="004D7253"/>
    <w:rsid w:val="004D7FBE"/>
    <w:rsid w:val="004E1E93"/>
    <w:rsid w:val="004E4A93"/>
    <w:rsid w:val="004E6DEB"/>
    <w:rsid w:val="004F5381"/>
    <w:rsid w:val="005007CC"/>
    <w:rsid w:val="005046C4"/>
    <w:rsid w:val="005072DC"/>
    <w:rsid w:val="00507B09"/>
    <w:rsid w:val="005102DB"/>
    <w:rsid w:val="005130BE"/>
    <w:rsid w:val="00514258"/>
    <w:rsid w:val="005176BF"/>
    <w:rsid w:val="0052087C"/>
    <w:rsid w:val="00525B27"/>
    <w:rsid w:val="00527C67"/>
    <w:rsid w:val="005302D5"/>
    <w:rsid w:val="005327F9"/>
    <w:rsid w:val="00532FB1"/>
    <w:rsid w:val="00533488"/>
    <w:rsid w:val="00534672"/>
    <w:rsid w:val="00534F0D"/>
    <w:rsid w:val="005363EC"/>
    <w:rsid w:val="0053753D"/>
    <w:rsid w:val="005375F9"/>
    <w:rsid w:val="00537C80"/>
    <w:rsid w:val="00544D2C"/>
    <w:rsid w:val="00547ED1"/>
    <w:rsid w:val="00554C1D"/>
    <w:rsid w:val="005558F4"/>
    <w:rsid w:val="00557F1A"/>
    <w:rsid w:val="0056180B"/>
    <w:rsid w:val="005704B4"/>
    <w:rsid w:val="005753D3"/>
    <w:rsid w:val="0057560B"/>
    <w:rsid w:val="0057569D"/>
    <w:rsid w:val="00575A6C"/>
    <w:rsid w:val="00575E4B"/>
    <w:rsid w:val="00577289"/>
    <w:rsid w:val="00587358"/>
    <w:rsid w:val="00595CF0"/>
    <w:rsid w:val="005A3AAD"/>
    <w:rsid w:val="005A4459"/>
    <w:rsid w:val="005A788C"/>
    <w:rsid w:val="005B38B7"/>
    <w:rsid w:val="005B5E53"/>
    <w:rsid w:val="005C730C"/>
    <w:rsid w:val="005D2145"/>
    <w:rsid w:val="005E4AD0"/>
    <w:rsid w:val="005E4FB5"/>
    <w:rsid w:val="005E6D54"/>
    <w:rsid w:val="005E71AD"/>
    <w:rsid w:val="005E7F9B"/>
    <w:rsid w:val="005F0A04"/>
    <w:rsid w:val="005F2505"/>
    <w:rsid w:val="005F6DCC"/>
    <w:rsid w:val="00600371"/>
    <w:rsid w:val="006004F3"/>
    <w:rsid w:val="00601851"/>
    <w:rsid w:val="006047E4"/>
    <w:rsid w:val="00604D0C"/>
    <w:rsid w:val="006117A8"/>
    <w:rsid w:val="0061395D"/>
    <w:rsid w:val="00613AFB"/>
    <w:rsid w:val="006204DA"/>
    <w:rsid w:val="0062210B"/>
    <w:rsid w:val="00626689"/>
    <w:rsid w:val="0063478E"/>
    <w:rsid w:val="00641469"/>
    <w:rsid w:val="0064450B"/>
    <w:rsid w:val="0065269C"/>
    <w:rsid w:val="00652C57"/>
    <w:rsid w:val="00656BEA"/>
    <w:rsid w:val="00657CB1"/>
    <w:rsid w:val="0067487C"/>
    <w:rsid w:val="00674D52"/>
    <w:rsid w:val="00682247"/>
    <w:rsid w:val="00682AB2"/>
    <w:rsid w:val="00684ACF"/>
    <w:rsid w:val="006867F0"/>
    <w:rsid w:val="006904B5"/>
    <w:rsid w:val="00694E19"/>
    <w:rsid w:val="006952A5"/>
    <w:rsid w:val="006A1A34"/>
    <w:rsid w:val="006A4A8D"/>
    <w:rsid w:val="006B1F24"/>
    <w:rsid w:val="006B3954"/>
    <w:rsid w:val="006B6A64"/>
    <w:rsid w:val="006C0F1C"/>
    <w:rsid w:val="006C6700"/>
    <w:rsid w:val="006D0D86"/>
    <w:rsid w:val="006D44C8"/>
    <w:rsid w:val="006D7738"/>
    <w:rsid w:val="006E084A"/>
    <w:rsid w:val="006E3CB8"/>
    <w:rsid w:val="006E7A36"/>
    <w:rsid w:val="006F67D1"/>
    <w:rsid w:val="006F7CEE"/>
    <w:rsid w:val="00701B3F"/>
    <w:rsid w:val="007021EB"/>
    <w:rsid w:val="00710FE7"/>
    <w:rsid w:val="007113EC"/>
    <w:rsid w:val="007115BE"/>
    <w:rsid w:val="00711E31"/>
    <w:rsid w:val="00714A6E"/>
    <w:rsid w:val="00720079"/>
    <w:rsid w:val="00721CF9"/>
    <w:rsid w:val="00723973"/>
    <w:rsid w:val="00724815"/>
    <w:rsid w:val="00724854"/>
    <w:rsid w:val="00736F93"/>
    <w:rsid w:val="0074060B"/>
    <w:rsid w:val="007445DD"/>
    <w:rsid w:val="007456BC"/>
    <w:rsid w:val="00745B14"/>
    <w:rsid w:val="007526D7"/>
    <w:rsid w:val="00752ECE"/>
    <w:rsid w:val="007533DA"/>
    <w:rsid w:val="0075538E"/>
    <w:rsid w:val="00757AF2"/>
    <w:rsid w:val="00763C9F"/>
    <w:rsid w:val="00765549"/>
    <w:rsid w:val="007708F4"/>
    <w:rsid w:val="00771630"/>
    <w:rsid w:val="00771DFD"/>
    <w:rsid w:val="00772FEA"/>
    <w:rsid w:val="0078006E"/>
    <w:rsid w:val="00781AF1"/>
    <w:rsid w:val="00781F53"/>
    <w:rsid w:val="00782BDA"/>
    <w:rsid w:val="00783271"/>
    <w:rsid w:val="0079216B"/>
    <w:rsid w:val="00796DEC"/>
    <w:rsid w:val="007A151E"/>
    <w:rsid w:val="007A21BA"/>
    <w:rsid w:val="007B3D65"/>
    <w:rsid w:val="007C0AEC"/>
    <w:rsid w:val="007C5DF9"/>
    <w:rsid w:val="007D2DB7"/>
    <w:rsid w:val="007D2EC6"/>
    <w:rsid w:val="007D47AA"/>
    <w:rsid w:val="007D50A0"/>
    <w:rsid w:val="007D52D9"/>
    <w:rsid w:val="007D561D"/>
    <w:rsid w:val="007E708F"/>
    <w:rsid w:val="007F0555"/>
    <w:rsid w:val="007F31E8"/>
    <w:rsid w:val="0080023D"/>
    <w:rsid w:val="00804AA5"/>
    <w:rsid w:val="0081042B"/>
    <w:rsid w:val="00811EC1"/>
    <w:rsid w:val="00816C05"/>
    <w:rsid w:val="00820D5A"/>
    <w:rsid w:val="00823049"/>
    <w:rsid w:val="00830CA8"/>
    <w:rsid w:val="008370A0"/>
    <w:rsid w:val="00840E7C"/>
    <w:rsid w:val="0084340E"/>
    <w:rsid w:val="00843CEA"/>
    <w:rsid w:val="00844F9A"/>
    <w:rsid w:val="0085016A"/>
    <w:rsid w:val="00855815"/>
    <w:rsid w:val="00856740"/>
    <w:rsid w:val="00856EF7"/>
    <w:rsid w:val="00862A51"/>
    <w:rsid w:val="00863DE3"/>
    <w:rsid w:val="00867EA4"/>
    <w:rsid w:val="00870ECA"/>
    <w:rsid w:val="008755B2"/>
    <w:rsid w:val="008759E6"/>
    <w:rsid w:val="008767CB"/>
    <w:rsid w:val="008819C9"/>
    <w:rsid w:val="00884A4C"/>
    <w:rsid w:val="00893402"/>
    <w:rsid w:val="00896296"/>
    <w:rsid w:val="00897B0E"/>
    <w:rsid w:val="008B1C0C"/>
    <w:rsid w:val="008B4DBD"/>
    <w:rsid w:val="008B6AC6"/>
    <w:rsid w:val="008C0B23"/>
    <w:rsid w:val="008C232E"/>
    <w:rsid w:val="008C490D"/>
    <w:rsid w:val="008C79D2"/>
    <w:rsid w:val="008D1A4D"/>
    <w:rsid w:val="008D327B"/>
    <w:rsid w:val="008D3FC4"/>
    <w:rsid w:val="008D502F"/>
    <w:rsid w:val="008D5704"/>
    <w:rsid w:val="008D64D5"/>
    <w:rsid w:val="008E4CD4"/>
    <w:rsid w:val="008F0CF7"/>
    <w:rsid w:val="008F541A"/>
    <w:rsid w:val="008F6A92"/>
    <w:rsid w:val="009208FE"/>
    <w:rsid w:val="009251CA"/>
    <w:rsid w:val="00927721"/>
    <w:rsid w:val="00935A16"/>
    <w:rsid w:val="00936F66"/>
    <w:rsid w:val="009405A9"/>
    <w:rsid w:val="0095036C"/>
    <w:rsid w:val="0095040E"/>
    <w:rsid w:val="00951FE8"/>
    <w:rsid w:val="00953B38"/>
    <w:rsid w:val="009562E5"/>
    <w:rsid w:val="00965B66"/>
    <w:rsid w:val="009739B9"/>
    <w:rsid w:val="00974DE9"/>
    <w:rsid w:val="00976792"/>
    <w:rsid w:val="00977151"/>
    <w:rsid w:val="00977B00"/>
    <w:rsid w:val="009824BA"/>
    <w:rsid w:val="00984496"/>
    <w:rsid w:val="009956B1"/>
    <w:rsid w:val="009A008F"/>
    <w:rsid w:val="009A269D"/>
    <w:rsid w:val="009A42DC"/>
    <w:rsid w:val="009A6F5A"/>
    <w:rsid w:val="009B3493"/>
    <w:rsid w:val="009B5A7E"/>
    <w:rsid w:val="009B6FD9"/>
    <w:rsid w:val="009C458B"/>
    <w:rsid w:val="009D0FDE"/>
    <w:rsid w:val="009D459B"/>
    <w:rsid w:val="009D7AAA"/>
    <w:rsid w:val="009E29FB"/>
    <w:rsid w:val="009E49F3"/>
    <w:rsid w:val="009E4A93"/>
    <w:rsid w:val="009E5CB3"/>
    <w:rsid w:val="009E6C0A"/>
    <w:rsid w:val="009F0243"/>
    <w:rsid w:val="009F0B72"/>
    <w:rsid w:val="009F2168"/>
    <w:rsid w:val="00A00F46"/>
    <w:rsid w:val="00A05C57"/>
    <w:rsid w:val="00A125BF"/>
    <w:rsid w:val="00A1457E"/>
    <w:rsid w:val="00A162A7"/>
    <w:rsid w:val="00A20FA4"/>
    <w:rsid w:val="00A21FAE"/>
    <w:rsid w:val="00A22C7F"/>
    <w:rsid w:val="00A234AB"/>
    <w:rsid w:val="00A25790"/>
    <w:rsid w:val="00A27A5A"/>
    <w:rsid w:val="00A37C92"/>
    <w:rsid w:val="00A408A4"/>
    <w:rsid w:val="00A46B62"/>
    <w:rsid w:val="00A46E78"/>
    <w:rsid w:val="00A53684"/>
    <w:rsid w:val="00A60892"/>
    <w:rsid w:val="00A677CD"/>
    <w:rsid w:val="00A67FE4"/>
    <w:rsid w:val="00A74121"/>
    <w:rsid w:val="00A74446"/>
    <w:rsid w:val="00A752EF"/>
    <w:rsid w:val="00A7537E"/>
    <w:rsid w:val="00A80A99"/>
    <w:rsid w:val="00A82D51"/>
    <w:rsid w:val="00A92AFF"/>
    <w:rsid w:val="00AA0FDD"/>
    <w:rsid w:val="00AB0089"/>
    <w:rsid w:val="00AB2D6F"/>
    <w:rsid w:val="00AB709B"/>
    <w:rsid w:val="00AB7F00"/>
    <w:rsid w:val="00AC132A"/>
    <w:rsid w:val="00AC337A"/>
    <w:rsid w:val="00AD2BEC"/>
    <w:rsid w:val="00AD3760"/>
    <w:rsid w:val="00AD4A7A"/>
    <w:rsid w:val="00AD5958"/>
    <w:rsid w:val="00AF4F26"/>
    <w:rsid w:val="00AF65A0"/>
    <w:rsid w:val="00B006B3"/>
    <w:rsid w:val="00B026F4"/>
    <w:rsid w:val="00B114A7"/>
    <w:rsid w:val="00B24D37"/>
    <w:rsid w:val="00B2549D"/>
    <w:rsid w:val="00B4231E"/>
    <w:rsid w:val="00B445B9"/>
    <w:rsid w:val="00B45C5D"/>
    <w:rsid w:val="00B50341"/>
    <w:rsid w:val="00B5042A"/>
    <w:rsid w:val="00B50472"/>
    <w:rsid w:val="00B6159A"/>
    <w:rsid w:val="00B737C8"/>
    <w:rsid w:val="00B775E0"/>
    <w:rsid w:val="00B80F11"/>
    <w:rsid w:val="00B83020"/>
    <w:rsid w:val="00B83709"/>
    <w:rsid w:val="00B83CB2"/>
    <w:rsid w:val="00B90CDF"/>
    <w:rsid w:val="00B93B0B"/>
    <w:rsid w:val="00B95AF9"/>
    <w:rsid w:val="00B973E5"/>
    <w:rsid w:val="00BA0274"/>
    <w:rsid w:val="00BA0EFF"/>
    <w:rsid w:val="00BA0F9B"/>
    <w:rsid w:val="00BA4D9D"/>
    <w:rsid w:val="00BA6EAA"/>
    <w:rsid w:val="00BA6F78"/>
    <w:rsid w:val="00BA77A6"/>
    <w:rsid w:val="00BC2CFF"/>
    <w:rsid w:val="00BC3B14"/>
    <w:rsid w:val="00BC3E7C"/>
    <w:rsid w:val="00BD0214"/>
    <w:rsid w:val="00BD266C"/>
    <w:rsid w:val="00BD2A99"/>
    <w:rsid w:val="00BE165A"/>
    <w:rsid w:val="00BF4369"/>
    <w:rsid w:val="00C01295"/>
    <w:rsid w:val="00C043B9"/>
    <w:rsid w:val="00C12037"/>
    <w:rsid w:val="00C135BA"/>
    <w:rsid w:val="00C14043"/>
    <w:rsid w:val="00C16EE7"/>
    <w:rsid w:val="00C22C50"/>
    <w:rsid w:val="00C23AED"/>
    <w:rsid w:val="00C336AC"/>
    <w:rsid w:val="00C35C3C"/>
    <w:rsid w:val="00C35DF1"/>
    <w:rsid w:val="00C37192"/>
    <w:rsid w:val="00C408A1"/>
    <w:rsid w:val="00C4199A"/>
    <w:rsid w:val="00C41EBC"/>
    <w:rsid w:val="00C42F59"/>
    <w:rsid w:val="00C44655"/>
    <w:rsid w:val="00C44920"/>
    <w:rsid w:val="00C518AA"/>
    <w:rsid w:val="00C5284B"/>
    <w:rsid w:val="00C57526"/>
    <w:rsid w:val="00C62556"/>
    <w:rsid w:val="00C62907"/>
    <w:rsid w:val="00C62C9E"/>
    <w:rsid w:val="00C63462"/>
    <w:rsid w:val="00C716AD"/>
    <w:rsid w:val="00C75306"/>
    <w:rsid w:val="00C82EFC"/>
    <w:rsid w:val="00C83A8D"/>
    <w:rsid w:val="00C93EAF"/>
    <w:rsid w:val="00CA07F5"/>
    <w:rsid w:val="00CA18CE"/>
    <w:rsid w:val="00CA1AD9"/>
    <w:rsid w:val="00CA67FB"/>
    <w:rsid w:val="00CB59B3"/>
    <w:rsid w:val="00CB642B"/>
    <w:rsid w:val="00CC2AC9"/>
    <w:rsid w:val="00CC5410"/>
    <w:rsid w:val="00CD4A16"/>
    <w:rsid w:val="00CD6E68"/>
    <w:rsid w:val="00CE066D"/>
    <w:rsid w:val="00CE1719"/>
    <w:rsid w:val="00CE19EB"/>
    <w:rsid w:val="00CE215B"/>
    <w:rsid w:val="00CE6986"/>
    <w:rsid w:val="00CF0D4C"/>
    <w:rsid w:val="00CF1496"/>
    <w:rsid w:val="00CF4D82"/>
    <w:rsid w:val="00D124C8"/>
    <w:rsid w:val="00D12D25"/>
    <w:rsid w:val="00D15AF3"/>
    <w:rsid w:val="00D215E7"/>
    <w:rsid w:val="00D27AF4"/>
    <w:rsid w:val="00D30044"/>
    <w:rsid w:val="00D305ED"/>
    <w:rsid w:val="00D3358A"/>
    <w:rsid w:val="00D3717F"/>
    <w:rsid w:val="00D40441"/>
    <w:rsid w:val="00D407CA"/>
    <w:rsid w:val="00D433AF"/>
    <w:rsid w:val="00D460E0"/>
    <w:rsid w:val="00D46AF1"/>
    <w:rsid w:val="00D47C71"/>
    <w:rsid w:val="00D5082D"/>
    <w:rsid w:val="00D54659"/>
    <w:rsid w:val="00D55A7B"/>
    <w:rsid w:val="00D55DF1"/>
    <w:rsid w:val="00D568AC"/>
    <w:rsid w:val="00D63FF0"/>
    <w:rsid w:val="00D64BF2"/>
    <w:rsid w:val="00D66E18"/>
    <w:rsid w:val="00D7125F"/>
    <w:rsid w:val="00D71956"/>
    <w:rsid w:val="00D75632"/>
    <w:rsid w:val="00D8209F"/>
    <w:rsid w:val="00D84279"/>
    <w:rsid w:val="00D85B41"/>
    <w:rsid w:val="00D861FD"/>
    <w:rsid w:val="00D867E4"/>
    <w:rsid w:val="00D91591"/>
    <w:rsid w:val="00D924B2"/>
    <w:rsid w:val="00D93387"/>
    <w:rsid w:val="00D93954"/>
    <w:rsid w:val="00D93BB4"/>
    <w:rsid w:val="00D97F5A"/>
    <w:rsid w:val="00DB1243"/>
    <w:rsid w:val="00DB568F"/>
    <w:rsid w:val="00DC7830"/>
    <w:rsid w:val="00DD3640"/>
    <w:rsid w:val="00DE1D8C"/>
    <w:rsid w:val="00DE4C70"/>
    <w:rsid w:val="00DE69BE"/>
    <w:rsid w:val="00DE710D"/>
    <w:rsid w:val="00DF4639"/>
    <w:rsid w:val="00DF6735"/>
    <w:rsid w:val="00E01FC5"/>
    <w:rsid w:val="00E026ED"/>
    <w:rsid w:val="00E04DF6"/>
    <w:rsid w:val="00E13ED0"/>
    <w:rsid w:val="00E20B91"/>
    <w:rsid w:val="00E20D2B"/>
    <w:rsid w:val="00E22AA0"/>
    <w:rsid w:val="00E268BB"/>
    <w:rsid w:val="00E33380"/>
    <w:rsid w:val="00E36E63"/>
    <w:rsid w:val="00E370D5"/>
    <w:rsid w:val="00E4138B"/>
    <w:rsid w:val="00E4384C"/>
    <w:rsid w:val="00E470C4"/>
    <w:rsid w:val="00E52169"/>
    <w:rsid w:val="00E526BE"/>
    <w:rsid w:val="00E52DFE"/>
    <w:rsid w:val="00E535CE"/>
    <w:rsid w:val="00E54439"/>
    <w:rsid w:val="00E65EBF"/>
    <w:rsid w:val="00E6739A"/>
    <w:rsid w:val="00E75258"/>
    <w:rsid w:val="00E801AA"/>
    <w:rsid w:val="00E82F54"/>
    <w:rsid w:val="00E838D4"/>
    <w:rsid w:val="00E87700"/>
    <w:rsid w:val="00E94952"/>
    <w:rsid w:val="00E96F9F"/>
    <w:rsid w:val="00EA1257"/>
    <w:rsid w:val="00EA15A4"/>
    <w:rsid w:val="00EA1BE2"/>
    <w:rsid w:val="00EA2FFC"/>
    <w:rsid w:val="00EA31A8"/>
    <w:rsid w:val="00EA607F"/>
    <w:rsid w:val="00EB06F3"/>
    <w:rsid w:val="00EB35D9"/>
    <w:rsid w:val="00EC4E17"/>
    <w:rsid w:val="00EC6EC7"/>
    <w:rsid w:val="00EC7D5D"/>
    <w:rsid w:val="00ED2D80"/>
    <w:rsid w:val="00ED3FA0"/>
    <w:rsid w:val="00ED5095"/>
    <w:rsid w:val="00EE366E"/>
    <w:rsid w:val="00EE392B"/>
    <w:rsid w:val="00EF4AD0"/>
    <w:rsid w:val="00F00AF2"/>
    <w:rsid w:val="00F07253"/>
    <w:rsid w:val="00F0765A"/>
    <w:rsid w:val="00F129B7"/>
    <w:rsid w:val="00F27424"/>
    <w:rsid w:val="00F316CB"/>
    <w:rsid w:val="00F33BFC"/>
    <w:rsid w:val="00F340DA"/>
    <w:rsid w:val="00F34610"/>
    <w:rsid w:val="00F41165"/>
    <w:rsid w:val="00F41500"/>
    <w:rsid w:val="00F41DFB"/>
    <w:rsid w:val="00F429C2"/>
    <w:rsid w:val="00F449AC"/>
    <w:rsid w:val="00F50095"/>
    <w:rsid w:val="00F52789"/>
    <w:rsid w:val="00F541A5"/>
    <w:rsid w:val="00F5466D"/>
    <w:rsid w:val="00F55CAC"/>
    <w:rsid w:val="00F56371"/>
    <w:rsid w:val="00F6001C"/>
    <w:rsid w:val="00F615C4"/>
    <w:rsid w:val="00F6443D"/>
    <w:rsid w:val="00F657AE"/>
    <w:rsid w:val="00F66D96"/>
    <w:rsid w:val="00F6760D"/>
    <w:rsid w:val="00F714E7"/>
    <w:rsid w:val="00F80F20"/>
    <w:rsid w:val="00F85BCD"/>
    <w:rsid w:val="00F92A86"/>
    <w:rsid w:val="00F96734"/>
    <w:rsid w:val="00F96AC1"/>
    <w:rsid w:val="00FA1AE7"/>
    <w:rsid w:val="00FA5A74"/>
    <w:rsid w:val="00FA63E0"/>
    <w:rsid w:val="00FB18C1"/>
    <w:rsid w:val="00FB3F25"/>
    <w:rsid w:val="00FC177D"/>
    <w:rsid w:val="00FC6EFD"/>
    <w:rsid w:val="00FD365C"/>
    <w:rsid w:val="00FE22AE"/>
    <w:rsid w:val="00FE36EC"/>
    <w:rsid w:val="00FE40FA"/>
    <w:rsid w:val="00FE5185"/>
    <w:rsid w:val="00FE553C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7679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407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H3,&quot;Сапфир&quot;"/>
    <w:basedOn w:val="a0"/>
    <w:next w:val="a0"/>
    <w:link w:val="30"/>
    <w:qFormat/>
    <w:rsid w:val="00D407CA"/>
    <w:pPr>
      <w:keepNext/>
      <w:numPr>
        <w:ilvl w:val="2"/>
        <w:numId w:val="9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6">
    <w:name w:val="heading 6"/>
    <w:aliases w:val="H6"/>
    <w:basedOn w:val="a0"/>
    <w:next w:val="a0"/>
    <w:link w:val="60"/>
    <w:qFormat/>
    <w:rsid w:val="00D407CA"/>
    <w:pPr>
      <w:numPr>
        <w:ilvl w:val="5"/>
        <w:numId w:val="9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0"/>
    <w:next w:val="a0"/>
    <w:link w:val="70"/>
    <w:qFormat/>
    <w:rsid w:val="00D407CA"/>
    <w:pPr>
      <w:numPr>
        <w:ilvl w:val="6"/>
        <w:numId w:val="9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0"/>
    <w:next w:val="a0"/>
    <w:link w:val="80"/>
    <w:qFormat/>
    <w:rsid w:val="00D407CA"/>
    <w:pPr>
      <w:numPr>
        <w:ilvl w:val="7"/>
        <w:numId w:val="9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0"/>
    <w:next w:val="a0"/>
    <w:link w:val="90"/>
    <w:qFormat/>
    <w:rsid w:val="00D407CA"/>
    <w:pPr>
      <w:numPr>
        <w:ilvl w:val="8"/>
        <w:numId w:val="9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rsid w:val="000826D5"/>
    <w:pPr>
      <w:ind w:right="-1"/>
      <w:jc w:val="both"/>
    </w:pPr>
    <w:rPr>
      <w:sz w:val="28"/>
      <w:szCs w:val="20"/>
    </w:rPr>
  </w:style>
  <w:style w:type="paragraph" w:styleId="a4">
    <w:name w:val="Body Text"/>
    <w:basedOn w:val="a0"/>
    <w:rsid w:val="000826D5"/>
    <w:pPr>
      <w:spacing w:after="120"/>
    </w:pPr>
  </w:style>
  <w:style w:type="paragraph" w:styleId="a5">
    <w:name w:val="Title"/>
    <w:basedOn w:val="a0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0"/>
    <w:qFormat/>
    <w:rsid w:val="000826D5"/>
    <w:pPr>
      <w:jc w:val="center"/>
    </w:pPr>
    <w:rPr>
      <w:b/>
      <w:sz w:val="36"/>
      <w:szCs w:val="20"/>
    </w:rPr>
  </w:style>
  <w:style w:type="paragraph" w:styleId="a7">
    <w:name w:val="Balloon Text"/>
    <w:basedOn w:val="a0"/>
    <w:semiHidden/>
    <w:rsid w:val="00844F9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022EA8"/>
    <w:pPr>
      <w:ind w:left="720"/>
      <w:contextualSpacing/>
    </w:pPr>
  </w:style>
  <w:style w:type="paragraph" w:styleId="a9">
    <w:name w:val="header"/>
    <w:basedOn w:val="a0"/>
    <w:link w:val="aa"/>
    <w:rsid w:val="000C07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C072F"/>
    <w:rPr>
      <w:sz w:val="24"/>
      <w:szCs w:val="24"/>
    </w:rPr>
  </w:style>
  <w:style w:type="paragraph" w:styleId="ab">
    <w:name w:val="footer"/>
    <w:basedOn w:val="a0"/>
    <w:link w:val="ac"/>
    <w:rsid w:val="000C07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C072F"/>
    <w:rPr>
      <w:sz w:val="24"/>
      <w:szCs w:val="24"/>
    </w:rPr>
  </w:style>
  <w:style w:type="paragraph" w:styleId="ad">
    <w:name w:val="Body Text Indent"/>
    <w:basedOn w:val="a0"/>
    <w:link w:val="ae"/>
    <w:rsid w:val="00D3717F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D3717F"/>
    <w:rPr>
      <w:sz w:val="24"/>
      <w:szCs w:val="24"/>
    </w:rPr>
  </w:style>
  <w:style w:type="paragraph" w:styleId="20">
    <w:name w:val="Body Text Indent 2"/>
    <w:basedOn w:val="a0"/>
    <w:link w:val="21"/>
    <w:rsid w:val="00D3717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D3717F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D407C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D407CA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basedOn w:val="a1"/>
    <w:link w:val="6"/>
    <w:rsid w:val="00D407CA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D407CA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D407CA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D407CA"/>
    <w:rPr>
      <w:rFonts w:ascii="PetersburgCTT" w:hAnsi="PetersburgCTT"/>
      <w:i/>
      <w:sz w:val="18"/>
      <w:szCs w:val="24"/>
      <w:lang w:eastAsia="en-US"/>
    </w:rPr>
  </w:style>
  <w:style w:type="paragraph" w:customStyle="1" w:styleId="af">
    <w:name w:val="Знак Знак Знак Знак"/>
    <w:basedOn w:val="a0"/>
    <w:rsid w:val="00D40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0"/>
    <w:rsid w:val="00D407CA"/>
    <w:pPr>
      <w:spacing w:after="240"/>
    </w:pPr>
  </w:style>
  <w:style w:type="paragraph" w:customStyle="1" w:styleId="ConsPlusNormal">
    <w:name w:val="ConsPlusNormal"/>
    <w:rsid w:val="00D407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0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vps698610">
    <w:name w:val="rvps698610"/>
    <w:basedOn w:val="a0"/>
    <w:rsid w:val="00D407CA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table" w:styleId="af1">
    <w:name w:val="Table Grid"/>
    <w:basedOn w:val="a2"/>
    <w:rsid w:val="00D4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0"/>
    <w:link w:val="af3"/>
    <w:rsid w:val="00D407CA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D407CA"/>
  </w:style>
  <w:style w:type="paragraph" w:styleId="af4">
    <w:name w:val="Plain Text"/>
    <w:basedOn w:val="a0"/>
    <w:link w:val="af5"/>
    <w:rsid w:val="00D407C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rsid w:val="00D407CA"/>
    <w:rPr>
      <w:rFonts w:ascii="Courier New" w:hAnsi="Courier New" w:cs="Courier New"/>
    </w:rPr>
  </w:style>
  <w:style w:type="paragraph" w:customStyle="1" w:styleId="a">
    <w:name w:val="_Маркированный список"/>
    <w:basedOn w:val="a0"/>
    <w:rsid w:val="00D407CA"/>
    <w:pPr>
      <w:numPr>
        <w:numId w:val="1"/>
      </w:numPr>
      <w:jc w:val="both"/>
    </w:pPr>
    <w:rPr>
      <w:szCs w:val="20"/>
    </w:rPr>
  </w:style>
  <w:style w:type="paragraph" w:customStyle="1" w:styleId="af6">
    <w:name w:val="Заг_осн. тест"/>
    <w:basedOn w:val="a0"/>
    <w:rsid w:val="00D407CA"/>
    <w:pPr>
      <w:ind w:firstLine="720"/>
      <w:jc w:val="both"/>
    </w:pPr>
    <w:rPr>
      <w:szCs w:val="20"/>
    </w:rPr>
  </w:style>
  <w:style w:type="paragraph" w:customStyle="1" w:styleId="af7">
    <w:name w:val="_Заголовок_таблица"/>
    <w:basedOn w:val="a0"/>
    <w:rsid w:val="00D407CA"/>
    <w:pPr>
      <w:autoSpaceDE w:val="0"/>
      <w:autoSpaceDN w:val="0"/>
      <w:adjustRightInd w:val="0"/>
      <w:spacing w:after="120"/>
      <w:outlineLvl w:val="6"/>
    </w:pPr>
    <w:rPr>
      <w:b/>
      <w:sz w:val="22"/>
      <w:szCs w:val="20"/>
    </w:rPr>
  </w:style>
  <w:style w:type="paragraph" w:styleId="31">
    <w:name w:val="Body Text Indent 3"/>
    <w:basedOn w:val="a0"/>
    <w:link w:val="32"/>
    <w:rsid w:val="00D407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407CA"/>
    <w:rPr>
      <w:sz w:val="16"/>
      <w:szCs w:val="16"/>
    </w:rPr>
  </w:style>
  <w:style w:type="paragraph" w:customStyle="1" w:styleId="Heading">
    <w:name w:val="Heading"/>
    <w:rsid w:val="00D40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8">
    <w:name w:val="page number"/>
    <w:basedOn w:val="a1"/>
    <w:rsid w:val="00D407CA"/>
  </w:style>
  <w:style w:type="character" w:styleId="af9">
    <w:name w:val="annotation reference"/>
    <w:basedOn w:val="a1"/>
    <w:rsid w:val="00D407CA"/>
    <w:rPr>
      <w:sz w:val="16"/>
      <w:szCs w:val="16"/>
    </w:rPr>
  </w:style>
  <w:style w:type="paragraph" w:styleId="afa">
    <w:name w:val="footnote text"/>
    <w:basedOn w:val="a0"/>
    <w:link w:val="afb"/>
    <w:rsid w:val="00D407CA"/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D407CA"/>
  </w:style>
  <w:style w:type="character" w:styleId="afc">
    <w:name w:val="footnote reference"/>
    <w:basedOn w:val="a1"/>
    <w:rsid w:val="00D407CA"/>
    <w:rPr>
      <w:vertAlign w:val="superscript"/>
    </w:rPr>
  </w:style>
  <w:style w:type="paragraph" w:customStyle="1" w:styleId="unnamed1">
    <w:name w:val="unnamed1"/>
    <w:basedOn w:val="a0"/>
    <w:link w:val="unnamed10"/>
    <w:rsid w:val="00D407CA"/>
    <w:pPr>
      <w:spacing w:before="100" w:beforeAutospacing="1" w:after="100" w:afterAutospacing="1"/>
    </w:pPr>
  </w:style>
  <w:style w:type="character" w:customStyle="1" w:styleId="unnamed10">
    <w:name w:val="unnamed1 Знак"/>
    <w:basedOn w:val="a1"/>
    <w:link w:val="unnamed1"/>
    <w:rsid w:val="00D407CA"/>
    <w:rPr>
      <w:sz w:val="24"/>
      <w:szCs w:val="24"/>
    </w:rPr>
  </w:style>
  <w:style w:type="paragraph" w:styleId="afd">
    <w:name w:val="annotation subject"/>
    <w:basedOn w:val="af2"/>
    <w:next w:val="af2"/>
    <w:link w:val="afe"/>
    <w:rsid w:val="00D407CA"/>
    <w:rPr>
      <w:b/>
      <w:bCs/>
    </w:rPr>
  </w:style>
  <w:style w:type="character" w:customStyle="1" w:styleId="afe">
    <w:name w:val="Тема примечания Знак"/>
    <w:basedOn w:val="af3"/>
    <w:link w:val="afd"/>
    <w:rsid w:val="00D407CA"/>
    <w:rPr>
      <w:b/>
      <w:bCs/>
    </w:rPr>
  </w:style>
  <w:style w:type="paragraph" w:customStyle="1" w:styleId="ConsTitle">
    <w:name w:val="ConsTitle"/>
    <w:rsid w:val="00D407CA"/>
    <w:pPr>
      <w:widowControl w:val="0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D407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07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Strong"/>
    <w:basedOn w:val="a1"/>
    <w:qFormat/>
    <w:rsid w:val="00D407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7679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407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aliases w:val="H3,&quot;Сапфир&quot;"/>
    <w:basedOn w:val="a0"/>
    <w:next w:val="a0"/>
    <w:link w:val="30"/>
    <w:qFormat/>
    <w:rsid w:val="00D407CA"/>
    <w:pPr>
      <w:keepNext/>
      <w:numPr>
        <w:ilvl w:val="2"/>
        <w:numId w:val="9"/>
      </w:numPr>
      <w:suppressAutoHyphens/>
      <w:spacing w:before="240" w:after="120"/>
      <w:outlineLvl w:val="2"/>
    </w:pPr>
    <w:rPr>
      <w:b/>
      <w:sz w:val="28"/>
      <w:lang w:eastAsia="en-US"/>
    </w:rPr>
  </w:style>
  <w:style w:type="paragraph" w:styleId="6">
    <w:name w:val="heading 6"/>
    <w:aliases w:val="H6"/>
    <w:basedOn w:val="a0"/>
    <w:next w:val="a0"/>
    <w:link w:val="60"/>
    <w:qFormat/>
    <w:rsid w:val="00D407CA"/>
    <w:pPr>
      <w:numPr>
        <w:ilvl w:val="5"/>
        <w:numId w:val="9"/>
      </w:numPr>
      <w:spacing w:before="240" w:after="6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0"/>
    <w:next w:val="a0"/>
    <w:link w:val="70"/>
    <w:qFormat/>
    <w:rsid w:val="00D407CA"/>
    <w:pPr>
      <w:numPr>
        <w:ilvl w:val="6"/>
        <w:numId w:val="9"/>
      </w:numPr>
      <w:spacing w:before="240" w:after="60"/>
      <w:jc w:val="both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0"/>
    <w:next w:val="a0"/>
    <w:link w:val="80"/>
    <w:qFormat/>
    <w:rsid w:val="00D407CA"/>
    <w:pPr>
      <w:numPr>
        <w:ilvl w:val="7"/>
        <w:numId w:val="9"/>
      </w:numPr>
      <w:spacing w:before="240" w:after="6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0"/>
    <w:next w:val="a0"/>
    <w:link w:val="90"/>
    <w:qFormat/>
    <w:rsid w:val="00D407CA"/>
    <w:pPr>
      <w:numPr>
        <w:ilvl w:val="8"/>
        <w:numId w:val="9"/>
      </w:numPr>
      <w:spacing w:before="240" w:after="6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rsid w:val="000826D5"/>
    <w:pPr>
      <w:ind w:right="-1"/>
      <w:jc w:val="both"/>
    </w:pPr>
    <w:rPr>
      <w:sz w:val="28"/>
      <w:szCs w:val="20"/>
    </w:rPr>
  </w:style>
  <w:style w:type="paragraph" w:styleId="a4">
    <w:name w:val="Body Text"/>
    <w:basedOn w:val="a0"/>
    <w:rsid w:val="000826D5"/>
    <w:pPr>
      <w:spacing w:after="120"/>
    </w:pPr>
  </w:style>
  <w:style w:type="paragraph" w:styleId="a5">
    <w:name w:val="Title"/>
    <w:basedOn w:val="a0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0"/>
    <w:qFormat/>
    <w:rsid w:val="000826D5"/>
    <w:pPr>
      <w:jc w:val="center"/>
    </w:pPr>
    <w:rPr>
      <w:b/>
      <w:sz w:val="36"/>
      <w:szCs w:val="20"/>
    </w:rPr>
  </w:style>
  <w:style w:type="paragraph" w:styleId="a7">
    <w:name w:val="Balloon Text"/>
    <w:basedOn w:val="a0"/>
    <w:semiHidden/>
    <w:rsid w:val="00844F9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022EA8"/>
    <w:pPr>
      <w:ind w:left="720"/>
      <w:contextualSpacing/>
    </w:pPr>
  </w:style>
  <w:style w:type="paragraph" w:styleId="a9">
    <w:name w:val="header"/>
    <w:basedOn w:val="a0"/>
    <w:link w:val="aa"/>
    <w:rsid w:val="000C07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C072F"/>
    <w:rPr>
      <w:sz w:val="24"/>
      <w:szCs w:val="24"/>
    </w:rPr>
  </w:style>
  <w:style w:type="paragraph" w:styleId="ab">
    <w:name w:val="footer"/>
    <w:basedOn w:val="a0"/>
    <w:link w:val="ac"/>
    <w:rsid w:val="000C07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C072F"/>
    <w:rPr>
      <w:sz w:val="24"/>
      <w:szCs w:val="24"/>
    </w:rPr>
  </w:style>
  <w:style w:type="paragraph" w:styleId="ad">
    <w:name w:val="Body Text Indent"/>
    <w:basedOn w:val="a0"/>
    <w:link w:val="ae"/>
    <w:rsid w:val="00D3717F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D3717F"/>
    <w:rPr>
      <w:sz w:val="24"/>
      <w:szCs w:val="24"/>
    </w:rPr>
  </w:style>
  <w:style w:type="paragraph" w:styleId="20">
    <w:name w:val="Body Text Indent 2"/>
    <w:basedOn w:val="a0"/>
    <w:link w:val="21"/>
    <w:rsid w:val="00D3717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D3717F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D407C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D407CA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basedOn w:val="a1"/>
    <w:link w:val="6"/>
    <w:rsid w:val="00D407CA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D407CA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D407CA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D407CA"/>
    <w:rPr>
      <w:rFonts w:ascii="PetersburgCTT" w:hAnsi="PetersburgCTT"/>
      <w:i/>
      <w:sz w:val="18"/>
      <w:szCs w:val="24"/>
      <w:lang w:eastAsia="en-US"/>
    </w:rPr>
  </w:style>
  <w:style w:type="paragraph" w:customStyle="1" w:styleId="af">
    <w:name w:val="Знак Знак Знак Знак"/>
    <w:basedOn w:val="a0"/>
    <w:rsid w:val="00D40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0"/>
    <w:rsid w:val="00D407CA"/>
    <w:pPr>
      <w:spacing w:after="240"/>
    </w:pPr>
  </w:style>
  <w:style w:type="paragraph" w:customStyle="1" w:styleId="ConsPlusNormal">
    <w:name w:val="ConsPlusNormal"/>
    <w:rsid w:val="00D407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0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vps698610">
    <w:name w:val="rvps698610"/>
    <w:basedOn w:val="a0"/>
    <w:rsid w:val="00D407CA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table" w:styleId="af1">
    <w:name w:val="Table Grid"/>
    <w:basedOn w:val="a2"/>
    <w:rsid w:val="00D4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0"/>
    <w:link w:val="af3"/>
    <w:rsid w:val="00D407CA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D407CA"/>
  </w:style>
  <w:style w:type="paragraph" w:styleId="af4">
    <w:name w:val="Plain Text"/>
    <w:basedOn w:val="a0"/>
    <w:link w:val="af5"/>
    <w:rsid w:val="00D407CA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rsid w:val="00D407CA"/>
    <w:rPr>
      <w:rFonts w:ascii="Courier New" w:hAnsi="Courier New" w:cs="Courier New"/>
    </w:rPr>
  </w:style>
  <w:style w:type="paragraph" w:customStyle="1" w:styleId="a">
    <w:name w:val="_Маркированный список"/>
    <w:basedOn w:val="a0"/>
    <w:rsid w:val="00D407CA"/>
    <w:pPr>
      <w:numPr>
        <w:numId w:val="1"/>
      </w:numPr>
      <w:jc w:val="both"/>
    </w:pPr>
    <w:rPr>
      <w:szCs w:val="20"/>
    </w:rPr>
  </w:style>
  <w:style w:type="paragraph" w:customStyle="1" w:styleId="af6">
    <w:name w:val="Заг_осн. тест"/>
    <w:basedOn w:val="a0"/>
    <w:rsid w:val="00D407CA"/>
    <w:pPr>
      <w:ind w:firstLine="720"/>
      <w:jc w:val="both"/>
    </w:pPr>
    <w:rPr>
      <w:szCs w:val="20"/>
    </w:rPr>
  </w:style>
  <w:style w:type="paragraph" w:customStyle="1" w:styleId="af7">
    <w:name w:val="_Заголовок_таблица"/>
    <w:basedOn w:val="a0"/>
    <w:rsid w:val="00D407CA"/>
    <w:pPr>
      <w:autoSpaceDE w:val="0"/>
      <w:autoSpaceDN w:val="0"/>
      <w:adjustRightInd w:val="0"/>
      <w:spacing w:after="120"/>
      <w:outlineLvl w:val="6"/>
    </w:pPr>
    <w:rPr>
      <w:b/>
      <w:sz w:val="22"/>
      <w:szCs w:val="20"/>
    </w:rPr>
  </w:style>
  <w:style w:type="paragraph" w:styleId="31">
    <w:name w:val="Body Text Indent 3"/>
    <w:basedOn w:val="a0"/>
    <w:link w:val="32"/>
    <w:rsid w:val="00D407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407CA"/>
    <w:rPr>
      <w:sz w:val="16"/>
      <w:szCs w:val="16"/>
    </w:rPr>
  </w:style>
  <w:style w:type="paragraph" w:customStyle="1" w:styleId="Heading">
    <w:name w:val="Heading"/>
    <w:rsid w:val="00D40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8">
    <w:name w:val="page number"/>
    <w:basedOn w:val="a1"/>
    <w:rsid w:val="00D407CA"/>
  </w:style>
  <w:style w:type="character" w:styleId="af9">
    <w:name w:val="annotation reference"/>
    <w:basedOn w:val="a1"/>
    <w:rsid w:val="00D407CA"/>
    <w:rPr>
      <w:sz w:val="16"/>
      <w:szCs w:val="16"/>
    </w:rPr>
  </w:style>
  <w:style w:type="paragraph" w:styleId="afa">
    <w:name w:val="footnote text"/>
    <w:basedOn w:val="a0"/>
    <w:link w:val="afb"/>
    <w:rsid w:val="00D407CA"/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D407CA"/>
  </w:style>
  <w:style w:type="character" w:styleId="afc">
    <w:name w:val="footnote reference"/>
    <w:basedOn w:val="a1"/>
    <w:rsid w:val="00D407CA"/>
    <w:rPr>
      <w:vertAlign w:val="superscript"/>
    </w:rPr>
  </w:style>
  <w:style w:type="paragraph" w:customStyle="1" w:styleId="unnamed1">
    <w:name w:val="unnamed1"/>
    <w:basedOn w:val="a0"/>
    <w:link w:val="unnamed10"/>
    <w:rsid w:val="00D407CA"/>
    <w:pPr>
      <w:spacing w:before="100" w:beforeAutospacing="1" w:after="100" w:afterAutospacing="1"/>
    </w:pPr>
  </w:style>
  <w:style w:type="character" w:customStyle="1" w:styleId="unnamed10">
    <w:name w:val="unnamed1 Знак"/>
    <w:basedOn w:val="a1"/>
    <w:link w:val="unnamed1"/>
    <w:rsid w:val="00D407CA"/>
    <w:rPr>
      <w:sz w:val="24"/>
      <w:szCs w:val="24"/>
    </w:rPr>
  </w:style>
  <w:style w:type="paragraph" w:styleId="afd">
    <w:name w:val="annotation subject"/>
    <w:basedOn w:val="af2"/>
    <w:next w:val="af2"/>
    <w:link w:val="afe"/>
    <w:rsid w:val="00D407CA"/>
    <w:rPr>
      <w:b/>
      <w:bCs/>
    </w:rPr>
  </w:style>
  <w:style w:type="character" w:customStyle="1" w:styleId="afe">
    <w:name w:val="Тема примечания Знак"/>
    <w:basedOn w:val="af3"/>
    <w:link w:val="afd"/>
    <w:rsid w:val="00D407CA"/>
    <w:rPr>
      <w:b/>
      <w:bCs/>
    </w:rPr>
  </w:style>
  <w:style w:type="paragraph" w:customStyle="1" w:styleId="ConsTitle">
    <w:name w:val="ConsTitle"/>
    <w:rsid w:val="00D407CA"/>
    <w:pPr>
      <w:widowControl w:val="0"/>
    </w:pPr>
    <w:rPr>
      <w:rFonts w:ascii="Arial" w:hAnsi="Arial"/>
      <w:b/>
      <w:sz w:val="16"/>
    </w:rPr>
  </w:style>
  <w:style w:type="paragraph" w:customStyle="1" w:styleId="ConsPlusNonformat">
    <w:name w:val="ConsPlusNonformat"/>
    <w:rsid w:val="00D407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07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Strong"/>
    <w:basedOn w:val="a1"/>
    <w:qFormat/>
    <w:rsid w:val="00D40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4</cp:lastModifiedBy>
  <cp:revision>8</cp:revision>
  <cp:lastPrinted>2015-09-07T06:21:00Z</cp:lastPrinted>
  <dcterms:created xsi:type="dcterms:W3CDTF">2015-09-30T02:15:00Z</dcterms:created>
  <dcterms:modified xsi:type="dcterms:W3CDTF">2015-09-30T02:19:00Z</dcterms:modified>
</cp:coreProperties>
</file>