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0F12" w:rsidRPr="00C30F12" w:rsidRDefault="00C30F12" w:rsidP="00C30F12">
      <w:pPr>
        <w:tabs>
          <w:tab w:val="left" w:pos="9639"/>
        </w:tabs>
        <w:jc w:val="right"/>
        <w:rPr>
          <w:sz w:val="28"/>
          <w:szCs w:val="28"/>
        </w:rPr>
      </w:pPr>
      <w:bookmarkStart w:id="0" w:name="_GoBack"/>
      <w:bookmarkEnd w:id="0"/>
      <w:r>
        <w:t xml:space="preserve">                                                                                                                    </w:t>
      </w:r>
      <w:r w:rsidRPr="00C30F12">
        <w:rPr>
          <w:sz w:val="28"/>
          <w:szCs w:val="28"/>
        </w:rPr>
        <w:t>П</w:t>
      </w:r>
      <w:r w:rsidR="00DA08FA">
        <w:rPr>
          <w:sz w:val="28"/>
          <w:szCs w:val="28"/>
        </w:rPr>
        <w:t>РИЛОЖЕНИЕ</w:t>
      </w:r>
      <w:r w:rsidR="00E10B3F">
        <w:rPr>
          <w:sz w:val="28"/>
          <w:szCs w:val="28"/>
        </w:rPr>
        <w:t xml:space="preserve"> №</w:t>
      </w:r>
      <w:r w:rsidR="00D11985">
        <w:rPr>
          <w:sz w:val="28"/>
          <w:szCs w:val="28"/>
        </w:rPr>
        <w:t xml:space="preserve"> 1</w:t>
      </w:r>
    </w:p>
    <w:p w:rsidR="00C30F12" w:rsidRPr="00C30F12" w:rsidRDefault="00C30F12" w:rsidP="00C30F12">
      <w:pPr>
        <w:jc w:val="right"/>
        <w:rPr>
          <w:sz w:val="28"/>
          <w:szCs w:val="28"/>
        </w:rPr>
      </w:pPr>
      <w:r w:rsidRPr="00C30F12">
        <w:rPr>
          <w:sz w:val="28"/>
          <w:szCs w:val="28"/>
        </w:rPr>
        <w:t>к приказу Министерства финансов</w:t>
      </w:r>
    </w:p>
    <w:p w:rsidR="00C30F12" w:rsidRPr="00C30F12" w:rsidRDefault="00C30F12" w:rsidP="00C30F12">
      <w:pPr>
        <w:jc w:val="right"/>
        <w:rPr>
          <w:sz w:val="28"/>
          <w:szCs w:val="28"/>
        </w:rPr>
      </w:pPr>
      <w:r w:rsidRPr="00C30F12">
        <w:rPr>
          <w:sz w:val="28"/>
          <w:szCs w:val="28"/>
        </w:rPr>
        <w:t xml:space="preserve">Забайкальского края </w:t>
      </w:r>
    </w:p>
    <w:p w:rsidR="00C30F12" w:rsidRPr="00C30F12" w:rsidRDefault="00C30F12" w:rsidP="00C30F12">
      <w:pPr>
        <w:jc w:val="right"/>
        <w:rPr>
          <w:sz w:val="28"/>
          <w:szCs w:val="28"/>
        </w:rPr>
      </w:pPr>
      <w:r w:rsidRPr="00C30F12">
        <w:rPr>
          <w:sz w:val="28"/>
          <w:szCs w:val="28"/>
        </w:rPr>
        <w:t xml:space="preserve">от </w:t>
      </w:r>
      <w:r w:rsidR="00E10B3F">
        <w:rPr>
          <w:sz w:val="28"/>
          <w:szCs w:val="28"/>
        </w:rPr>
        <w:t>11 мая 2016 года</w:t>
      </w:r>
      <w:r w:rsidRPr="00C30F12">
        <w:rPr>
          <w:sz w:val="28"/>
          <w:szCs w:val="28"/>
        </w:rPr>
        <w:t xml:space="preserve"> № </w:t>
      </w:r>
      <w:r w:rsidR="00E10B3F">
        <w:rPr>
          <w:sz w:val="28"/>
          <w:szCs w:val="28"/>
        </w:rPr>
        <w:t>111</w:t>
      </w:r>
      <w:r w:rsidRPr="00C30F12">
        <w:rPr>
          <w:sz w:val="28"/>
          <w:szCs w:val="28"/>
        </w:rPr>
        <w:t xml:space="preserve"> - </w:t>
      </w:r>
      <w:proofErr w:type="spellStart"/>
      <w:r w:rsidR="00E238CB">
        <w:rPr>
          <w:sz w:val="28"/>
          <w:szCs w:val="28"/>
        </w:rPr>
        <w:t>пд</w:t>
      </w:r>
      <w:proofErr w:type="spellEnd"/>
    </w:p>
    <w:p w:rsidR="00C30F12" w:rsidRPr="00C30F12" w:rsidRDefault="00C30F12" w:rsidP="00C30F12">
      <w:pPr>
        <w:pStyle w:val="ConsPlusNormal"/>
        <w:jc w:val="right"/>
        <w:rPr>
          <w:rFonts w:ascii="Times New Roman" w:hAnsi="Times New Roman" w:cs="Times New Roman"/>
          <w:sz w:val="28"/>
          <w:szCs w:val="28"/>
        </w:rPr>
      </w:pPr>
    </w:p>
    <w:p w:rsidR="00E238CB" w:rsidRPr="00E655FE" w:rsidRDefault="00E238CB" w:rsidP="00C30F12">
      <w:pPr>
        <w:pStyle w:val="ConsPlusNormal"/>
        <w:jc w:val="center"/>
        <w:rPr>
          <w:rFonts w:ascii="Times New Roman" w:hAnsi="Times New Roman" w:cs="Times New Roman"/>
          <w:b/>
          <w:sz w:val="28"/>
          <w:szCs w:val="28"/>
        </w:rPr>
      </w:pPr>
      <w:r w:rsidRPr="00E655FE">
        <w:rPr>
          <w:rFonts w:ascii="Times New Roman" w:hAnsi="Times New Roman" w:cs="Times New Roman"/>
          <w:b/>
          <w:sz w:val="28"/>
          <w:szCs w:val="28"/>
        </w:rPr>
        <w:t xml:space="preserve">Порядок планирования бюджетных ассигнований </w:t>
      </w:r>
    </w:p>
    <w:p w:rsidR="00E655FE" w:rsidRDefault="00E238CB" w:rsidP="00F10318">
      <w:pPr>
        <w:pStyle w:val="ConsPlusNormal"/>
        <w:jc w:val="center"/>
        <w:rPr>
          <w:rFonts w:ascii="Times New Roman" w:hAnsi="Times New Roman" w:cs="Times New Roman"/>
          <w:b/>
          <w:sz w:val="28"/>
          <w:szCs w:val="28"/>
        </w:rPr>
      </w:pPr>
      <w:r w:rsidRPr="00E655FE">
        <w:rPr>
          <w:rFonts w:ascii="Times New Roman" w:hAnsi="Times New Roman" w:cs="Times New Roman"/>
          <w:b/>
          <w:sz w:val="28"/>
          <w:szCs w:val="28"/>
        </w:rPr>
        <w:t xml:space="preserve">бюджета Забайкальского края </w:t>
      </w:r>
      <w:r w:rsidR="00F10318" w:rsidRPr="00E655FE">
        <w:rPr>
          <w:rFonts w:ascii="Times New Roman" w:hAnsi="Times New Roman" w:cs="Times New Roman"/>
          <w:b/>
          <w:sz w:val="28"/>
          <w:szCs w:val="28"/>
        </w:rPr>
        <w:t xml:space="preserve">на очередной финансовый год </w:t>
      </w:r>
    </w:p>
    <w:p w:rsidR="00C30F12" w:rsidRPr="00E655FE" w:rsidRDefault="00F10318" w:rsidP="00F10318">
      <w:pPr>
        <w:pStyle w:val="ConsPlusNormal"/>
        <w:jc w:val="center"/>
        <w:rPr>
          <w:rFonts w:ascii="Times New Roman" w:hAnsi="Times New Roman" w:cs="Times New Roman"/>
          <w:b/>
          <w:sz w:val="28"/>
          <w:szCs w:val="28"/>
        </w:rPr>
      </w:pPr>
      <w:r w:rsidRPr="00E655FE">
        <w:rPr>
          <w:rFonts w:ascii="Times New Roman" w:hAnsi="Times New Roman" w:cs="Times New Roman"/>
          <w:b/>
          <w:sz w:val="28"/>
          <w:szCs w:val="28"/>
        </w:rPr>
        <w:t>и плановый период</w:t>
      </w:r>
    </w:p>
    <w:p w:rsidR="00D70B74" w:rsidRPr="00E655FE" w:rsidRDefault="00D70B74" w:rsidP="00D70B74">
      <w:pPr>
        <w:pStyle w:val="ConsPlusNormal"/>
        <w:jc w:val="center"/>
        <w:rPr>
          <w:rFonts w:ascii="Times New Roman" w:hAnsi="Times New Roman" w:cs="Times New Roman"/>
          <w:b/>
          <w:sz w:val="28"/>
          <w:szCs w:val="28"/>
        </w:rPr>
      </w:pPr>
    </w:p>
    <w:p w:rsidR="0073693C" w:rsidRPr="00D92838" w:rsidRDefault="00D92838" w:rsidP="00D92838">
      <w:pPr>
        <w:autoSpaceDE w:val="0"/>
        <w:autoSpaceDN w:val="0"/>
        <w:adjustRightInd w:val="0"/>
        <w:ind w:firstLine="709"/>
        <w:jc w:val="both"/>
        <w:rPr>
          <w:sz w:val="28"/>
          <w:szCs w:val="28"/>
        </w:rPr>
      </w:pPr>
      <w:r w:rsidRPr="00D92838">
        <w:rPr>
          <w:sz w:val="28"/>
          <w:szCs w:val="28"/>
        </w:rPr>
        <w:t>1.</w:t>
      </w:r>
      <w:r>
        <w:rPr>
          <w:sz w:val="28"/>
          <w:szCs w:val="28"/>
        </w:rPr>
        <w:t xml:space="preserve"> </w:t>
      </w:r>
      <w:r w:rsidR="00C30F12" w:rsidRPr="00D92838">
        <w:rPr>
          <w:sz w:val="28"/>
          <w:szCs w:val="28"/>
        </w:rPr>
        <w:t xml:space="preserve">Настоящий Порядок определяет </w:t>
      </w:r>
      <w:r w:rsidR="00121B00" w:rsidRPr="00D92838">
        <w:rPr>
          <w:sz w:val="28"/>
          <w:szCs w:val="28"/>
        </w:rPr>
        <w:t xml:space="preserve">механизм </w:t>
      </w:r>
      <w:proofErr w:type="gramStart"/>
      <w:r w:rsidR="00121B00" w:rsidRPr="00D92838">
        <w:rPr>
          <w:sz w:val="28"/>
          <w:szCs w:val="28"/>
        </w:rPr>
        <w:t>формирования объемов бюджетных ассигнований</w:t>
      </w:r>
      <w:r w:rsidR="00BD3158" w:rsidRPr="00D92838">
        <w:rPr>
          <w:sz w:val="28"/>
          <w:szCs w:val="28"/>
        </w:rPr>
        <w:t xml:space="preserve"> </w:t>
      </w:r>
      <w:r w:rsidR="00E238CB" w:rsidRPr="00D92838">
        <w:rPr>
          <w:sz w:val="28"/>
          <w:szCs w:val="28"/>
        </w:rPr>
        <w:t>бюджета Забайкальского края</w:t>
      </w:r>
      <w:proofErr w:type="gramEnd"/>
      <w:r w:rsidR="00E238CB" w:rsidRPr="00D92838">
        <w:rPr>
          <w:sz w:val="28"/>
          <w:szCs w:val="28"/>
        </w:rPr>
        <w:t xml:space="preserve"> </w:t>
      </w:r>
      <w:r w:rsidR="00F10318" w:rsidRPr="003B6EE2">
        <w:rPr>
          <w:sz w:val="28"/>
          <w:szCs w:val="28"/>
        </w:rPr>
        <w:t xml:space="preserve">на очередной финансовый год и плановый период </w:t>
      </w:r>
      <w:r w:rsidR="001216C4">
        <w:rPr>
          <w:sz w:val="28"/>
          <w:szCs w:val="28"/>
        </w:rPr>
        <w:t>(далее – бюджетные ассигнования</w:t>
      </w:r>
      <w:r w:rsidR="0008595D" w:rsidRPr="00D92838">
        <w:rPr>
          <w:sz w:val="28"/>
          <w:szCs w:val="28"/>
        </w:rPr>
        <w:t>)</w:t>
      </w:r>
      <w:r w:rsidR="00050C0D" w:rsidRPr="00D92838">
        <w:rPr>
          <w:sz w:val="28"/>
          <w:szCs w:val="28"/>
        </w:rPr>
        <w:t xml:space="preserve"> на основании реестра расходных обязательств главных распорядителей средств бюджета Забайкальского края (далее – главны</w:t>
      </w:r>
      <w:r w:rsidR="001216C4">
        <w:rPr>
          <w:sz w:val="28"/>
          <w:szCs w:val="28"/>
        </w:rPr>
        <w:t>е</w:t>
      </w:r>
      <w:r w:rsidR="00050C0D" w:rsidRPr="00D92838">
        <w:rPr>
          <w:sz w:val="28"/>
          <w:szCs w:val="28"/>
        </w:rPr>
        <w:t xml:space="preserve"> распорядител</w:t>
      </w:r>
      <w:r w:rsidR="001216C4">
        <w:rPr>
          <w:sz w:val="28"/>
          <w:szCs w:val="28"/>
        </w:rPr>
        <w:t>и</w:t>
      </w:r>
      <w:r w:rsidR="00050C0D" w:rsidRPr="00D92838">
        <w:rPr>
          <w:sz w:val="28"/>
          <w:szCs w:val="28"/>
        </w:rPr>
        <w:t>)</w:t>
      </w:r>
      <w:r w:rsidR="003B6EE2" w:rsidRPr="00D92838">
        <w:rPr>
          <w:sz w:val="28"/>
          <w:szCs w:val="28"/>
        </w:rPr>
        <w:t>.</w:t>
      </w:r>
    </w:p>
    <w:p w:rsidR="00050C0D" w:rsidRDefault="00564A8E" w:rsidP="00D92838">
      <w:pPr>
        <w:autoSpaceDE w:val="0"/>
        <w:autoSpaceDN w:val="0"/>
        <w:adjustRightInd w:val="0"/>
        <w:ind w:firstLine="709"/>
        <w:jc w:val="both"/>
        <w:rPr>
          <w:sz w:val="28"/>
          <w:szCs w:val="28"/>
        </w:rPr>
      </w:pPr>
      <w:r w:rsidRPr="00217236">
        <w:rPr>
          <w:sz w:val="28"/>
          <w:szCs w:val="28"/>
        </w:rPr>
        <w:t xml:space="preserve">Расходные обязательства, не включенные в </w:t>
      </w:r>
      <w:r>
        <w:rPr>
          <w:sz w:val="28"/>
          <w:szCs w:val="28"/>
        </w:rPr>
        <w:t>реестр расходных обязатель</w:t>
      </w:r>
      <w:proofErr w:type="gramStart"/>
      <w:r>
        <w:rPr>
          <w:sz w:val="28"/>
          <w:szCs w:val="28"/>
        </w:rPr>
        <w:t>ств гл</w:t>
      </w:r>
      <w:proofErr w:type="gramEnd"/>
      <w:r>
        <w:rPr>
          <w:sz w:val="28"/>
          <w:szCs w:val="28"/>
        </w:rPr>
        <w:t>авных распорядителей</w:t>
      </w:r>
      <w:r w:rsidRPr="00217236">
        <w:rPr>
          <w:sz w:val="28"/>
          <w:szCs w:val="28"/>
        </w:rPr>
        <w:t>, не подлежат учету при формировании расходной части бюджета Забайкальского края на очередной финансовый год и плановый период</w:t>
      </w:r>
      <w:r w:rsidR="00025194">
        <w:rPr>
          <w:sz w:val="28"/>
          <w:szCs w:val="28"/>
        </w:rPr>
        <w:t xml:space="preserve"> (далее </w:t>
      </w:r>
      <w:r w:rsidR="00025194" w:rsidRPr="00D92838">
        <w:rPr>
          <w:sz w:val="28"/>
          <w:szCs w:val="28"/>
        </w:rPr>
        <w:t xml:space="preserve">– </w:t>
      </w:r>
      <w:r w:rsidR="00025194">
        <w:rPr>
          <w:sz w:val="28"/>
          <w:szCs w:val="28"/>
        </w:rPr>
        <w:t>бюджет края)</w:t>
      </w:r>
      <w:r w:rsidRPr="00217236">
        <w:rPr>
          <w:sz w:val="28"/>
          <w:szCs w:val="28"/>
        </w:rPr>
        <w:t>.</w:t>
      </w:r>
    </w:p>
    <w:p w:rsidR="003B6EE2" w:rsidRPr="003B6EE2" w:rsidRDefault="00D10E8E" w:rsidP="005501B2">
      <w:pPr>
        <w:autoSpaceDE w:val="0"/>
        <w:autoSpaceDN w:val="0"/>
        <w:adjustRightInd w:val="0"/>
        <w:ind w:firstLine="709"/>
        <w:jc w:val="both"/>
        <w:rPr>
          <w:sz w:val="28"/>
          <w:szCs w:val="28"/>
        </w:rPr>
      </w:pPr>
      <w:r>
        <w:rPr>
          <w:sz w:val="28"/>
          <w:szCs w:val="28"/>
        </w:rPr>
        <w:t>2</w:t>
      </w:r>
      <w:r w:rsidR="003B6EE2" w:rsidRPr="003B6EE2">
        <w:rPr>
          <w:sz w:val="28"/>
          <w:szCs w:val="28"/>
        </w:rPr>
        <w:t>. Главны</w:t>
      </w:r>
      <w:r>
        <w:rPr>
          <w:sz w:val="28"/>
          <w:szCs w:val="28"/>
        </w:rPr>
        <w:t>е</w:t>
      </w:r>
      <w:r w:rsidR="003B6EE2" w:rsidRPr="003B6EE2">
        <w:rPr>
          <w:sz w:val="28"/>
          <w:szCs w:val="28"/>
        </w:rPr>
        <w:t xml:space="preserve"> распорядител</w:t>
      </w:r>
      <w:r>
        <w:rPr>
          <w:sz w:val="28"/>
          <w:szCs w:val="28"/>
        </w:rPr>
        <w:t>и</w:t>
      </w:r>
      <w:r w:rsidR="003B6EE2" w:rsidRPr="003B6EE2">
        <w:rPr>
          <w:sz w:val="28"/>
          <w:szCs w:val="28"/>
        </w:rPr>
        <w:t>:</w:t>
      </w:r>
    </w:p>
    <w:p w:rsidR="003B6EE2" w:rsidRPr="00050C0D" w:rsidRDefault="003B6EE2" w:rsidP="005501B2">
      <w:pPr>
        <w:autoSpaceDE w:val="0"/>
        <w:autoSpaceDN w:val="0"/>
        <w:adjustRightInd w:val="0"/>
        <w:ind w:firstLine="709"/>
        <w:jc w:val="both"/>
        <w:rPr>
          <w:sz w:val="28"/>
          <w:szCs w:val="28"/>
          <w:lang w:eastAsia="en-US"/>
        </w:rPr>
      </w:pPr>
      <w:r w:rsidRPr="00050C0D">
        <w:rPr>
          <w:sz w:val="28"/>
          <w:szCs w:val="28"/>
        </w:rPr>
        <w:t>1</w:t>
      </w:r>
      <w:r w:rsidR="00D10E8E" w:rsidRPr="00050C0D">
        <w:rPr>
          <w:sz w:val="28"/>
          <w:szCs w:val="28"/>
        </w:rPr>
        <w:t>)</w:t>
      </w:r>
      <w:r w:rsidRPr="00050C0D">
        <w:rPr>
          <w:sz w:val="28"/>
          <w:szCs w:val="28"/>
        </w:rPr>
        <w:t xml:space="preserve"> </w:t>
      </w:r>
      <w:r w:rsidR="000F0CEE" w:rsidRPr="00050C0D">
        <w:rPr>
          <w:sz w:val="28"/>
          <w:szCs w:val="28"/>
          <w:lang w:eastAsia="en-US"/>
        </w:rPr>
        <w:t>осуществляют</w:t>
      </w:r>
      <w:r w:rsidR="000F0CEE" w:rsidRPr="00050C0D">
        <w:rPr>
          <w:sz w:val="28"/>
          <w:szCs w:val="28"/>
        </w:rPr>
        <w:t xml:space="preserve"> </w:t>
      </w:r>
      <w:r w:rsidRPr="00050C0D">
        <w:rPr>
          <w:sz w:val="28"/>
          <w:szCs w:val="28"/>
        </w:rPr>
        <w:t xml:space="preserve">планирование бюджетных ассигнований </w:t>
      </w:r>
      <w:r w:rsidRPr="00050C0D">
        <w:rPr>
          <w:sz w:val="28"/>
          <w:szCs w:val="28"/>
          <w:lang w:eastAsia="en-US"/>
        </w:rPr>
        <w:t>в разрезе государственных программ Забайкальского края, разрабатываемых в соответствии с системой целеполагания социально-экономического развития Заба</w:t>
      </w:r>
      <w:r w:rsidR="00D11985" w:rsidRPr="00050C0D">
        <w:rPr>
          <w:sz w:val="28"/>
          <w:szCs w:val="28"/>
          <w:lang w:eastAsia="en-US"/>
        </w:rPr>
        <w:t>йкальского края, и непрограммных</w:t>
      </w:r>
      <w:r w:rsidRPr="00050C0D">
        <w:rPr>
          <w:sz w:val="28"/>
          <w:szCs w:val="28"/>
          <w:lang w:eastAsia="en-US"/>
        </w:rPr>
        <w:t xml:space="preserve"> направл</w:t>
      </w:r>
      <w:r w:rsidR="00D11985" w:rsidRPr="00050C0D">
        <w:rPr>
          <w:sz w:val="28"/>
          <w:szCs w:val="28"/>
          <w:lang w:eastAsia="en-US"/>
        </w:rPr>
        <w:t>ений</w:t>
      </w:r>
      <w:r w:rsidRPr="00050C0D">
        <w:rPr>
          <w:sz w:val="28"/>
          <w:szCs w:val="28"/>
          <w:lang w:eastAsia="en-US"/>
        </w:rPr>
        <w:t xml:space="preserve"> деятельности (далее – государственные программы и непрограммные мероприятия) на основании обоснований бюджетных ассигнований в соответствии с </w:t>
      </w:r>
      <w:r w:rsidR="00784DBE" w:rsidRPr="00050C0D">
        <w:rPr>
          <w:sz w:val="28"/>
          <w:szCs w:val="28"/>
        </w:rPr>
        <w:t>Методикой</w:t>
      </w:r>
      <w:r w:rsidR="00784DBE" w:rsidRPr="00050C0D">
        <w:rPr>
          <w:sz w:val="28"/>
        </w:rPr>
        <w:t xml:space="preserve"> планирования бюджетных ассигнований</w:t>
      </w:r>
      <w:r w:rsidR="00784DBE" w:rsidRPr="00050C0D">
        <w:rPr>
          <w:sz w:val="28"/>
          <w:szCs w:val="28"/>
        </w:rPr>
        <w:t xml:space="preserve"> бюджета Забайкальского края на </w:t>
      </w:r>
      <w:r w:rsidR="00F10318" w:rsidRPr="003B6EE2">
        <w:rPr>
          <w:sz w:val="28"/>
          <w:szCs w:val="28"/>
        </w:rPr>
        <w:t xml:space="preserve">очередной финансовый год и плановый период </w:t>
      </w:r>
      <w:r w:rsidR="00D10E8E" w:rsidRPr="00050C0D">
        <w:rPr>
          <w:sz w:val="28"/>
          <w:szCs w:val="28"/>
          <w:lang w:eastAsia="en-US"/>
        </w:rPr>
        <w:t>и</w:t>
      </w:r>
      <w:r w:rsidR="00D11985" w:rsidRPr="00050C0D">
        <w:rPr>
          <w:sz w:val="28"/>
          <w:szCs w:val="28"/>
          <w:lang w:eastAsia="en-US"/>
        </w:rPr>
        <w:t xml:space="preserve"> методическим</w:t>
      </w:r>
      <w:r w:rsidR="00DC0AEB" w:rsidRPr="00050C0D">
        <w:rPr>
          <w:sz w:val="28"/>
          <w:szCs w:val="28"/>
          <w:lang w:eastAsia="en-US"/>
        </w:rPr>
        <w:t>и</w:t>
      </w:r>
      <w:r w:rsidR="00D11985" w:rsidRPr="00050C0D">
        <w:rPr>
          <w:sz w:val="28"/>
          <w:szCs w:val="28"/>
          <w:lang w:eastAsia="en-US"/>
        </w:rPr>
        <w:t xml:space="preserve"> </w:t>
      </w:r>
      <w:r w:rsidR="00541D87">
        <w:rPr>
          <w:sz w:val="28"/>
          <w:szCs w:val="28"/>
          <w:lang w:eastAsia="en-US"/>
        </w:rPr>
        <w:t>указаниями</w:t>
      </w:r>
      <w:r w:rsidR="00D11985" w:rsidRPr="00050C0D">
        <w:rPr>
          <w:sz w:val="28"/>
          <w:szCs w:val="28"/>
          <w:lang w:eastAsia="en-US"/>
        </w:rPr>
        <w:t xml:space="preserve"> по</w:t>
      </w:r>
      <w:r w:rsidR="00D10E8E" w:rsidRPr="00050C0D">
        <w:rPr>
          <w:sz w:val="28"/>
          <w:szCs w:val="28"/>
          <w:lang w:eastAsia="en-US"/>
        </w:rPr>
        <w:t xml:space="preserve"> </w:t>
      </w:r>
      <w:r w:rsidRPr="00050C0D">
        <w:rPr>
          <w:sz w:val="28"/>
          <w:szCs w:val="28"/>
          <w:lang w:eastAsia="en-US"/>
        </w:rPr>
        <w:t>составлению обоснований бюджетных ассигнований</w:t>
      </w:r>
      <w:r w:rsidR="00541D87">
        <w:rPr>
          <w:sz w:val="28"/>
          <w:szCs w:val="28"/>
          <w:lang w:eastAsia="en-US"/>
        </w:rPr>
        <w:t xml:space="preserve"> </w:t>
      </w:r>
      <w:r w:rsidR="00541D87" w:rsidRPr="00050C0D">
        <w:rPr>
          <w:sz w:val="28"/>
          <w:szCs w:val="28"/>
        </w:rPr>
        <w:t xml:space="preserve">на </w:t>
      </w:r>
      <w:r w:rsidR="00541D87" w:rsidRPr="003B6EE2">
        <w:rPr>
          <w:sz w:val="28"/>
          <w:szCs w:val="28"/>
        </w:rPr>
        <w:t>очередной финансовый год и плановый период</w:t>
      </w:r>
      <w:r w:rsidR="00541D87">
        <w:rPr>
          <w:sz w:val="28"/>
          <w:szCs w:val="28"/>
        </w:rPr>
        <w:t>, утвержденными настоящим приказом</w:t>
      </w:r>
      <w:r w:rsidRPr="00050C0D">
        <w:rPr>
          <w:sz w:val="28"/>
          <w:szCs w:val="28"/>
          <w:lang w:eastAsia="en-US"/>
        </w:rPr>
        <w:t>;</w:t>
      </w:r>
    </w:p>
    <w:p w:rsidR="003B6EE2" w:rsidRPr="00FF64CA" w:rsidRDefault="003B6EE2" w:rsidP="005501B2">
      <w:pPr>
        <w:autoSpaceDE w:val="0"/>
        <w:autoSpaceDN w:val="0"/>
        <w:adjustRightInd w:val="0"/>
        <w:ind w:firstLine="709"/>
        <w:jc w:val="both"/>
        <w:rPr>
          <w:sz w:val="28"/>
          <w:szCs w:val="28"/>
        </w:rPr>
      </w:pPr>
      <w:r w:rsidRPr="003B6EE2">
        <w:rPr>
          <w:sz w:val="28"/>
          <w:szCs w:val="28"/>
        </w:rPr>
        <w:t>2</w:t>
      </w:r>
      <w:r w:rsidR="004934B2">
        <w:rPr>
          <w:sz w:val="28"/>
          <w:szCs w:val="28"/>
        </w:rPr>
        <w:t>)</w:t>
      </w:r>
      <w:r w:rsidRPr="003B6EE2">
        <w:rPr>
          <w:sz w:val="28"/>
          <w:szCs w:val="28"/>
        </w:rPr>
        <w:t xml:space="preserve"> </w:t>
      </w:r>
      <w:r w:rsidR="00C4007E" w:rsidRPr="003B6EE2">
        <w:rPr>
          <w:sz w:val="28"/>
          <w:szCs w:val="28"/>
        </w:rPr>
        <w:t>осуществля</w:t>
      </w:r>
      <w:r w:rsidR="00C4007E">
        <w:rPr>
          <w:sz w:val="28"/>
          <w:szCs w:val="28"/>
        </w:rPr>
        <w:t>ю</w:t>
      </w:r>
      <w:r w:rsidR="00C4007E" w:rsidRPr="003B6EE2">
        <w:rPr>
          <w:sz w:val="28"/>
          <w:szCs w:val="28"/>
        </w:rPr>
        <w:t xml:space="preserve">т </w:t>
      </w:r>
      <w:r w:rsidRPr="003B6EE2">
        <w:rPr>
          <w:sz w:val="28"/>
          <w:szCs w:val="28"/>
        </w:rPr>
        <w:t>планирование бюджетных ассигнований раздельно по бюджетным ассигнованиям на исполнение действующих и принимаемых расходных обязательств</w:t>
      </w:r>
      <w:r w:rsidR="00FF64CA">
        <w:rPr>
          <w:sz w:val="28"/>
          <w:szCs w:val="28"/>
        </w:rPr>
        <w:t>.</w:t>
      </w:r>
      <w:r w:rsidR="00FF64CA" w:rsidRPr="00FF64CA">
        <w:rPr>
          <w:rFonts w:ascii="Arial" w:hAnsi="Arial" w:cs="Arial"/>
          <w:color w:val="666666"/>
          <w:shd w:val="clear" w:color="auto" w:fill="FFFFFF"/>
        </w:rPr>
        <w:t xml:space="preserve"> </w:t>
      </w:r>
      <w:r w:rsidR="00FF64CA" w:rsidRPr="00FF64CA">
        <w:rPr>
          <w:sz w:val="28"/>
          <w:szCs w:val="28"/>
          <w:shd w:val="clear" w:color="auto" w:fill="FFFFFF"/>
        </w:rPr>
        <w:t xml:space="preserve">При этом из перечня и параметров действующих </w:t>
      </w:r>
      <w:r w:rsidR="00F81A12">
        <w:rPr>
          <w:sz w:val="28"/>
          <w:szCs w:val="28"/>
          <w:shd w:val="clear" w:color="auto" w:fill="FFFFFF"/>
        </w:rPr>
        <w:t>расходных</w:t>
      </w:r>
      <w:r w:rsidR="00FF64CA" w:rsidRPr="00FF64CA">
        <w:rPr>
          <w:sz w:val="28"/>
          <w:szCs w:val="28"/>
          <w:shd w:val="clear" w:color="auto" w:fill="FFFFFF"/>
        </w:rPr>
        <w:t xml:space="preserve"> обязательств исключаются обязательства, действие которых ограничено соответствующим периодом в соответствии с правовыми актами, договорами или соглашениями, а также обязательства, признанные не соответствующими действующему законодательству</w:t>
      </w:r>
      <w:r w:rsidR="00FF64CA">
        <w:rPr>
          <w:sz w:val="28"/>
          <w:szCs w:val="28"/>
          <w:shd w:val="clear" w:color="auto" w:fill="FFFFFF"/>
        </w:rPr>
        <w:t>,</w:t>
      </w:r>
      <w:r w:rsidR="00FF64CA" w:rsidRPr="00FF64CA">
        <w:rPr>
          <w:b/>
          <w:sz w:val="28"/>
          <w:szCs w:val="28"/>
        </w:rPr>
        <w:t xml:space="preserve"> </w:t>
      </w:r>
      <w:r w:rsidR="00FF64CA" w:rsidRPr="00FF64CA">
        <w:rPr>
          <w:sz w:val="28"/>
          <w:szCs w:val="28"/>
        </w:rPr>
        <w:t>либо расходн</w:t>
      </w:r>
      <w:r w:rsidR="00541D87">
        <w:rPr>
          <w:sz w:val="28"/>
          <w:szCs w:val="28"/>
        </w:rPr>
        <w:t>ые</w:t>
      </w:r>
      <w:r w:rsidR="00FF64CA" w:rsidRPr="00FF64CA">
        <w:rPr>
          <w:sz w:val="28"/>
          <w:szCs w:val="28"/>
        </w:rPr>
        <w:t xml:space="preserve"> </w:t>
      </w:r>
      <w:proofErr w:type="gramStart"/>
      <w:r w:rsidR="00FF64CA" w:rsidRPr="00FF64CA">
        <w:rPr>
          <w:sz w:val="28"/>
          <w:szCs w:val="28"/>
        </w:rPr>
        <w:t>обязательств</w:t>
      </w:r>
      <w:r w:rsidR="00541D87">
        <w:rPr>
          <w:sz w:val="28"/>
          <w:szCs w:val="28"/>
        </w:rPr>
        <w:t>а</w:t>
      </w:r>
      <w:proofErr w:type="gramEnd"/>
      <w:r w:rsidR="00FF64CA" w:rsidRPr="00FF64CA">
        <w:rPr>
          <w:sz w:val="28"/>
          <w:szCs w:val="28"/>
        </w:rPr>
        <w:t xml:space="preserve"> не подкреплен</w:t>
      </w:r>
      <w:r w:rsidR="00541D87">
        <w:rPr>
          <w:sz w:val="28"/>
          <w:szCs w:val="28"/>
        </w:rPr>
        <w:t>ные</w:t>
      </w:r>
      <w:r w:rsidR="00FF64CA" w:rsidRPr="00FF64CA">
        <w:rPr>
          <w:sz w:val="28"/>
          <w:szCs w:val="28"/>
        </w:rPr>
        <w:t xml:space="preserve"> наличием нормативного правового акта Забайкальского края</w:t>
      </w:r>
      <w:r w:rsidR="00FF64CA">
        <w:rPr>
          <w:sz w:val="28"/>
          <w:szCs w:val="28"/>
        </w:rPr>
        <w:t>;</w:t>
      </w:r>
    </w:p>
    <w:p w:rsidR="003B6EE2" w:rsidRPr="003B6EE2" w:rsidRDefault="003B6EE2" w:rsidP="005501B2">
      <w:pPr>
        <w:autoSpaceDE w:val="0"/>
        <w:autoSpaceDN w:val="0"/>
        <w:adjustRightInd w:val="0"/>
        <w:ind w:firstLine="709"/>
        <w:jc w:val="both"/>
        <w:rPr>
          <w:sz w:val="28"/>
          <w:szCs w:val="28"/>
        </w:rPr>
      </w:pPr>
      <w:proofErr w:type="gramStart"/>
      <w:r w:rsidRPr="003B6EE2">
        <w:rPr>
          <w:sz w:val="28"/>
          <w:szCs w:val="28"/>
        </w:rPr>
        <w:t>3</w:t>
      </w:r>
      <w:r w:rsidR="004934B2">
        <w:rPr>
          <w:sz w:val="28"/>
          <w:szCs w:val="28"/>
        </w:rPr>
        <w:t>)</w:t>
      </w:r>
      <w:r w:rsidRPr="003B6EE2">
        <w:rPr>
          <w:sz w:val="28"/>
          <w:szCs w:val="28"/>
        </w:rPr>
        <w:t xml:space="preserve"> </w:t>
      </w:r>
      <w:r w:rsidRPr="00101C16">
        <w:rPr>
          <w:sz w:val="28"/>
          <w:szCs w:val="28"/>
        </w:rPr>
        <w:t xml:space="preserve">до </w:t>
      </w:r>
      <w:r w:rsidR="00160600" w:rsidRPr="00101C16">
        <w:rPr>
          <w:sz w:val="28"/>
          <w:szCs w:val="28"/>
        </w:rPr>
        <w:t>01 июня</w:t>
      </w:r>
      <w:r w:rsidR="007A3189">
        <w:rPr>
          <w:sz w:val="28"/>
          <w:szCs w:val="28"/>
        </w:rPr>
        <w:t xml:space="preserve"> текущего года </w:t>
      </w:r>
      <w:r w:rsidR="006F0F8F">
        <w:rPr>
          <w:sz w:val="28"/>
          <w:szCs w:val="28"/>
        </w:rPr>
        <w:t>заполняю</w:t>
      </w:r>
      <w:r w:rsidR="006F0F8F" w:rsidRPr="003B6EE2">
        <w:rPr>
          <w:sz w:val="28"/>
          <w:szCs w:val="28"/>
        </w:rPr>
        <w:t xml:space="preserve">т </w:t>
      </w:r>
      <w:r w:rsidRPr="003B6EE2">
        <w:rPr>
          <w:sz w:val="28"/>
          <w:szCs w:val="28"/>
        </w:rPr>
        <w:t xml:space="preserve">в ПК «Хранилище КС» обоснования бюджетных ассигнований бюджета Забайкальского края </w:t>
      </w:r>
      <w:r w:rsidR="007A3189">
        <w:rPr>
          <w:sz w:val="28"/>
          <w:szCs w:val="28"/>
        </w:rPr>
        <w:t>и представляю</w:t>
      </w:r>
      <w:r w:rsidRPr="003B6EE2">
        <w:rPr>
          <w:sz w:val="28"/>
          <w:szCs w:val="28"/>
        </w:rPr>
        <w:t xml:space="preserve">т в Министерство финансов Забайкальского края (далее – Минфин края) по формам согласно приложениям к Методическим </w:t>
      </w:r>
      <w:r w:rsidR="00DC0AEB">
        <w:rPr>
          <w:sz w:val="28"/>
          <w:szCs w:val="28"/>
        </w:rPr>
        <w:t>рекомендациям</w:t>
      </w:r>
      <w:r w:rsidRPr="003B6EE2">
        <w:rPr>
          <w:sz w:val="28"/>
          <w:szCs w:val="28"/>
        </w:rPr>
        <w:t xml:space="preserve"> на бумажном носителе и в электронном виде в формате </w:t>
      </w:r>
      <w:proofErr w:type="spellStart"/>
      <w:r w:rsidRPr="003B6EE2">
        <w:rPr>
          <w:sz w:val="28"/>
          <w:szCs w:val="28"/>
        </w:rPr>
        <w:t>Excel</w:t>
      </w:r>
      <w:proofErr w:type="spellEnd"/>
      <w:r w:rsidRPr="003B6EE2">
        <w:rPr>
          <w:sz w:val="28"/>
          <w:szCs w:val="28"/>
        </w:rPr>
        <w:t xml:space="preserve">, методики, которые не заведены в ПК «Хранилище КС», с сопроводительным письмом, </w:t>
      </w:r>
      <w:r w:rsidRPr="003B6EE2">
        <w:rPr>
          <w:sz w:val="28"/>
          <w:szCs w:val="28"/>
        </w:rPr>
        <w:lastRenderedPageBreak/>
        <w:t>подписанным руководителем (заместителем руков</w:t>
      </w:r>
      <w:r w:rsidR="007229A5">
        <w:rPr>
          <w:sz w:val="28"/>
          <w:szCs w:val="28"/>
        </w:rPr>
        <w:t>одителя) главного</w:t>
      </w:r>
      <w:proofErr w:type="gramEnd"/>
      <w:r w:rsidR="007229A5">
        <w:rPr>
          <w:sz w:val="28"/>
          <w:szCs w:val="28"/>
        </w:rPr>
        <w:t xml:space="preserve"> распорядителя</w:t>
      </w:r>
      <w:r w:rsidRPr="003B6EE2">
        <w:rPr>
          <w:sz w:val="28"/>
          <w:szCs w:val="28"/>
        </w:rPr>
        <w:t>;</w:t>
      </w:r>
    </w:p>
    <w:p w:rsidR="003B6EE2" w:rsidRPr="003B6EE2" w:rsidRDefault="003B6EE2" w:rsidP="005501B2">
      <w:pPr>
        <w:autoSpaceDE w:val="0"/>
        <w:autoSpaceDN w:val="0"/>
        <w:adjustRightInd w:val="0"/>
        <w:ind w:firstLine="709"/>
        <w:jc w:val="both"/>
        <w:rPr>
          <w:sz w:val="28"/>
          <w:szCs w:val="28"/>
        </w:rPr>
      </w:pPr>
      <w:r w:rsidRPr="003B6EE2">
        <w:rPr>
          <w:sz w:val="28"/>
          <w:szCs w:val="28"/>
        </w:rPr>
        <w:t>4</w:t>
      </w:r>
      <w:r w:rsidR="004934B2">
        <w:rPr>
          <w:sz w:val="28"/>
          <w:szCs w:val="28"/>
        </w:rPr>
        <w:t>)</w:t>
      </w:r>
      <w:r w:rsidRPr="003B6EE2">
        <w:rPr>
          <w:sz w:val="28"/>
          <w:szCs w:val="28"/>
        </w:rPr>
        <w:t xml:space="preserve"> до 15 июля текущего года </w:t>
      </w:r>
      <w:r w:rsidR="006F0F8F">
        <w:rPr>
          <w:sz w:val="28"/>
          <w:szCs w:val="28"/>
        </w:rPr>
        <w:t>готовят</w:t>
      </w:r>
      <w:r w:rsidR="006F0F8F" w:rsidRPr="003B6EE2">
        <w:rPr>
          <w:sz w:val="28"/>
          <w:szCs w:val="28"/>
        </w:rPr>
        <w:t xml:space="preserve"> и представ</w:t>
      </w:r>
      <w:r w:rsidR="006F0F8F">
        <w:rPr>
          <w:sz w:val="28"/>
          <w:szCs w:val="28"/>
        </w:rPr>
        <w:t>ляют</w:t>
      </w:r>
      <w:r w:rsidR="006F0F8F" w:rsidRPr="003B6EE2">
        <w:rPr>
          <w:sz w:val="28"/>
          <w:szCs w:val="28"/>
        </w:rPr>
        <w:t xml:space="preserve"> в Минфин края </w:t>
      </w:r>
      <w:r w:rsidRPr="003B6EE2">
        <w:rPr>
          <w:sz w:val="28"/>
          <w:szCs w:val="28"/>
        </w:rPr>
        <w:t>предложения по объему и структуре принимаемых расходных обязательств на очередной финансовый год и плановый период, включающие:</w:t>
      </w:r>
    </w:p>
    <w:p w:rsidR="00D92838" w:rsidRPr="00DC0AC4" w:rsidRDefault="00D92838" w:rsidP="00D92838">
      <w:pPr>
        <w:widowControl w:val="0"/>
        <w:tabs>
          <w:tab w:val="num" w:pos="1080"/>
        </w:tabs>
        <w:spacing w:line="240" w:lineRule="atLeast"/>
        <w:ind w:firstLine="709"/>
        <w:jc w:val="both"/>
        <w:rPr>
          <w:sz w:val="28"/>
          <w:szCs w:val="28"/>
        </w:rPr>
      </w:pPr>
      <w:r>
        <w:rPr>
          <w:sz w:val="28"/>
          <w:szCs w:val="28"/>
        </w:rPr>
        <w:t>п</w:t>
      </w:r>
      <w:r w:rsidRPr="00DC0AC4">
        <w:rPr>
          <w:sz w:val="28"/>
          <w:szCs w:val="28"/>
        </w:rPr>
        <w:t>равовы</w:t>
      </w:r>
      <w:r>
        <w:rPr>
          <w:sz w:val="28"/>
          <w:szCs w:val="28"/>
        </w:rPr>
        <w:t>е</w:t>
      </w:r>
      <w:r w:rsidRPr="00DC0AC4">
        <w:rPr>
          <w:sz w:val="28"/>
          <w:szCs w:val="28"/>
        </w:rPr>
        <w:t xml:space="preserve"> основания возникновения принимаемых расходных обязательств, устанавливающие соответс</w:t>
      </w:r>
      <w:r>
        <w:rPr>
          <w:sz w:val="28"/>
          <w:szCs w:val="28"/>
        </w:rPr>
        <w:t>твующие расходные обязательства;</w:t>
      </w:r>
    </w:p>
    <w:p w:rsidR="003B6EE2" w:rsidRPr="003B6EE2" w:rsidRDefault="003B6EE2" w:rsidP="005501B2">
      <w:pPr>
        <w:autoSpaceDE w:val="0"/>
        <w:autoSpaceDN w:val="0"/>
        <w:adjustRightInd w:val="0"/>
        <w:ind w:firstLine="709"/>
        <w:jc w:val="both"/>
        <w:rPr>
          <w:sz w:val="28"/>
          <w:szCs w:val="28"/>
        </w:rPr>
      </w:pPr>
      <w:r w:rsidRPr="003B6EE2">
        <w:rPr>
          <w:sz w:val="28"/>
          <w:szCs w:val="28"/>
        </w:rPr>
        <w:t>пояснительные записки с обоснованием возникновения принимаемых расходных обязательств;</w:t>
      </w:r>
    </w:p>
    <w:p w:rsidR="003B6EE2" w:rsidRPr="003B6EE2" w:rsidRDefault="003B6EE2" w:rsidP="005501B2">
      <w:pPr>
        <w:autoSpaceDE w:val="0"/>
        <w:autoSpaceDN w:val="0"/>
        <w:adjustRightInd w:val="0"/>
        <w:ind w:firstLine="709"/>
        <w:jc w:val="both"/>
        <w:rPr>
          <w:sz w:val="28"/>
          <w:szCs w:val="28"/>
        </w:rPr>
      </w:pPr>
      <w:r w:rsidRPr="003B6EE2">
        <w:rPr>
          <w:sz w:val="28"/>
          <w:szCs w:val="28"/>
        </w:rPr>
        <w:t xml:space="preserve">расчеты объемов бюджетных ассигнований на исполнение принимаемых расходных обязательств на очередной </w:t>
      </w:r>
      <w:r w:rsidR="00BA226C">
        <w:rPr>
          <w:sz w:val="28"/>
          <w:szCs w:val="28"/>
        </w:rPr>
        <w:t xml:space="preserve">финансовый </w:t>
      </w:r>
      <w:r w:rsidRPr="003B6EE2">
        <w:rPr>
          <w:sz w:val="28"/>
          <w:szCs w:val="28"/>
        </w:rPr>
        <w:t>год и плановый период;</w:t>
      </w:r>
    </w:p>
    <w:p w:rsidR="0083295C" w:rsidRDefault="00BA226C" w:rsidP="005501B2">
      <w:pPr>
        <w:autoSpaceDE w:val="0"/>
        <w:autoSpaceDN w:val="0"/>
        <w:adjustRightInd w:val="0"/>
        <w:ind w:firstLine="709"/>
        <w:jc w:val="both"/>
        <w:rPr>
          <w:sz w:val="28"/>
          <w:szCs w:val="28"/>
        </w:rPr>
      </w:pPr>
      <w:proofErr w:type="gramStart"/>
      <w:r>
        <w:rPr>
          <w:sz w:val="28"/>
          <w:szCs w:val="28"/>
        </w:rPr>
        <w:t>5)</w:t>
      </w:r>
      <w:r w:rsidR="003B6EE2" w:rsidRPr="003B6EE2">
        <w:rPr>
          <w:sz w:val="28"/>
          <w:szCs w:val="28"/>
        </w:rPr>
        <w:t xml:space="preserve"> в течение семи календарных дней со дня доведения Минфином края предельных объемов бюджетных ассигнований на очередной финансовый год и плановый период </w:t>
      </w:r>
      <w:r w:rsidR="006F0F8F" w:rsidRPr="003B6EE2">
        <w:rPr>
          <w:sz w:val="28"/>
          <w:szCs w:val="28"/>
        </w:rPr>
        <w:t>представ</w:t>
      </w:r>
      <w:r w:rsidR="006F0F8F">
        <w:rPr>
          <w:sz w:val="28"/>
          <w:szCs w:val="28"/>
        </w:rPr>
        <w:t>ляют</w:t>
      </w:r>
      <w:r w:rsidR="006F0F8F" w:rsidRPr="003B6EE2">
        <w:rPr>
          <w:sz w:val="28"/>
          <w:szCs w:val="28"/>
        </w:rPr>
        <w:t xml:space="preserve"> </w:t>
      </w:r>
      <w:r w:rsidR="003B6EE2" w:rsidRPr="003B6EE2">
        <w:rPr>
          <w:sz w:val="28"/>
          <w:szCs w:val="28"/>
        </w:rPr>
        <w:t xml:space="preserve">предложения по распределению бюджетных ассигнований на очередной финансовый год </w:t>
      </w:r>
      <w:r w:rsidR="003F5D43">
        <w:rPr>
          <w:sz w:val="28"/>
          <w:szCs w:val="28"/>
        </w:rPr>
        <w:t xml:space="preserve">и </w:t>
      </w:r>
      <w:r w:rsidR="003B6EE2" w:rsidRPr="003B6EE2">
        <w:rPr>
          <w:sz w:val="28"/>
          <w:szCs w:val="28"/>
        </w:rPr>
        <w:t>планов</w:t>
      </w:r>
      <w:r w:rsidR="003F5D43">
        <w:rPr>
          <w:sz w:val="28"/>
          <w:szCs w:val="28"/>
        </w:rPr>
        <w:t>ый</w:t>
      </w:r>
      <w:r w:rsidR="003B6EE2" w:rsidRPr="003B6EE2">
        <w:rPr>
          <w:sz w:val="28"/>
          <w:szCs w:val="28"/>
        </w:rPr>
        <w:t xml:space="preserve"> период по разделам, подразделам, целевым статьям (государственным программам и непрограммным направлениям деятельности), вид</w:t>
      </w:r>
      <w:r w:rsidR="00733AAC">
        <w:rPr>
          <w:sz w:val="28"/>
          <w:szCs w:val="28"/>
        </w:rPr>
        <w:t>ам</w:t>
      </w:r>
      <w:r w:rsidR="003B6EE2" w:rsidRPr="003B6EE2">
        <w:rPr>
          <w:sz w:val="28"/>
          <w:szCs w:val="28"/>
        </w:rPr>
        <w:t xml:space="preserve"> расходов классификации расходов бюджетов</w:t>
      </w:r>
      <w:r w:rsidR="0083295C">
        <w:rPr>
          <w:sz w:val="28"/>
          <w:szCs w:val="28"/>
        </w:rPr>
        <w:t>.</w:t>
      </w:r>
      <w:proofErr w:type="gramEnd"/>
    </w:p>
    <w:p w:rsidR="003B6EE2" w:rsidRPr="005501B2" w:rsidRDefault="007A3189" w:rsidP="005501B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3B6EE2" w:rsidRPr="005501B2">
        <w:rPr>
          <w:rFonts w:ascii="Times New Roman" w:hAnsi="Times New Roman" w:cs="Times New Roman"/>
          <w:sz w:val="28"/>
          <w:szCs w:val="28"/>
        </w:rPr>
        <w:t xml:space="preserve">. </w:t>
      </w:r>
      <w:r>
        <w:rPr>
          <w:rFonts w:ascii="Times New Roman" w:hAnsi="Times New Roman" w:cs="Times New Roman"/>
          <w:sz w:val="28"/>
          <w:szCs w:val="28"/>
        </w:rPr>
        <w:t>Структурные подразделения</w:t>
      </w:r>
      <w:r w:rsidR="003B6EE2" w:rsidRPr="005501B2">
        <w:rPr>
          <w:rFonts w:ascii="Times New Roman" w:hAnsi="Times New Roman" w:cs="Times New Roman"/>
          <w:sz w:val="28"/>
          <w:szCs w:val="28"/>
        </w:rPr>
        <w:t xml:space="preserve"> Минфина края в пределах своей компетенции:</w:t>
      </w:r>
    </w:p>
    <w:p w:rsidR="003B6EE2" w:rsidRPr="005501B2" w:rsidRDefault="003B6EE2" w:rsidP="005501B2">
      <w:pPr>
        <w:pStyle w:val="ConsPlusNormal"/>
        <w:ind w:firstLine="709"/>
        <w:jc w:val="both"/>
        <w:rPr>
          <w:rFonts w:ascii="Times New Roman" w:hAnsi="Times New Roman" w:cs="Times New Roman"/>
          <w:sz w:val="28"/>
          <w:szCs w:val="28"/>
        </w:rPr>
      </w:pPr>
      <w:r w:rsidRPr="005501B2">
        <w:rPr>
          <w:rFonts w:ascii="Times New Roman" w:hAnsi="Times New Roman" w:cs="Times New Roman"/>
          <w:sz w:val="28"/>
          <w:szCs w:val="28"/>
        </w:rPr>
        <w:t>1</w:t>
      </w:r>
      <w:r w:rsidR="007A3189" w:rsidRPr="00126158">
        <w:rPr>
          <w:rFonts w:ascii="Times New Roman" w:hAnsi="Times New Roman" w:cs="Times New Roman"/>
          <w:sz w:val="28"/>
          <w:szCs w:val="28"/>
        </w:rPr>
        <w:t>)</w:t>
      </w:r>
      <w:r w:rsidRPr="00126158">
        <w:rPr>
          <w:rFonts w:ascii="Times New Roman" w:hAnsi="Times New Roman" w:cs="Times New Roman"/>
          <w:sz w:val="28"/>
          <w:szCs w:val="28"/>
        </w:rPr>
        <w:t xml:space="preserve"> до </w:t>
      </w:r>
      <w:r w:rsidR="00696595">
        <w:rPr>
          <w:rFonts w:ascii="Times New Roman" w:hAnsi="Times New Roman" w:cs="Times New Roman"/>
          <w:sz w:val="28"/>
          <w:szCs w:val="28"/>
        </w:rPr>
        <w:t>15</w:t>
      </w:r>
      <w:r w:rsidRPr="00126158">
        <w:rPr>
          <w:rFonts w:ascii="Times New Roman" w:hAnsi="Times New Roman" w:cs="Times New Roman"/>
          <w:sz w:val="28"/>
          <w:szCs w:val="28"/>
        </w:rPr>
        <w:t xml:space="preserve"> ию</w:t>
      </w:r>
      <w:r w:rsidR="00857560">
        <w:rPr>
          <w:rFonts w:ascii="Times New Roman" w:hAnsi="Times New Roman" w:cs="Times New Roman"/>
          <w:sz w:val="28"/>
          <w:szCs w:val="28"/>
        </w:rPr>
        <w:t>л</w:t>
      </w:r>
      <w:r w:rsidRPr="00126158">
        <w:rPr>
          <w:rFonts w:ascii="Times New Roman" w:hAnsi="Times New Roman" w:cs="Times New Roman"/>
          <w:sz w:val="28"/>
          <w:szCs w:val="28"/>
        </w:rPr>
        <w:t>я</w:t>
      </w:r>
      <w:r w:rsidRPr="005501B2">
        <w:rPr>
          <w:rFonts w:ascii="Times New Roman" w:hAnsi="Times New Roman" w:cs="Times New Roman"/>
          <w:sz w:val="28"/>
          <w:szCs w:val="28"/>
        </w:rPr>
        <w:t xml:space="preserve"> текущего года:</w:t>
      </w:r>
    </w:p>
    <w:p w:rsidR="003B6EE2" w:rsidRPr="005501B2" w:rsidRDefault="003B6EE2" w:rsidP="005501B2">
      <w:pPr>
        <w:pStyle w:val="ConsPlusNormal"/>
        <w:ind w:firstLine="709"/>
        <w:jc w:val="both"/>
        <w:rPr>
          <w:rFonts w:ascii="Times New Roman" w:hAnsi="Times New Roman" w:cs="Times New Roman"/>
          <w:sz w:val="28"/>
          <w:szCs w:val="28"/>
        </w:rPr>
      </w:pPr>
      <w:r w:rsidRPr="005501B2">
        <w:rPr>
          <w:rFonts w:ascii="Times New Roman" w:hAnsi="Times New Roman" w:cs="Times New Roman"/>
          <w:sz w:val="28"/>
          <w:szCs w:val="28"/>
        </w:rPr>
        <w:t>пров</w:t>
      </w:r>
      <w:r w:rsidR="007A3189">
        <w:rPr>
          <w:rFonts w:ascii="Times New Roman" w:hAnsi="Times New Roman" w:cs="Times New Roman"/>
          <w:sz w:val="28"/>
          <w:szCs w:val="28"/>
        </w:rPr>
        <w:t>одят</w:t>
      </w:r>
      <w:r w:rsidRPr="005501B2">
        <w:rPr>
          <w:rFonts w:ascii="Times New Roman" w:hAnsi="Times New Roman" w:cs="Times New Roman"/>
          <w:sz w:val="28"/>
          <w:szCs w:val="28"/>
        </w:rPr>
        <w:t xml:space="preserve"> анализ представленных главными распорядителями обоснований бюджетных ассигнований на исполнение мероприятий государственных программ (непрограммных мероприятий), при необходимости направ</w:t>
      </w:r>
      <w:r w:rsidR="007A3189">
        <w:rPr>
          <w:rFonts w:ascii="Times New Roman" w:hAnsi="Times New Roman" w:cs="Times New Roman"/>
          <w:sz w:val="28"/>
          <w:szCs w:val="28"/>
        </w:rPr>
        <w:t>ляют</w:t>
      </w:r>
      <w:r w:rsidRPr="005501B2">
        <w:rPr>
          <w:rFonts w:ascii="Times New Roman" w:hAnsi="Times New Roman" w:cs="Times New Roman"/>
          <w:sz w:val="28"/>
          <w:szCs w:val="28"/>
        </w:rPr>
        <w:t xml:space="preserve"> замечания по указанным расчетам и пров</w:t>
      </w:r>
      <w:r w:rsidR="007A3189">
        <w:rPr>
          <w:rFonts w:ascii="Times New Roman" w:hAnsi="Times New Roman" w:cs="Times New Roman"/>
          <w:sz w:val="28"/>
          <w:szCs w:val="28"/>
        </w:rPr>
        <w:t>одят</w:t>
      </w:r>
      <w:r w:rsidRPr="005501B2">
        <w:rPr>
          <w:rFonts w:ascii="Times New Roman" w:hAnsi="Times New Roman" w:cs="Times New Roman"/>
          <w:sz w:val="28"/>
          <w:szCs w:val="28"/>
        </w:rPr>
        <w:t xml:space="preserve"> процедуру согласования;</w:t>
      </w:r>
    </w:p>
    <w:p w:rsidR="003B6EE2" w:rsidRPr="005501B2" w:rsidRDefault="003B6EE2" w:rsidP="005501B2">
      <w:pPr>
        <w:pStyle w:val="ConsPlusNormal"/>
        <w:ind w:firstLine="709"/>
        <w:jc w:val="both"/>
        <w:rPr>
          <w:rFonts w:ascii="Times New Roman" w:hAnsi="Times New Roman" w:cs="Times New Roman"/>
          <w:sz w:val="28"/>
          <w:szCs w:val="28"/>
        </w:rPr>
      </w:pPr>
      <w:r w:rsidRPr="005501B2">
        <w:rPr>
          <w:rFonts w:ascii="Times New Roman" w:hAnsi="Times New Roman" w:cs="Times New Roman"/>
          <w:sz w:val="28"/>
          <w:szCs w:val="28"/>
        </w:rPr>
        <w:t>2</w:t>
      </w:r>
      <w:r w:rsidR="007A3189">
        <w:rPr>
          <w:rFonts w:ascii="Times New Roman" w:hAnsi="Times New Roman" w:cs="Times New Roman"/>
          <w:sz w:val="28"/>
          <w:szCs w:val="28"/>
        </w:rPr>
        <w:t>)</w:t>
      </w:r>
      <w:r w:rsidRPr="005501B2">
        <w:rPr>
          <w:rFonts w:ascii="Times New Roman" w:hAnsi="Times New Roman" w:cs="Times New Roman"/>
          <w:sz w:val="28"/>
          <w:szCs w:val="28"/>
        </w:rPr>
        <w:t xml:space="preserve"> до 25 июля текущего года на основании предложений </w:t>
      </w:r>
      <w:r w:rsidR="003F5D43" w:rsidRPr="005501B2">
        <w:rPr>
          <w:rFonts w:ascii="Times New Roman" w:hAnsi="Times New Roman" w:cs="Times New Roman"/>
          <w:sz w:val="28"/>
          <w:szCs w:val="28"/>
        </w:rPr>
        <w:t>главны</w:t>
      </w:r>
      <w:r w:rsidR="003F5D43">
        <w:rPr>
          <w:rFonts w:ascii="Times New Roman" w:hAnsi="Times New Roman" w:cs="Times New Roman"/>
          <w:sz w:val="28"/>
          <w:szCs w:val="28"/>
        </w:rPr>
        <w:t>х</w:t>
      </w:r>
      <w:r w:rsidR="003F5D43" w:rsidRPr="005501B2">
        <w:rPr>
          <w:rFonts w:ascii="Times New Roman" w:hAnsi="Times New Roman" w:cs="Times New Roman"/>
          <w:sz w:val="28"/>
          <w:szCs w:val="28"/>
        </w:rPr>
        <w:t xml:space="preserve"> распорядител</w:t>
      </w:r>
      <w:r w:rsidR="003F5D43">
        <w:rPr>
          <w:rFonts w:ascii="Times New Roman" w:hAnsi="Times New Roman" w:cs="Times New Roman"/>
          <w:sz w:val="28"/>
          <w:szCs w:val="28"/>
        </w:rPr>
        <w:t>ей</w:t>
      </w:r>
      <w:r w:rsidR="003F5D43" w:rsidRPr="005501B2">
        <w:rPr>
          <w:rFonts w:ascii="Times New Roman" w:hAnsi="Times New Roman" w:cs="Times New Roman"/>
          <w:sz w:val="28"/>
          <w:szCs w:val="28"/>
        </w:rPr>
        <w:t xml:space="preserve"> </w:t>
      </w:r>
      <w:r w:rsidRPr="005501B2">
        <w:rPr>
          <w:rFonts w:ascii="Times New Roman" w:hAnsi="Times New Roman" w:cs="Times New Roman"/>
          <w:sz w:val="28"/>
          <w:szCs w:val="28"/>
        </w:rPr>
        <w:t xml:space="preserve">по бюджетным ассигнованиям на исполнение принимаемых </w:t>
      </w:r>
      <w:r w:rsidR="007B57B7">
        <w:rPr>
          <w:rFonts w:ascii="Times New Roman" w:hAnsi="Times New Roman" w:cs="Times New Roman"/>
          <w:sz w:val="28"/>
          <w:szCs w:val="28"/>
        </w:rPr>
        <w:t xml:space="preserve">расходных </w:t>
      </w:r>
      <w:r w:rsidRPr="005501B2">
        <w:rPr>
          <w:rFonts w:ascii="Times New Roman" w:hAnsi="Times New Roman" w:cs="Times New Roman"/>
          <w:sz w:val="28"/>
          <w:szCs w:val="28"/>
        </w:rPr>
        <w:t>обязательств</w:t>
      </w:r>
      <w:r w:rsidR="003F5D43">
        <w:rPr>
          <w:rFonts w:ascii="Times New Roman" w:hAnsi="Times New Roman" w:cs="Times New Roman"/>
          <w:sz w:val="28"/>
          <w:szCs w:val="28"/>
        </w:rPr>
        <w:t>:</w:t>
      </w:r>
    </w:p>
    <w:p w:rsidR="003B6EE2" w:rsidRPr="003B6EE2" w:rsidRDefault="007A3189" w:rsidP="003B6EE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готовят</w:t>
      </w:r>
      <w:r w:rsidR="003B6EE2" w:rsidRPr="003B6EE2">
        <w:rPr>
          <w:rFonts w:ascii="Times New Roman" w:hAnsi="Times New Roman" w:cs="Times New Roman"/>
          <w:sz w:val="28"/>
          <w:szCs w:val="28"/>
        </w:rPr>
        <w:t xml:space="preserve"> мотивированные заключения и предложения </w:t>
      </w:r>
      <w:r w:rsidR="003F5D43">
        <w:rPr>
          <w:rFonts w:ascii="Times New Roman" w:hAnsi="Times New Roman" w:cs="Times New Roman"/>
          <w:sz w:val="28"/>
          <w:szCs w:val="28"/>
        </w:rPr>
        <w:t xml:space="preserve">для включения в бюджет края </w:t>
      </w:r>
      <w:r w:rsidR="003B6EE2" w:rsidRPr="003B6EE2">
        <w:rPr>
          <w:rFonts w:ascii="Times New Roman" w:hAnsi="Times New Roman" w:cs="Times New Roman"/>
          <w:sz w:val="28"/>
          <w:szCs w:val="28"/>
        </w:rPr>
        <w:t>исходя из результатов оценки их эффективности и анализа соответствия целям</w:t>
      </w:r>
      <w:r w:rsidR="003F5D43">
        <w:rPr>
          <w:rFonts w:ascii="Times New Roman" w:hAnsi="Times New Roman" w:cs="Times New Roman"/>
          <w:sz w:val="28"/>
          <w:szCs w:val="28"/>
        </w:rPr>
        <w:t>,</w:t>
      </w:r>
      <w:r w:rsidR="003B6EE2" w:rsidRPr="003B6EE2">
        <w:rPr>
          <w:rFonts w:ascii="Times New Roman" w:hAnsi="Times New Roman" w:cs="Times New Roman"/>
          <w:sz w:val="28"/>
          <w:szCs w:val="28"/>
        </w:rPr>
        <w:t xml:space="preserve"> приоритетам социально-экономического развития Забайкальского края;</w:t>
      </w:r>
    </w:p>
    <w:p w:rsidR="003B6EE2" w:rsidRPr="003B6EE2" w:rsidRDefault="003B6EE2" w:rsidP="003B6EE2">
      <w:pPr>
        <w:pStyle w:val="ConsPlusNormal"/>
        <w:ind w:firstLine="709"/>
        <w:jc w:val="both"/>
        <w:rPr>
          <w:rFonts w:ascii="Times New Roman" w:hAnsi="Times New Roman" w:cs="Times New Roman"/>
          <w:sz w:val="28"/>
          <w:szCs w:val="28"/>
        </w:rPr>
      </w:pPr>
      <w:r w:rsidRPr="003B6EE2">
        <w:rPr>
          <w:rFonts w:ascii="Times New Roman" w:hAnsi="Times New Roman" w:cs="Times New Roman"/>
          <w:sz w:val="28"/>
          <w:szCs w:val="28"/>
        </w:rPr>
        <w:t>пров</w:t>
      </w:r>
      <w:r w:rsidR="007A3189">
        <w:rPr>
          <w:rFonts w:ascii="Times New Roman" w:hAnsi="Times New Roman" w:cs="Times New Roman"/>
          <w:sz w:val="28"/>
          <w:szCs w:val="28"/>
        </w:rPr>
        <w:t>одят</w:t>
      </w:r>
      <w:r w:rsidRPr="003B6EE2">
        <w:rPr>
          <w:rFonts w:ascii="Times New Roman" w:hAnsi="Times New Roman" w:cs="Times New Roman"/>
          <w:sz w:val="28"/>
          <w:szCs w:val="28"/>
        </w:rPr>
        <w:t xml:space="preserve"> оценку объемов бюджетных ассигнований</w:t>
      </w:r>
      <w:r w:rsidR="00AB0478">
        <w:rPr>
          <w:rFonts w:ascii="Times New Roman" w:hAnsi="Times New Roman" w:cs="Times New Roman"/>
          <w:sz w:val="28"/>
          <w:szCs w:val="28"/>
        </w:rPr>
        <w:t>, необходимых для их исполнения.</w:t>
      </w:r>
    </w:p>
    <w:p w:rsidR="003B6EE2" w:rsidRPr="003B6EE2" w:rsidRDefault="007A3189" w:rsidP="005501B2">
      <w:pPr>
        <w:autoSpaceDE w:val="0"/>
        <w:autoSpaceDN w:val="0"/>
        <w:adjustRightInd w:val="0"/>
        <w:ind w:firstLine="709"/>
        <w:jc w:val="both"/>
        <w:rPr>
          <w:sz w:val="28"/>
          <w:szCs w:val="28"/>
        </w:rPr>
      </w:pPr>
      <w:r>
        <w:rPr>
          <w:sz w:val="28"/>
          <w:szCs w:val="28"/>
        </w:rPr>
        <w:t>4</w:t>
      </w:r>
      <w:r w:rsidR="003B6EE2" w:rsidRPr="003B6EE2">
        <w:rPr>
          <w:sz w:val="28"/>
          <w:szCs w:val="28"/>
        </w:rPr>
        <w:t>. Отдел прогнозир</w:t>
      </w:r>
      <w:r w:rsidR="00AB0478">
        <w:rPr>
          <w:sz w:val="28"/>
          <w:szCs w:val="28"/>
        </w:rPr>
        <w:t xml:space="preserve">ования доходов Минфина края до </w:t>
      </w:r>
      <w:r w:rsidR="00857560">
        <w:rPr>
          <w:sz w:val="28"/>
          <w:szCs w:val="28"/>
        </w:rPr>
        <w:t>15 августа</w:t>
      </w:r>
      <w:r w:rsidR="003B6EE2" w:rsidRPr="003B6EE2">
        <w:rPr>
          <w:sz w:val="28"/>
          <w:szCs w:val="28"/>
        </w:rPr>
        <w:t xml:space="preserve"> текущего года представ</w:t>
      </w:r>
      <w:r>
        <w:rPr>
          <w:sz w:val="28"/>
          <w:szCs w:val="28"/>
        </w:rPr>
        <w:t>ляет</w:t>
      </w:r>
      <w:r w:rsidR="003B6EE2" w:rsidRPr="003B6EE2">
        <w:rPr>
          <w:sz w:val="28"/>
          <w:szCs w:val="28"/>
        </w:rPr>
        <w:t xml:space="preserve"> в отдел планирования и составления программного бюджета</w:t>
      </w:r>
      <w:r>
        <w:rPr>
          <w:sz w:val="28"/>
          <w:szCs w:val="28"/>
        </w:rPr>
        <w:t xml:space="preserve"> управления бюджетной политик</w:t>
      </w:r>
      <w:r w:rsidR="00222B50">
        <w:rPr>
          <w:sz w:val="28"/>
          <w:szCs w:val="28"/>
        </w:rPr>
        <w:t>и</w:t>
      </w:r>
      <w:r w:rsidR="003B6EE2" w:rsidRPr="003B6EE2">
        <w:rPr>
          <w:sz w:val="28"/>
          <w:szCs w:val="28"/>
        </w:rPr>
        <w:t xml:space="preserve"> Минфина края сведения об объемах доходов бюджета края, планируемых к включению в бюджет края.</w:t>
      </w:r>
    </w:p>
    <w:p w:rsidR="003B6EE2" w:rsidRPr="003B6EE2" w:rsidRDefault="007A3189" w:rsidP="005501B2">
      <w:pPr>
        <w:autoSpaceDE w:val="0"/>
        <w:autoSpaceDN w:val="0"/>
        <w:adjustRightInd w:val="0"/>
        <w:ind w:firstLine="709"/>
        <w:jc w:val="both"/>
        <w:rPr>
          <w:sz w:val="28"/>
          <w:szCs w:val="28"/>
        </w:rPr>
      </w:pPr>
      <w:r>
        <w:rPr>
          <w:sz w:val="28"/>
          <w:szCs w:val="28"/>
        </w:rPr>
        <w:t>5</w:t>
      </w:r>
      <w:r w:rsidR="003B6EE2" w:rsidRPr="003B6EE2">
        <w:rPr>
          <w:sz w:val="28"/>
          <w:szCs w:val="28"/>
        </w:rPr>
        <w:t xml:space="preserve">. Отдел инвестиций, кредитования и управления государственным долгом </w:t>
      </w:r>
      <w:r>
        <w:rPr>
          <w:sz w:val="28"/>
          <w:szCs w:val="28"/>
        </w:rPr>
        <w:t xml:space="preserve">управления бюджетной политики в отраслях экономики </w:t>
      </w:r>
      <w:r w:rsidR="003B6EE2" w:rsidRPr="003B6EE2">
        <w:rPr>
          <w:sz w:val="28"/>
          <w:szCs w:val="28"/>
        </w:rPr>
        <w:t xml:space="preserve">до </w:t>
      </w:r>
      <w:r w:rsidR="00AB0478">
        <w:rPr>
          <w:sz w:val="28"/>
          <w:szCs w:val="28"/>
        </w:rPr>
        <w:t>1</w:t>
      </w:r>
      <w:r w:rsidR="00857560">
        <w:rPr>
          <w:sz w:val="28"/>
          <w:szCs w:val="28"/>
        </w:rPr>
        <w:t>5</w:t>
      </w:r>
      <w:r w:rsidR="00AB0478">
        <w:rPr>
          <w:sz w:val="28"/>
          <w:szCs w:val="28"/>
        </w:rPr>
        <w:t xml:space="preserve"> августа</w:t>
      </w:r>
      <w:r w:rsidR="003B6EE2" w:rsidRPr="003B6EE2">
        <w:rPr>
          <w:sz w:val="28"/>
          <w:szCs w:val="28"/>
        </w:rPr>
        <w:t xml:space="preserve"> текущего года представ</w:t>
      </w:r>
      <w:r>
        <w:rPr>
          <w:sz w:val="28"/>
          <w:szCs w:val="28"/>
        </w:rPr>
        <w:t>ляет</w:t>
      </w:r>
      <w:r w:rsidR="003B6EE2" w:rsidRPr="003B6EE2">
        <w:rPr>
          <w:sz w:val="28"/>
          <w:szCs w:val="28"/>
        </w:rPr>
        <w:t xml:space="preserve"> в отдел планирования и составления программного бюджета </w:t>
      </w:r>
      <w:r>
        <w:rPr>
          <w:sz w:val="28"/>
          <w:szCs w:val="28"/>
        </w:rPr>
        <w:t xml:space="preserve">управления бюджетной политики </w:t>
      </w:r>
      <w:r w:rsidR="003B6EE2" w:rsidRPr="003B6EE2">
        <w:rPr>
          <w:sz w:val="28"/>
          <w:szCs w:val="28"/>
        </w:rPr>
        <w:t>Минфина края сведения об источниках финансирования дефицита бюджета края.</w:t>
      </w:r>
    </w:p>
    <w:p w:rsidR="003B6EE2" w:rsidRPr="003B6EE2" w:rsidRDefault="007A3189" w:rsidP="005501B2">
      <w:pPr>
        <w:autoSpaceDE w:val="0"/>
        <w:autoSpaceDN w:val="0"/>
        <w:adjustRightInd w:val="0"/>
        <w:ind w:firstLine="709"/>
        <w:jc w:val="both"/>
        <w:rPr>
          <w:sz w:val="28"/>
          <w:szCs w:val="28"/>
        </w:rPr>
      </w:pPr>
      <w:r>
        <w:rPr>
          <w:sz w:val="28"/>
          <w:szCs w:val="28"/>
        </w:rPr>
        <w:lastRenderedPageBreak/>
        <w:t>6</w:t>
      </w:r>
      <w:r w:rsidR="003B6EE2" w:rsidRPr="003B6EE2">
        <w:rPr>
          <w:sz w:val="28"/>
          <w:szCs w:val="28"/>
        </w:rPr>
        <w:t xml:space="preserve">. Отдел планирования и составления программного бюджета </w:t>
      </w:r>
      <w:r>
        <w:rPr>
          <w:sz w:val="28"/>
          <w:szCs w:val="28"/>
        </w:rPr>
        <w:t xml:space="preserve">управления бюджетной политики </w:t>
      </w:r>
      <w:r w:rsidR="003B6EE2" w:rsidRPr="003B6EE2">
        <w:rPr>
          <w:sz w:val="28"/>
          <w:szCs w:val="28"/>
        </w:rPr>
        <w:t>Минфина края:</w:t>
      </w:r>
    </w:p>
    <w:p w:rsidR="003B6EE2" w:rsidRPr="003B6EE2" w:rsidRDefault="003B6EE2" w:rsidP="005501B2">
      <w:pPr>
        <w:autoSpaceDE w:val="0"/>
        <w:autoSpaceDN w:val="0"/>
        <w:adjustRightInd w:val="0"/>
        <w:ind w:firstLine="709"/>
        <w:jc w:val="both"/>
        <w:rPr>
          <w:sz w:val="28"/>
          <w:szCs w:val="28"/>
        </w:rPr>
      </w:pPr>
      <w:r w:rsidRPr="003B6EE2">
        <w:rPr>
          <w:sz w:val="28"/>
          <w:szCs w:val="28"/>
        </w:rPr>
        <w:t>1</w:t>
      </w:r>
      <w:r w:rsidR="007A3189">
        <w:rPr>
          <w:sz w:val="28"/>
          <w:szCs w:val="28"/>
        </w:rPr>
        <w:t>)</w:t>
      </w:r>
      <w:r w:rsidRPr="003B6EE2">
        <w:rPr>
          <w:sz w:val="28"/>
          <w:szCs w:val="28"/>
        </w:rPr>
        <w:t xml:space="preserve"> до 28 мая текущего года состав</w:t>
      </w:r>
      <w:r w:rsidR="007A3189">
        <w:rPr>
          <w:sz w:val="28"/>
          <w:szCs w:val="28"/>
        </w:rPr>
        <w:t>ляет</w:t>
      </w:r>
      <w:r w:rsidRPr="003B6EE2">
        <w:rPr>
          <w:sz w:val="28"/>
          <w:szCs w:val="28"/>
        </w:rPr>
        <w:t xml:space="preserve"> план календарных мероприятий Минфина края для формиро</w:t>
      </w:r>
      <w:r w:rsidR="00365E0A">
        <w:rPr>
          <w:sz w:val="28"/>
          <w:szCs w:val="28"/>
        </w:rPr>
        <w:t>вания проекта закона бюджет</w:t>
      </w:r>
      <w:r w:rsidR="001461C6">
        <w:rPr>
          <w:sz w:val="28"/>
          <w:szCs w:val="28"/>
        </w:rPr>
        <w:t>а</w:t>
      </w:r>
      <w:r w:rsidR="00365E0A">
        <w:rPr>
          <w:sz w:val="28"/>
          <w:szCs w:val="28"/>
        </w:rPr>
        <w:t xml:space="preserve"> к</w:t>
      </w:r>
      <w:r w:rsidRPr="003B6EE2">
        <w:rPr>
          <w:sz w:val="28"/>
          <w:szCs w:val="28"/>
        </w:rPr>
        <w:t>рая и пакета документов и материалов</w:t>
      </w:r>
      <w:r w:rsidR="007A3189">
        <w:rPr>
          <w:sz w:val="28"/>
          <w:szCs w:val="28"/>
        </w:rPr>
        <w:t xml:space="preserve"> к нему</w:t>
      </w:r>
      <w:r w:rsidRPr="003B6EE2">
        <w:rPr>
          <w:sz w:val="28"/>
          <w:szCs w:val="28"/>
        </w:rPr>
        <w:t>, представляемых в Правительство Забайкальского края и Законодательное Собрание Забайкальского края;</w:t>
      </w:r>
    </w:p>
    <w:p w:rsidR="003B6EE2" w:rsidRPr="003B6EE2" w:rsidRDefault="00AB0478" w:rsidP="005501B2">
      <w:pPr>
        <w:autoSpaceDE w:val="0"/>
        <w:autoSpaceDN w:val="0"/>
        <w:adjustRightInd w:val="0"/>
        <w:ind w:firstLine="709"/>
        <w:jc w:val="both"/>
        <w:rPr>
          <w:sz w:val="28"/>
          <w:szCs w:val="28"/>
        </w:rPr>
      </w:pPr>
      <w:r>
        <w:rPr>
          <w:sz w:val="28"/>
          <w:szCs w:val="28"/>
        </w:rPr>
        <w:t>2</w:t>
      </w:r>
      <w:r w:rsidR="007A3189">
        <w:rPr>
          <w:sz w:val="28"/>
          <w:szCs w:val="28"/>
        </w:rPr>
        <w:t>)</w:t>
      </w:r>
      <w:r w:rsidR="003B6EE2" w:rsidRPr="003B6EE2">
        <w:rPr>
          <w:sz w:val="28"/>
          <w:szCs w:val="28"/>
        </w:rPr>
        <w:t xml:space="preserve"> до </w:t>
      </w:r>
      <w:r w:rsidR="00857560">
        <w:rPr>
          <w:sz w:val="28"/>
          <w:szCs w:val="28"/>
        </w:rPr>
        <w:t>01 августа</w:t>
      </w:r>
      <w:r w:rsidR="003B6EE2" w:rsidRPr="003B6EE2">
        <w:rPr>
          <w:sz w:val="28"/>
          <w:szCs w:val="28"/>
        </w:rPr>
        <w:t xml:space="preserve"> текущего года на основании обоснований бюджетных ассигнований </w:t>
      </w:r>
      <w:r w:rsidR="007A3189">
        <w:rPr>
          <w:sz w:val="28"/>
          <w:szCs w:val="28"/>
        </w:rPr>
        <w:t>формирует</w:t>
      </w:r>
      <w:r w:rsidR="003B6EE2" w:rsidRPr="003B6EE2">
        <w:rPr>
          <w:sz w:val="28"/>
          <w:szCs w:val="28"/>
        </w:rPr>
        <w:t xml:space="preserve"> свод предварительных объемов бюджетных ассигнований на исполнение государственных программ и непрограммных мероприятий;</w:t>
      </w:r>
    </w:p>
    <w:p w:rsidR="003B6EE2" w:rsidRDefault="00857560" w:rsidP="003B6EE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7A3189">
        <w:rPr>
          <w:rFonts w:ascii="Times New Roman" w:hAnsi="Times New Roman" w:cs="Times New Roman"/>
          <w:sz w:val="28"/>
          <w:szCs w:val="28"/>
        </w:rPr>
        <w:t>)</w:t>
      </w:r>
      <w:r w:rsidR="003B6EE2" w:rsidRPr="003B6EE2">
        <w:rPr>
          <w:rFonts w:ascii="Times New Roman" w:hAnsi="Times New Roman" w:cs="Times New Roman"/>
          <w:sz w:val="28"/>
          <w:szCs w:val="28"/>
        </w:rPr>
        <w:t xml:space="preserve"> до 5 августа текущего года </w:t>
      </w:r>
      <w:r w:rsidR="007A3189">
        <w:rPr>
          <w:rFonts w:ascii="Times New Roman" w:hAnsi="Times New Roman" w:cs="Times New Roman"/>
          <w:sz w:val="28"/>
          <w:szCs w:val="28"/>
        </w:rPr>
        <w:t>готовит</w:t>
      </w:r>
      <w:r w:rsidR="003B6EE2" w:rsidRPr="003B6EE2">
        <w:rPr>
          <w:rFonts w:ascii="Times New Roman" w:hAnsi="Times New Roman" w:cs="Times New Roman"/>
          <w:sz w:val="28"/>
          <w:szCs w:val="28"/>
        </w:rPr>
        <w:t xml:space="preserve"> сводный перечень</w:t>
      </w:r>
      <w:r w:rsidR="006F2D03">
        <w:rPr>
          <w:rFonts w:ascii="Times New Roman" w:hAnsi="Times New Roman" w:cs="Times New Roman"/>
          <w:sz w:val="28"/>
          <w:szCs w:val="28"/>
        </w:rPr>
        <w:t>,</w:t>
      </w:r>
      <w:r w:rsidR="003B6EE2" w:rsidRPr="003B6EE2">
        <w:rPr>
          <w:rFonts w:ascii="Times New Roman" w:hAnsi="Times New Roman" w:cs="Times New Roman"/>
          <w:sz w:val="28"/>
          <w:szCs w:val="28"/>
        </w:rPr>
        <w:t xml:space="preserve"> предлагаемых к принятию </w:t>
      </w:r>
      <w:r w:rsidR="00A23409">
        <w:rPr>
          <w:rFonts w:ascii="Times New Roman" w:hAnsi="Times New Roman" w:cs="Times New Roman"/>
          <w:sz w:val="28"/>
          <w:szCs w:val="28"/>
        </w:rPr>
        <w:t xml:space="preserve">расходных </w:t>
      </w:r>
      <w:r w:rsidR="003B6EE2" w:rsidRPr="003B6EE2">
        <w:rPr>
          <w:rFonts w:ascii="Times New Roman" w:hAnsi="Times New Roman" w:cs="Times New Roman"/>
          <w:sz w:val="28"/>
          <w:szCs w:val="28"/>
        </w:rPr>
        <w:t>обязательств</w:t>
      </w:r>
      <w:r w:rsidR="006F2D03">
        <w:rPr>
          <w:rFonts w:ascii="Times New Roman" w:hAnsi="Times New Roman" w:cs="Times New Roman"/>
          <w:sz w:val="28"/>
          <w:szCs w:val="28"/>
        </w:rPr>
        <w:t>,</w:t>
      </w:r>
      <w:r w:rsidR="003B6EE2" w:rsidRPr="003B6EE2">
        <w:rPr>
          <w:rFonts w:ascii="Times New Roman" w:hAnsi="Times New Roman" w:cs="Times New Roman"/>
          <w:sz w:val="28"/>
          <w:szCs w:val="28"/>
        </w:rPr>
        <w:t xml:space="preserve"> для рассмотрения возможности включения бюджетных ассигнований на их исполнение в бюджет</w:t>
      </w:r>
      <w:r w:rsidR="00A23409">
        <w:rPr>
          <w:rFonts w:ascii="Times New Roman" w:hAnsi="Times New Roman" w:cs="Times New Roman"/>
          <w:sz w:val="28"/>
          <w:szCs w:val="28"/>
        </w:rPr>
        <w:t xml:space="preserve"> края</w:t>
      </w:r>
      <w:r w:rsidR="003B6EE2" w:rsidRPr="003B6EE2">
        <w:rPr>
          <w:rFonts w:ascii="Times New Roman" w:hAnsi="Times New Roman" w:cs="Times New Roman"/>
          <w:sz w:val="28"/>
          <w:szCs w:val="28"/>
        </w:rPr>
        <w:t xml:space="preserve"> исходя из его сбалансированности; </w:t>
      </w:r>
    </w:p>
    <w:p w:rsidR="00857560" w:rsidRPr="003B6EE2" w:rsidRDefault="00857560" w:rsidP="00857560">
      <w:pPr>
        <w:autoSpaceDE w:val="0"/>
        <w:autoSpaceDN w:val="0"/>
        <w:adjustRightInd w:val="0"/>
        <w:ind w:firstLine="709"/>
        <w:jc w:val="both"/>
        <w:rPr>
          <w:sz w:val="28"/>
          <w:szCs w:val="28"/>
        </w:rPr>
      </w:pPr>
      <w:r>
        <w:rPr>
          <w:sz w:val="28"/>
          <w:szCs w:val="28"/>
        </w:rPr>
        <w:t>4)</w:t>
      </w:r>
      <w:r w:rsidRPr="003B6EE2">
        <w:rPr>
          <w:sz w:val="28"/>
          <w:szCs w:val="28"/>
        </w:rPr>
        <w:t xml:space="preserve"> до </w:t>
      </w:r>
      <w:r>
        <w:rPr>
          <w:sz w:val="28"/>
          <w:szCs w:val="28"/>
        </w:rPr>
        <w:t>20 августа</w:t>
      </w:r>
      <w:r w:rsidRPr="003B6EE2">
        <w:rPr>
          <w:sz w:val="28"/>
          <w:szCs w:val="28"/>
        </w:rPr>
        <w:t xml:space="preserve"> текущего года представ</w:t>
      </w:r>
      <w:r>
        <w:rPr>
          <w:sz w:val="28"/>
          <w:szCs w:val="28"/>
        </w:rPr>
        <w:t>ляет</w:t>
      </w:r>
      <w:r w:rsidRPr="003B6EE2">
        <w:rPr>
          <w:sz w:val="28"/>
          <w:szCs w:val="28"/>
        </w:rPr>
        <w:t xml:space="preserve"> руководству Минфина края для согласования предложения по основным параметрам проекта бюджета края;</w:t>
      </w:r>
    </w:p>
    <w:p w:rsidR="003B6EE2" w:rsidRPr="003B6EE2" w:rsidRDefault="003F5D43" w:rsidP="003B6EE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007A3189">
        <w:rPr>
          <w:rFonts w:ascii="Times New Roman" w:hAnsi="Times New Roman" w:cs="Times New Roman"/>
          <w:sz w:val="28"/>
          <w:szCs w:val="28"/>
        </w:rPr>
        <w:t>)</w:t>
      </w:r>
      <w:r w:rsidR="003B6EE2" w:rsidRPr="003B6EE2">
        <w:rPr>
          <w:rFonts w:ascii="Times New Roman" w:hAnsi="Times New Roman" w:cs="Times New Roman"/>
          <w:sz w:val="28"/>
          <w:szCs w:val="28"/>
        </w:rPr>
        <w:t xml:space="preserve"> до 20 </w:t>
      </w:r>
      <w:r w:rsidR="00AB0478">
        <w:rPr>
          <w:rFonts w:ascii="Times New Roman" w:hAnsi="Times New Roman" w:cs="Times New Roman"/>
          <w:sz w:val="28"/>
          <w:szCs w:val="28"/>
        </w:rPr>
        <w:t>сентября</w:t>
      </w:r>
      <w:r w:rsidR="003B6EE2" w:rsidRPr="003B6EE2">
        <w:rPr>
          <w:rFonts w:ascii="Times New Roman" w:hAnsi="Times New Roman" w:cs="Times New Roman"/>
          <w:sz w:val="28"/>
          <w:szCs w:val="28"/>
        </w:rPr>
        <w:t xml:space="preserve"> текущего года, после согласования с отраслевыми отделами Минфина края, представ</w:t>
      </w:r>
      <w:r w:rsidR="007A3189">
        <w:rPr>
          <w:rFonts w:ascii="Times New Roman" w:hAnsi="Times New Roman" w:cs="Times New Roman"/>
          <w:sz w:val="28"/>
          <w:szCs w:val="28"/>
        </w:rPr>
        <w:t>ляет</w:t>
      </w:r>
      <w:r w:rsidR="003B6EE2" w:rsidRPr="003B6EE2">
        <w:rPr>
          <w:rFonts w:ascii="Times New Roman" w:hAnsi="Times New Roman" w:cs="Times New Roman"/>
          <w:sz w:val="28"/>
          <w:szCs w:val="28"/>
        </w:rPr>
        <w:t xml:space="preserve"> для рассмотрения руководству Минфина края распределение бюджетных ассигнований на исполнение расходных обязатель</w:t>
      </w:r>
      <w:proofErr w:type="gramStart"/>
      <w:r w:rsidR="003B6EE2" w:rsidRPr="003B6EE2">
        <w:rPr>
          <w:rFonts w:ascii="Times New Roman" w:hAnsi="Times New Roman" w:cs="Times New Roman"/>
          <w:sz w:val="28"/>
          <w:szCs w:val="28"/>
        </w:rPr>
        <w:t>ств в пр</w:t>
      </w:r>
      <w:proofErr w:type="gramEnd"/>
      <w:r w:rsidR="003B6EE2" w:rsidRPr="003B6EE2">
        <w:rPr>
          <w:rFonts w:ascii="Times New Roman" w:hAnsi="Times New Roman" w:cs="Times New Roman"/>
          <w:sz w:val="28"/>
          <w:szCs w:val="28"/>
        </w:rPr>
        <w:t>еделах основных параметров бюджета края в разрезе кодов бюджетной классификации;</w:t>
      </w:r>
    </w:p>
    <w:p w:rsidR="003B6EE2" w:rsidRPr="003B6EE2" w:rsidRDefault="003F5D43" w:rsidP="003B6EE2">
      <w:pPr>
        <w:ind w:firstLine="709"/>
        <w:jc w:val="both"/>
        <w:rPr>
          <w:sz w:val="28"/>
          <w:szCs w:val="28"/>
        </w:rPr>
      </w:pPr>
      <w:r>
        <w:rPr>
          <w:sz w:val="28"/>
          <w:szCs w:val="28"/>
        </w:rPr>
        <w:t>6</w:t>
      </w:r>
      <w:r w:rsidR="007A3189">
        <w:rPr>
          <w:sz w:val="28"/>
          <w:szCs w:val="28"/>
        </w:rPr>
        <w:t>)</w:t>
      </w:r>
      <w:r w:rsidR="003B6EE2" w:rsidRPr="003B6EE2">
        <w:rPr>
          <w:sz w:val="28"/>
          <w:szCs w:val="28"/>
        </w:rPr>
        <w:t xml:space="preserve"> до 6 октября текущего финансового года совместно с отраслевыми отделами Минфина края </w:t>
      </w:r>
      <w:r w:rsidR="007A3189">
        <w:rPr>
          <w:sz w:val="28"/>
          <w:szCs w:val="28"/>
        </w:rPr>
        <w:t>доводит</w:t>
      </w:r>
      <w:r w:rsidR="003B6EE2" w:rsidRPr="003B6EE2">
        <w:rPr>
          <w:sz w:val="28"/>
          <w:szCs w:val="28"/>
        </w:rPr>
        <w:t xml:space="preserve"> до главных распорядителей:</w:t>
      </w:r>
    </w:p>
    <w:p w:rsidR="003B6EE2" w:rsidRPr="003B6EE2" w:rsidRDefault="003B6EE2" w:rsidP="003B6EE2">
      <w:pPr>
        <w:ind w:firstLine="709"/>
        <w:jc w:val="both"/>
        <w:rPr>
          <w:sz w:val="28"/>
          <w:szCs w:val="28"/>
        </w:rPr>
      </w:pPr>
      <w:r w:rsidRPr="003B6EE2">
        <w:rPr>
          <w:sz w:val="28"/>
          <w:szCs w:val="28"/>
        </w:rPr>
        <w:t>проектировки предельных объемов бюджетных ассигнований главных распорядителей на очередной финансовый год и плановый период;</w:t>
      </w:r>
    </w:p>
    <w:p w:rsidR="003B6EE2" w:rsidRPr="003B6EE2" w:rsidRDefault="003B6EE2" w:rsidP="005501B2">
      <w:pPr>
        <w:autoSpaceDE w:val="0"/>
        <w:autoSpaceDN w:val="0"/>
        <w:adjustRightInd w:val="0"/>
        <w:ind w:firstLine="709"/>
        <w:jc w:val="both"/>
        <w:rPr>
          <w:sz w:val="28"/>
          <w:szCs w:val="28"/>
        </w:rPr>
      </w:pPr>
      <w:r w:rsidRPr="003B6EE2">
        <w:rPr>
          <w:sz w:val="28"/>
          <w:szCs w:val="28"/>
        </w:rPr>
        <w:t>проектировки распределения бюджетных ассигнований бюджета края на исполнение принимаемых расходных обязательств в очередном финансовом году и плановом периоде</w:t>
      </w:r>
      <w:r w:rsidR="00701998">
        <w:rPr>
          <w:sz w:val="28"/>
          <w:szCs w:val="28"/>
        </w:rPr>
        <w:t>.</w:t>
      </w:r>
    </w:p>
    <w:p w:rsidR="00FA47A0" w:rsidRDefault="007A3189" w:rsidP="003B6EE2">
      <w:pPr>
        <w:autoSpaceDE w:val="0"/>
        <w:autoSpaceDN w:val="0"/>
        <w:adjustRightInd w:val="0"/>
        <w:ind w:firstLine="709"/>
        <w:jc w:val="both"/>
        <w:rPr>
          <w:sz w:val="28"/>
          <w:szCs w:val="28"/>
        </w:rPr>
      </w:pPr>
      <w:r>
        <w:rPr>
          <w:sz w:val="28"/>
          <w:szCs w:val="28"/>
        </w:rPr>
        <w:t>7</w:t>
      </w:r>
      <w:r w:rsidR="003B6EE2" w:rsidRPr="003B6EE2">
        <w:rPr>
          <w:sz w:val="28"/>
          <w:szCs w:val="28"/>
        </w:rPr>
        <w:t>. Отдел автоматизации бюджетного процесса Минфина края обеспечи</w:t>
      </w:r>
      <w:r>
        <w:rPr>
          <w:sz w:val="28"/>
          <w:szCs w:val="28"/>
        </w:rPr>
        <w:t>вает программное</w:t>
      </w:r>
      <w:r w:rsidR="003B6EE2" w:rsidRPr="003B6EE2">
        <w:rPr>
          <w:sz w:val="28"/>
          <w:szCs w:val="28"/>
        </w:rPr>
        <w:t xml:space="preserve"> сопровождение</w:t>
      </w:r>
      <w:r w:rsidR="00F0547D">
        <w:rPr>
          <w:sz w:val="28"/>
          <w:szCs w:val="28"/>
        </w:rPr>
        <w:t>, необходимое для</w:t>
      </w:r>
      <w:r w:rsidR="003B6EE2" w:rsidRPr="003B6EE2">
        <w:rPr>
          <w:sz w:val="28"/>
          <w:szCs w:val="28"/>
        </w:rPr>
        <w:t xml:space="preserve"> реализации </w:t>
      </w:r>
      <w:r w:rsidR="00F0547D">
        <w:rPr>
          <w:sz w:val="28"/>
          <w:szCs w:val="28"/>
        </w:rPr>
        <w:t xml:space="preserve">требований </w:t>
      </w:r>
      <w:r w:rsidR="003B6EE2" w:rsidRPr="003B6EE2">
        <w:rPr>
          <w:sz w:val="28"/>
          <w:szCs w:val="28"/>
        </w:rPr>
        <w:t xml:space="preserve">настоящего </w:t>
      </w:r>
      <w:r w:rsidR="00F0547D">
        <w:rPr>
          <w:sz w:val="28"/>
          <w:szCs w:val="28"/>
        </w:rPr>
        <w:t>п</w:t>
      </w:r>
      <w:r w:rsidR="003B6EE2" w:rsidRPr="003B6EE2">
        <w:rPr>
          <w:sz w:val="28"/>
          <w:szCs w:val="28"/>
        </w:rPr>
        <w:t>риказа, в программном комплексе «Хранилище-КС»</w:t>
      </w:r>
      <w:r w:rsidR="00AF286C">
        <w:rPr>
          <w:sz w:val="28"/>
          <w:szCs w:val="28"/>
        </w:rPr>
        <w:t>.</w:t>
      </w:r>
    </w:p>
    <w:p w:rsidR="00C24713" w:rsidRPr="003B6EE2" w:rsidRDefault="00C24713" w:rsidP="00C24713">
      <w:pPr>
        <w:autoSpaceDE w:val="0"/>
        <w:autoSpaceDN w:val="0"/>
        <w:adjustRightInd w:val="0"/>
        <w:ind w:firstLine="709"/>
        <w:jc w:val="both"/>
        <w:rPr>
          <w:sz w:val="28"/>
          <w:szCs w:val="28"/>
        </w:rPr>
      </w:pPr>
      <w:r>
        <w:rPr>
          <w:color w:val="000000"/>
          <w:spacing w:val="-2"/>
          <w:sz w:val="28"/>
          <w:szCs w:val="28"/>
        </w:rPr>
        <w:t xml:space="preserve">8. </w:t>
      </w:r>
      <w:r w:rsidRPr="00DC0AC4">
        <w:rPr>
          <w:color w:val="000000"/>
          <w:spacing w:val="-2"/>
          <w:sz w:val="28"/>
          <w:szCs w:val="28"/>
        </w:rPr>
        <w:t>Главные распорядители несут ответственность за соответствие представленных обоснований бюджетным ассигнованиям на исполнение действующих и принимаемых расходных обязательств, а также за достоверность и объективность содержащейся</w:t>
      </w:r>
      <w:r w:rsidRPr="00DC0AC4">
        <w:rPr>
          <w:color w:val="000000"/>
          <w:sz w:val="28"/>
          <w:szCs w:val="28"/>
        </w:rPr>
        <w:t xml:space="preserve"> в них информации</w:t>
      </w:r>
      <w:r>
        <w:rPr>
          <w:color w:val="000000"/>
          <w:sz w:val="28"/>
          <w:szCs w:val="28"/>
        </w:rPr>
        <w:t>.</w:t>
      </w:r>
      <w:r w:rsidRPr="003B6EE2">
        <w:rPr>
          <w:sz w:val="28"/>
          <w:szCs w:val="28"/>
        </w:rPr>
        <w:t xml:space="preserve"> </w:t>
      </w:r>
    </w:p>
    <w:p w:rsidR="00AF286C" w:rsidRDefault="00C24713" w:rsidP="003B6EE2">
      <w:pPr>
        <w:autoSpaceDE w:val="0"/>
        <w:autoSpaceDN w:val="0"/>
        <w:adjustRightInd w:val="0"/>
        <w:ind w:firstLine="709"/>
        <w:jc w:val="both"/>
        <w:rPr>
          <w:sz w:val="28"/>
          <w:szCs w:val="28"/>
        </w:rPr>
      </w:pPr>
      <w:r>
        <w:rPr>
          <w:sz w:val="28"/>
          <w:szCs w:val="28"/>
        </w:rPr>
        <w:t>9</w:t>
      </w:r>
      <w:r w:rsidR="00AF286C" w:rsidRPr="00733AAC">
        <w:rPr>
          <w:sz w:val="28"/>
          <w:szCs w:val="28"/>
        </w:rPr>
        <w:t xml:space="preserve">. Минфин края </w:t>
      </w:r>
      <w:r w:rsidR="00665C7D" w:rsidRPr="00733AAC">
        <w:rPr>
          <w:sz w:val="28"/>
          <w:szCs w:val="28"/>
        </w:rPr>
        <w:t xml:space="preserve">в целях обеспечения </w:t>
      </w:r>
      <w:r w:rsidR="00353C72">
        <w:rPr>
          <w:sz w:val="28"/>
          <w:szCs w:val="28"/>
        </w:rPr>
        <w:t xml:space="preserve">сбалансированности бюджета края </w:t>
      </w:r>
      <w:r w:rsidR="003060BE">
        <w:rPr>
          <w:sz w:val="28"/>
          <w:szCs w:val="28"/>
        </w:rPr>
        <w:t xml:space="preserve">с учетом решения Межведомственной комиссии по формированию бюджета края </w:t>
      </w:r>
      <w:r w:rsidR="00AF286C" w:rsidRPr="00733AAC">
        <w:rPr>
          <w:sz w:val="28"/>
          <w:szCs w:val="28"/>
        </w:rPr>
        <w:t xml:space="preserve">корректирует </w:t>
      </w:r>
      <w:r w:rsidR="003F61CE">
        <w:rPr>
          <w:sz w:val="28"/>
          <w:szCs w:val="28"/>
        </w:rPr>
        <w:t>предварительные объемы бюджетных ассигнований</w:t>
      </w:r>
      <w:r w:rsidR="00AF286C" w:rsidRPr="00733AAC">
        <w:rPr>
          <w:sz w:val="28"/>
          <w:szCs w:val="28"/>
        </w:rPr>
        <w:t xml:space="preserve"> бюджета </w:t>
      </w:r>
      <w:r w:rsidR="001216C4">
        <w:rPr>
          <w:sz w:val="28"/>
          <w:szCs w:val="28"/>
        </w:rPr>
        <w:t xml:space="preserve">края </w:t>
      </w:r>
      <w:r w:rsidR="00AF286C" w:rsidRPr="00733AAC">
        <w:rPr>
          <w:sz w:val="28"/>
          <w:szCs w:val="28"/>
        </w:rPr>
        <w:t>в одностороннем порядке.</w:t>
      </w:r>
    </w:p>
    <w:p w:rsidR="00CA1035" w:rsidRDefault="00CA1035" w:rsidP="003B6EE2">
      <w:pPr>
        <w:autoSpaceDE w:val="0"/>
        <w:autoSpaceDN w:val="0"/>
        <w:adjustRightInd w:val="0"/>
        <w:ind w:firstLine="709"/>
        <w:jc w:val="both"/>
        <w:rPr>
          <w:sz w:val="28"/>
          <w:szCs w:val="28"/>
        </w:rPr>
      </w:pPr>
    </w:p>
    <w:p w:rsidR="00C867D7" w:rsidRDefault="00C867D7" w:rsidP="003B6EE2">
      <w:pPr>
        <w:autoSpaceDE w:val="0"/>
        <w:autoSpaceDN w:val="0"/>
        <w:adjustRightInd w:val="0"/>
        <w:ind w:firstLine="709"/>
        <w:jc w:val="both"/>
        <w:rPr>
          <w:sz w:val="28"/>
          <w:szCs w:val="28"/>
        </w:rPr>
      </w:pPr>
    </w:p>
    <w:p w:rsidR="00C867D7" w:rsidRDefault="00C867D7" w:rsidP="003B6EE2">
      <w:pPr>
        <w:autoSpaceDE w:val="0"/>
        <w:autoSpaceDN w:val="0"/>
        <w:adjustRightInd w:val="0"/>
        <w:ind w:firstLine="709"/>
        <w:jc w:val="both"/>
        <w:rPr>
          <w:sz w:val="28"/>
          <w:szCs w:val="28"/>
        </w:rPr>
      </w:pPr>
    </w:p>
    <w:p w:rsidR="00BE6603" w:rsidRDefault="00FA47A0" w:rsidP="007F1890">
      <w:pPr>
        <w:autoSpaceDE w:val="0"/>
        <w:autoSpaceDN w:val="0"/>
        <w:adjustRightInd w:val="0"/>
        <w:ind w:firstLine="709"/>
        <w:jc w:val="center"/>
        <w:rPr>
          <w:sz w:val="28"/>
          <w:szCs w:val="28"/>
        </w:rPr>
      </w:pPr>
      <w:r>
        <w:rPr>
          <w:sz w:val="28"/>
          <w:szCs w:val="28"/>
        </w:rPr>
        <w:t>_____________</w:t>
      </w:r>
      <w:r w:rsidR="007F1890">
        <w:rPr>
          <w:sz w:val="28"/>
          <w:szCs w:val="28"/>
        </w:rPr>
        <w:t>______</w:t>
      </w:r>
    </w:p>
    <w:p w:rsidR="00541D87" w:rsidRDefault="00541D87" w:rsidP="00AF68D4">
      <w:pPr>
        <w:tabs>
          <w:tab w:val="left" w:pos="9639"/>
        </w:tabs>
        <w:jc w:val="right"/>
      </w:pPr>
    </w:p>
    <w:p w:rsidR="00AF68D4" w:rsidRPr="00C30F12" w:rsidRDefault="00AF68D4" w:rsidP="00AF68D4">
      <w:pPr>
        <w:tabs>
          <w:tab w:val="left" w:pos="9639"/>
        </w:tabs>
        <w:jc w:val="right"/>
        <w:rPr>
          <w:sz w:val="28"/>
          <w:szCs w:val="28"/>
        </w:rPr>
      </w:pPr>
      <w:r>
        <w:lastRenderedPageBreak/>
        <w:t xml:space="preserve">                                                                                                                    </w:t>
      </w:r>
      <w:r w:rsidRPr="00C30F12">
        <w:rPr>
          <w:sz w:val="28"/>
          <w:szCs w:val="28"/>
        </w:rPr>
        <w:t>П</w:t>
      </w:r>
      <w:r>
        <w:rPr>
          <w:sz w:val="28"/>
          <w:szCs w:val="28"/>
        </w:rPr>
        <w:t>РИЛОЖЕНИЕ</w:t>
      </w:r>
      <w:r w:rsidR="0090242A">
        <w:rPr>
          <w:sz w:val="28"/>
          <w:szCs w:val="28"/>
        </w:rPr>
        <w:t xml:space="preserve"> №</w:t>
      </w:r>
      <w:r>
        <w:rPr>
          <w:sz w:val="28"/>
          <w:szCs w:val="28"/>
        </w:rPr>
        <w:t xml:space="preserve"> 2</w:t>
      </w:r>
    </w:p>
    <w:p w:rsidR="00AF68D4" w:rsidRPr="00C30F12" w:rsidRDefault="00AF68D4" w:rsidP="00AF68D4">
      <w:pPr>
        <w:jc w:val="right"/>
        <w:rPr>
          <w:sz w:val="28"/>
          <w:szCs w:val="28"/>
        </w:rPr>
      </w:pPr>
      <w:r w:rsidRPr="00C30F12">
        <w:rPr>
          <w:sz w:val="28"/>
          <w:szCs w:val="28"/>
        </w:rPr>
        <w:t>к приказу Министерства финансов</w:t>
      </w:r>
    </w:p>
    <w:p w:rsidR="00AF68D4" w:rsidRPr="00C30F12" w:rsidRDefault="00AF68D4" w:rsidP="00AF68D4">
      <w:pPr>
        <w:jc w:val="right"/>
        <w:rPr>
          <w:sz w:val="28"/>
          <w:szCs w:val="28"/>
        </w:rPr>
      </w:pPr>
      <w:r>
        <w:rPr>
          <w:sz w:val="28"/>
          <w:szCs w:val="28"/>
        </w:rPr>
        <w:t>Забайкальского края</w:t>
      </w:r>
    </w:p>
    <w:p w:rsidR="00AF68D4" w:rsidRDefault="0090242A" w:rsidP="0090242A">
      <w:pPr>
        <w:autoSpaceDE w:val="0"/>
        <w:autoSpaceDN w:val="0"/>
        <w:adjustRightInd w:val="0"/>
        <w:ind w:left="5812"/>
        <w:rPr>
          <w:sz w:val="28"/>
          <w:szCs w:val="28"/>
        </w:rPr>
      </w:pPr>
      <w:r>
        <w:rPr>
          <w:sz w:val="28"/>
          <w:szCs w:val="28"/>
        </w:rPr>
        <w:t xml:space="preserve"> от 11 мая 2016 года</w:t>
      </w:r>
      <w:r w:rsidR="00AF68D4" w:rsidRPr="00C30F12">
        <w:rPr>
          <w:sz w:val="28"/>
          <w:szCs w:val="28"/>
        </w:rPr>
        <w:t xml:space="preserve"> №</w:t>
      </w:r>
      <w:r w:rsidR="00AF68D4">
        <w:rPr>
          <w:sz w:val="28"/>
          <w:szCs w:val="28"/>
        </w:rPr>
        <w:t xml:space="preserve"> </w:t>
      </w:r>
      <w:r>
        <w:rPr>
          <w:sz w:val="28"/>
          <w:szCs w:val="28"/>
        </w:rPr>
        <w:t>111</w:t>
      </w:r>
      <w:r w:rsidR="00AF68D4" w:rsidRPr="00C30F12">
        <w:rPr>
          <w:sz w:val="28"/>
          <w:szCs w:val="28"/>
        </w:rPr>
        <w:t xml:space="preserve"> - </w:t>
      </w:r>
      <w:proofErr w:type="spellStart"/>
      <w:r>
        <w:rPr>
          <w:sz w:val="28"/>
          <w:szCs w:val="28"/>
        </w:rPr>
        <w:t>п</w:t>
      </w:r>
      <w:r w:rsidR="00AF68D4">
        <w:rPr>
          <w:sz w:val="28"/>
          <w:szCs w:val="28"/>
        </w:rPr>
        <w:t>д</w:t>
      </w:r>
      <w:proofErr w:type="spellEnd"/>
    </w:p>
    <w:p w:rsidR="00091448" w:rsidRDefault="00091448" w:rsidP="00AF68D4">
      <w:pPr>
        <w:autoSpaceDE w:val="0"/>
        <w:autoSpaceDN w:val="0"/>
        <w:adjustRightInd w:val="0"/>
        <w:ind w:left="6371" w:firstLine="1"/>
        <w:jc w:val="center"/>
        <w:rPr>
          <w:sz w:val="28"/>
          <w:szCs w:val="28"/>
        </w:rPr>
      </w:pPr>
    </w:p>
    <w:p w:rsidR="00091448" w:rsidRPr="00F10318" w:rsidRDefault="00091448" w:rsidP="00091448">
      <w:pPr>
        <w:pStyle w:val="ConsPlusNormal"/>
        <w:jc w:val="center"/>
        <w:rPr>
          <w:rFonts w:ascii="Times New Roman" w:hAnsi="Times New Roman" w:cs="Times New Roman"/>
          <w:b/>
          <w:sz w:val="28"/>
          <w:szCs w:val="28"/>
        </w:rPr>
      </w:pPr>
      <w:r w:rsidRPr="00F10318">
        <w:rPr>
          <w:rFonts w:ascii="Times New Roman" w:hAnsi="Times New Roman" w:cs="Times New Roman"/>
          <w:b/>
          <w:sz w:val="28"/>
          <w:szCs w:val="28"/>
        </w:rPr>
        <w:t xml:space="preserve">Методика планирования бюджетных ассигнований </w:t>
      </w:r>
    </w:p>
    <w:p w:rsidR="00F10318" w:rsidRDefault="00091448" w:rsidP="00F10318">
      <w:pPr>
        <w:pStyle w:val="ConsPlusNormal"/>
        <w:jc w:val="center"/>
        <w:rPr>
          <w:rFonts w:ascii="Times New Roman" w:hAnsi="Times New Roman" w:cs="Times New Roman"/>
          <w:b/>
          <w:sz w:val="28"/>
          <w:szCs w:val="28"/>
        </w:rPr>
      </w:pPr>
      <w:r w:rsidRPr="00F10318">
        <w:rPr>
          <w:rFonts w:ascii="Times New Roman" w:hAnsi="Times New Roman" w:cs="Times New Roman"/>
          <w:b/>
          <w:sz w:val="28"/>
          <w:szCs w:val="28"/>
        </w:rPr>
        <w:t xml:space="preserve">бюджета Забайкальского края на </w:t>
      </w:r>
      <w:r w:rsidR="00F10318" w:rsidRPr="00F10318">
        <w:rPr>
          <w:rFonts w:ascii="Times New Roman" w:hAnsi="Times New Roman" w:cs="Times New Roman"/>
          <w:b/>
          <w:sz w:val="28"/>
          <w:szCs w:val="28"/>
        </w:rPr>
        <w:t xml:space="preserve">очередной финансовый год </w:t>
      </w:r>
    </w:p>
    <w:p w:rsidR="00091448" w:rsidRPr="00F10318" w:rsidRDefault="00F10318" w:rsidP="00F10318">
      <w:pPr>
        <w:pStyle w:val="ConsPlusNormal"/>
        <w:jc w:val="center"/>
        <w:rPr>
          <w:rFonts w:ascii="Times New Roman" w:hAnsi="Times New Roman" w:cs="Times New Roman"/>
          <w:b/>
          <w:sz w:val="28"/>
          <w:szCs w:val="28"/>
        </w:rPr>
      </w:pPr>
      <w:r w:rsidRPr="00F10318">
        <w:rPr>
          <w:rFonts w:ascii="Times New Roman" w:hAnsi="Times New Roman" w:cs="Times New Roman"/>
          <w:b/>
          <w:sz w:val="28"/>
          <w:szCs w:val="28"/>
        </w:rPr>
        <w:t>и плановый период</w:t>
      </w:r>
    </w:p>
    <w:p w:rsidR="00195E41" w:rsidRPr="00C74D87" w:rsidRDefault="00195E41" w:rsidP="00195E41">
      <w:pPr>
        <w:pStyle w:val="ConsPlusTitle"/>
        <w:widowControl/>
        <w:ind w:right="175"/>
        <w:jc w:val="center"/>
        <w:rPr>
          <w:sz w:val="28"/>
          <w:szCs w:val="28"/>
        </w:rPr>
      </w:pPr>
    </w:p>
    <w:p w:rsidR="00195E41" w:rsidRPr="00F10318" w:rsidRDefault="00E94B4F" w:rsidP="000F0A41">
      <w:pPr>
        <w:pStyle w:val="ConsPlusNormal"/>
        <w:ind w:firstLine="709"/>
        <w:jc w:val="both"/>
        <w:rPr>
          <w:rFonts w:ascii="Times New Roman" w:hAnsi="Times New Roman" w:cs="Times New Roman"/>
          <w:sz w:val="28"/>
        </w:rPr>
      </w:pPr>
      <w:r w:rsidRPr="00C97E5C">
        <w:rPr>
          <w:rFonts w:ascii="Times New Roman" w:hAnsi="Times New Roman"/>
          <w:sz w:val="28"/>
        </w:rPr>
        <w:t xml:space="preserve">1. </w:t>
      </w:r>
      <w:r w:rsidR="007A0442" w:rsidRPr="00F10318">
        <w:rPr>
          <w:rFonts w:ascii="Times New Roman" w:hAnsi="Times New Roman" w:cs="Times New Roman"/>
          <w:sz w:val="28"/>
        </w:rPr>
        <w:t>Настоящая</w:t>
      </w:r>
      <w:r w:rsidR="00195E41" w:rsidRPr="00F10318">
        <w:rPr>
          <w:rFonts w:ascii="Times New Roman" w:hAnsi="Times New Roman" w:cs="Times New Roman"/>
          <w:sz w:val="28"/>
        </w:rPr>
        <w:t xml:space="preserve"> Методи</w:t>
      </w:r>
      <w:r w:rsidR="007A0442" w:rsidRPr="00F10318">
        <w:rPr>
          <w:rFonts w:ascii="Times New Roman" w:hAnsi="Times New Roman" w:cs="Times New Roman"/>
          <w:sz w:val="28"/>
        </w:rPr>
        <w:t>ка</w:t>
      </w:r>
      <w:r w:rsidR="00195E41" w:rsidRPr="00F10318">
        <w:rPr>
          <w:rFonts w:ascii="Times New Roman" w:hAnsi="Times New Roman" w:cs="Times New Roman"/>
          <w:sz w:val="28"/>
        </w:rPr>
        <w:t xml:space="preserve"> планировани</w:t>
      </w:r>
      <w:r w:rsidR="007A0442" w:rsidRPr="00F10318">
        <w:rPr>
          <w:rFonts w:ascii="Times New Roman" w:hAnsi="Times New Roman" w:cs="Times New Roman"/>
          <w:sz w:val="28"/>
        </w:rPr>
        <w:t>я</w:t>
      </w:r>
      <w:r w:rsidR="00195E41" w:rsidRPr="00F10318">
        <w:rPr>
          <w:rFonts w:ascii="Times New Roman" w:hAnsi="Times New Roman" w:cs="Times New Roman"/>
          <w:sz w:val="28"/>
        </w:rPr>
        <w:t xml:space="preserve"> бюджетных ассигнований бюджета Забайкальского края </w:t>
      </w:r>
      <w:r w:rsidR="00F10318" w:rsidRPr="00F10318">
        <w:rPr>
          <w:rFonts w:ascii="Times New Roman" w:hAnsi="Times New Roman" w:cs="Times New Roman"/>
          <w:sz w:val="28"/>
          <w:szCs w:val="28"/>
        </w:rPr>
        <w:t>на очередной финансовый год и плановый период</w:t>
      </w:r>
      <w:r w:rsidR="00C1068C" w:rsidRPr="00F10318">
        <w:rPr>
          <w:rFonts w:ascii="Times New Roman" w:hAnsi="Times New Roman" w:cs="Times New Roman"/>
          <w:sz w:val="28"/>
        </w:rPr>
        <w:t xml:space="preserve"> (далее – Методика</w:t>
      </w:r>
      <w:r w:rsidR="00195E41" w:rsidRPr="00F10318">
        <w:rPr>
          <w:rFonts w:ascii="Times New Roman" w:hAnsi="Times New Roman" w:cs="Times New Roman"/>
          <w:sz w:val="28"/>
        </w:rPr>
        <w:t xml:space="preserve">) </w:t>
      </w:r>
      <w:r w:rsidR="00C1068C" w:rsidRPr="00F10318">
        <w:rPr>
          <w:rFonts w:ascii="Times New Roman" w:hAnsi="Times New Roman" w:cs="Times New Roman"/>
          <w:sz w:val="28"/>
        </w:rPr>
        <w:t>определяет правила планирования бюджетных ассигнований</w:t>
      </w:r>
      <w:r w:rsidR="00300293" w:rsidRPr="00F10318">
        <w:rPr>
          <w:rFonts w:ascii="Times New Roman" w:hAnsi="Times New Roman" w:cs="Times New Roman"/>
          <w:sz w:val="28"/>
        </w:rPr>
        <w:t xml:space="preserve"> </w:t>
      </w:r>
      <w:r w:rsidR="002C1825" w:rsidRPr="002C1825">
        <w:rPr>
          <w:rFonts w:ascii="Times New Roman" w:hAnsi="Times New Roman" w:cs="Times New Roman"/>
          <w:sz w:val="28"/>
          <w:szCs w:val="28"/>
        </w:rPr>
        <w:t>на очередной финансовый год и плановый период</w:t>
      </w:r>
      <w:r w:rsidR="002C1825">
        <w:rPr>
          <w:rFonts w:ascii="Times New Roman" w:hAnsi="Times New Roman" w:cs="Times New Roman"/>
          <w:sz w:val="28"/>
          <w:szCs w:val="28"/>
        </w:rPr>
        <w:t xml:space="preserve"> </w:t>
      </w:r>
      <w:r w:rsidR="001216C4">
        <w:rPr>
          <w:rFonts w:ascii="Times New Roman" w:hAnsi="Times New Roman" w:cs="Times New Roman"/>
          <w:sz w:val="28"/>
        </w:rPr>
        <w:t>(далее – бюджетные ассигнования</w:t>
      </w:r>
      <w:r w:rsidR="002C1825">
        <w:rPr>
          <w:rFonts w:ascii="Times New Roman" w:hAnsi="Times New Roman" w:cs="Times New Roman"/>
          <w:sz w:val="28"/>
        </w:rPr>
        <w:t>)</w:t>
      </w:r>
      <w:r w:rsidR="002C1825" w:rsidRPr="00F10318">
        <w:rPr>
          <w:rFonts w:ascii="Times New Roman" w:hAnsi="Times New Roman" w:cs="Times New Roman"/>
          <w:sz w:val="28"/>
        </w:rPr>
        <w:t xml:space="preserve"> </w:t>
      </w:r>
      <w:r w:rsidR="00300293" w:rsidRPr="00F10318">
        <w:rPr>
          <w:rFonts w:ascii="Times New Roman" w:hAnsi="Times New Roman" w:cs="Times New Roman"/>
          <w:sz w:val="28"/>
        </w:rPr>
        <w:t xml:space="preserve">и </w:t>
      </w:r>
      <w:r w:rsidR="00300293" w:rsidRPr="00F10318">
        <w:rPr>
          <w:rFonts w:ascii="Times New Roman" w:hAnsi="Times New Roman" w:cs="Times New Roman"/>
          <w:sz w:val="28"/>
          <w:szCs w:val="28"/>
        </w:rPr>
        <w:t>порядок расчета бюджетных ассигнований на исполнение действующих и принимаемых обязательств</w:t>
      </w:r>
      <w:r w:rsidR="00195E41" w:rsidRPr="00F10318">
        <w:rPr>
          <w:rFonts w:ascii="Times New Roman" w:hAnsi="Times New Roman" w:cs="Times New Roman"/>
          <w:sz w:val="28"/>
        </w:rPr>
        <w:t>.</w:t>
      </w:r>
    </w:p>
    <w:p w:rsidR="00195E41" w:rsidRPr="00C97E5C" w:rsidRDefault="00300293" w:rsidP="000F0A41">
      <w:pPr>
        <w:pStyle w:val="ConsPlusTitle"/>
        <w:widowControl/>
        <w:ind w:firstLine="709"/>
        <w:jc w:val="both"/>
        <w:rPr>
          <w:b w:val="0"/>
          <w:sz w:val="28"/>
          <w:szCs w:val="28"/>
        </w:rPr>
      </w:pPr>
      <w:r w:rsidRPr="00C97E5C">
        <w:rPr>
          <w:b w:val="0"/>
          <w:sz w:val="28"/>
          <w:szCs w:val="28"/>
        </w:rPr>
        <w:t>2</w:t>
      </w:r>
      <w:r w:rsidR="00195E41" w:rsidRPr="00C97E5C">
        <w:rPr>
          <w:b w:val="0"/>
          <w:sz w:val="28"/>
          <w:szCs w:val="28"/>
        </w:rPr>
        <w:t xml:space="preserve">. </w:t>
      </w:r>
      <w:proofErr w:type="gramStart"/>
      <w:r w:rsidR="00195E41" w:rsidRPr="00C97E5C">
        <w:rPr>
          <w:b w:val="0"/>
          <w:sz w:val="28"/>
          <w:szCs w:val="28"/>
        </w:rPr>
        <w:t xml:space="preserve">Планирование расходов бюджета Забайкальского края в очередном финансовом году и плановом периоде </w:t>
      </w:r>
      <w:r w:rsidR="00541D87">
        <w:rPr>
          <w:b w:val="0"/>
          <w:sz w:val="28"/>
          <w:szCs w:val="28"/>
        </w:rPr>
        <w:t>(</w:t>
      </w:r>
      <w:r w:rsidR="00541D87" w:rsidRPr="00C867D7">
        <w:rPr>
          <w:b w:val="0"/>
          <w:sz w:val="28"/>
        </w:rPr>
        <w:t>далее</w:t>
      </w:r>
      <w:r w:rsidR="00541D87" w:rsidRPr="00F10318">
        <w:rPr>
          <w:sz w:val="28"/>
        </w:rPr>
        <w:t xml:space="preserve"> –</w:t>
      </w:r>
      <w:r w:rsidR="00541D87" w:rsidRPr="00C97E5C">
        <w:rPr>
          <w:b w:val="0"/>
          <w:sz w:val="28"/>
          <w:szCs w:val="28"/>
        </w:rPr>
        <w:t xml:space="preserve"> </w:t>
      </w:r>
      <w:r w:rsidR="008B0D89">
        <w:rPr>
          <w:b w:val="0"/>
          <w:sz w:val="28"/>
          <w:szCs w:val="28"/>
        </w:rPr>
        <w:t xml:space="preserve">бюджет края) </w:t>
      </w:r>
      <w:r w:rsidR="00195E41" w:rsidRPr="00C97E5C">
        <w:rPr>
          <w:b w:val="0"/>
          <w:sz w:val="28"/>
          <w:szCs w:val="28"/>
        </w:rPr>
        <w:t>осуществляется исходя из обоснований объема бюджетных ассигнований на финансовое обеспечение реализации государственных программ Забайкальского края</w:t>
      </w:r>
      <w:r w:rsidR="00C867D7">
        <w:rPr>
          <w:b w:val="0"/>
          <w:sz w:val="28"/>
          <w:szCs w:val="28"/>
        </w:rPr>
        <w:t xml:space="preserve"> </w:t>
      </w:r>
      <w:r w:rsidR="00C867D7" w:rsidRPr="00C867D7">
        <w:rPr>
          <w:b w:val="0"/>
          <w:sz w:val="28"/>
          <w:szCs w:val="28"/>
        </w:rPr>
        <w:t>(</w:t>
      </w:r>
      <w:r w:rsidR="00C867D7" w:rsidRPr="00C867D7">
        <w:rPr>
          <w:b w:val="0"/>
          <w:sz w:val="28"/>
        </w:rPr>
        <w:t>далее</w:t>
      </w:r>
      <w:r w:rsidR="00C867D7" w:rsidRPr="00F10318">
        <w:rPr>
          <w:sz w:val="28"/>
        </w:rPr>
        <w:t xml:space="preserve"> –</w:t>
      </w:r>
      <w:r w:rsidR="00195E41" w:rsidRPr="00C97E5C">
        <w:rPr>
          <w:b w:val="0"/>
          <w:sz w:val="28"/>
          <w:szCs w:val="28"/>
        </w:rPr>
        <w:t xml:space="preserve"> </w:t>
      </w:r>
      <w:r w:rsidR="001216C4">
        <w:rPr>
          <w:b w:val="0"/>
          <w:sz w:val="28"/>
          <w:szCs w:val="28"/>
        </w:rPr>
        <w:t>государственные</w:t>
      </w:r>
      <w:r w:rsidR="00C867D7" w:rsidRPr="00C867D7">
        <w:rPr>
          <w:b w:val="0"/>
          <w:sz w:val="28"/>
          <w:szCs w:val="28"/>
        </w:rPr>
        <w:t xml:space="preserve"> программ</w:t>
      </w:r>
      <w:r w:rsidR="001216C4">
        <w:rPr>
          <w:b w:val="0"/>
          <w:sz w:val="28"/>
          <w:szCs w:val="28"/>
        </w:rPr>
        <w:t>ы</w:t>
      </w:r>
      <w:r w:rsidR="00C867D7" w:rsidRPr="00C867D7">
        <w:rPr>
          <w:b w:val="0"/>
          <w:sz w:val="28"/>
          <w:szCs w:val="28"/>
        </w:rPr>
        <w:t xml:space="preserve">) </w:t>
      </w:r>
      <w:r w:rsidR="00195E41" w:rsidRPr="00C867D7">
        <w:rPr>
          <w:b w:val="0"/>
          <w:sz w:val="28"/>
          <w:szCs w:val="28"/>
        </w:rPr>
        <w:t>и финансовое обеспечение деятельности глав</w:t>
      </w:r>
      <w:r w:rsidR="00195E41" w:rsidRPr="00C97E5C">
        <w:rPr>
          <w:b w:val="0"/>
          <w:sz w:val="28"/>
          <w:szCs w:val="28"/>
        </w:rPr>
        <w:t>ных распорядителей средств бюджета края</w:t>
      </w:r>
      <w:r w:rsidR="00541D87">
        <w:rPr>
          <w:b w:val="0"/>
          <w:sz w:val="28"/>
          <w:szCs w:val="28"/>
        </w:rPr>
        <w:t xml:space="preserve"> (</w:t>
      </w:r>
      <w:r w:rsidR="00541D87" w:rsidRPr="00C867D7">
        <w:rPr>
          <w:b w:val="0"/>
          <w:sz w:val="28"/>
        </w:rPr>
        <w:t>далее</w:t>
      </w:r>
      <w:r w:rsidR="00541D87" w:rsidRPr="00F10318">
        <w:rPr>
          <w:sz w:val="28"/>
        </w:rPr>
        <w:t xml:space="preserve"> –</w:t>
      </w:r>
      <w:r w:rsidR="00541D87" w:rsidRPr="00C97E5C">
        <w:rPr>
          <w:b w:val="0"/>
          <w:sz w:val="28"/>
          <w:szCs w:val="28"/>
        </w:rPr>
        <w:t xml:space="preserve"> </w:t>
      </w:r>
      <w:r w:rsidR="00541D87" w:rsidRPr="00C867D7">
        <w:rPr>
          <w:b w:val="0"/>
          <w:sz w:val="28"/>
          <w:szCs w:val="28"/>
        </w:rPr>
        <w:t>глав</w:t>
      </w:r>
      <w:r w:rsidR="001216C4">
        <w:rPr>
          <w:b w:val="0"/>
          <w:sz w:val="28"/>
          <w:szCs w:val="28"/>
        </w:rPr>
        <w:t>ные распорядители</w:t>
      </w:r>
      <w:r w:rsidR="00541D87">
        <w:rPr>
          <w:b w:val="0"/>
          <w:sz w:val="28"/>
          <w:szCs w:val="28"/>
        </w:rPr>
        <w:t>)</w:t>
      </w:r>
      <w:r w:rsidR="00195E41" w:rsidRPr="00C97E5C">
        <w:rPr>
          <w:b w:val="0"/>
          <w:sz w:val="28"/>
          <w:szCs w:val="28"/>
        </w:rPr>
        <w:t>, которая не связана с реали</w:t>
      </w:r>
      <w:r w:rsidR="00C867D7">
        <w:rPr>
          <w:b w:val="0"/>
          <w:sz w:val="28"/>
          <w:szCs w:val="28"/>
        </w:rPr>
        <w:t>зацией государственных программ</w:t>
      </w:r>
      <w:r w:rsidR="00C97E5C">
        <w:rPr>
          <w:b w:val="0"/>
          <w:sz w:val="28"/>
          <w:szCs w:val="28"/>
        </w:rPr>
        <w:t>.</w:t>
      </w:r>
      <w:proofErr w:type="gramEnd"/>
    </w:p>
    <w:p w:rsidR="00A578F5" w:rsidRPr="00C97E5C" w:rsidRDefault="008B0D89" w:rsidP="00C97E5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Р</w:t>
      </w:r>
      <w:r w:rsidR="00A578F5" w:rsidRPr="00C97E5C">
        <w:rPr>
          <w:rFonts w:ascii="Times New Roman" w:hAnsi="Times New Roman" w:cs="Times New Roman"/>
          <w:sz w:val="28"/>
          <w:szCs w:val="28"/>
        </w:rPr>
        <w:t>еализаци</w:t>
      </w:r>
      <w:r>
        <w:rPr>
          <w:rFonts w:ascii="Times New Roman" w:hAnsi="Times New Roman" w:cs="Times New Roman"/>
          <w:sz w:val="28"/>
          <w:szCs w:val="28"/>
        </w:rPr>
        <w:t>я</w:t>
      </w:r>
      <w:r w:rsidR="00A578F5" w:rsidRPr="00C97E5C">
        <w:rPr>
          <w:rFonts w:ascii="Times New Roman" w:hAnsi="Times New Roman" w:cs="Times New Roman"/>
          <w:sz w:val="28"/>
          <w:szCs w:val="28"/>
        </w:rPr>
        <w:t xml:space="preserve"> государственных программ </w:t>
      </w:r>
      <w:r w:rsidR="0072533B" w:rsidRPr="00C97E5C">
        <w:rPr>
          <w:rFonts w:ascii="Times New Roman" w:hAnsi="Times New Roman" w:cs="Times New Roman"/>
          <w:sz w:val="28"/>
          <w:szCs w:val="28"/>
        </w:rPr>
        <w:t xml:space="preserve">осуществляются </w:t>
      </w:r>
      <w:r w:rsidR="00A578F5" w:rsidRPr="00C97E5C">
        <w:rPr>
          <w:rFonts w:ascii="Times New Roman" w:hAnsi="Times New Roman" w:cs="Times New Roman"/>
          <w:sz w:val="28"/>
          <w:szCs w:val="28"/>
        </w:rPr>
        <w:t xml:space="preserve">в соответствии с </w:t>
      </w:r>
      <w:r w:rsidR="0072533B" w:rsidRPr="00C97E5C">
        <w:rPr>
          <w:rFonts w:ascii="Times New Roman" w:hAnsi="Times New Roman" w:cs="Times New Roman"/>
          <w:bCs/>
          <w:sz w:val="28"/>
          <w:szCs w:val="28"/>
        </w:rPr>
        <w:t>Перечнем государственных программ Забайкальского края, утвержденным Правительств</w:t>
      </w:r>
      <w:r w:rsidR="00541D87">
        <w:rPr>
          <w:rFonts w:ascii="Times New Roman" w:hAnsi="Times New Roman" w:cs="Times New Roman"/>
          <w:bCs/>
          <w:sz w:val="28"/>
          <w:szCs w:val="28"/>
        </w:rPr>
        <w:t>ом</w:t>
      </w:r>
      <w:r w:rsidR="0072533B" w:rsidRPr="00C97E5C">
        <w:rPr>
          <w:rFonts w:ascii="Times New Roman" w:hAnsi="Times New Roman" w:cs="Times New Roman"/>
          <w:bCs/>
          <w:sz w:val="28"/>
          <w:szCs w:val="28"/>
        </w:rPr>
        <w:t xml:space="preserve"> Забайкальского к</w:t>
      </w:r>
      <w:r w:rsidR="00C867D7">
        <w:rPr>
          <w:rFonts w:ascii="Times New Roman" w:hAnsi="Times New Roman" w:cs="Times New Roman"/>
          <w:bCs/>
          <w:sz w:val="28"/>
          <w:szCs w:val="28"/>
        </w:rPr>
        <w:t>рая</w:t>
      </w:r>
      <w:r w:rsidR="0072533B" w:rsidRPr="00C97E5C">
        <w:rPr>
          <w:rFonts w:ascii="Times New Roman" w:hAnsi="Times New Roman" w:cs="Times New Roman"/>
          <w:bCs/>
          <w:sz w:val="28"/>
          <w:szCs w:val="28"/>
        </w:rPr>
        <w:t>.</w:t>
      </w:r>
    </w:p>
    <w:p w:rsidR="00A578F5" w:rsidRDefault="00A578F5" w:rsidP="00C97E5C">
      <w:pPr>
        <w:pStyle w:val="ConsPlusNormal"/>
        <w:ind w:firstLine="709"/>
        <w:jc w:val="both"/>
        <w:rPr>
          <w:rFonts w:ascii="Times New Roman" w:hAnsi="Times New Roman" w:cs="Times New Roman"/>
          <w:sz w:val="28"/>
          <w:szCs w:val="28"/>
        </w:rPr>
      </w:pPr>
      <w:r w:rsidRPr="00C97E5C">
        <w:rPr>
          <w:rFonts w:ascii="Times New Roman" w:hAnsi="Times New Roman" w:cs="Times New Roman"/>
          <w:sz w:val="28"/>
          <w:szCs w:val="28"/>
        </w:rPr>
        <w:t>Планирование бюджетных ассигнований</w:t>
      </w:r>
      <w:r w:rsidRPr="0072533B">
        <w:rPr>
          <w:rFonts w:ascii="Times New Roman" w:hAnsi="Times New Roman" w:cs="Times New Roman"/>
          <w:sz w:val="28"/>
          <w:szCs w:val="28"/>
        </w:rPr>
        <w:t xml:space="preserve"> по государственным программам осуществляется в разрезе подпрограмм, основных мероприятий, ведомственных программ, мероприятий</w:t>
      </w:r>
      <w:r w:rsidR="005F7F48">
        <w:rPr>
          <w:rFonts w:ascii="Times New Roman" w:hAnsi="Times New Roman" w:cs="Times New Roman"/>
          <w:sz w:val="28"/>
          <w:szCs w:val="28"/>
        </w:rPr>
        <w:t>.</w:t>
      </w:r>
    </w:p>
    <w:p w:rsidR="00195E41" w:rsidRPr="00C74D87" w:rsidRDefault="00C73BF2" w:rsidP="005F7F48">
      <w:pPr>
        <w:pStyle w:val="ConsPlusNormal"/>
        <w:widowControl w:val="0"/>
        <w:autoSpaceDE/>
        <w:autoSpaceDN/>
        <w:adjustRightInd/>
        <w:ind w:firstLine="709"/>
        <w:jc w:val="both"/>
        <w:rPr>
          <w:rFonts w:ascii="Times New Roman" w:hAnsi="Times New Roman"/>
          <w:sz w:val="28"/>
          <w:szCs w:val="28"/>
        </w:rPr>
      </w:pPr>
      <w:hyperlink r:id="rId9" w:history="1">
        <w:r w:rsidR="00300293" w:rsidRPr="00300293">
          <w:rPr>
            <w:rStyle w:val="af1"/>
            <w:rFonts w:ascii="Times New Roman" w:hAnsi="Times New Roman"/>
            <w:color w:val="auto"/>
            <w:sz w:val="28"/>
            <w:szCs w:val="28"/>
            <w:u w:val="none"/>
          </w:rPr>
          <w:t>3</w:t>
        </w:r>
      </w:hyperlink>
      <w:r w:rsidR="00195E41" w:rsidRPr="00300293">
        <w:rPr>
          <w:rFonts w:ascii="Times New Roman" w:hAnsi="Times New Roman"/>
          <w:sz w:val="28"/>
          <w:szCs w:val="28"/>
        </w:rPr>
        <w:t>.</w:t>
      </w:r>
      <w:r w:rsidR="00195E41" w:rsidRPr="00C74D87">
        <w:rPr>
          <w:rFonts w:ascii="Times New Roman" w:hAnsi="Times New Roman"/>
          <w:sz w:val="28"/>
          <w:szCs w:val="28"/>
        </w:rPr>
        <w:t xml:space="preserve"> Расчет бюджетных ассигнований производится в зависимости от вида бюджетного ассигнования </w:t>
      </w:r>
      <w:r w:rsidR="00074A26">
        <w:rPr>
          <w:rFonts w:ascii="Times New Roman" w:hAnsi="Times New Roman"/>
          <w:sz w:val="28"/>
          <w:szCs w:val="28"/>
        </w:rPr>
        <w:t>(</w:t>
      </w:r>
      <w:r w:rsidR="003F61CE">
        <w:rPr>
          <w:rFonts w:ascii="Times New Roman" w:hAnsi="Times New Roman"/>
          <w:sz w:val="28"/>
          <w:szCs w:val="28"/>
        </w:rPr>
        <w:t xml:space="preserve">соответствие видов и типов бюджетный ассигнований приведено в </w:t>
      </w:r>
      <w:r w:rsidR="00C97E5C">
        <w:rPr>
          <w:rFonts w:ascii="Times New Roman" w:hAnsi="Times New Roman"/>
          <w:sz w:val="28"/>
          <w:szCs w:val="28"/>
        </w:rPr>
        <w:t>таблице</w:t>
      </w:r>
      <w:r w:rsidR="00F5779A">
        <w:rPr>
          <w:rFonts w:ascii="Times New Roman" w:hAnsi="Times New Roman"/>
          <w:sz w:val="28"/>
          <w:szCs w:val="28"/>
        </w:rPr>
        <w:t xml:space="preserve"> 1</w:t>
      </w:r>
      <w:r w:rsidR="00074A26">
        <w:rPr>
          <w:rFonts w:ascii="Times New Roman" w:hAnsi="Times New Roman"/>
          <w:sz w:val="28"/>
          <w:szCs w:val="28"/>
        </w:rPr>
        <w:t xml:space="preserve">) </w:t>
      </w:r>
      <w:r w:rsidR="00195E41" w:rsidRPr="00C74D87">
        <w:rPr>
          <w:rFonts w:ascii="Times New Roman" w:hAnsi="Times New Roman"/>
          <w:sz w:val="28"/>
          <w:szCs w:val="28"/>
        </w:rPr>
        <w:t>одним из следующих методов:</w:t>
      </w:r>
    </w:p>
    <w:p w:rsidR="00195E41" w:rsidRPr="00C74D87" w:rsidRDefault="00195E41" w:rsidP="00195E41">
      <w:pPr>
        <w:pStyle w:val="ConsPlusNormal"/>
        <w:ind w:firstLine="709"/>
        <w:jc w:val="both"/>
        <w:rPr>
          <w:rFonts w:ascii="Times New Roman" w:hAnsi="Times New Roman"/>
          <w:sz w:val="28"/>
          <w:szCs w:val="28"/>
        </w:rPr>
      </w:pPr>
      <w:r w:rsidRPr="00C74D87">
        <w:rPr>
          <w:rFonts w:ascii="Times New Roman" w:hAnsi="Times New Roman"/>
          <w:sz w:val="28"/>
          <w:szCs w:val="28"/>
        </w:rPr>
        <w:t>1) нормативным методом, когда расчет бюджетных ассигнований производится на основе нормативов, утвержденных соответствующими законодательными и нормативными правовыми актами;</w:t>
      </w:r>
    </w:p>
    <w:p w:rsidR="00195E41" w:rsidRPr="00C74D87" w:rsidRDefault="00195E41" w:rsidP="00195E41">
      <w:pPr>
        <w:pStyle w:val="ConsPlusNormal"/>
        <w:ind w:firstLine="709"/>
        <w:jc w:val="both"/>
        <w:rPr>
          <w:rFonts w:ascii="Times New Roman" w:hAnsi="Times New Roman"/>
          <w:sz w:val="28"/>
          <w:szCs w:val="28"/>
        </w:rPr>
      </w:pPr>
      <w:r w:rsidRPr="00C74D87">
        <w:rPr>
          <w:rFonts w:ascii="Times New Roman" w:hAnsi="Times New Roman"/>
          <w:sz w:val="28"/>
          <w:szCs w:val="28"/>
        </w:rPr>
        <w:t>2) методом индексации, когда расчет бюджетных ассигнований производится путем индексации объема бюджетных ассигнований текущего (отчетного) финансового года;</w:t>
      </w:r>
    </w:p>
    <w:p w:rsidR="00195E41" w:rsidRPr="00C74D87" w:rsidRDefault="00195E41" w:rsidP="00195E41">
      <w:pPr>
        <w:pStyle w:val="ConsPlusNormal"/>
        <w:ind w:firstLine="709"/>
        <w:jc w:val="both"/>
        <w:rPr>
          <w:rFonts w:ascii="Times New Roman" w:hAnsi="Times New Roman"/>
          <w:sz w:val="28"/>
          <w:szCs w:val="28"/>
        </w:rPr>
      </w:pPr>
      <w:r w:rsidRPr="00C74D87">
        <w:rPr>
          <w:rFonts w:ascii="Times New Roman" w:hAnsi="Times New Roman"/>
          <w:sz w:val="28"/>
          <w:szCs w:val="28"/>
        </w:rPr>
        <w:t>3) плановым методом, когда расчет бюджетных ассигнований осуществляется в соответствии с показателями, указанными в нормативном правовом акте, принят</w:t>
      </w:r>
      <w:r w:rsidR="00B260DC">
        <w:rPr>
          <w:rFonts w:ascii="Times New Roman" w:hAnsi="Times New Roman"/>
          <w:sz w:val="28"/>
          <w:szCs w:val="28"/>
        </w:rPr>
        <w:t>ом</w:t>
      </w:r>
      <w:r w:rsidRPr="00C74D87">
        <w:rPr>
          <w:rFonts w:ascii="Times New Roman" w:hAnsi="Times New Roman"/>
          <w:sz w:val="28"/>
          <w:szCs w:val="28"/>
        </w:rPr>
        <w:t xml:space="preserve"> в установленном порядке;</w:t>
      </w:r>
    </w:p>
    <w:p w:rsidR="00195E41" w:rsidRDefault="00195E41" w:rsidP="00195E41">
      <w:pPr>
        <w:pStyle w:val="ConsPlusNormal"/>
        <w:ind w:firstLine="709"/>
        <w:jc w:val="both"/>
        <w:rPr>
          <w:rFonts w:ascii="Times New Roman" w:hAnsi="Times New Roman"/>
          <w:sz w:val="28"/>
          <w:szCs w:val="28"/>
        </w:rPr>
      </w:pPr>
      <w:r w:rsidRPr="00C74D87">
        <w:rPr>
          <w:rFonts w:ascii="Times New Roman" w:hAnsi="Times New Roman"/>
          <w:sz w:val="28"/>
          <w:szCs w:val="28"/>
        </w:rPr>
        <w:t>4) методом, отличным от нормативного метода, метода индексации и планового метода.</w:t>
      </w:r>
    </w:p>
    <w:p w:rsidR="00195E41" w:rsidRPr="00300293" w:rsidRDefault="00195E41" w:rsidP="00195E41">
      <w:pPr>
        <w:pStyle w:val="ConsPlusNormal"/>
        <w:ind w:firstLine="709"/>
        <w:jc w:val="both"/>
        <w:rPr>
          <w:rFonts w:ascii="Times New Roman" w:hAnsi="Times New Roman"/>
          <w:sz w:val="28"/>
          <w:szCs w:val="28"/>
        </w:rPr>
      </w:pPr>
      <w:r w:rsidRPr="00300293">
        <w:rPr>
          <w:rFonts w:ascii="Times New Roman" w:hAnsi="Times New Roman"/>
          <w:sz w:val="28"/>
          <w:szCs w:val="28"/>
        </w:rPr>
        <w:t>3.</w:t>
      </w:r>
      <w:r w:rsidR="00300293" w:rsidRPr="00300293">
        <w:rPr>
          <w:rFonts w:ascii="Times New Roman" w:hAnsi="Times New Roman"/>
          <w:sz w:val="28"/>
          <w:szCs w:val="28"/>
        </w:rPr>
        <w:t xml:space="preserve"> Расчет</w:t>
      </w:r>
      <w:r w:rsidRPr="00300293">
        <w:rPr>
          <w:rFonts w:ascii="Times New Roman" w:hAnsi="Times New Roman"/>
          <w:sz w:val="28"/>
          <w:szCs w:val="28"/>
        </w:rPr>
        <w:t xml:space="preserve"> бюджетных ассигнований</w:t>
      </w:r>
      <w:r w:rsidR="00300293" w:rsidRPr="00300293">
        <w:rPr>
          <w:rFonts w:ascii="Times New Roman" w:hAnsi="Times New Roman"/>
          <w:sz w:val="28"/>
          <w:szCs w:val="28"/>
        </w:rPr>
        <w:t xml:space="preserve"> </w:t>
      </w:r>
      <w:r w:rsidRPr="00300293">
        <w:rPr>
          <w:rFonts w:ascii="Times New Roman" w:hAnsi="Times New Roman"/>
          <w:sz w:val="28"/>
          <w:szCs w:val="28"/>
        </w:rPr>
        <w:t>на исполнение действующих и принимаемых обязательств</w:t>
      </w:r>
      <w:r w:rsidR="00300293" w:rsidRPr="00300293">
        <w:rPr>
          <w:rFonts w:ascii="Times New Roman" w:hAnsi="Times New Roman"/>
          <w:sz w:val="28"/>
          <w:szCs w:val="28"/>
        </w:rPr>
        <w:t xml:space="preserve"> осуществляется раздельно</w:t>
      </w:r>
      <w:r w:rsidRPr="00300293">
        <w:rPr>
          <w:rFonts w:ascii="Times New Roman" w:hAnsi="Times New Roman"/>
          <w:sz w:val="28"/>
          <w:szCs w:val="28"/>
        </w:rPr>
        <w:t>.</w:t>
      </w:r>
    </w:p>
    <w:p w:rsidR="00195E41" w:rsidRDefault="00195E41" w:rsidP="00BF7B11">
      <w:pPr>
        <w:pStyle w:val="ConsPlusNormal"/>
        <w:ind w:firstLine="709"/>
        <w:jc w:val="both"/>
        <w:rPr>
          <w:rFonts w:ascii="Times New Roman" w:hAnsi="Times New Roman"/>
          <w:sz w:val="28"/>
          <w:szCs w:val="28"/>
        </w:rPr>
      </w:pPr>
      <w:r w:rsidRPr="00300293">
        <w:rPr>
          <w:rFonts w:ascii="Times New Roman" w:hAnsi="Times New Roman"/>
          <w:sz w:val="28"/>
          <w:szCs w:val="28"/>
        </w:rPr>
        <w:lastRenderedPageBreak/>
        <w:t xml:space="preserve">Расчет прогнозируемого общего объема бюджетных ассигнований на исполнение действующих обязательств основывается </w:t>
      </w:r>
      <w:proofErr w:type="gramStart"/>
      <w:r w:rsidRPr="00300293">
        <w:rPr>
          <w:rFonts w:ascii="Times New Roman" w:hAnsi="Times New Roman"/>
          <w:sz w:val="28"/>
          <w:szCs w:val="28"/>
        </w:rPr>
        <w:t>на</w:t>
      </w:r>
      <w:proofErr w:type="gramEnd"/>
      <w:r w:rsidRPr="00300293">
        <w:rPr>
          <w:rFonts w:ascii="Times New Roman" w:hAnsi="Times New Roman"/>
          <w:sz w:val="28"/>
          <w:szCs w:val="28"/>
        </w:rPr>
        <w:t>:</w:t>
      </w:r>
    </w:p>
    <w:p w:rsidR="00E94B4F" w:rsidRPr="00DC0AC4" w:rsidRDefault="00E94B4F" w:rsidP="00BF7B11">
      <w:pPr>
        <w:shd w:val="clear" w:color="auto" w:fill="FFFFFF"/>
        <w:ind w:firstLine="709"/>
        <w:jc w:val="both"/>
        <w:rPr>
          <w:sz w:val="28"/>
          <w:szCs w:val="28"/>
        </w:rPr>
      </w:pPr>
      <w:r w:rsidRPr="00DC0AC4">
        <w:rPr>
          <w:color w:val="000000"/>
          <w:spacing w:val="-5"/>
          <w:sz w:val="28"/>
          <w:szCs w:val="28"/>
        </w:rPr>
        <w:t xml:space="preserve">- основных </w:t>
      </w:r>
      <w:proofErr w:type="gramStart"/>
      <w:r w:rsidRPr="00DC0AC4">
        <w:rPr>
          <w:color w:val="000000"/>
          <w:spacing w:val="-5"/>
          <w:sz w:val="28"/>
          <w:szCs w:val="28"/>
        </w:rPr>
        <w:t>направлениях</w:t>
      </w:r>
      <w:proofErr w:type="gramEnd"/>
      <w:r w:rsidRPr="00DC0AC4">
        <w:rPr>
          <w:color w:val="000000"/>
          <w:spacing w:val="-5"/>
          <w:sz w:val="28"/>
          <w:szCs w:val="28"/>
        </w:rPr>
        <w:t xml:space="preserve"> бюджетной </w:t>
      </w:r>
      <w:r w:rsidR="006875D0">
        <w:rPr>
          <w:color w:val="000000"/>
          <w:spacing w:val="-5"/>
          <w:sz w:val="28"/>
          <w:szCs w:val="28"/>
        </w:rPr>
        <w:t xml:space="preserve">политики Забайкальского края </w:t>
      </w:r>
      <w:r w:rsidRPr="00DC0AC4">
        <w:rPr>
          <w:color w:val="000000"/>
          <w:spacing w:val="-5"/>
          <w:sz w:val="28"/>
          <w:szCs w:val="28"/>
        </w:rPr>
        <w:t xml:space="preserve">и </w:t>
      </w:r>
      <w:r w:rsidR="001216C4">
        <w:rPr>
          <w:color w:val="000000"/>
          <w:spacing w:val="-5"/>
          <w:sz w:val="28"/>
          <w:szCs w:val="28"/>
        </w:rPr>
        <w:t xml:space="preserve">основных направлениях </w:t>
      </w:r>
      <w:r w:rsidRPr="00DC0AC4">
        <w:rPr>
          <w:color w:val="000000"/>
          <w:spacing w:val="-5"/>
          <w:sz w:val="28"/>
          <w:szCs w:val="28"/>
        </w:rPr>
        <w:t xml:space="preserve">налоговой политики </w:t>
      </w:r>
      <w:r>
        <w:rPr>
          <w:color w:val="000000"/>
          <w:spacing w:val="-5"/>
          <w:sz w:val="28"/>
          <w:szCs w:val="28"/>
        </w:rPr>
        <w:t xml:space="preserve">Забайкальского края </w:t>
      </w:r>
      <w:r w:rsidRPr="00DC0AC4">
        <w:rPr>
          <w:color w:val="000000"/>
          <w:spacing w:val="-5"/>
          <w:sz w:val="28"/>
          <w:szCs w:val="28"/>
        </w:rPr>
        <w:t>на</w:t>
      </w:r>
      <w:r w:rsidR="006875D0">
        <w:rPr>
          <w:color w:val="000000"/>
          <w:spacing w:val="-5"/>
          <w:sz w:val="28"/>
          <w:szCs w:val="28"/>
        </w:rPr>
        <w:t xml:space="preserve"> очередной финансовый год и плановый период</w:t>
      </w:r>
      <w:r w:rsidRPr="00DC0AC4">
        <w:rPr>
          <w:color w:val="000000"/>
          <w:spacing w:val="-5"/>
          <w:sz w:val="28"/>
          <w:szCs w:val="28"/>
        </w:rPr>
        <w:t>;</w:t>
      </w:r>
    </w:p>
    <w:p w:rsidR="00E94B4F" w:rsidRPr="00DC0AC4" w:rsidRDefault="00E94B4F" w:rsidP="00BF7B11">
      <w:pPr>
        <w:widowControl w:val="0"/>
        <w:shd w:val="clear" w:color="auto" w:fill="FFFFFF"/>
        <w:autoSpaceDE w:val="0"/>
        <w:autoSpaceDN w:val="0"/>
        <w:adjustRightInd w:val="0"/>
        <w:ind w:firstLine="709"/>
        <w:jc w:val="both"/>
        <w:rPr>
          <w:color w:val="000000"/>
          <w:spacing w:val="-5"/>
          <w:sz w:val="28"/>
          <w:szCs w:val="28"/>
        </w:rPr>
      </w:pPr>
      <w:r w:rsidRPr="00DC0AC4">
        <w:rPr>
          <w:color w:val="000000"/>
          <w:spacing w:val="-5"/>
          <w:sz w:val="28"/>
          <w:szCs w:val="28"/>
        </w:rPr>
        <w:t xml:space="preserve">- </w:t>
      </w:r>
      <w:proofErr w:type="gramStart"/>
      <w:r w:rsidRPr="00DC0AC4">
        <w:rPr>
          <w:color w:val="000000"/>
          <w:spacing w:val="-5"/>
          <w:sz w:val="28"/>
          <w:szCs w:val="28"/>
        </w:rPr>
        <w:t>реестре</w:t>
      </w:r>
      <w:proofErr w:type="gramEnd"/>
      <w:r w:rsidRPr="00DC0AC4">
        <w:rPr>
          <w:color w:val="000000"/>
          <w:spacing w:val="-5"/>
          <w:sz w:val="28"/>
          <w:szCs w:val="28"/>
        </w:rPr>
        <w:t xml:space="preserve"> расходных обязательств</w:t>
      </w:r>
      <w:r w:rsidR="00B23C15">
        <w:rPr>
          <w:color w:val="000000"/>
          <w:spacing w:val="-5"/>
          <w:sz w:val="28"/>
          <w:szCs w:val="28"/>
        </w:rPr>
        <w:t xml:space="preserve"> главных распорядителей</w:t>
      </w:r>
      <w:r w:rsidRPr="00DC0AC4">
        <w:rPr>
          <w:color w:val="000000"/>
          <w:spacing w:val="-5"/>
          <w:sz w:val="28"/>
          <w:szCs w:val="28"/>
        </w:rPr>
        <w:t>;</w:t>
      </w:r>
    </w:p>
    <w:p w:rsidR="00195E41" w:rsidRPr="00300293" w:rsidRDefault="00E94B4F" w:rsidP="00BF7B11">
      <w:pPr>
        <w:widowControl w:val="0"/>
        <w:shd w:val="clear" w:color="auto" w:fill="FFFFFF"/>
        <w:autoSpaceDE w:val="0"/>
        <w:autoSpaceDN w:val="0"/>
        <w:adjustRightInd w:val="0"/>
        <w:ind w:firstLine="709"/>
        <w:jc w:val="both"/>
        <w:rPr>
          <w:sz w:val="28"/>
          <w:szCs w:val="28"/>
        </w:rPr>
      </w:pPr>
      <w:proofErr w:type="gramStart"/>
      <w:r w:rsidRPr="00DC0AC4">
        <w:rPr>
          <w:color w:val="000000"/>
          <w:spacing w:val="-5"/>
          <w:sz w:val="28"/>
          <w:szCs w:val="28"/>
        </w:rPr>
        <w:t xml:space="preserve">- основных показателях прогноза социально-экономического развития </w:t>
      </w:r>
      <w:r>
        <w:rPr>
          <w:color w:val="000000"/>
          <w:spacing w:val="-5"/>
          <w:sz w:val="28"/>
          <w:szCs w:val="28"/>
        </w:rPr>
        <w:t xml:space="preserve">Забайкальского края </w:t>
      </w:r>
      <w:r w:rsidRPr="00DC0AC4">
        <w:rPr>
          <w:color w:val="000000"/>
          <w:spacing w:val="-5"/>
          <w:sz w:val="28"/>
          <w:szCs w:val="28"/>
        </w:rPr>
        <w:t>и приоритетных направлениях социально-экономического развития</w:t>
      </w:r>
      <w:r>
        <w:rPr>
          <w:color w:val="000000"/>
          <w:spacing w:val="-5"/>
          <w:sz w:val="28"/>
          <w:szCs w:val="28"/>
        </w:rPr>
        <w:t xml:space="preserve"> </w:t>
      </w:r>
      <w:r w:rsidR="006875D0" w:rsidRPr="00300293">
        <w:rPr>
          <w:sz w:val="28"/>
          <w:szCs w:val="28"/>
        </w:rPr>
        <w:t>Забайкальского</w:t>
      </w:r>
      <w:r w:rsidR="006875D0">
        <w:rPr>
          <w:color w:val="000000"/>
          <w:spacing w:val="-5"/>
          <w:sz w:val="28"/>
          <w:szCs w:val="28"/>
        </w:rPr>
        <w:t xml:space="preserve"> </w:t>
      </w:r>
      <w:r>
        <w:rPr>
          <w:color w:val="000000"/>
          <w:spacing w:val="-5"/>
          <w:sz w:val="28"/>
          <w:szCs w:val="28"/>
        </w:rPr>
        <w:t>края</w:t>
      </w:r>
      <w:r w:rsidR="00BF7B11">
        <w:rPr>
          <w:color w:val="000000"/>
          <w:spacing w:val="-5"/>
          <w:sz w:val="28"/>
          <w:szCs w:val="28"/>
        </w:rPr>
        <w:t xml:space="preserve">, </w:t>
      </w:r>
      <w:r w:rsidR="00195E41" w:rsidRPr="00300293">
        <w:rPr>
          <w:sz w:val="28"/>
          <w:szCs w:val="28"/>
        </w:rPr>
        <w:t>представленных Министерством экономического развития Забайкальского края;</w:t>
      </w:r>
      <w:proofErr w:type="gramEnd"/>
    </w:p>
    <w:p w:rsidR="00195E41" w:rsidRPr="00300293" w:rsidRDefault="00BF7B11" w:rsidP="00BF7B11">
      <w:pPr>
        <w:pStyle w:val="ConsPlusNormal"/>
        <w:widowControl w:val="0"/>
        <w:autoSpaceDE/>
        <w:autoSpaceDN/>
        <w:adjustRightInd/>
        <w:ind w:firstLine="709"/>
        <w:jc w:val="both"/>
        <w:rPr>
          <w:rFonts w:ascii="Times New Roman" w:hAnsi="Times New Roman"/>
          <w:sz w:val="28"/>
          <w:szCs w:val="28"/>
        </w:rPr>
      </w:pPr>
      <w:r w:rsidRPr="00DC0AC4">
        <w:rPr>
          <w:color w:val="000000"/>
          <w:spacing w:val="-5"/>
          <w:sz w:val="28"/>
          <w:szCs w:val="28"/>
        </w:rPr>
        <w:t>-</w:t>
      </w:r>
      <w:r>
        <w:rPr>
          <w:color w:val="000000"/>
          <w:spacing w:val="-5"/>
          <w:sz w:val="28"/>
          <w:szCs w:val="28"/>
        </w:rPr>
        <w:t xml:space="preserve"> </w:t>
      </w:r>
      <w:proofErr w:type="gramStart"/>
      <w:r w:rsidR="00195E41" w:rsidRPr="00300293">
        <w:rPr>
          <w:rFonts w:ascii="Times New Roman" w:hAnsi="Times New Roman"/>
          <w:sz w:val="28"/>
          <w:szCs w:val="28"/>
        </w:rPr>
        <w:t>нормативах</w:t>
      </w:r>
      <w:proofErr w:type="gramEnd"/>
      <w:r w:rsidR="00195E41" w:rsidRPr="00300293">
        <w:rPr>
          <w:rFonts w:ascii="Times New Roman" w:hAnsi="Times New Roman"/>
          <w:sz w:val="28"/>
          <w:szCs w:val="28"/>
        </w:rPr>
        <w:t xml:space="preserve"> финансовых затрат на единицу оказываемых государственных услуг (выполняемых работ);</w:t>
      </w:r>
    </w:p>
    <w:p w:rsidR="00195E41" w:rsidRPr="00300293" w:rsidRDefault="00BF7B11" w:rsidP="00BF7B11">
      <w:pPr>
        <w:pStyle w:val="ConsPlusNormal"/>
        <w:widowControl w:val="0"/>
        <w:autoSpaceDE/>
        <w:autoSpaceDN/>
        <w:adjustRightInd/>
        <w:ind w:firstLine="709"/>
        <w:jc w:val="both"/>
        <w:rPr>
          <w:rFonts w:ascii="Times New Roman" w:hAnsi="Times New Roman"/>
          <w:sz w:val="28"/>
          <w:szCs w:val="28"/>
        </w:rPr>
      </w:pPr>
      <w:r w:rsidRPr="00DC0AC4">
        <w:rPr>
          <w:color w:val="000000"/>
          <w:spacing w:val="-5"/>
          <w:sz w:val="28"/>
          <w:szCs w:val="28"/>
        </w:rPr>
        <w:t>-</w:t>
      </w:r>
      <w:r>
        <w:rPr>
          <w:color w:val="000000"/>
          <w:spacing w:val="-5"/>
          <w:sz w:val="28"/>
          <w:szCs w:val="28"/>
        </w:rPr>
        <w:t xml:space="preserve"> </w:t>
      </w:r>
      <w:r w:rsidR="00195E41" w:rsidRPr="00300293">
        <w:rPr>
          <w:rFonts w:ascii="Times New Roman" w:hAnsi="Times New Roman"/>
          <w:sz w:val="28"/>
          <w:szCs w:val="28"/>
        </w:rPr>
        <w:t xml:space="preserve">оценке ожидаемого исполнения бюджета </w:t>
      </w:r>
      <w:r w:rsidR="00C867D7">
        <w:rPr>
          <w:rFonts w:ascii="Times New Roman" w:hAnsi="Times New Roman"/>
          <w:sz w:val="28"/>
          <w:szCs w:val="28"/>
        </w:rPr>
        <w:t xml:space="preserve">края </w:t>
      </w:r>
      <w:r w:rsidR="00195E41" w:rsidRPr="00300293">
        <w:rPr>
          <w:rFonts w:ascii="Times New Roman" w:hAnsi="Times New Roman"/>
          <w:sz w:val="28"/>
          <w:szCs w:val="28"/>
        </w:rPr>
        <w:t>на текущий финансовый год;</w:t>
      </w:r>
    </w:p>
    <w:p w:rsidR="00195E41" w:rsidRDefault="00BF7B11" w:rsidP="00BF7B11">
      <w:pPr>
        <w:pStyle w:val="ConsPlusNormal"/>
        <w:widowControl w:val="0"/>
        <w:autoSpaceDE/>
        <w:autoSpaceDN/>
        <w:adjustRightInd/>
        <w:ind w:firstLine="709"/>
        <w:jc w:val="both"/>
        <w:rPr>
          <w:rFonts w:ascii="Times New Roman" w:hAnsi="Times New Roman"/>
          <w:sz w:val="28"/>
          <w:szCs w:val="28"/>
        </w:rPr>
      </w:pPr>
      <w:r w:rsidRPr="00DC0AC4">
        <w:rPr>
          <w:color w:val="000000"/>
          <w:spacing w:val="-5"/>
          <w:sz w:val="28"/>
          <w:szCs w:val="28"/>
        </w:rPr>
        <w:t>-</w:t>
      </w:r>
      <w:r>
        <w:rPr>
          <w:color w:val="000000"/>
          <w:spacing w:val="-5"/>
          <w:sz w:val="28"/>
          <w:szCs w:val="28"/>
        </w:rPr>
        <w:t xml:space="preserve"> </w:t>
      </w:r>
      <w:r w:rsidR="00195E41" w:rsidRPr="00300293">
        <w:rPr>
          <w:rFonts w:ascii="Times New Roman" w:hAnsi="Times New Roman"/>
          <w:sz w:val="28"/>
          <w:szCs w:val="28"/>
        </w:rPr>
        <w:t xml:space="preserve">корректирующих </w:t>
      </w:r>
      <w:proofErr w:type="gramStart"/>
      <w:r w:rsidR="00195E41" w:rsidRPr="00300293">
        <w:rPr>
          <w:rFonts w:ascii="Times New Roman" w:hAnsi="Times New Roman"/>
          <w:sz w:val="28"/>
          <w:szCs w:val="28"/>
        </w:rPr>
        <w:t>коэффициентах</w:t>
      </w:r>
      <w:proofErr w:type="gramEnd"/>
      <w:r w:rsidR="00195E41" w:rsidRPr="00300293">
        <w:rPr>
          <w:rFonts w:ascii="Times New Roman" w:hAnsi="Times New Roman"/>
          <w:sz w:val="28"/>
          <w:szCs w:val="28"/>
        </w:rPr>
        <w:t xml:space="preserve"> для планирования бюджетных ассигнований (далее – корректирующие коэффициенты)</w:t>
      </w:r>
      <w:r>
        <w:rPr>
          <w:rFonts w:ascii="Times New Roman" w:hAnsi="Times New Roman"/>
          <w:sz w:val="28"/>
          <w:szCs w:val="28"/>
        </w:rPr>
        <w:t>.</w:t>
      </w:r>
    </w:p>
    <w:p w:rsidR="00956E1B" w:rsidRPr="00C97E5C" w:rsidRDefault="00956E1B" w:rsidP="00956E1B">
      <w:pPr>
        <w:pStyle w:val="ConsPlusNormal"/>
        <w:ind w:firstLine="709"/>
        <w:jc w:val="both"/>
        <w:rPr>
          <w:rFonts w:ascii="Times New Roman" w:hAnsi="Times New Roman" w:cs="Times New Roman"/>
          <w:sz w:val="28"/>
          <w:szCs w:val="28"/>
        </w:rPr>
      </w:pPr>
      <w:r w:rsidRPr="00C97E5C">
        <w:rPr>
          <w:rFonts w:ascii="Times New Roman" w:hAnsi="Times New Roman" w:cs="Times New Roman"/>
          <w:sz w:val="28"/>
          <w:szCs w:val="28"/>
        </w:rPr>
        <w:t xml:space="preserve">Бюджетные ассигнования </w:t>
      </w:r>
      <w:r>
        <w:rPr>
          <w:rFonts w:ascii="Times New Roman" w:hAnsi="Times New Roman" w:cs="Times New Roman"/>
          <w:sz w:val="28"/>
          <w:szCs w:val="28"/>
        </w:rPr>
        <w:t xml:space="preserve">на </w:t>
      </w:r>
      <w:r w:rsidRPr="00C97E5C">
        <w:rPr>
          <w:rFonts w:ascii="Times New Roman" w:hAnsi="Times New Roman" w:cs="Times New Roman"/>
          <w:sz w:val="28"/>
          <w:szCs w:val="28"/>
        </w:rPr>
        <w:t>исполнени</w:t>
      </w:r>
      <w:r>
        <w:rPr>
          <w:rFonts w:ascii="Times New Roman" w:hAnsi="Times New Roman" w:cs="Times New Roman"/>
          <w:sz w:val="28"/>
          <w:szCs w:val="28"/>
        </w:rPr>
        <w:t>е</w:t>
      </w:r>
      <w:r w:rsidRPr="00C97E5C">
        <w:rPr>
          <w:rFonts w:ascii="Times New Roman" w:hAnsi="Times New Roman" w:cs="Times New Roman"/>
          <w:sz w:val="28"/>
          <w:szCs w:val="28"/>
        </w:rPr>
        <w:t xml:space="preserve"> действующих расходных обязательств </w:t>
      </w:r>
      <w:r>
        <w:rPr>
          <w:rFonts w:ascii="Times New Roman" w:hAnsi="Times New Roman" w:cs="Times New Roman"/>
          <w:sz w:val="28"/>
          <w:szCs w:val="28"/>
        </w:rPr>
        <w:t xml:space="preserve">определяются </w:t>
      </w:r>
      <w:r w:rsidRPr="00C97E5C">
        <w:rPr>
          <w:rFonts w:ascii="Times New Roman" w:hAnsi="Times New Roman" w:cs="Times New Roman"/>
          <w:sz w:val="28"/>
          <w:szCs w:val="28"/>
        </w:rPr>
        <w:t>с возможностью их оптимизации в рамках предельных объемов бюджета края на соответствующий год.</w:t>
      </w:r>
    </w:p>
    <w:p w:rsidR="00947D42" w:rsidRDefault="00195E41" w:rsidP="00B52499">
      <w:pPr>
        <w:ind w:firstLine="709"/>
        <w:jc w:val="both"/>
        <w:rPr>
          <w:sz w:val="28"/>
          <w:szCs w:val="28"/>
        </w:rPr>
      </w:pPr>
      <w:r>
        <w:rPr>
          <w:sz w:val="28"/>
          <w:szCs w:val="28"/>
        </w:rPr>
        <w:t>4</w:t>
      </w:r>
      <w:r w:rsidRPr="00C74D87">
        <w:rPr>
          <w:sz w:val="28"/>
          <w:szCs w:val="28"/>
        </w:rPr>
        <w:t>. За базовый объем расходов для расчета предварительных объемо</w:t>
      </w:r>
      <w:r>
        <w:rPr>
          <w:sz w:val="28"/>
          <w:szCs w:val="28"/>
        </w:rPr>
        <w:t xml:space="preserve">в бюджетных ассигнований (далее – </w:t>
      </w:r>
      <w:r w:rsidRPr="00C74D87">
        <w:rPr>
          <w:sz w:val="28"/>
          <w:szCs w:val="28"/>
        </w:rPr>
        <w:t xml:space="preserve">ПОБА) принимаются </w:t>
      </w:r>
      <w:r w:rsidRPr="003F61CE">
        <w:rPr>
          <w:sz w:val="28"/>
          <w:szCs w:val="28"/>
        </w:rPr>
        <w:t xml:space="preserve">показатели сводной бюджетной росписи бюджета Забайкальского края по состоянию на 31 декабря </w:t>
      </w:r>
      <w:r w:rsidR="00F10318">
        <w:rPr>
          <w:sz w:val="28"/>
          <w:szCs w:val="28"/>
        </w:rPr>
        <w:t>отчетного финансового года</w:t>
      </w:r>
      <w:r w:rsidR="00947D42">
        <w:rPr>
          <w:sz w:val="28"/>
          <w:szCs w:val="28"/>
        </w:rPr>
        <w:t>.</w:t>
      </w:r>
    </w:p>
    <w:p w:rsidR="00B52499" w:rsidRPr="00B52499" w:rsidRDefault="003F5D43" w:rsidP="00B52499">
      <w:pPr>
        <w:ind w:firstLine="709"/>
        <w:jc w:val="both"/>
        <w:rPr>
          <w:sz w:val="28"/>
          <w:szCs w:val="28"/>
        </w:rPr>
      </w:pPr>
      <w:r>
        <w:rPr>
          <w:sz w:val="28"/>
          <w:szCs w:val="28"/>
        </w:rPr>
        <w:t>5</w:t>
      </w:r>
      <w:r w:rsidR="00195E41" w:rsidRPr="00C74D87">
        <w:rPr>
          <w:sz w:val="28"/>
          <w:szCs w:val="28"/>
        </w:rPr>
        <w:t xml:space="preserve">. </w:t>
      </w:r>
      <w:proofErr w:type="gramStart"/>
      <w:r w:rsidR="00B52499" w:rsidRPr="00B52499">
        <w:rPr>
          <w:sz w:val="28"/>
          <w:szCs w:val="28"/>
        </w:rPr>
        <w:t xml:space="preserve">ПОБА в части оплаты труда работников государственных учреждений, в том числе попадающих под реализацию </w:t>
      </w:r>
      <w:r w:rsidR="00C867D7">
        <w:rPr>
          <w:sz w:val="28"/>
          <w:szCs w:val="28"/>
        </w:rPr>
        <w:t>у</w:t>
      </w:r>
      <w:r w:rsidR="00B52499" w:rsidRPr="00B52499">
        <w:rPr>
          <w:sz w:val="28"/>
          <w:szCs w:val="28"/>
        </w:rPr>
        <w:t>казов Президента Российской Федерации 2012 года, на очередной финансовый год планируются в соответствии с действующим законодательством</w:t>
      </w:r>
      <w:r w:rsidR="009137AE">
        <w:rPr>
          <w:sz w:val="28"/>
          <w:szCs w:val="28"/>
        </w:rPr>
        <w:t>,</w:t>
      </w:r>
      <w:r w:rsidR="00B52499" w:rsidRPr="00B52499">
        <w:rPr>
          <w:sz w:val="28"/>
          <w:szCs w:val="28"/>
        </w:rPr>
        <w:t xml:space="preserve"> исходя из фактически начисленного фонда оплаты труда в отчетном финансовом году с учетом новой сети текущего финансового года</w:t>
      </w:r>
      <w:r w:rsidR="00B05D90">
        <w:rPr>
          <w:sz w:val="28"/>
          <w:szCs w:val="28"/>
        </w:rPr>
        <w:t xml:space="preserve"> и планового периода</w:t>
      </w:r>
      <w:r w:rsidR="00B52499" w:rsidRPr="00B52499">
        <w:rPr>
          <w:sz w:val="28"/>
          <w:szCs w:val="28"/>
        </w:rPr>
        <w:t xml:space="preserve"> и утвержденными «дорожными картами» с учетом мероприятий по оптимизации</w:t>
      </w:r>
      <w:proofErr w:type="gramEnd"/>
      <w:r w:rsidR="00B52499" w:rsidRPr="00B52499">
        <w:rPr>
          <w:sz w:val="28"/>
          <w:szCs w:val="28"/>
        </w:rPr>
        <w:t xml:space="preserve"> расходов в части оплаты труда.</w:t>
      </w:r>
    </w:p>
    <w:p w:rsidR="00195E41" w:rsidRPr="00C74D87" w:rsidRDefault="00B52499" w:rsidP="00B52499">
      <w:pPr>
        <w:ind w:firstLine="709"/>
        <w:jc w:val="both"/>
        <w:rPr>
          <w:sz w:val="28"/>
          <w:szCs w:val="28"/>
        </w:rPr>
      </w:pPr>
      <w:proofErr w:type="gramStart"/>
      <w:r w:rsidRPr="00B52499">
        <w:rPr>
          <w:sz w:val="28"/>
          <w:szCs w:val="28"/>
        </w:rPr>
        <w:t>ПОБА на денежное содержание (денежное вознаграждение, заработную плату) государственных гражданских служащих Забайкальского края, лиц, замещающих государственные должности Забайкальского края, работников государственных органов Забайкальского края, замещающих должности, не являющиеся должностями государственной гражданской службы Забайкальского края, иных категорий работников на очередной финансовый год планируются в соответствии с нормами действующего законодательства, регулирующими вопросы формирования фондов оплаты труда.</w:t>
      </w:r>
      <w:proofErr w:type="gramEnd"/>
    </w:p>
    <w:p w:rsidR="00195E41" w:rsidRPr="006529BC" w:rsidRDefault="003F5D43" w:rsidP="00B52499">
      <w:pPr>
        <w:pStyle w:val="ConsPlusNormal"/>
        <w:ind w:firstLine="709"/>
        <w:jc w:val="both"/>
        <w:rPr>
          <w:rFonts w:ascii="Times New Roman" w:hAnsi="Times New Roman"/>
          <w:sz w:val="28"/>
          <w:szCs w:val="28"/>
        </w:rPr>
      </w:pPr>
      <w:r>
        <w:rPr>
          <w:rFonts w:ascii="Times New Roman" w:hAnsi="Times New Roman"/>
          <w:sz w:val="28"/>
          <w:szCs w:val="28"/>
        </w:rPr>
        <w:t>6</w:t>
      </w:r>
      <w:r w:rsidR="00195E41" w:rsidRPr="006529BC">
        <w:rPr>
          <w:rFonts w:ascii="Times New Roman" w:hAnsi="Times New Roman"/>
          <w:sz w:val="28"/>
          <w:szCs w:val="28"/>
        </w:rPr>
        <w:t xml:space="preserve">. </w:t>
      </w:r>
      <w:r w:rsidR="00F10318">
        <w:rPr>
          <w:rFonts w:ascii="Times New Roman" w:hAnsi="Times New Roman"/>
          <w:sz w:val="28"/>
          <w:szCs w:val="28"/>
        </w:rPr>
        <w:t>Планирование бюджетных ассигнований</w:t>
      </w:r>
      <w:r w:rsidR="00195E41" w:rsidRPr="006529BC">
        <w:rPr>
          <w:rFonts w:ascii="Times New Roman" w:hAnsi="Times New Roman"/>
          <w:sz w:val="28"/>
          <w:szCs w:val="28"/>
        </w:rPr>
        <w:t xml:space="preserve"> на исполнение действующих обязательств в части оказания государственных услуг </w:t>
      </w:r>
      <w:r w:rsidR="004112E9">
        <w:rPr>
          <w:rFonts w:ascii="Times New Roman" w:hAnsi="Times New Roman"/>
          <w:sz w:val="28"/>
          <w:szCs w:val="28"/>
        </w:rPr>
        <w:t>бюджетными и автономными учреждениями осуществляется с учетом государственного задания на очередной финансовый год и плановый период</w:t>
      </w:r>
      <w:r w:rsidR="00F10318">
        <w:rPr>
          <w:rFonts w:ascii="Times New Roman" w:hAnsi="Times New Roman"/>
          <w:sz w:val="28"/>
          <w:szCs w:val="28"/>
        </w:rPr>
        <w:t xml:space="preserve">, а также его выполнения в отчетном финансовом году и текущем финансовом году. </w:t>
      </w:r>
    </w:p>
    <w:p w:rsidR="00195E41" w:rsidRPr="00C74D87" w:rsidRDefault="00195E41" w:rsidP="00195E41">
      <w:pPr>
        <w:ind w:firstLine="709"/>
        <w:jc w:val="both"/>
        <w:rPr>
          <w:b/>
          <w:sz w:val="28"/>
          <w:szCs w:val="28"/>
        </w:rPr>
      </w:pPr>
      <w:r w:rsidRPr="006529BC">
        <w:rPr>
          <w:sz w:val="28"/>
          <w:szCs w:val="28"/>
        </w:rPr>
        <w:lastRenderedPageBreak/>
        <w:t>Объем субсидии</w:t>
      </w:r>
      <w:r w:rsidRPr="00C74D87">
        <w:rPr>
          <w:sz w:val="28"/>
          <w:szCs w:val="28"/>
        </w:rPr>
        <w:t xml:space="preserve"> на иные цели определяется на основании смет, расчетов нормативных затрат, правовых актов, устанавливающих порядок определения или размер обязательств, подлежащих исполнению государственными бюджетными и государственными автономными учреждениями.</w:t>
      </w:r>
    </w:p>
    <w:p w:rsidR="008B0D89" w:rsidRPr="00AE1DD5" w:rsidRDefault="008B0D89" w:rsidP="00AE1DD5">
      <w:pPr>
        <w:ind w:firstLine="709"/>
        <w:jc w:val="both"/>
        <w:rPr>
          <w:sz w:val="28"/>
          <w:szCs w:val="28"/>
        </w:rPr>
      </w:pPr>
      <w:r w:rsidRPr="008B0D89">
        <w:rPr>
          <w:sz w:val="28"/>
          <w:szCs w:val="28"/>
        </w:rPr>
        <w:t xml:space="preserve">7. </w:t>
      </w:r>
      <w:proofErr w:type="gramStart"/>
      <w:r w:rsidR="00C13AE1" w:rsidRPr="00C13AE1">
        <w:rPr>
          <w:sz w:val="28"/>
          <w:szCs w:val="28"/>
        </w:rPr>
        <w:t>ПОБА на материально - техническое обеспечение деятельности органов государственной власти Забайкальского края и подведомственных им казенных государственных учреждений, а также государственных органов Забайкальского края, определяется на уровне фактических расходов, произведенных главным распорядителем бюджетных средств на данные цели в отчетном финансовом году с учетом нормативов затрат на обеспечение функций государственных органов Забайкальского края, органов управления территориальными государственными внебюджетными фондами Забайкальского края, в</w:t>
      </w:r>
      <w:proofErr w:type="gramEnd"/>
      <w:r w:rsidR="00C13AE1" w:rsidRPr="00C13AE1">
        <w:rPr>
          <w:sz w:val="28"/>
          <w:szCs w:val="28"/>
        </w:rPr>
        <w:t xml:space="preserve"> том числе подведомственных им казенных учреждений, утвержденных постановлением Правительства Забайкальского края от 03 апреля 2015 года № 142.</w:t>
      </w:r>
    </w:p>
    <w:p w:rsidR="00195E41" w:rsidRPr="00437C16" w:rsidRDefault="003F5D43" w:rsidP="00AE1DD5">
      <w:pPr>
        <w:pStyle w:val="21"/>
        <w:spacing w:after="0" w:line="240" w:lineRule="auto"/>
        <w:ind w:left="0" w:firstLine="709"/>
        <w:jc w:val="both"/>
        <w:rPr>
          <w:rFonts w:cs="Arial"/>
          <w:sz w:val="28"/>
          <w:szCs w:val="28"/>
        </w:rPr>
      </w:pPr>
      <w:r>
        <w:rPr>
          <w:rFonts w:cs="Arial"/>
          <w:sz w:val="28"/>
          <w:szCs w:val="28"/>
        </w:rPr>
        <w:t>8</w:t>
      </w:r>
      <w:r w:rsidR="00195E41" w:rsidRPr="00437C16">
        <w:rPr>
          <w:rFonts w:cs="Arial"/>
          <w:sz w:val="28"/>
          <w:szCs w:val="28"/>
        </w:rPr>
        <w:t xml:space="preserve">. </w:t>
      </w:r>
      <w:r w:rsidR="00B11C1A" w:rsidRPr="00AE1DD5">
        <w:rPr>
          <w:sz w:val="28"/>
          <w:szCs w:val="28"/>
        </w:rPr>
        <w:t xml:space="preserve">Расчет объема бюджетных ассигнований </w:t>
      </w:r>
      <w:r w:rsidR="00195E41" w:rsidRPr="00437C16">
        <w:rPr>
          <w:rFonts w:cs="Arial"/>
          <w:sz w:val="28"/>
          <w:szCs w:val="28"/>
        </w:rPr>
        <w:t>на оплату коммунальных услуг определяется исходя из утвержденного лимита потребления тепловой и электрической энергии, холодной и горячей воды текущего финансового года в натуральном выражении с учетом прогноза роста цен на очередной финансовый год и плановый период</w:t>
      </w:r>
      <w:r w:rsidR="00AE1DD5" w:rsidRPr="00437C16">
        <w:rPr>
          <w:rFonts w:cs="Arial"/>
          <w:sz w:val="28"/>
          <w:szCs w:val="28"/>
        </w:rPr>
        <w:t>.</w:t>
      </w:r>
      <w:r w:rsidR="00195E41" w:rsidRPr="00437C16">
        <w:rPr>
          <w:rFonts w:cs="Arial"/>
          <w:sz w:val="28"/>
          <w:szCs w:val="28"/>
        </w:rPr>
        <w:t xml:space="preserve"> </w:t>
      </w:r>
    </w:p>
    <w:p w:rsidR="00806627" w:rsidRDefault="003F5D43" w:rsidP="00806627">
      <w:pPr>
        <w:pStyle w:val="ConsPlusNormal"/>
        <w:ind w:firstLine="709"/>
        <w:jc w:val="both"/>
        <w:rPr>
          <w:rFonts w:ascii="Times New Roman" w:hAnsi="Times New Roman" w:cs="Times New Roman"/>
          <w:sz w:val="28"/>
          <w:szCs w:val="28"/>
        </w:rPr>
      </w:pPr>
      <w:r>
        <w:rPr>
          <w:rFonts w:ascii="Times New Roman" w:hAnsi="Times New Roman"/>
          <w:sz w:val="28"/>
          <w:szCs w:val="28"/>
        </w:rPr>
        <w:t>9</w:t>
      </w:r>
      <w:r w:rsidR="00195E41" w:rsidRPr="00AE1DD5">
        <w:rPr>
          <w:rFonts w:ascii="Times New Roman" w:hAnsi="Times New Roman"/>
          <w:sz w:val="28"/>
          <w:szCs w:val="28"/>
        </w:rPr>
        <w:t>. Расчет объема бюджетных ассигнований на исполнение публичных (публичных нормативных) обязатель</w:t>
      </w:r>
      <w:proofErr w:type="gramStart"/>
      <w:r w:rsidR="00195E41" w:rsidRPr="00AE1DD5">
        <w:rPr>
          <w:rFonts w:ascii="Times New Roman" w:hAnsi="Times New Roman"/>
          <w:sz w:val="28"/>
          <w:szCs w:val="28"/>
        </w:rPr>
        <w:t>ств пр</w:t>
      </w:r>
      <w:proofErr w:type="gramEnd"/>
      <w:r w:rsidR="00195E41" w:rsidRPr="00AE1DD5">
        <w:rPr>
          <w:rFonts w:ascii="Times New Roman" w:hAnsi="Times New Roman"/>
          <w:sz w:val="28"/>
          <w:szCs w:val="28"/>
        </w:rPr>
        <w:t>оизводится в соответствии с действующими нормативными правовыми актами.</w:t>
      </w:r>
      <w:r w:rsidR="00806627" w:rsidRPr="00806627">
        <w:rPr>
          <w:rFonts w:ascii="Times New Roman" w:hAnsi="Times New Roman" w:cs="Times New Roman"/>
          <w:sz w:val="28"/>
          <w:szCs w:val="28"/>
        </w:rPr>
        <w:t xml:space="preserve"> Объемы бюджетных ассигнований на исполнение публичных нормативных обязательств рассчитываются нормативным методом путем умножения действующего норматива на прогнозируемую численность физических лиц, являющихся получателями мер социальной поддержки, а также в случае необходимости методом индексации.</w:t>
      </w:r>
    </w:p>
    <w:p w:rsidR="00CE438D" w:rsidRPr="00CE438D" w:rsidRDefault="003F5D43" w:rsidP="00CE438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10</w:t>
      </w:r>
      <w:r w:rsidR="00CE438D" w:rsidRPr="00CE438D">
        <w:rPr>
          <w:rFonts w:ascii="Times New Roman" w:hAnsi="Times New Roman" w:cs="Times New Roman"/>
          <w:sz w:val="28"/>
          <w:szCs w:val="28"/>
        </w:rPr>
        <w:t xml:space="preserve">. Планирование бюджетных ассигнований на социальное обеспечение населения (за исключением бюджетных ассигнований на исполнение публичных нормативных обязательств) производится по каждому виду предоставляемых льгот и (или) социальной помощи. </w:t>
      </w:r>
    </w:p>
    <w:p w:rsidR="00195E41" w:rsidRPr="00AE1DD5" w:rsidRDefault="003F5D43" w:rsidP="00AE1DD5">
      <w:pPr>
        <w:pStyle w:val="ConsPlusNormal"/>
        <w:ind w:firstLine="709"/>
        <w:jc w:val="both"/>
        <w:rPr>
          <w:rFonts w:ascii="Times New Roman" w:hAnsi="Times New Roman"/>
          <w:sz w:val="28"/>
          <w:szCs w:val="28"/>
        </w:rPr>
      </w:pPr>
      <w:r>
        <w:rPr>
          <w:rFonts w:ascii="Times New Roman" w:hAnsi="Times New Roman"/>
          <w:sz w:val="28"/>
          <w:szCs w:val="28"/>
        </w:rPr>
        <w:t>11</w:t>
      </w:r>
      <w:r w:rsidR="00195E41" w:rsidRPr="00AE1DD5">
        <w:rPr>
          <w:rFonts w:ascii="Times New Roman" w:hAnsi="Times New Roman"/>
          <w:sz w:val="28"/>
          <w:szCs w:val="28"/>
        </w:rPr>
        <w:t>. Планирование бюджетных ассигнований на предоставление межбюджетных трансфертов местным бюджетам осуществляется в соответствии с действующим бюджетным законодательством.</w:t>
      </w:r>
    </w:p>
    <w:p w:rsidR="00BA5DB2" w:rsidRPr="000C7A70" w:rsidRDefault="00DA3BAA" w:rsidP="00BA5DB2">
      <w:pPr>
        <w:pStyle w:val="ConsPlusNormal"/>
        <w:ind w:firstLine="709"/>
        <w:jc w:val="both"/>
        <w:rPr>
          <w:rFonts w:ascii="Times New Roman" w:hAnsi="Times New Roman" w:cs="Times New Roman"/>
        </w:rPr>
      </w:pPr>
      <w:r>
        <w:rPr>
          <w:rFonts w:ascii="Times New Roman" w:hAnsi="Times New Roman" w:cs="Times New Roman"/>
          <w:sz w:val="28"/>
          <w:szCs w:val="28"/>
        </w:rPr>
        <w:t xml:space="preserve">Бюджетные ассигнования </w:t>
      </w:r>
      <w:r w:rsidRPr="00BA5DB2">
        <w:rPr>
          <w:rFonts w:ascii="Times New Roman" w:hAnsi="Times New Roman" w:cs="Times New Roman"/>
          <w:sz w:val="28"/>
          <w:szCs w:val="28"/>
        </w:rPr>
        <w:t xml:space="preserve">на </w:t>
      </w:r>
      <w:proofErr w:type="spellStart"/>
      <w:r w:rsidRPr="00BA5DB2">
        <w:rPr>
          <w:rFonts w:ascii="Times New Roman" w:hAnsi="Times New Roman" w:cs="Times New Roman"/>
          <w:sz w:val="28"/>
          <w:szCs w:val="28"/>
        </w:rPr>
        <w:t>софинансирование</w:t>
      </w:r>
      <w:proofErr w:type="spellEnd"/>
      <w:r w:rsidRPr="00BA5DB2">
        <w:rPr>
          <w:rFonts w:ascii="Times New Roman" w:hAnsi="Times New Roman" w:cs="Times New Roman"/>
          <w:sz w:val="28"/>
          <w:szCs w:val="28"/>
        </w:rPr>
        <w:t xml:space="preserve"> расходных обязательств, возникающих при</w:t>
      </w:r>
      <w:r w:rsidRPr="000C7A70">
        <w:rPr>
          <w:rFonts w:ascii="Times New Roman" w:hAnsi="Times New Roman" w:cs="Times New Roman"/>
          <w:sz w:val="28"/>
          <w:szCs w:val="28"/>
        </w:rPr>
        <w:t xml:space="preserve"> выполнении полномочий органов местного самоуправления Забайкальского края по вопросам местного значения</w:t>
      </w:r>
      <w:r>
        <w:rPr>
          <w:rFonts w:ascii="Times New Roman" w:hAnsi="Times New Roman" w:cs="Times New Roman"/>
          <w:sz w:val="28"/>
          <w:szCs w:val="28"/>
        </w:rPr>
        <w:t>,</w:t>
      </w:r>
      <w:r w:rsidRPr="00BA5DB2">
        <w:rPr>
          <w:rFonts w:ascii="Times New Roman" w:hAnsi="Times New Roman" w:cs="Times New Roman"/>
          <w:sz w:val="28"/>
          <w:szCs w:val="28"/>
        </w:rPr>
        <w:t xml:space="preserve"> </w:t>
      </w:r>
      <w:r>
        <w:rPr>
          <w:rFonts w:ascii="Times New Roman" w:hAnsi="Times New Roman" w:cs="Times New Roman"/>
          <w:sz w:val="28"/>
          <w:szCs w:val="28"/>
        </w:rPr>
        <w:t xml:space="preserve">в виде </w:t>
      </w:r>
      <w:r w:rsidR="00BA5DB2" w:rsidRPr="00BA5DB2">
        <w:rPr>
          <w:rFonts w:ascii="Times New Roman" w:hAnsi="Times New Roman" w:cs="Times New Roman"/>
          <w:sz w:val="28"/>
          <w:szCs w:val="28"/>
        </w:rPr>
        <w:t xml:space="preserve">субсидий местным бюджетам </w:t>
      </w:r>
      <w:r>
        <w:rPr>
          <w:rFonts w:ascii="Times New Roman" w:hAnsi="Times New Roman" w:cs="Times New Roman"/>
          <w:sz w:val="28"/>
          <w:szCs w:val="28"/>
        </w:rPr>
        <w:t xml:space="preserve">планируются, </w:t>
      </w:r>
      <w:r w:rsidR="00C112D1">
        <w:rPr>
          <w:rFonts w:ascii="Times New Roman" w:hAnsi="Times New Roman" w:cs="Times New Roman"/>
          <w:sz w:val="28"/>
          <w:szCs w:val="28"/>
        </w:rPr>
        <w:t>на основании</w:t>
      </w:r>
      <w:r w:rsidR="00BA5DB2">
        <w:rPr>
          <w:rFonts w:ascii="Times New Roman" w:hAnsi="Times New Roman" w:cs="Times New Roman"/>
          <w:sz w:val="28"/>
          <w:szCs w:val="28"/>
        </w:rPr>
        <w:t xml:space="preserve"> </w:t>
      </w:r>
      <w:r w:rsidR="00BA5DB2" w:rsidRPr="000C7A70">
        <w:rPr>
          <w:rFonts w:ascii="Times New Roman" w:hAnsi="Times New Roman" w:cs="Times New Roman"/>
          <w:sz w:val="28"/>
          <w:szCs w:val="28"/>
        </w:rPr>
        <w:t>государственн</w:t>
      </w:r>
      <w:r w:rsidR="00C112D1">
        <w:rPr>
          <w:rFonts w:ascii="Times New Roman" w:hAnsi="Times New Roman" w:cs="Times New Roman"/>
          <w:sz w:val="28"/>
          <w:szCs w:val="28"/>
        </w:rPr>
        <w:t>ой</w:t>
      </w:r>
      <w:r w:rsidR="00BA5DB2" w:rsidRPr="000C7A70">
        <w:rPr>
          <w:rFonts w:ascii="Times New Roman" w:hAnsi="Times New Roman" w:cs="Times New Roman"/>
          <w:sz w:val="28"/>
          <w:szCs w:val="28"/>
        </w:rPr>
        <w:t xml:space="preserve"> программ</w:t>
      </w:r>
      <w:r w:rsidR="00C112D1">
        <w:rPr>
          <w:rFonts w:ascii="Times New Roman" w:hAnsi="Times New Roman" w:cs="Times New Roman"/>
          <w:sz w:val="28"/>
          <w:szCs w:val="28"/>
        </w:rPr>
        <w:t>ы, которая</w:t>
      </w:r>
      <w:r w:rsidR="00BA5DB2" w:rsidRPr="000C7A70">
        <w:rPr>
          <w:rFonts w:ascii="Times New Roman" w:hAnsi="Times New Roman" w:cs="Times New Roman"/>
          <w:sz w:val="28"/>
          <w:szCs w:val="28"/>
        </w:rPr>
        <w:t xml:space="preserve"> содержит:</w:t>
      </w:r>
    </w:p>
    <w:p w:rsidR="00BA5DB2" w:rsidRPr="000C7A70" w:rsidRDefault="00BA5DB2" w:rsidP="00BA5DB2">
      <w:pPr>
        <w:pStyle w:val="ConsPlusNormal"/>
        <w:ind w:firstLine="709"/>
        <w:jc w:val="both"/>
        <w:rPr>
          <w:rFonts w:ascii="Times New Roman" w:hAnsi="Times New Roman" w:cs="Times New Roman"/>
          <w:sz w:val="28"/>
          <w:szCs w:val="28"/>
        </w:rPr>
      </w:pPr>
      <w:r w:rsidRPr="000C7A70">
        <w:rPr>
          <w:rFonts w:ascii="Times New Roman" w:hAnsi="Times New Roman" w:cs="Times New Roman"/>
          <w:sz w:val="28"/>
          <w:szCs w:val="28"/>
        </w:rPr>
        <w:t>1) перечень показателей результатов предоставления субсидий и их значения по годам реализации государственной программы в разрезе муниципальных образований либо по группам муниципальных образований;</w:t>
      </w:r>
    </w:p>
    <w:p w:rsidR="00BA5DB2" w:rsidRPr="000C7A70" w:rsidRDefault="00BA5DB2" w:rsidP="00BA5DB2">
      <w:pPr>
        <w:pStyle w:val="ConsPlusNormal"/>
        <w:ind w:firstLine="709"/>
        <w:jc w:val="both"/>
        <w:rPr>
          <w:rFonts w:ascii="Times New Roman" w:hAnsi="Times New Roman" w:cs="Times New Roman"/>
          <w:sz w:val="28"/>
          <w:szCs w:val="28"/>
        </w:rPr>
      </w:pPr>
      <w:r w:rsidRPr="000C7A70">
        <w:rPr>
          <w:rFonts w:ascii="Times New Roman" w:hAnsi="Times New Roman" w:cs="Times New Roman"/>
          <w:sz w:val="28"/>
          <w:szCs w:val="28"/>
        </w:rPr>
        <w:lastRenderedPageBreak/>
        <w:t>2) описание мер по координации деятельности органов местного самоуправления путем реализации мероприятий муниципальных образований, цели и задачи которых соответствуют государственной программе;</w:t>
      </w:r>
    </w:p>
    <w:p w:rsidR="00BA5DB2" w:rsidRPr="000C7A70" w:rsidRDefault="00BA5DB2" w:rsidP="00BA5DB2">
      <w:pPr>
        <w:pStyle w:val="ConsPlusNormal"/>
        <w:ind w:firstLine="709"/>
        <w:jc w:val="both"/>
        <w:rPr>
          <w:rFonts w:ascii="Times New Roman" w:hAnsi="Times New Roman" w:cs="Times New Roman"/>
          <w:sz w:val="28"/>
          <w:szCs w:val="28"/>
        </w:rPr>
      </w:pPr>
      <w:r w:rsidRPr="000C7A70">
        <w:rPr>
          <w:rFonts w:ascii="Times New Roman" w:hAnsi="Times New Roman" w:cs="Times New Roman"/>
          <w:sz w:val="28"/>
          <w:szCs w:val="28"/>
        </w:rPr>
        <w:t>3) прогнозируемый объем расходов бюджетов муниципальных образований на реализацию соответствующих мероприятий;</w:t>
      </w:r>
    </w:p>
    <w:p w:rsidR="00BA5DB2" w:rsidRPr="000C7A70" w:rsidRDefault="00BA5DB2" w:rsidP="00BA5DB2">
      <w:pPr>
        <w:pStyle w:val="ConsPlusNormal"/>
        <w:ind w:firstLine="709"/>
        <w:jc w:val="both"/>
        <w:rPr>
          <w:rFonts w:ascii="Times New Roman" w:hAnsi="Times New Roman" w:cs="Times New Roman"/>
          <w:sz w:val="28"/>
          <w:szCs w:val="28"/>
        </w:rPr>
      </w:pPr>
      <w:r w:rsidRPr="000C7A70">
        <w:rPr>
          <w:rFonts w:ascii="Times New Roman" w:hAnsi="Times New Roman" w:cs="Times New Roman"/>
          <w:sz w:val="28"/>
          <w:szCs w:val="28"/>
        </w:rPr>
        <w:t>4) условия предоставления и методику расчета субсидий.</w:t>
      </w:r>
    </w:p>
    <w:p w:rsidR="00195E41" w:rsidRDefault="00195E41" w:rsidP="00AE1DD5">
      <w:pPr>
        <w:pStyle w:val="21"/>
        <w:spacing w:after="0" w:line="240" w:lineRule="auto"/>
        <w:ind w:left="0" w:firstLine="709"/>
        <w:jc w:val="both"/>
        <w:rPr>
          <w:rFonts w:cs="Arial"/>
          <w:sz w:val="28"/>
          <w:szCs w:val="28"/>
        </w:rPr>
      </w:pPr>
      <w:r w:rsidRPr="00437C16">
        <w:rPr>
          <w:rFonts w:cs="Arial"/>
          <w:sz w:val="28"/>
          <w:szCs w:val="28"/>
        </w:rPr>
        <w:t>Условия предоставления и методика расчета субсидий устанавливаются государственными программами или иными нормативными актами Правительства Забайкальского края</w:t>
      </w:r>
      <w:r w:rsidR="00DE1919">
        <w:rPr>
          <w:rFonts w:cs="Arial"/>
          <w:sz w:val="28"/>
          <w:szCs w:val="28"/>
        </w:rPr>
        <w:t xml:space="preserve"> по непрограммным мероприятиям</w:t>
      </w:r>
      <w:r w:rsidRPr="00437C16">
        <w:rPr>
          <w:rFonts w:cs="Arial"/>
          <w:sz w:val="28"/>
          <w:szCs w:val="28"/>
        </w:rPr>
        <w:t>.</w:t>
      </w:r>
    </w:p>
    <w:p w:rsidR="00DE1919" w:rsidRPr="00D82B70" w:rsidRDefault="00195E41" w:rsidP="00DE1919">
      <w:pPr>
        <w:pStyle w:val="21"/>
        <w:spacing w:after="0" w:line="240" w:lineRule="auto"/>
        <w:ind w:left="0" w:firstLine="709"/>
        <w:jc w:val="both"/>
        <w:rPr>
          <w:rFonts w:cs="Arial"/>
          <w:sz w:val="28"/>
          <w:szCs w:val="28"/>
        </w:rPr>
      </w:pPr>
      <w:r w:rsidRPr="00AE1DD5">
        <w:rPr>
          <w:rFonts w:cs="Arial"/>
          <w:sz w:val="28"/>
          <w:szCs w:val="28"/>
        </w:rPr>
        <w:t>1</w:t>
      </w:r>
      <w:r w:rsidR="003F5D43">
        <w:rPr>
          <w:rFonts w:cs="Arial"/>
          <w:sz w:val="28"/>
          <w:szCs w:val="28"/>
        </w:rPr>
        <w:t>2</w:t>
      </w:r>
      <w:r w:rsidRPr="00AE1DD5">
        <w:rPr>
          <w:rFonts w:cs="Arial"/>
          <w:sz w:val="28"/>
          <w:szCs w:val="28"/>
        </w:rPr>
        <w:t xml:space="preserve">. </w:t>
      </w:r>
      <w:proofErr w:type="gramStart"/>
      <w:r w:rsidR="00D82B70" w:rsidRPr="00D82B70">
        <w:rPr>
          <w:sz w:val="28"/>
          <w:szCs w:val="28"/>
        </w:rPr>
        <w:t xml:space="preserve">Объемы бюджетных ассигнований </w:t>
      </w:r>
      <w:r w:rsidR="00D82B70" w:rsidRPr="00D82B70">
        <w:rPr>
          <w:rFonts w:cs="Arial"/>
          <w:sz w:val="28"/>
          <w:szCs w:val="28"/>
        </w:rPr>
        <w:t>на предоставление</w:t>
      </w:r>
      <w:r w:rsidR="00D82B70" w:rsidRPr="00D82B70">
        <w:rPr>
          <w:sz w:val="28"/>
          <w:szCs w:val="28"/>
        </w:rPr>
        <w:t xml:space="preserve">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предоставляются на безвозмездной и безвозвратной основе в целях возмещения недополученных доходов и (или) финансового обеспечения (возмещения) затрат в связи с производством (реализацией) товаров (за исключением подакцизных товаров, кроме автомобилей легковых и мотоциклов, винодельческих продуктов, произведенных из</w:t>
      </w:r>
      <w:proofErr w:type="gramEnd"/>
      <w:r w:rsidR="00D82B70" w:rsidRPr="00D82B70">
        <w:rPr>
          <w:sz w:val="28"/>
          <w:szCs w:val="28"/>
        </w:rPr>
        <w:t xml:space="preserve"> выращенного на территории Российской Федерации винограда), выполнением работ, оказанием услуг </w:t>
      </w:r>
      <w:r w:rsidR="003060BE" w:rsidRPr="00D82B70">
        <w:rPr>
          <w:rFonts w:cs="Arial"/>
          <w:sz w:val="28"/>
          <w:szCs w:val="28"/>
        </w:rPr>
        <w:t xml:space="preserve">(далее – </w:t>
      </w:r>
      <w:r w:rsidRPr="00D82B70">
        <w:rPr>
          <w:rFonts w:cs="Arial"/>
          <w:sz w:val="28"/>
          <w:szCs w:val="28"/>
        </w:rPr>
        <w:t>субсидии юридическим и физическим лицам) предусматриваются в соответствии с мероприятиями государственных программ (непрограммными мероприятиями)</w:t>
      </w:r>
      <w:r w:rsidR="00DE1919" w:rsidRPr="00D82B70">
        <w:rPr>
          <w:rFonts w:cs="Arial"/>
          <w:sz w:val="28"/>
          <w:szCs w:val="28"/>
        </w:rPr>
        <w:t xml:space="preserve"> и </w:t>
      </w:r>
      <w:r w:rsidR="00DE1919" w:rsidRPr="00D82B70">
        <w:rPr>
          <w:sz w:val="28"/>
          <w:szCs w:val="28"/>
        </w:rPr>
        <w:t>нормативными правовыми актами Забайкальского края, устанавливающими порядок определения объема и</w:t>
      </w:r>
      <w:r w:rsidR="00DE1919" w:rsidRPr="00D82B70">
        <w:rPr>
          <w:rFonts w:ascii="Calibri" w:hAnsi="Calibri" w:cs="Calibri"/>
          <w:sz w:val="28"/>
          <w:szCs w:val="28"/>
        </w:rPr>
        <w:t xml:space="preserve"> </w:t>
      </w:r>
      <w:r w:rsidR="00DE1919" w:rsidRPr="00D82B70">
        <w:rPr>
          <w:sz w:val="28"/>
          <w:szCs w:val="28"/>
        </w:rPr>
        <w:t>предоставления указанных субсидий.</w:t>
      </w:r>
    </w:p>
    <w:p w:rsidR="00DE1919" w:rsidRPr="00121017" w:rsidRDefault="00DE1919" w:rsidP="00DE1919">
      <w:pPr>
        <w:suppressAutoHyphens/>
        <w:autoSpaceDE w:val="0"/>
        <w:autoSpaceDN w:val="0"/>
        <w:adjustRightInd w:val="0"/>
        <w:ind w:firstLine="709"/>
        <w:jc w:val="both"/>
        <w:rPr>
          <w:sz w:val="28"/>
          <w:szCs w:val="28"/>
        </w:rPr>
      </w:pPr>
      <w:r>
        <w:rPr>
          <w:sz w:val="28"/>
          <w:szCs w:val="28"/>
        </w:rPr>
        <w:t>1</w:t>
      </w:r>
      <w:r w:rsidR="003F5D43">
        <w:rPr>
          <w:sz w:val="28"/>
          <w:szCs w:val="28"/>
        </w:rPr>
        <w:t>3</w:t>
      </w:r>
      <w:r>
        <w:rPr>
          <w:sz w:val="28"/>
          <w:szCs w:val="28"/>
        </w:rPr>
        <w:t xml:space="preserve">. </w:t>
      </w:r>
      <w:proofErr w:type="gramStart"/>
      <w:r w:rsidRPr="00121017">
        <w:rPr>
          <w:sz w:val="28"/>
          <w:szCs w:val="28"/>
        </w:rPr>
        <w:t>Объемы бюджетных ассигнований на предоставление субсидий некоммерческим организациям, не являющимся государственными учреждениями, в том числе в соответствии с договорами (соглашениями) на оказание указанными организациями государственных услуг (выполнение работ) физическим и (или) юридическим лицам, рассчитываются плановым методом или методом индексации в соответствии с нормативными правовыми актами.</w:t>
      </w:r>
      <w:proofErr w:type="gramEnd"/>
    </w:p>
    <w:p w:rsidR="001B31C1" w:rsidRPr="00121017" w:rsidRDefault="001B31C1" w:rsidP="001B31C1">
      <w:pPr>
        <w:widowControl w:val="0"/>
        <w:suppressAutoHyphens/>
        <w:autoSpaceDE w:val="0"/>
        <w:autoSpaceDN w:val="0"/>
        <w:adjustRightInd w:val="0"/>
        <w:ind w:firstLine="709"/>
        <w:jc w:val="both"/>
        <w:rPr>
          <w:sz w:val="28"/>
          <w:szCs w:val="28"/>
        </w:rPr>
      </w:pPr>
      <w:r>
        <w:rPr>
          <w:sz w:val="28"/>
          <w:szCs w:val="28"/>
        </w:rPr>
        <w:t>1</w:t>
      </w:r>
      <w:r w:rsidR="003F5D43">
        <w:rPr>
          <w:sz w:val="28"/>
          <w:szCs w:val="28"/>
        </w:rPr>
        <w:t>4</w:t>
      </w:r>
      <w:r>
        <w:rPr>
          <w:sz w:val="28"/>
          <w:szCs w:val="28"/>
        </w:rPr>
        <w:t>.</w:t>
      </w:r>
      <w:r w:rsidR="0029324A">
        <w:rPr>
          <w:sz w:val="28"/>
          <w:szCs w:val="28"/>
        </w:rPr>
        <w:t xml:space="preserve"> </w:t>
      </w:r>
      <w:proofErr w:type="gramStart"/>
      <w:r w:rsidRPr="00121017">
        <w:rPr>
          <w:sz w:val="28"/>
          <w:szCs w:val="28"/>
        </w:rPr>
        <w:t>Объем</w:t>
      </w:r>
      <w:r>
        <w:rPr>
          <w:sz w:val="28"/>
          <w:szCs w:val="28"/>
        </w:rPr>
        <w:t>ы</w:t>
      </w:r>
      <w:r w:rsidRPr="00121017">
        <w:rPr>
          <w:sz w:val="28"/>
          <w:szCs w:val="28"/>
        </w:rPr>
        <w:t xml:space="preserve"> бюджетных ассигнований на оплату платежа на обязательное медицинское страхование неработающего населения рассчитыва</w:t>
      </w:r>
      <w:r>
        <w:rPr>
          <w:sz w:val="28"/>
          <w:szCs w:val="28"/>
        </w:rPr>
        <w:t>ю</w:t>
      </w:r>
      <w:r w:rsidRPr="00121017">
        <w:rPr>
          <w:sz w:val="28"/>
          <w:szCs w:val="28"/>
        </w:rPr>
        <w:t>тся в соответствии с требованиями Федеральн</w:t>
      </w:r>
      <w:r>
        <w:rPr>
          <w:sz w:val="28"/>
          <w:szCs w:val="28"/>
        </w:rPr>
        <w:t>ых</w:t>
      </w:r>
      <w:r w:rsidRPr="00121017">
        <w:rPr>
          <w:sz w:val="28"/>
          <w:szCs w:val="28"/>
        </w:rPr>
        <w:t xml:space="preserve"> </w:t>
      </w:r>
      <w:r w:rsidR="00E22B9E" w:rsidRPr="00E22B9E">
        <w:rPr>
          <w:sz w:val="28"/>
          <w:szCs w:val="28"/>
        </w:rPr>
        <w:t>законов</w:t>
      </w:r>
      <w:r w:rsidRPr="00E22B9E">
        <w:rPr>
          <w:sz w:val="28"/>
          <w:szCs w:val="28"/>
        </w:rPr>
        <w:t xml:space="preserve"> о</w:t>
      </w:r>
      <w:r w:rsidRPr="00121017">
        <w:rPr>
          <w:sz w:val="28"/>
          <w:szCs w:val="28"/>
        </w:rPr>
        <w:t>т 29</w:t>
      </w:r>
      <w:r w:rsidR="007B1841">
        <w:rPr>
          <w:sz w:val="28"/>
          <w:szCs w:val="28"/>
        </w:rPr>
        <w:t xml:space="preserve"> ноября </w:t>
      </w:r>
      <w:r w:rsidRPr="00121017">
        <w:rPr>
          <w:sz w:val="28"/>
          <w:szCs w:val="28"/>
        </w:rPr>
        <w:t xml:space="preserve">2010 </w:t>
      </w:r>
      <w:r w:rsidR="007B1841">
        <w:rPr>
          <w:sz w:val="28"/>
          <w:szCs w:val="28"/>
        </w:rPr>
        <w:t xml:space="preserve">года </w:t>
      </w:r>
      <w:r>
        <w:rPr>
          <w:sz w:val="28"/>
          <w:szCs w:val="28"/>
        </w:rPr>
        <w:t>№</w:t>
      </w:r>
      <w:r w:rsidRPr="00121017">
        <w:rPr>
          <w:sz w:val="28"/>
          <w:szCs w:val="28"/>
        </w:rPr>
        <w:t xml:space="preserve"> 326-ФЗ </w:t>
      </w:r>
      <w:r>
        <w:rPr>
          <w:sz w:val="28"/>
          <w:szCs w:val="28"/>
        </w:rPr>
        <w:t>«</w:t>
      </w:r>
      <w:r w:rsidRPr="00121017">
        <w:rPr>
          <w:sz w:val="28"/>
          <w:szCs w:val="28"/>
        </w:rPr>
        <w:t>Об обязательном медицинском страховании в Российской Федерации</w:t>
      </w:r>
      <w:r>
        <w:rPr>
          <w:sz w:val="28"/>
          <w:szCs w:val="28"/>
        </w:rPr>
        <w:t>» и</w:t>
      </w:r>
      <w:r w:rsidRPr="00121017">
        <w:rPr>
          <w:sz w:val="28"/>
          <w:szCs w:val="28"/>
        </w:rPr>
        <w:t xml:space="preserve"> от 30</w:t>
      </w:r>
      <w:r w:rsidR="007B1841">
        <w:rPr>
          <w:sz w:val="28"/>
          <w:szCs w:val="28"/>
        </w:rPr>
        <w:t xml:space="preserve"> ноября </w:t>
      </w:r>
      <w:r w:rsidRPr="00121017">
        <w:rPr>
          <w:sz w:val="28"/>
          <w:szCs w:val="28"/>
        </w:rPr>
        <w:t>2011</w:t>
      </w:r>
      <w:r w:rsidR="007B1841">
        <w:rPr>
          <w:sz w:val="28"/>
          <w:szCs w:val="28"/>
        </w:rPr>
        <w:t xml:space="preserve"> года</w:t>
      </w:r>
      <w:r w:rsidRPr="00121017">
        <w:rPr>
          <w:sz w:val="28"/>
          <w:szCs w:val="28"/>
        </w:rPr>
        <w:t xml:space="preserve"> </w:t>
      </w:r>
      <w:r>
        <w:rPr>
          <w:sz w:val="28"/>
          <w:szCs w:val="28"/>
        </w:rPr>
        <w:t>№</w:t>
      </w:r>
      <w:r w:rsidRPr="00121017">
        <w:rPr>
          <w:sz w:val="28"/>
          <w:szCs w:val="28"/>
        </w:rPr>
        <w:t xml:space="preserve"> 354-ФЗ</w:t>
      </w:r>
      <w:r>
        <w:rPr>
          <w:sz w:val="28"/>
          <w:szCs w:val="28"/>
        </w:rPr>
        <w:t xml:space="preserve"> «</w:t>
      </w:r>
      <w:r w:rsidRPr="00121017">
        <w:rPr>
          <w:sz w:val="28"/>
          <w:szCs w:val="28"/>
        </w:rPr>
        <w:t>О размере и порядке расчета тарифа страхового взноса на обязательное медицинское страхование неработающего населения</w:t>
      </w:r>
      <w:r>
        <w:rPr>
          <w:sz w:val="28"/>
          <w:szCs w:val="28"/>
        </w:rPr>
        <w:t>»</w:t>
      </w:r>
      <w:r w:rsidRPr="00121017">
        <w:rPr>
          <w:sz w:val="28"/>
          <w:szCs w:val="28"/>
        </w:rPr>
        <w:t>.</w:t>
      </w:r>
      <w:proofErr w:type="gramEnd"/>
    </w:p>
    <w:p w:rsidR="00195E41" w:rsidRPr="00C74D87" w:rsidRDefault="00195E41" w:rsidP="001B31C1">
      <w:pPr>
        <w:pStyle w:val="ConsPlusNormal"/>
        <w:ind w:firstLine="709"/>
        <w:jc w:val="both"/>
        <w:rPr>
          <w:rFonts w:ascii="Times New Roman" w:hAnsi="Times New Roman"/>
          <w:sz w:val="28"/>
          <w:szCs w:val="28"/>
        </w:rPr>
      </w:pPr>
      <w:r w:rsidRPr="00C74D87">
        <w:rPr>
          <w:rFonts w:ascii="Times New Roman" w:hAnsi="Times New Roman"/>
          <w:sz w:val="28"/>
          <w:szCs w:val="28"/>
        </w:rPr>
        <w:t>1</w:t>
      </w:r>
      <w:r w:rsidR="003F5D43">
        <w:rPr>
          <w:rFonts w:ascii="Times New Roman" w:hAnsi="Times New Roman"/>
          <w:sz w:val="28"/>
          <w:szCs w:val="28"/>
        </w:rPr>
        <w:t>5</w:t>
      </w:r>
      <w:r w:rsidRPr="00C74D87">
        <w:rPr>
          <w:rFonts w:ascii="Times New Roman" w:hAnsi="Times New Roman"/>
          <w:sz w:val="28"/>
          <w:szCs w:val="28"/>
        </w:rPr>
        <w:t>. Планирование бюджетных ассигнований на обслуживание государственного долга Забайкальского края осуществляется исходя из сведений об объеме и условиях привлечения уже принятых долговых обязательств Забайкальского края и планируемых объемов, вновь привлекаемых долговых обязательств, предусмотренных проектом Программы государственных внутренних заимствований и источниками финансирования дефицита бюджета края.</w:t>
      </w:r>
    </w:p>
    <w:p w:rsidR="00195E41" w:rsidRPr="00C74D87" w:rsidRDefault="00195E41" w:rsidP="001B31C1">
      <w:pPr>
        <w:pStyle w:val="ConsPlusNormal"/>
        <w:ind w:firstLine="709"/>
        <w:jc w:val="both"/>
        <w:rPr>
          <w:rFonts w:ascii="Times New Roman" w:hAnsi="Times New Roman"/>
          <w:sz w:val="28"/>
          <w:szCs w:val="28"/>
        </w:rPr>
      </w:pPr>
      <w:r w:rsidRPr="00C74D87">
        <w:rPr>
          <w:rFonts w:ascii="Times New Roman" w:hAnsi="Times New Roman"/>
          <w:sz w:val="28"/>
          <w:szCs w:val="28"/>
        </w:rPr>
        <w:lastRenderedPageBreak/>
        <w:t>Расходы на обслуживание государственного долга Забайкальского края по принятым обязательствам планируются на основе данных, включенных в государственную долговую книгу Забайкальского края, и графиков обслуживания и погашения долговых обязательств, а также из ожидаемой финансовой ответственности по выданным государственным гарантиям Забайкальского края.</w:t>
      </w:r>
    </w:p>
    <w:p w:rsidR="00195E41" w:rsidRPr="00C74D87" w:rsidRDefault="00195E41" w:rsidP="00195E41">
      <w:pPr>
        <w:pStyle w:val="ConsPlusNormal"/>
        <w:ind w:firstLine="540"/>
        <w:jc w:val="both"/>
        <w:rPr>
          <w:rFonts w:ascii="Times New Roman" w:hAnsi="Times New Roman"/>
          <w:sz w:val="28"/>
          <w:szCs w:val="28"/>
        </w:rPr>
      </w:pPr>
      <w:r w:rsidRPr="00C74D87">
        <w:rPr>
          <w:rFonts w:ascii="Times New Roman" w:hAnsi="Times New Roman"/>
          <w:sz w:val="28"/>
          <w:szCs w:val="28"/>
        </w:rPr>
        <w:t>Расчетная ставка при определении расходов на обслуживание планируемых к привлечению долговых обязательств рассчитывается исходя из прогнозируемой ситуации по процентным ставкам на финансовом рынке.</w:t>
      </w:r>
    </w:p>
    <w:p w:rsidR="003E4C29" w:rsidRDefault="00195E41" w:rsidP="003E4C29">
      <w:pPr>
        <w:ind w:firstLine="709"/>
        <w:jc w:val="both"/>
        <w:rPr>
          <w:sz w:val="28"/>
          <w:szCs w:val="28"/>
        </w:rPr>
      </w:pPr>
      <w:r w:rsidRPr="00C74D87">
        <w:rPr>
          <w:sz w:val="28"/>
          <w:szCs w:val="28"/>
        </w:rPr>
        <w:t>1</w:t>
      </w:r>
      <w:r w:rsidR="003F5D43">
        <w:rPr>
          <w:sz w:val="28"/>
          <w:szCs w:val="28"/>
        </w:rPr>
        <w:t>6</w:t>
      </w:r>
      <w:r w:rsidRPr="00C74D87">
        <w:rPr>
          <w:sz w:val="28"/>
          <w:szCs w:val="28"/>
        </w:rPr>
        <w:t xml:space="preserve">. </w:t>
      </w:r>
      <w:r w:rsidR="003E4C29">
        <w:rPr>
          <w:sz w:val="28"/>
          <w:szCs w:val="28"/>
        </w:rPr>
        <w:t>Согласно о</w:t>
      </w:r>
      <w:r w:rsidR="003E4C29">
        <w:rPr>
          <w:bCs/>
          <w:iCs/>
          <w:sz w:val="28"/>
          <w:szCs w:val="28"/>
        </w:rPr>
        <w:t>сновным параметрам прогноза социально-экономического развития Забайкальского края</w:t>
      </w:r>
      <w:r w:rsidR="003E4C29">
        <w:rPr>
          <w:sz w:val="28"/>
          <w:szCs w:val="28"/>
        </w:rPr>
        <w:t xml:space="preserve"> на очередной финансовый год и плановый период индексы потребительских цен, и</w:t>
      </w:r>
      <w:r w:rsidR="003E4C29">
        <w:rPr>
          <w:color w:val="000000"/>
          <w:sz w:val="28"/>
          <w:szCs w:val="28"/>
        </w:rPr>
        <w:t>ндексы-дефляторы цен, темпы роста средневзвешенного тарифа приведены в таблице 2.</w:t>
      </w:r>
    </w:p>
    <w:p w:rsidR="005548F1" w:rsidRPr="005548F1" w:rsidRDefault="003F5D43" w:rsidP="005548F1">
      <w:pPr>
        <w:ind w:firstLine="709"/>
        <w:jc w:val="both"/>
        <w:rPr>
          <w:color w:val="000000"/>
          <w:sz w:val="28"/>
          <w:szCs w:val="28"/>
        </w:rPr>
      </w:pPr>
      <w:r>
        <w:rPr>
          <w:sz w:val="28"/>
          <w:szCs w:val="28"/>
        </w:rPr>
        <w:t xml:space="preserve">17. </w:t>
      </w:r>
      <w:r w:rsidR="005548F1" w:rsidRPr="005548F1">
        <w:rPr>
          <w:color w:val="000000"/>
          <w:sz w:val="28"/>
          <w:szCs w:val="28"/>
        </w:rPr>
        <w:t>Объем бюджета действующих и принимаемых обязательств не может превышать планируемого объема доходов и источников покрытия дефицита бюджета края.</w:t>
      </w:r>
    </w:p>
    <w:p w:rsidR="005548F1" w:rsidRPr="005548F1" w:rsidRDefault="005548F1" w:rsidP="005548F1">
      <w:pPr>
        <w:ind w:firstLine="709"/>
        <w:jc w:val="both"/>
        <w:rPr>
          <w:sz w:val="28"/>
          <w:szCs w:val="28"/>
        </w:rPr>
      </w:pPr>
      <w:r w:rsidRPr="005548F1">
        <w:rPr>
          <w:color w:val="000000"/>
          <w:sz w:val="28"/>
          <w:szCs w:val="28"/>
        </w:rPr>
        <w:t xml:space="preserve">В случае </w:t>
      </w:r>
      <w:proofErr w:type="gramStart"/>
      <w:r w:rsidRPr="005548F1">
        <w:rPr>
          <w:color w:val="000000"/>
          <w:sz w:val="28"/>
          <w:szCs w:val="28"/>
        </w:rPr>
        <w:t>невыполнения указанного условия, действующие и принимаемые обязательства подлежат</w:t>
      </w:r>
      <w:proofErr w:type="gramEnd"/>
      <w:r w:rsidRPr="005548F1">
        <w:rPr>
          <w:color w:val="000000"/>
          <w:sz w:val="28"/>
          <w:szCs w:val="28"/>
        </w:rPr>
        <w:t xml:space="preserve"> </w:t>
      </w:r>
      <w:r w:rsidRPr="005548F1">
        <w:rPr>
          <w:sz w:val="28"/>
          <w:szCs w:val="28"/>
        </w:rPr>
        <w:t>корректир</w:t>
      </w:r>
      <w:r>
        <w:rPr>
          <w:sz w:val="28"/>
          <w:szCs w:val="28"/>
        </w:rPr>
        <w:t>овки</w:t>
      </w:r>
      <w:r w:rsidRPr="005548F1">
        <w:rPr>
          <w:sz w:val="28"/>
          <w:szCs w:val="28"/>
        </w:rPr>
        <w:t xml:space="preserve"> исходя из возможности бюджета края. </w:t>
      </w:r>
    </w:p>
    <w:p w:rsidR="00FB6638" w:rsidRDefault="00FB6638" w:rsidP="0029324A">
      <w:pPr>
        <w:ind w:firstLine="709"/>
        <w:jc w:val="both"/>
        <w:rPr>
          <w:sz w:val="28"/>
          <w:szCs w:val="28"/>
        </w:rPr>
      </w:pPr>
    </w:p>
    <w:p w:rsidR="00141E08" w:rsidRPr="00C74D87" w:rsidRDefault="00141E08" w:rsidP="0029324A">
      <w:pPr>
        <w:ind w:firstLine="709"/>
        <w:jc w:val="both"/>
        <w:rPr>
          <w:sz w:val="28"/>
          <w:szCs w:val="28"/>
        </w:rPr>
      </w:pPr>
    </w:p>
    <w:p w:rsidR="00437C16" w:rsidRDefault="00437C16" w:rsidP="00437C16">
      <w:pPr>
        <w:autoSpaceDE w:val="0"/>
        <w:autoSpaceDN w:val="0"/>
        <w:adjustRightInd w:val="0"/>
        <w:ind w:firstLine="709"/>
        <w:jc w:val="center"/>
        <w:rPr>
          <w:sz w:val="28"/>
          <w:szCs w:val="28"/>
        </w:rPr>
      </w:pPr>
      <w:r>
        <w:rPr>
          <w:sz w:val="28"/>
          <w:szCs w:val="28"/>
        </w:rPr>
        <w:t>____________________</w:t>
      </w:r>
    </w:p>
    <w:p w:rsidR="00091448" w:rsidRDefault="00091448" w:rsidP="00091448">
      <w:pPr>
        <w:autoSpaceDE w:val="0"/>
        <w:autoSpaceDN w:val="0"/>
        <w:adjustRightInd w:val="0"/>
        <w:ind w:left="6371" w:firstLine="1"/>
        <w:rPr>
          <w:sz w:val="28"/>
          <w:szCs w:val="28"/>
        </w:rPr>
      </w:pPr>
    </w:p>
    <w:p w:rsidR="009D54D7" w:rsidRDefault="009D54D7" w:rsidP="00091448">
      <w:pPr>
        <w:autoSpaceDE w:val="0"/>
        <w:autoSpaceDN w:val="0"/>
        <w:adjustRightInd w:val="0"/>
        <w:ind w:left="6371" w:firstLine="1"/>
        <w:rPr>
          <w:sz w:val="28"/>
          <w:szCs w:val="28"/>
        </w:rPr>
      </w:pPr>
    </w:p>
    <w:p w:rsidR="009D54D7" w:rsidRDefault="009D54D7" w:rsidP="00091448">
      <w:pPr>
        <w:autoSpaceDE w:val="0"/>
        <w:autoSpaceDN w:val="0"/>
        <w:adjustRightInd w:val="0"/>
        <w:ind w:left="6371" w:firstLine="1"/>
        <w:rPr>
          <w:sz w:val="28"/>
          <w:szCs w:val="28"/>
        </w:rPr>
      </w:pPr>
    </w:p>
    <w:p w:rsidR="009D54D7" w:rsidRDefault="009D54D7" w:rsidP="00091448">
      <w:pPr>
        <w:autoSpaceDE w:val="0"/>
        <w:autoSpaceDN w:val="0"/>
        <w:adjustRightInd w:val="0"/>
        <w:ind w:left="6371" w:firstLine="1"/>
        <w:rPr>
          <w:sz w:val="28"/>
          <w:szCs w:val="28"/>
        </w:rPr>
      </w:pPr>
    </w:p>
    <w:p w:rsidR="009D54D7" w:rsidRDefault="009D54D7" w:rsidP="00091448">
      <w:pPr>
        <w:autoSpaceDE w:val="0"/>
        <w:autoSpaceDN w:val="0"/>
        <w:adjustRightInd w:val="0"/>
        <w:ind w:left="6371" w:firstLine="1"/>
        <w:rPr>
          <w:sz w:val="28"/>
          <w:szCs w:val="28"/>
        </w:rPr>
      </w:pPr>
    </w:p>
    <w:p w:rsidR="009D54D7" w:rsidRDefault="009D54D7" w:rsidP="00091448">
      <w:pPr>
        <w:autoSpaceDE w:val="0"/>
        <w:autoSpaceDN w:val="0"/>
        <w:adjustRightInd w:val="0"/>
        <w:ind w:left="6371" w:firstLine="1"/>
        <w:rPr>
          <w:sz w:val="28"/>
          <w:szCs w:val="28"/>
        </w:rPr>
      </w:pPr>
    </w:p>
    <w:p w:rsidR="009D54D7" w:rsidRDefault="009D54D7" w:rsidP="00091448">
      <w:pPr>
        <w:autoSpaceDE w:val="0"/>
        <w:autoSpaceDN w:val="0"/>
        <w:adjustRightInd w:val="0"/>
        <w:ind w:left="6371" w:firstLine="1"/>
        <w:rPr>
          <w:sz w:val="28"/>
          <w:szCs w:val="28"/>
        </w:rPr>
      </w:pPr>
    </w:p>
    <w:p w:rsidR="009D54D7" w:rsidRDefault="009D54D7" w:rsidP="00091448">
      <w:pPr>
        <w:autoSpaceDE w:val="0"/>
        <w:autoSpaceDN w:val="0"/>
        <w:adjustRightInd w:val="0"/>
        <w:ind w:left="6371" w:firstLine="1"/>
        <w:rPr>
          <w:sz w:val="28"/>
          <w:szCs w:val="28"/>
        </w:rPr>
      </w:pPr>
    </w:p>
    <w:p w:rsidR="009D54D7" w:rsidRDefault="009D54D7" w:rsidP="00091448">
      <w:pPr>
        <w:autoSpaceDE w:val="0"/>
        <w:autoSpaceDN w:val="0"/>
        <w:adjustRightInd w:val="0"/>
        <w:ind w:left="6371" w:firstLine="1"/>
        <w:rPr>
          <w:sz w:val="28"/>
          <w:szCs w:val="28"/>
        </w:rPr>
      </w:pPr>
    </w:p>
    <w:p w:rsidR="009D54D7" w:rsidRPr="00E10B3F" w:rsidRDefault="009D54D7" w:rsidP="00091448">
      <w:pPr>
        <w:autoSpaceDE w:val="0"/>
        <w:autoSpaceDN w:val="0"/>
        <w:adjustRightInd w:val="0"/>
        <w:ind w:left="6371" w:firstLine="1"/>
        <w:rPr>
          <w:sz w:val="28"/>
          <w:szCs w:val="28"/>
        </w:rPr>
      </w:pPr>
    </w:p>
    <w:p w:rsidR="004A0FFC" w:rsidRPr="00E10B3F" w:rsidRDefault="004A0FFC" w:rsidP="00091448">
      <w:pPr>
        <w:autoSpaceDE w:val="0"/>
        <w:autoSpaceDN w:val="0"/>
        <w:adjustRightInd w:val="0"/>
        <w:ind w:left="6371" w:firstLine="1"/>
        <w:rPr>
          <w:sz w:val="28"/>
          <w:szCs w:val="28"/>
        </w:rPr>
      </w:pPr>
    </w:p>
    <w:p w:rsidR="004A0FFC" w:rsidRPr="00E10B3F" w:rsidRDefault="004A0FFC" w:rsidP="00091448">
      <w:pPr>
        <w:autoSpaceDE w:val="0"/>
        <w:autoSpaceDN w:val="0"/>
        <w:adjustRightInd w:val="0"/>
        <w:ind w:left="6371" w:firstLine="1"/>
        <w:rPr>
          <w:sz w:val="28"/>
          <w:szCs w:val="28"/>
        </w:rPr>
      </w:pPr>
    </w:p>
    <w:p w:rsidR="004A0FFC" w:rsidRDefault="004A0FFC" w:rsidP="00091448">
      <w:pPr>
        <w:autoSpaceDE w:val="0"/>
        <w:autoSpaceDN w:val="0"/>
        <w:adjustRightInd w:val="0"/>
        <w:ind w:left="6371" w:firstLine="1"/>
        <w:rPr>
          <w:sz w:val="28"/>
          <w:szCs w:val="28"/>
        </w:rPr>
      </w:pPr>
    </w:p>
    <w:p w:rsidR="003E4C29" w:rsidRDefault="003E4C29" w:rsidP="00091448">
      <w:pPr>
        <w:autoSpaceDE w:val="0"/>
        <w:autoSpaceDN w:val="0"/>
        <w:adjustRightInd w:val="0"/>
        <w:ind w:left="6371" w:firstLine="1"/>
        <w:rPr>
          <w:sz w:val="28"/>
          <w:szCs w:val="28"/>
        </w:rPr>
      </w:pPr>
    </w:p>
    <w:p w:rsidR="003E4C29" w:rsidRDefault="003E4C29" w:rsidP="00091448">
      <w:pPr>
        <w:autoSpaceDE w:val="0"/>
        <w:autoSpaceDN w:val="0"/>
        <w:adjustRightInd w:val="0"/>
        <w:ind w:left="6371" w:firstLine="1"/>
        <w:rPr>
          <w:sz w:val="28"/>
          <w:szCs w:val="28"/>
        </w:rPr>
      </w:pPr>
    </w:p>
    <w:p w:rsidR="003E4C29" w:rsidRDefault="003E4C29" w:rsidP="00091448">
      <w:pPr>
        <w:autoSpaceDE w:val="0"/>
        <w:autoSpaceDN w:val="0"/>
        <w:adjustRightInd w:val="0"/>
        <w:ind w:left="6371" w:firstLine="1"/>
        <w:rPr>
          <w:sz w:val="28"/>
          <w:szCs w:val="28"/>
        </w:rPr>
      </w:pPr>
    </w:p>
    <w:p w:rsidR="003E4C29" w:rsidRPr="00E10B3F" w:rsidRDefault="003E4C29" w:rsidP="00091448">
      <w:pPr>
        <w:autoSpaceDE w:val="0"/>
        <w:autoSpaceDN w:val="0"/>
        <w:adjustRightInd w:val="0"/>
        <w:ind w:left="6371" w:firstLine="1"/>
        <w:rPr>
          <w:sz w:val="28"/>
          <w:szCs w:val="28"/>
        </w:rPr>
      </w:pPr>
    </w:p>
    <w:p w:rsidR="004A0FFC" w:rsidRPr="00E10B3F" w:rsidRDefault="004A0FFC" w:rsidP="00091448">
      <w:pPr>
        <w:autoSpaceDE w:val="0"/>
        <w:autoSpaceDN w:val="0"/>
        <w:adjustRightInd w:val="0"/>
        <w:ind w:left="6371" w:firstLine="1"/>
        <w:rPr>
          <w:sz w:val="28"/>
          <w:szCs w:val="28"/>
        </w:rPr>
      </w:pPr>
    </w:p>
    <w:p w:rsidR="004A0FFC" w:rsidRPr="00E10B3F" w:rsidRDefault="004A0FFC" w:rsidP="00091448">
      <w:pPr>
        <w:autoSpaceDE w:val="0"/>
        <w:autoSpaceDN w:val="0"/>
        <w:adjustRightInd w:val="0"/>
        <w:ind w:left="6371" w:firstLine="1"/>
        <w:rPr>
          <w:sz w:val="28"/>
          <w:szCs w:val="28"/>
        </w:rPr>
      </w:pPr>
    </w:p>
    <w:p w:rsidR="009D54D7" w:rsidRDefault="009D54D7" w:rsidP="00091448">
      <w:pPr>
        <w:autoSpaceDE w:val="0"/>
        <w:autoSpaceDN w:val="0"/>
        <w:adjustRightInd w:val="0"/>
        <w:ind w:left="6371" w:firstLine="1"/>
        <w:rPr>
          <w:sz w:val="28"/>
          <w:szCs w:val="28"/>
        </w:rPr>
      </w:pPr>
    </w:p>
    <w:p w:rsidR="009D54D7" w:rsidRDefault="009D54D7" w:rsidP="00091448">
      <w:pPr>
        <w:autoSpaceDE w:val="0"/>
        <w:autoSpaceDN w:val="0"/>
        <w:adjustRightInd w:val="0"/>
        <w:ind w:left="6371" w:firstLine="1"/>
        <w:rPr>
          <w:sz w:val="28"/>
          <w:szCs w:val="28"/>
        </w:rPr>
      </w:pPr>
    </w:p>
    <w:p w:rsidR="009D54D7" w:rsidRDefault="009D54D7" w:rsidP="00091448">
      <w:pPr>
        <w:autoSpaceDE w:val="0"/>
        <w:autoSpaceDN w:val="0"/>
        <w:adjustRightInd w:val="0"/>
        <w:ind w:left="6371" w:firstLine="1"/>
        <w:rPr>
          <w:sz w:val="28"/>
          <w:szCs w:val="28"/>
        </w:rPr>
      </w:pPr>
    </w:p>
    <w:p w:rsidR="009D54D7" w:rsidRDefault="009D54D7" w:rsidP="00091448">
      <w:pPr>
        <w:autoSpaceDE w:val="0"/>
        <w:autoSpaceDN w:val="0"/>
        <w:adjustRightInd w:val="0"/>
        <w:ind w:left="6371" w:firstLine="1"/>
        <w:rPr>
          <w:sz w:val="28"/>
          <w:szCs w:val="28"/>
        </w:rPr>
      </w:pPr>
    </w:p>
    <w:p w:rsidR="00947D42" w:rsidRPr="00C30F12" w:rsidRDefault="00947D42" w:rsidP="00947D42">
      <w:pPr>
        <w:tabs>
          <w:tab w:val="left" w:pos="9639"/>
        </w:tabs>
        <w:jc w:val="right"/>
        <w:rPr>
          <w:sz w:val="28"/>
          <w:szCs w:val="28"/>
        </w:rPr>
      </w:pPr>
      <w:r>
        <w:lastRenderedPageBreak/>
        <w:t xml:space="preserve">                                                                                                                    </w:t>
      </w:r>
      <w:r w:rsidRPr="00C30F12">
        <w:rPr>
          <w:sz w:val="28"/>
          <w:szCs w:val="28"/>
        </w:rPr>
        <w:t>П</w:t>
      </w:r>
      <w:r>
        <w:rPr>
          <w:sz w:val="28"/>
          <w:szCs w:val="28"/>
        </w:rPr>
        <w:t>РИЛОЖЕНИЕ</w:t>
      </w:r>
      <w:r w:rsidR="0090242A">
        <w:rPr>
          <w:sz w:val="28"/>
          <w:szCs w:val="28"/>
        </w:rPr>
        <w:t xml:space="preserve"> №</w:t>
      </w:r>
      <w:r>
        <w:rPr>
          <w:sz w:val="28"/>
          <w:szCs w:val="28"/>
        </w:rPr>
        <w:t xml:space="preserve"> 3</w:t>
      </w:r>
    </w:p>
    <w:p w:rsidR="00947D42" w:rsidRPr="00C30F12" w:rsidRDefault="00947D42" w:rsidP="00947D42">
      <w:pPr>
        <w:jc w:val="right"/>
        <w:rPr>
          <w:sz w:val="28"/>
          <w:szCs w:val="28"/>
        </w:rPr>
      </w:pPr>
      <w:r w:rsidRPr="00C30F12">
        <w:rPr>
          <w:sz w:val="28"/>
          <w:szCs w:val="28"/>
        </w:rPr>
        <w:t>к приказу Министерства финансов</w:t>
      </w:r>
    </w:p>
    <w:p w:rsidR="00947D42" w:rsidRPr="00C30F12" w:rsidRDefault="00947D42" w:rsidP="00947D42">
      <w:pPr>
        <w:jc w:val="right"/>
        <w:rPr>
          <w:sz w:val="28"/>
          <w:szCs w:val="28"/>
        </w:rPr>
      </w:pPr>
      <w:r w:rsidRPr="00C30F12">
        <w:rPr>
          <w:sz w:val="28"/>
          <w:szCs w:val="28"/>
        </w:rPr>
        <w:t xml:space="preserve">Забайкальского края </w:t>
      </w:r>
    </w:p>
    <w:p w:rsidR="00947D42" w:rsidRDefault="0090242A" w:rsidP="00947D42">
      <w:pPr>
        <w:jc w:val="right"/>
        <w:rPr>
          <w:sz w:val="28"/>
          <w:szCs w:val="28"/>
        </w:rPr>
      </w:pPr>
      <w:r>
        <w:rPr>
          <w:sz w:val="28"/>
          <w:szCs w:val="28"/>
        </w:rPr>
        <w:t>о</w:t>
      </w:r>
      <w:r w:rsidR="00947D42" w:rsidRPr="00C30F12">
        <w:rPr>
          <w:sz w:val="28"/>
          <w:szCs w:val="28"/>
        </w:rPr>
        <w:t xml:space="preserve">т </w:t>
      </w:r>
      <w:r>
        <w:rPr>
          <w:sz w:val="28"/>
          <w:szCs w:val="28"/>
        </w:rPr>
        <w:t>11 мая 2016 года</w:t>
      </w:r>
      <w:r w:rsidR="00947D42" w:rsidRPr="00C30F12">
        <w:rPr>
          <w:sz w:val="28"/>
          <w:szCs w:val="28"/>
        </w:rPr>
        <w:t xml:space="preserve"> № </w:t>
      </w:r>
      <w:r>
        <w:rPr>
          <w:sz w:val="28"/>
          <w:szCs w:val="28"/>
        </w:rPr>
        <w:t>111</w:t>
      </w:r>
      <w:r w:rsidR="00947D42" w:rsidRPr="00C30F12">
        <w:rPr>
          <w:sz w:val="28"/>
          <w:szCs w:val="28"/>
        </w:rPr>
        <w:t xml:space="preserve"> - </w:t>
      </w:r>
      <w:proofErr w:type="spellStart"/>
      <w:r w:rsidR="00947D42">
        <w:rPr>
          <w:sz w:val="28"/>
          <w:szCs w:val="28"/>
        </w:rPr>
        <w:t>пд</w:t>
      </w:r>
      <w:proofErr w:type="spellEnd"/>
    </w:p>
    <w:p w:rsidR="00947D42" w:rsidRDefault="00947D42" w:rsidP="00947D42">
      <w:pPr>
        <w:jc w:val="center"/>
        <w:rPr>
          <w:sz w:val="28"/>
          <w:szCs w:val="28"/>
        </w:rPr>
      </w:pPr>
    </w:p>
    <w:p w:rsidR="00947D42" w:rsidRDefault="00947D42" w:rsidP="00947D42">
      <w:pPr>
        <w:jc w:val="center"/>
        <w:rPr>
          <w:b/>
          <w:sz w:val="28"/>
          <w:szCs w:val="28"/>
        </w:rPr>
      </w:pPr>
      <w:r w:rsidRPr="00947D42">
        <w:rPr>
          <w:b/>
          <w:sz w:val="28"/>
          <w:szCs w:val="28"/>
        </w:rPr>
        <w:t xml:space="preserve">Методические указания </w:t>
      </w:r>
      <w:r w:rsidRPr="00947D42">
        <w:rPr>
          <w:b/>
          <w:sz w:val="28"/>
          <w:szCs w:val="28"/>
          <w:lang w:eastAsia="en-US"/>
        </w:rPr>
        <w:t>по составлению обоснований бюджетных ассигнований</w:t>
      </w:r>
      <w:r w:rsidRPr="00947D42">
        <w:rPr>
          <w:b/>
          <w:sz w:val="28"/>
          <w:szCs w:val="28"/>
        </w:rPr>
        <w:t xml:space="preserve"> на очередной финансовый год и плановый период</w:t>
      </w:r>
    </w:p>
    <w:p w:rsidR="00AA2820" w:rsidRPr="000625E4" w:rsidRDefault="00AA2820" w:rsidP="000625E4">
      <w:pPr>
        <w:spacing w:before="120"/>
        <w:ind w:firstLine="709"/>
        <w:jc w:val="both"/>
        <w:rPr>
          <w:sz w:val="28"/>
          <w:szCs w:val="28"/>
        </w:rPr>
      </w:pPr>
      <w:r w:rsidRPr="007B1841">
        <w:rPr>
          <w:sz w:val="28"/>
          <w:szCs w:val="28"/>
        </w:rPr>
        <w:t>1.</w:t>
      </w:r>
      <w:r w:rsidRPr="000625E4">
        <w:rPr>
          <w:b/>
          <w:sz w:val="28"/>
          <w:szCs w:val="28"/>
        </w:rPr>
        <w:t xml:space="preserve"> </w:t>
      </w:r>
      <w:r w:rsidRPr="007B1841">
        <w:rPr>
          <w:i/>
          <w:sz w:val="28"/>
          <w:szCs w:val="28"/>
        </w:rPr>
        <w:t>Обоснование бюджетных ассигнований на оплату коммунальных услуг государственных учреждений на очередной финансовый год и плановый период</w:t>
      </w:r>
      <w:r w:rsidRPr="000625E4">
        <w:rPr>
          <w:b/>
          <w:sz w:val="28"/>
          <w:szCs w:val="28"/>
        </w:rPr>
        <w:t xml:space="preserve"> </w:t>
      </w:r>
      <w:r w:rsidRPr="000625E4">
        <w:rPr>
          <w:sz w:val="28"/>
          <w:szCs w:val="28"/>
        </w:rPr>
        <w:t xml:space="preserve">определяется исходя из лимитов потребления в натуральном выражении, тарифов на эти виды услуг, действующих на момент формирования бюджета края с учетом НДС, индексов-дефляторов на очередной финансовый год. </w:t>
      </w:r>
    </w:p>
    <w:p w:rsidR="00AA2820" w:rsidRPr="000625E4" w:rsidRDefault="00AA2820" w:rsidP="000625E4">
      <w:pPr>
        <w:pStyle w:val="ConsPlusNormal"/>
        <w:ind w:firstLine="709"/>
        <w:jc w:val="both"/>
        <w:rPr>
          <w:rFonts w:ascii="Times New Roman" w:hAnsi="Times New Roman" w:cs="Times New Roman"/>
          <w:sz w:val="28"/>
          <w:szCs w:val="28"/>
        </w:rPr>
      </w:pPr>
      <w:r w:rsidRPr="000625E4">
        <w:rPr>
          <w:rFonts w:ascii="Times New Roman" w:hAnsi="Times New Roman" w:cs="Times New Roman"/>
          <w:sz w:val="28"/>
          <w:szCs w:val="28"/>
        </w:rPr>
        <w:t xml:space="preserve">Расходы учреждений на оплату </w:t>
      </w:r>
      <w:r w:rsidRPr="000625E4">
        <w:rPr>
          <w:rFonts w:ascii="Times New Roman" w:hAnsi="Times New Roman" w:cs="Times New Roman"/>
          <w:i/>
          <w:sz w:val="28"/>
          <w:szCs w:val="28"/>
        </w:rPr>
        <w:t>коммунальных услуг</w:t>
      </w:r>
      <w:r w:rsidRPr="000625E4">
        <w:rPr>
          <w:rFonts w:ascii="Times New Roman" w:hAnsi="Times New Roman" w:cs="Times New Roman"/>
          <w:sz w:val="28"/>
          <w:szCs w:val="28"/>
        </w:rPr>
        <w:t xml:space="preserve"> рассчитываются </w:t>
      </w:r>
      <w:r w:rsidRPr="000625E4">
        <w:rPr>
          <w:rFonts w:ascii="Times New Roman" w:hAnsi="Times New Roman" w:cs="Times New Roman"/>
          <w:i/>
          <w:sz w:val="28"/>
          <w:szCs w:val="28"/>
        </w:rPr>
        <w:t>раздельно</w:t>
      </w:r>
      <w:r w:rsidRPr="000625E4">
        <w:rPr>
          <w:rFonts w:ascii="Times New Roman" w:hAnsi="Times New Roman" w:cs="Times New Roman"/>
          <w:sz w:val="28"/>
          <w:szCs w:val="28"/>
        </w:rPr>
        <w:t xml:space="preserve"> для действующих и принимаемых расходных обязательств согласно приложению 1 к настоящим Методическим рекомендациям по формуле:</w:t>
      </w:r>
    </w:p>
    <w:p w:rsidR="00AA2820" w:rsidRPr="000625E4" w:rsidRDefault="00AA2820" w:rsidP="000625E4">
      <w:pPr>
        <w:pStyle w:val="ConsPlusNormal"/>
        <w:ind w:firstLine="709"/>
        <w:jc w:val="both"/>
        <w:rPr>
          <w:rFonts w:ascii="Times New Roman" w:hAnsi="Times New Roman" w:cs="Times New Roman"/>
          <w:sz w:val="28"/>
          <w:szCs w:val="28"/>
        </w:rPr>
      </w:pPr>
      <w:proofErr w:type="gramStart"/>
      <w:r w:rsidRPr="000625E4">
        <w:rPr>
          <w:rFonts w:ascii="Times New Roman" w:hAnsi="Times New Roman" w:cs="Times New Roman"/>
          <w:sz w:val="28"/>
          <w:szCs w:val="28"/>
        </w:rPr>
        <w:t>Р(</w:t>
      </w:r>
      <w:proofErr w:type="gramEnd"/>
      <w:r w:rsidRPr="000625E4">
        <w:rPr>
          <w:rFonts w:ascii="Times New Roman" w:hAnsi="Times New Roman" w:cs="Times New Roman"/>
          <w:sz w:val="28"/>
          <w:szCs w:val="28"/>
        </w:rPr>
        <w:t>т, э, в, во)</w:t>
      </w:r>
      <w:r w:rsidRPr="000625E4">
        <w:rPr>
          <w:rFonts w:ascii="Times New Roman" w:hAnsi="Times New Roman" w:cs="Times New Roman"/>
          <w:sz w:val="28"/>
          <w:szCs w:val="28"/>
          <w:vertAlign w:val="subscript"/>
        </w:rPr>
        <w:t>общ</w:t>
      </w:r>
      <w:r w:rsidRPr="000625E4">
        <w:rPr>
          <w:rFonts w:ascii="Times New Roman" w:hAnsi="Times New Roman" w:cs="Times New Roman"/>
          <w:sz w:val="28"/>
          <w:szCs w:val="28"/>
        </w:rPr>
        <w:t xml:space="preserve"> = Р(т, э, в, во)</w:t>
      </w:r>
      <w:r w:rsidRPr="000625E4">
        <w:rPr>
          <w:rFonts w:ascii="Times New Roman" w:hAnsi="Times New Roman" w:cs="Times New Roman"/>
          <w:sz w:val="28"/>
          <w:szCs w:val="28"/>
          <w:vertAlign w:val="subscript"/>
        </w:rPr>
        <w:t>1</w:t>
      </w:r>
      <w:r w:rsidRPr="000625E4">
        <w:rPr>
          <w:rFonts w:ascii="Times New Roman" w:hAnsi="Times New Roman" w:cs="Times New Roman"/>
          <w:sz w:val="28"/>
          <w:szCs w:val="28"/>
        </w:rPr>
        <w:t>+Р(т, э, в, во)</w:t>
      </w:r>
      <w:r w:rsidRPr="000625E4">
        <w:rPr>
          <w:rFonts w:ascii="Times New Roman" w:hAnsi="Times New Roman" w:cs="Times New Roman"/>
          <w:sz w:val="28"/>
          <w:szCs w:val="28"/>
          <w:vertAlign w:val="subscript"/>
        </w:rPr>
        <w:t>2</w:t>
      </w:r>
      <w:r w:rsidRPr="000625E4">
        <w:rPr>
          <w:rFonts w:ascii="Times New Roman" w:hAnsi="Times New Roman" w:cs="Times New Roman"/>
          <w:sz w:val="28"/>
          <w:szCs w:val="28"/>
        </w:rPr>
        <w:t>+Р(т, э, в, во)</w:t>
      </w:r>
      <w:r w:rsidRPr="000625E4">
        <w:rPr>
          <w:rFonts w:ascii="Times New Roman" w:hAnsi="Times New Roman" w:cs="Times New Roman"/>
          <w:sz w:val="28"/>
          <w:szCs w:val="28"/>
          <w:vertAlign w:val="subscript"/>
        </w:rPr>
        <w:t>3</w:t>
      </w:r>
      <w:r w:rsidRPr="000625E4">
        <w:rPr>
          <w:rFonts w:ascii="Times New Roman" w:hAnsi="Times New Roman" w:cs="Times New Roman"/>
          <w:sz w:val="28"/>
          <w:szCs w:val="28"/>
        </w:rPr>
        <w:t>+…</w:t>
      </w:r>
      <w:r w:rsidRPr="000625E4">
        <w:rPr>
          <w:rFonts w:ascii="Times New Roman" w:hAnsi="Times New Roman" w:cs="Times New Roman"/>
          <w:sz w:val="28"/>
          <w:szCs w:val="28"/>
        </w:rPr>
        <w:br/>
        <w:t>+Р(т, э, в, во)</w:t>
      </w:r>
      <w:r w:rsidRPr="000625E4">
        <w:rPr>
          <w:rFonts w:ascii="Times New Roman" w:hAnsi="Times New Roman" w:cs="Times New Roman"/>
          <w:sz w:val="28"/>
          <w:szCs w:val="28"/>
          <w:vertAlign w:val="subscript"/>
          <w:lang w:val="en-US"/>
        </w:rPr>
        <w:t>i</w:t>
      </w:r>
      <w:r w:rsidRPr="000625E4">
        <w:rPr>
          <w:rFonts w:ascii="Times New Roman" w:hAnsi="Times New Roman" w:cs="Times New Roman"/>
          <w:sz w:val="28"/>
          <w:szCs w:val="28"/>
        </w:rPr>
        <w:t>, где:</w:t>
      </w:r>
    </w:p>
    <w:p w:rsidR="00AA2820" w:rsidRPr="000625E4" w:rsidRDefault="00AA2820" w:rsidP="000625E4">
      <w:pPr>
        <w:pStyle w:val="ConsPlusNormal"/>
        <w:ind w:firstLine="709"/>
        <w:jc w:val="both"/>
        <w:rPr>
          <w:rFonts w:ascii="Times New Roman" w:hAnsi="Times New Roman" w:cs="Times New Roman"/>
          <w:sz w:val="28"/>
          <w:szCs w:val="28"/>
        </w:rPr>
      </w:pPr>
      <w:proofErr w:type="gramStart"/>
      <w:r w:rsidRPr="000625E4">
        <w:rPr>
          <w:rFonts w:ascii="Times New Roman" w:hAnsi="Times New Roman" w:cs="Times New Roman"/>
          <w:sz w:val="28"/>
          <w:szCs w:val="28"/>
        </w:rPr>
        <w:t>Р(</w:t>
      </w:r>
      <w:proofErr w:type="gramEnd"/>
      <w:r w:rsidRPr="000625E4">
        <w:rPr>
          <w:rFonts w:ascii="Times New Roman" w:hAnsi="Times New Roman" w:cs="Times New Roman"/>
          <w:sz w:val="28"/>
          <w:szCs w:val="28"/>
        </w:rPr>
        <w:t>т, э, в, во)</w:t>
      </w:r>
      <w:r w:rsidRPr="000625E4">
        <w:rPr>
          <w:rFonts w:ascii="Times New Roman" w:hAnsi="Times New Roman" w:cs="Times New Roman"/>
          <w:sz w:val="28"/>
          <w:szCs w:val="28"/>
          <w:vertAlign w:val="subscript"/>
        </w:rPr>
        <w:t xml:space="preserve">1, </w:t>
      </w:r>
      <w:r w:rsidRPr="000625E4">
        <w:rPr>
          <w:rFonts w:ascii="Times New Roman" w:hAnsi="Times New Roman" w:cs="Times New Roman"/>
          <w:sz w:val="28"/>
          <w:szCs w:val="28"/>
        </w:rPr>
        <w:t>Р(т, э, в, во)</w:t>
      </w:r>
      <w:r w:rsidRPr="000625E4">
        <w:rPr>
          <w:rFonts w:ascii="Times New Roman" w:hAnsi="Times New Roman" w:cs="Times New Roman"/>
          <w:sz w:val="28"/>
          <w:szCs w:val="28"/>
          <w:vertAlign w:val="subscript"/>
        </w:rPr>
        <w:t xml:space="preserve">2, </w:t>
      </w:r>
      <w:r w:rsidRPr="000625E4">
        <w:rPr>
          <w:rFonts w:ascii="Times New Roman" w:hAnsi="Times New Roman" w:cs="Times New Roman"/>
          <w:sz w:val="28"/>
          <w:szCs w:val="28"/>
        </w:rPr>
        <w:t>Р(т, э, в, во)</w:t>
      </w:r>
      <w:r w:rsidRPr="000625E4">
        <w:rPr>
          <w:rFonts w:ascii="Times New Roman" w:hAnsi="Times New Roman" w:cs="Times New Roman"/>
          <w:sz w:val="28"/>
          <w:szCs w:val="28"/>
          <w:vertAlign w:val="subscript"/>
        </w:rPr>
        <w:t>3</w:t>
      </w:r>
      <w:r w:rsidRPr="000625E4">
        <w:rPr>
          <w:rFonts w:ascii="Times New Roman" w:hAnsi="Times New Roman" w:cs="Times New Roman"/>
          <w:sz w:val="28"/>
          <w:szCs w:val="28"/>
        </w:rPr>
        <w:t>...</w:t>
      </w:r>
      <w:r w:rsidRPr="000625E4">
        <w:rPr>
          <w:rFonts w:ascii="Times New Roman" w:hAnsi="Times New Roman" w:cs="Times New Roman"/>
          <w:sz w:val="28"/>
          <w:szCs w:val="28"/>
          <w:vertAlign w:val="subscript"/>
        </w:rPr>
        <w:t>.</w:t>
      </w:r>
      <w:proofErr w:type="gramStart"/>
      <w:r w:rsidRPr="000625E4">
        <w:rPr>
          <w:rFonts w:ascii="Times New Roman" w:hAnsi="Times New Roman" w:cs="Times New Roman"/>
          <w:sz w:val="28"/>
          <w:szCs w:val="28"/>
        </w:rPr>
        <w:t>Р(</w:t>
      </w:r>
      <w:proofErr w:type="gramEnd"/>
      <w:r w:rsidRPr="000625E4">
        <w:rPr>
          <w:rFonts w:ascii="Times New Roman" w:hAnsi="Times New Roman" w:cs="Times New Roman"/>
          <w:sz w:val="28"/>
          <w:szCs w:val="28"/>
        </w:rPr>
        <w:t>т, э, в, во)</w:t>
      </w:r>
      <w:r w:rsidRPr="000625E4">
        <w:rPr>
          <w:rFonts w:ascii="Times New Roman" w:hAnsi="Times New Roman" w:cs="Times New Roman"/>
          <w:sz w:val="28"/>
          <w:szCs w:val="28"/>
          <w:vertAlign w:val="subscript"/>
          <w:lang w:val="en-US"/>
        </w:rPr>
        <w:t>i</w:t>
      </w:r>
      <w:r w:rsidRPr="000625E4">
        <w:rPr>
          <w:rFonts w:ascii="Times New Roman" w:hAnsi="Times New Roman" w:cs="Times New Roman"/>
          <w:sz w:val="28"/>
          <w:szCs w:val="28"/>
          <w:vertAlign w:val="subscript"/>
        </w:rPr>
        <w:t xml:space="preserve"> </w:t>
      </w:r>
      <w:r w:rsidRPr="000625E4">
        <w:rPr>
          <w:rFonts w:ascii="Times New Roman" w:hAnsi="Times New Roman" w:cs="Times New Roman"/>
          <w:sz w:val="28"/>
          <w:szCs w:val="28"/>
        </w:rPr>
        <w:t>– расходы на оплату тепловой энергии, электроэнергии, водоснабжения, водоотведения 1, 2, 3…</w:t>
      </w:r>
      <w:r w:rsidRPr="000625E4">
        <w:rPr>
          <w:rFonts w:ascii="Times New Roman" w:hAnsi="Times New Roman" w:cs="Times New Roman"/>
          <w:sz w:val="28"/>
          <w:szCs w:val="28"/>
          <w:lang w:val="en-US"/>
        </w:rPr>
        <w:t>i</w:t>
      </w:r>
      <w:r w:rsidRPr="000625E4">
        <w:rPr>
          <w:rFonts w:ascii="Times New Roman" w:hAnsi="Times New Roman" w:cs="Times New Roman"/>
          <w:sz w:val="28"/>
          <w:szCs w:val="28"/>
        </w:rPr>
        <w:t>-го учреждения.</w:t>
      </w:r>
    </w:p>
    <w:p w:rsidR="00AA2820" w:rsidRPr="000625E4" w:rsidRDefault="00AA2820" w:rsidP="000625E4">
      <w:pPr>
        <w:pStyle w:val="ConsPlusNormal"/>
        <w:ind w:firstLine="709"/>
        <w:jc w:val="both"/>
        <w:rPr>
          <w:rFonts w:ascii="Times New Roman" w:hAnsi="Times New Roman" w:cs="Times New Roman"/>
          <w:sz w:val="28"/>
          <w:szCs w:val="28"/>
        </w:rPr>
      </w:pPr>
      <w:r w:rsidRPr="000625E4">
        <w:rPr>
          <w:rFonts w:ascii="Times New Roman" w:hAnsi="Times New Roman" w:cs="Times New Roman"/>
          <w:sz w:val="28"/>
          <w:szCs w:val="28"/>
        </w:rPr>
        <w:t>Расходы на очередной финансовый год рассчитываются следующим образом:</w:t>
      </w:r>
    </w:p>
    <w:p w:rsidR="00AA2820" w:rsidRPr="000625E4" w:rsidRDefault="00AA2820" w:rsidP="000625E4">
      <w:pPr>
        <w:pStyle w:val="ConsPlusNormal"/>
        <w:ind w:firstLine="709"/>
        <w:jc w:val="both"/>
        <w:rPr>
          <w:rFonts w:ascii="Times New Roman" w:hAnsi="Times New Roman" w:cs="Times New Roman"/>
          <w:sz w:val="28"/>
          <w:szCs w:val="28"/>
        </w:rPr>
      </w:pPr>
      <w:r w:rsidRPr="000625E4">
        <w:rPr>
          <w:rFonts w:ascii="Times New Roman" w:hAnsi="Times New Roman" w:cs="Times New Roman"/>
          <w:sz w:val="28"/>
          <w:szCs w:val="28"/>
        </w:rPr>
        <w:t>Р</w:t>
      </w:r>
      <w:proofErr w:type="gramStart"/>
      <w:r w:rsidRPr="000625E4">
        <w:rPr>
          <w:rFonts w:ascii="Times New Roman" w:hAnsi="Times New Roman" w:cs="Times New Roman"/>
          <w:sz w:val="28"/>
          <w:szCs w:val="28"/>
          <w:vertAlign w:val="subscript"/>
        </w:rPr>
        <w:t>1</w:t>
      </w:r>
      <w:proofErr w:type="gramEnd"/>
      <w:r w:rsidRPr="000625E4">
        <w:rPr>
          <w:rFonts w:ascii="Times New Roman" w:hAnsi="Times New Roman" w:cs="Times New Roman"/>
          <w:sz w:val="28"/>
          <w:szCs w:val="28"/>
        </w:rPr>
        <w:t>,</w:t>
      </w:r>
      <w:r w:rsidRPr="000625E4">
        <w:rPr>
          <w:rFonts w:ascii="Times New Roman" w:hAnsi="Times New Roman" w:cs="Times New Roman"/>
          <w:sz w:val="28"/>
          <w:szCs w:val="28"/>
          <w:vertAlign w:val="subscript"/>
        </w:rPr>
        <w:t>2</w:t>
      </w:r>
      <w:r w:rsidRPr="000625E4">
        <w:rPr>
          <w:rFonts w:ascii="Times New Roman" w:hAnsi="Times New Roman" w:cs="Times New Roman"/>
          <w:sz w:val="28"/>
          <w:szCs w:val="28"/>
        </w:rPr>
        <w:t>,</w:t>
      </w:r>
      <w:r w:rsidRPr="000625E4">
        <w:rPr>
          <w:rFonts w:ascii="Times New Roman" w:hAnsi="Times New Roman" w:cs="Times New Roman"/>
          <w:sz w:val="28"/>
          <w:szCs w:val="28"/>
          <w:vertAlign w:val="subscript"/>
        </w:rPr>
        <w:t>3…</w:t>
      </w:r>
      <w:r w:rsidRPr="000625E4">
        <w:rPr>
          <w:rFonts w:ascii="Times New Roman" w:hAnsi="Times New Roman" w:cs="Times New Roman"/>
          <w:sz w:val="28"/>
          <w:szCs w:val="28"/>
          <w:vertAlign w:val="subscript"/>
          <w:lang w:val="en-US"/>
        </w:rPr>
        <w:t>i</w:t>
      </w:r>
      <w:r w:rsidRPr="000625E4">
        <w:rPr>
          <w:rFonts w:ascii="Times New Roman" w:hAnsi="Times New Roman" w:cs="Times New Roman"/>
          <w:sz w:val="28"/>
          <w:szCs w:val="28"/>
        </w:rPr>
        <w:t xml:space="preserve"> = Лнат</w:t>
      </w:r>
      <w:r w:rsidRPr="000625E4">
        <w:rPr>
          <w:rFonts w:ascii="Times New Roman" w:hAnsi="Times New Roman" w:cs="Times New Roman"/>
          <w:sz w:val="28"/>
          <w:szCs w:val="28"/>
          <w:vertAlign w:val="subscript"/>
        </w:rPr>
        <w:t>1</w:t>
      </w:r>
      <w:r w:rsidRPr="000625E4">
        <w:rPr>
          <w:rFonts w:ascii="Times New Roman" w:hAnsi="Times New Roman" w:cs="Times New Roman"/>
          <w:sz w:val="28"/>
          <w:szCs w:val="28"/>
        </w:rPr>
        <w:t>,</w:t>
      </w:r>
      <w:r w:rsidRPr="000625E4">
        <w:rPr>
          <w:rFonts w:ascii="Times New Roman" w:hAnsi="Times New Roman" w:cs="Times New Roman"/>
          <w:sz w:val="28"/>
          <w:szCs w:val="28"/>
          <w:vertAlign w:val="subscript"/>
        </w:rPr>
        <w:t>2</w:t>
      </w:r>
      <w:r w:rsidRPr="000625E4">
        <w:rPr>
          <w:rFonts w:ascii="Times New Roman" w:hAnsi="Times New Roman" w:cs="Times New Roman"/>
          <w:sz w:val="28"/>
          <w:szCs w:val="28"/>
        </w:rPr>
        <w:t>,</w:t>
      </w:r>
      <w:r w:rsidRPr="000625E4">
        <w:rPr>
          <w:rFonts w:ascii="Times New Roman" w:hAnsi="Times New Roman" w:cs="Times New Roman"/>
          <w:sz w:val="28"/>
          <w:szCs w:val="28"/>
          <w:vertAlign w:val="subscript"/>
        </w:rPr>
        <w:t>3…</w:t>
      </w:r>
      <w:r w:rsidRPr="000625E4">
        <w:rPr>
          <w:rFonts w:ascii="Times New Roman" w:hAnsi="Times New Roman" w:cs="Times New Roman"/>
          <w:sz w:val="28"/>
          <w:szCs w:val="28"/>
          <w:vertAlign w:val="subscript"/>
          <w:lang w:val="en-US"/>
        </w:rPr>
        <w:t>i</w:t>
      </w:r>
      <w:r w:rsidRPr="000625E4">
        <w:rPr>
          <w:rFonts w:ascii="Times New Roman" w:hAnsi="Times New Roman" w:cs="Times New Roman"/>
          <w:sz w:val="28"/>
          <w:szCs w:val="28"/>
        </w:rPr>
        <w:t xml:space="preserve"> х Т</w:t>
      </w:r>
      <w:r w:rsidRPr="000625E4">
        <w:rPr>
          <w:rFonts w:ascii="Times New Roman" w:hAnsi="Times New Roman" w:cs="Times New Roman"/>
          <w:sz w:val="28"/>
          <w:szCs w:val="28"/>
          <w:vertAlign w:val="subscript"/>
        </w:rPr>
        <w:t>1</w:t>
      </w:r>
      <w:r w:rsidRPr="000625E4">
        <w:rPr>
          <w:rFonts w:ascii="Times New Roman" w:hAnsi="Times New Roman" w:cs="Times New Roman"/>
          <w:sz w:val="28"/>
          <w:szCs w:val="28"/>
        </w:rPr>
        <w:t>,</w:t>
      </w:r>
      <w:r w:rsidRPr="000625E4">
        <w:rPr>
          <w:rFonts w:ascii="Times New Roman" w:hAnsi="Times New Roman" w:cs="Times New Roman"/>
          <w:sz w:val="28"/>
          <w:szCs w:val="28"/>
          <w:vertAlign w:val="subscript"/>
        </w:rPr>
        <w:t>2</w:t>
      </w:r>
      <w:r w:rsidRPr="000625E4">
        <w:rPr>
          <w:rFonts w:ascii="Times New Roman" w:hAnsi="Times New Roman" w:cs="Times New Roman"/>
          <w:sz w:val="28"/>
          <w:szCs w:val="28"/>
        </w:rPr>
        <w:t>,</w:t>
      </w:r>
      <w:r w:rsidRPr="000625E4">
        <w:rPr>
          <w:rFonts w:ascii="Times New Roman" w:hAnsi="Times New Roman" w:cs="Times New Roman"/>
          <w:sz w:val="28"/>
          <w:szCs w:val="28"/>
          <w:vertAlign w:val="subscript"/>
        </w:rPr>
        <w:t>3…</w:t>
      </w:r>
      <w:r w:rsidRPr="000625E4">
        <w:rPr>
          <w:rFonts w:ascii="Times New Roman" w:hAnsi="Times New Roman" w:cs="Times New Roman"/>
          <w:sz w:val="28"/>
          <w:szCs w:val="28"/>
          <w:vertAlign w:val="subscript"/>
          <w:lang w:val="en-US"/>
        </w:rPr>
        <w:t>ii</w:t>
      </w:r>
      <w:r w:rsidRPr="000625E4">
        <w:rPr>
          <w:rFonts w:ascii="Times New Roman" w:hAnsi="Times New Roman" w:cs="Times New Roman"/>
          <w:sz w:val="28"/>
          <w:szCs w:val="28"/>
        </w:rPr>
        <w:t>, где:</w:t>
      </w:r>
    </w:p>
    <w:p w:rsidR="00AA2820" w:rsidRPr="000625E4" w:rsidRDefault="00AA2820" w:rsidP="000625E4">
      <w:pPr>
        <w:pStyle w:val="ConsPlusNormal"/>
        <w:ind w:firstLine="709"/>
        <w:jc w:val="both"/>
        <w:rPr>
          <w:rFonts w:ascii="Times New Roman" w:hAnsi="Times New Roman" w:cs="Times New Roman"/>
          <w:sz w:val="28"/>
          <w:szCs w:val="28"/>
        </w:rPr>
      </w:pPr>
      <w:r w:rsidRPr="000625E4">
        <w:rPr>
          <w:rFonts w:ascii="Times New Roman" w:hAnsi="Times New Roman" w:cs="Times New Roman"/>
          <w:sz w:val="28"/>
          <w:szCs w:val="28"/>
        </w:rPr>
        <w:t>Лнат</w:t>
      </w:r>
      <w:proofErr w:type="gramStart"/>
      <w:r w:rsidRPr="000625E4">
        <w:rPr>
          <w:rFonts w:ascii="Times New Roman" w:hAnsi="Times New Roman" w:cs="Times New Roman"/>
          <w:sz w:val="28"/>
          <w:szCs w:val="28"/>
          <w:vertAlign w:val="subscript"/>
        </w:rPr>
        <w:t>1</w:t>
      </w:r>
      <w:proofErr w:type="gramEnd"/>
      <w:r w:rsidRPr="000625E4">
        <w:rPr>
          <w:rFonts w:ascii="Times New Roman" w:hAnsi="Times New Roman" w:cs="Times New Roman"/>
          <w:sz w:val="28"/>
          <w:szCs w:val="28"/>
        </w:rPr>
        <w:t>,</w:t>
      </w:r>
      <w:r w:rsidRPr="000625E4">
        <w:rPr>
          <w:rFonts w:ascii="Times New Roman" w:hAnsi="Times New Roman" w:cs="Times New Roman"/>
          <w:sz w:val="28"/>
          <w:szCs w:val="28"/>
          <w:vertAlign w:val="subscript"/>
        </w:rPr>
        <w:t>2</w:t>
      </w:r>
      <w:r w:rsidRPr="000625E4">
        <w:rPr>
          <w:rFonts w:ascii="Times New Roman" w:hAnsi="Times New Roman" w:cs="Times New Roman"/>
          <w:sz w:val="28"/>
          <w:szCs w:val="28"/>
        </w:rPr>
        <w:t>,</w:t>
      </w:r>
      <w:r w:rsidRPr="000625E4">
        <w:rPr>
          <w:rFonts w:ascii="Times New Roman" w:hAnsi="Times New Roman" w:cs="Times New Roman"/>
          <w:sz w:val="28"/>
          <w:szCs w:val="28"/>
          <w:vertAlign w:val="subscript"/>
        </w:rPr>
        <w:t>3…</w:t>
      </w:r>
      <w:r w:rsidRPr="000625E4">
        <w:rPr>
          <w:rFonts w:ascii="Times New Roman" w:hAnsi="Times New Roman" w:cs="Times New Roman"/>
          <w:sz w:val="28"/>
          <w:szCs w:val="28"/>
          <w:vertAlign w:val="subscript"/>
          <w:lang w:val="en-US"/>
        </w:rPr>
        <w:t>i</w:t>
      </w:r>
      <w:r w:rsidRPr="000625E4">
        <w:rPr>
          <w:rFonts w:ascii="Times New Roman" w:hAnsi="Times New Roman" w:cs="Times New Roman"/>
          <w:sz w:val="28"/>
          <w:szCs w:val="28"/>
        </w:rPr>
        <w:t xml:space="preserve"> – годовой лимит 1, 2, 3</w:t>
      </w:r>
      <w:r w:rsidRPr="000625E4">
        <w:rPr>
          <w:rFonts w:ascii="Times New Roman" w:hAnsi="Times New Roman" w:cs="Times New Roman"/>
          <w:sz w:val="28"/>
          <w:szCs w:val="28"/>
          <w:vertAlign w:val="subscript"/>
        </w:rPr>
        <w:t>…</w:t>
      </w:r>
      <w:r w:rsidRPr="000625E4">
        <w:rPr>
          <w:rFonts w:ascii="Times New Roman" w:hAnsi="Times New Roman" w:cs="Times New Roman"/>
          <w:sz w:val="28"/>
          <w:szCs w:val="28"/>
          <w:lang w:val="en-US"/>
        </w:rPr>
        <w:t>i</w:t>
      </w:r>
      <w:r w:rsidRPr="000625E4">
        <w:rPr>
          <w:rFonts w:ascii="Times New Roman" w:hAnsi="Times New Roman" w:cs="Times New Roman"/>
          <w:sz w:val="28"/>
          <w:szCs w:val="28"/>
        </w:rPr>
        <w:t>-го учреждения в натуральном выражении;</w:t>
      </w:r>
    </w:p>
    <w:p w:rsidR="00AA2820" w:rsidRPr="000625E4" w:rsidRDefault="00AA2820" w:rsidP="000625E4">
      <w:pPr>
        <w:pStyle w:val="ConsPlusNormal"/>
        <w:ind w:firstLine="709"/>
        <w:jc w:val="both"/>
        <w:rPr>
          <w:rFonts w:ascii="Times New Roman" w:hAnsi="Times New Roman" w:cs="Times New Roman"/>
          <w:sz w:val="28"/>
          <w:szCs w:val="28"/>
        </w:rPr>
      </w:pPr>
      <w:r w:rsidRPr="000625E4">
        <w:rPr>
          <w:rFonts w:ascii="Times New Roman" w:hAnsi="Times New Roman" w:cs="Times New Roman"/>
          <w:sz w:val="28"/>
          <w:szCs w:val="28"/>
        </w:rPr>
        <w:t>Т</w:t>
      </w:r>
      <w:proofErr w:type="gramStart"/>
      <w:r w:rsidRPr="000625E4">
        <w:rPr>
          <w:rFonts w:ascii="Times New Roman" w:hAnsi="Times New Roman" w:cs="Times New Roman"/>
          <w:sz w:val="28"/>
          <w:szCs w:val="28"/>
          <w:vertAlign w:val="subscript"/>
        </w:rPr>
        <w:t>1</w:t>
      </w:r>
      <w:proofErr w:type="gramEnd"/>
      <w:r w:rsidRPr="000625E4">
        <w:rPr>
          <w:rFonts w:ascii="Times New Roman" w:hAnsi="Times New Roman" w:cs="Times New Roman"/>
          <w:sz w:val="28"/>
          <w:szCs w:val="28"/>
        </w:rPr>
        <w:t>,</w:t>
      </w:r>
      <w:r w:rsidRPr="000625E4">
        <w:rPr>
          <w:rFonts w:ascii="Times New Roman" w:hAnsi="Times New Roman" w:cs="Times New Roman"/>
          <w:sz w:val="28"/>
          <w:szCs w:val="28"/>
          <w:vertAlign w:val="subscript"/>
        </w:rPr>
        <w:t>2</w:t>
      </w:r>
      <w:r w:rsidRPr="000625E4">
        <w:rPr>
          <w:rFonts w:ascii="Times New Roman" w:hAnsi="Times New Roman" w:cs="Times New Roman"/>
          <w:sz w:val="28"/>
          <w:szCs w:val="28"/>
        </w:rPr>
        <w:t>,</w:t>
      </w:r>
      <w:r w:rsidRPr="000625E4">
        <w:rPr>
          <w:rFonts w:ascii="Times New Roman" w:hAnsi="Times New Roman" w:cs="Times New Roman"/>
          <w:sz w:val="28"/>
          <w:szCs w:val="28"/>
          <w:vertAlign w:val="subscript"/>
        </w:rPr>
        <w:t>3…</w:t>
      </w:r>
      <w:r w:rsidRPr="000625E4">
        <w:rPr>
          <w:rFonts w:ascii="Times New Roman" w:hAnsi="Times New Roman" w:cs="Times New Roman"/>
          <w:sz w:val="28"/>
          <w:szCs w:val="28"/>
          <w:vertAlign w:val="subscript"/>
          <w:lang w:val="en-US"/>
        </w:rPr>
        <w:t>i</w:t>
      </w:r>
      <w:r w:rsidRPr="000625E4">
        <w:rPr>
          <w:rFonts w:ascii="Times New Roman" w:hAnsi="Times New Roman" w:cs="Times New Roman"/>
          <w:sz w:val="28"/>
          <w:szCs w:val="28"/>
        </w:rPr>
        <w:t xml:space="preserve"> – тариф для 1, 2, 3…</w:t>
      </w:r>
      <w:r w:rsidRPr="000625E4">
        <w:rPr>
          <w:rFonts w:ascii="Times New Roman" w:hAnsi="Times New Roman" w:cs="Times New Roman"/>
          <w:sz w:val="28"/>
          <w:szCs w:val="28"/>
          <w:lang w:val="en-US"/>
        </w:rPr>
        <w:t>i</w:t>
      </w:r>
      <w:r w:rsidRPr="000625E4">
        <w:rPr>
          <w:rFonts w:ascii="Times New Roman" w:hAnsi="Times New Roman" w:cs="Times New Roman"/>
          <w:sz w:val="28"/>
          <w:szCs w:val="28"/>
        </w:rPr>
        <w:t>-го учреждения, действующий на момент формирования бюджета</w:t>
      </w:r>
      <w:r w:rsidRPr="000625E4">
        <w:rPr>
          <w:rFonts w:ascii="Times New Roman" w:hAnsi="Times New Roman" w:cs="Times New Roman"/>
          <w:spacing w:val="-1"/>
          <w:sz w:val="28"/>
          <w:szCs w:val="28"/>
        </w:rPr>
        <w:t xml:space="preserve"> с учетом НДС</w:t>
      </w:r>
      <w:r w:rsidRPr="000625E4">
        <w:rPr>
          <w:rFonts w:ascii="Times New Roman" w:hAnsi="Times New Roman" w:cs="Times New Roman"/>
          <w:sz w:val="28"/>
          <w:szCs w:val="28"/>
        </w:rPr>
        <w:t>;</w:t>
      </w:r>
    </w:p>
    <w:p w:rsidR="00AA2820" w:rsidRPr="000625E4" w:rsidRDefault="00AA2820" w:rsidP="000625E4">
      <w:pPr>
        <w:pStyle w:val="ConsPlusNormal"/>
        <w:ind w:firstLine="709"/>
        <w:jc w:val="both"/>
        <w:rPr>
          <w:rFonts w:ascii="Times New Roman" w:hAnsi="Times New Roman" w:cs="Times New Roman"/>
          <w:b/>
          <w:sz w:val="24"/>
          <w:szCs w:val="24"/>
        </w:rPr>
      </w:pPr>
      <w:r w:rsidRPr="000625E4">
        <w:rPr>
          <w:rFonts w:ascii="Times New Roman" w:hAnsi="Times New Roman" w:cs="Times New Roman"/>
          <w:sz w:val="28"/>
          <w:szCs w:val="28"/>
        </w:rPr>
        <w:t xml:space="preserve">Расходы на плановый период рассчитываются исходя из </w:t>
      </w:r>
      <w:r w:rsidR="008F1C31">
        <w:rPr>
          <w:rFonts w:ascii="Times New Roman" w:hAnsi="Times New Roman" w:cs="Times New Roman"/>
          <w:sz w:val="28"/>
          <w:szCs w:val="28"/>
        </w:rPr>
        <w:t xml:space="preserve">расчета </w:t>
      </w:r>
      <w:r w:rsidRPr="000625E4">
        <w:rPr>
          <w:rFonts w:ascii="Times New Roman" w:hAnsi="Times New Roman" w:cs="Times New Roman"/>
          <w:sz w:val="28"/>
          <w:szCs w:val="28"/>
        </w:rPr>
        <w:t xml:space="preserve">бюджетных ассигнований на очередной финансовый год </w:t>
      </w:r>
      <w:r w:rsidRPr="003E4C29">
        <w:rPr>
          <w:rFonts w:ascii="Times New Roman" w:hAnsi="Times New Roman" w:cs="Times New Roman"/>
          <w:sz w:val="28"/>
          <w:szCs w:val="28"/>
        </w:rPr>
        <w:t>с учетом индекса-дефлятора цен</w:t>
      </w:r>
      <w:r w:rsidR="003A12D4" w:rsidRPr="003E4C29">
        <w:rPr>
          <w:rFonts w:ascii="Times New Roman" w:hAnsi="Times New Roman" w:cs="Times New Roman"/>
          <w:sz w:val="28"/>
          <w:szCs w:val="28"/>
        </w:rPr>
        <w:t xml:space="preserve"> </w:t>
      </w:r>
      <w:r w:rsidR="001D2A8D" w:rsidRPr="003E4C29">
        <w:rPr>
          <w:rFonts w:ascii="Times New Roman" w:hAnsi="Times New Roman" w:cs="Times New Roman"/>
          <w:sz w:val="28"/>
          <w:szCs w:val="28"/>
        </w:rPr>
        <w:t>на</w:t>
      </w:r>
      <w:r w:rsidR="003A12D4" w:rsidRPr="003E4C29">
        <w:rPr>
          <w:rFonts w:ascii="Times New Roman" w:hAnsi="Times New Roman" w:cs="Times New Roman"/>
          <w:sz w:val="28"/>
          <w:szCs w:val="28"/>
        </w:rPr>
        <w:t xml:space="preserve"> электроэнерги</w:t>
      </w:r>
      <w:r w:rsidR="001D2A8D" w:rsidRPr="003E4C29">
        <w:rPr>
          <w:rFonts w:ascii="Times New Roman" w:hAnsi="Times New Roman" w:cs="Times New Roman"/>
          <w:sz w:val="28"/>
          <w:szCs w:val="28"/>
        </w:rPr>
        <w:t>ю</w:t>
      </w:r>
      <w:r w:rsidR="003A12D4" w:rsidRPr="003E4C29">
        <w:rPr>
          <w:rFonts w:ascii="Times New Roman" w:hAnsi="Times New Roman" w:cs="Times New Roman"/>
          <w:sz w:val="28"/>
          <w:szCs w:val="28"/>
        </w:rPr>
        <w:t xml:space="preserve"> и темпа роста средневзвешенного тарифа по Забайкальскому краю на тепловую энергию для бюджетных учреждений и услуги водоснабжения и водоотведения</w:t>
      </w:r>
      <w:r w:rsidR="008F1C31">
        <w:rPr>
          <w:rFonts w:ascii="Times New Roman" w:hAnsi="Times New Roman" w:cs="Times New Roman"/>
          <w:sz w:val="28"/>
          <w:szCs w:val="28"/>
        </w:rPr>
        <w:t>.</w:t>
      </w:r>
    </w:p>
    <w:p w:rsidR="00AA2820" w:rsidRPr="000625E4" w:rsidRDefault="00AA2820" w:rsidP="000625E4">
      <w:pPr>
        <w:pStyle w:val="ConsPlusNormal"/>
        <w:spacing w:before="120"/>
        <w:ind w:firstLine="709"/>
        <w:jc w:val="both"/>
        <w:rPr>
          <w:rFonts w:ascii="Times New Roman" w:hAnsi="Times New Roman" w:cs="Times New Roman"/>
          <w:sz w:val="28"/>
          <w:szCs w:val="28"/>
        </w:rPr>
      </w:pPr>
      <w:r w:rsidRPr="007B1841">
        <w:rPr>
          <w:rFonts w:ascii="Times New Roman" w:hAnsi="Times New Roman" w:cs="Times New Roman"/>
          <w:sz w:val="28"/>
          <w:szCs w:val="28"/>
        </w:rPr>
        <w:t>2</w:t>
      </w:r>
      <w:r w:rsidRPr="007B1841">
        <w:rPr>
          <w:rFonts w:ascii="Times New Roman" w:hAnsi="Times New Roman" w:cs="Times New Roman"/>
        </w:rPr>
        <w:t>.</w:t>
      </w:r>
      <w:r w:rsidRPr="000625E4">
        <w:rPr>
          <w:rFonts w:ascii="Times New Roman" w:hAnsi="Times New Roman" w:cs="Times New Roman"/>
          <w:b/>
        </w:rPr>
        <w:t xml:space="preserve"> </w:t>
      </w:r>
      <w:r w:rsidRPr="007B1841">
        <w:rPr>
          <w:rFonts w:ascii="Times New Roman" w:hAnsi="Times New Roman" w:cs="Times New Roman"/>
          <w:i/>
          <w:sz w:val="28"/>
          <w:szCs w:val="28"/>
        </w:rPr>
        <w:t>Обоснование бюджетных ассигнований на оплату котельно-печного топлива государственных учреждений на очередной финансовый год и плановый период</w:t>
      </w:r>
      <w:r w:rsidRPr="000625E4">
        <w:rPr>
          <w:rFonts w:ascii="Times New Roman" w:hAnsi="Times New Roman" w:cs="Times New Roman"/>
          <w:sz w:val="28"/>
          <w:szCs w:val="28"/>
        </w:rPr>
        <w:t xml:space="preserve"> определяются исходя из лимитов потребления в натуральном выражении, стоимости на эти виды топлива, действующие на момент формирования бюджета, с учетом НДС, индексов-дефляторов цен на плановый период. </w:t>
      </w:r>
      <w:r w:rsidR="008F1C31">
        <w:rPr>
          <w:rFonts w:ascii="Times New Roman" w:hAnsi="Times New Roman" w:cs="Times New Roman"/>
          <w:sz w:val="28"/>
          <w:szCs w:val="28"/>
        </w:rPr>
        <w:t xml:space="preserve">Расходы </w:t>
      </w:r>
      <w:r w:rsidRPr="000625E4">
        <w:rPr>
          <w:rFonts w:ascii="Times New Roman" w:hAnsi="Times New Roman" w:cs="Times New Roman"/>
          <w:sz w:val="28"/>
          <w:szCs w:val="28"/>
        </w:rPr>
        <w:t xml:space="preserve">на плановый период рассчитываются исходя из расчета </w:t>
      </w:r>
      <w:r w:rsidR="008F1C31">
        <w:rPr>
          <w:rFonts w:ascii="Times New Roman" w:hAnsi="Times New Roman" w:cs="Times New Roman"/>
          <w:sz w:val="28"/>
          <w:szCs w:val="28"/>
        </w:rPr>
        <w:t xml:space="preserve">бюджетных ассигнований </w:t>
      </w:r>
      <w:r w:rsidRPr="000625E4">
        <w:rPr>
          <w:rFonts w:ascii="Times New Roman" w:hAnsi="Times New Roman" w:cs="Times New Roman"/>
          <w:sz w:val="28"/>
          <w:szCs w:val="28"/>
        </w:rPr>
        <w:t>на очередной финансовый год с применением индекса-дефлятора цен на соответствующий год планового периода.</w:t>
      </w:r>
    </w:p>
    <w:p w:rsidR="00AA2820" w:rsidRPr="000625E4" w:rsidRDefault="00AA2820" w:rsidP="000625E4">
      <w:pPr>
        <w:pStyle w:val="ConsPlusNormal"/>
        <w:ind w:firstLine="709"/>
        <w:jc w:val="both"/>
        <w:rPr>
          <w:rFonts w:ascii="Times New Roman" w:hAnsi="Times New Roman" w:cs="Times New Roman"/>
          <w:sz w:val="28"/>
          <w:szCs w:val="28"/>
        </w:rPr>
      </w:pPr>
      <w:r w:rsidRPr="000625E4">
        <w:rPr>
          <w:rFonts w:ascii="Times New Roman" w:hAnsi="Times New Roman" w:cs="Times New Roman"/>
          <w:sz w:val="28"/>
          <w:szCs w:val="28"/>
        </w:rPr>
        <w:t xml:space="preserve">Расходы учреждений на оплату котельно-печного топлива определяются </w:t>
      </w:r>
      <w:r w:rsidRPr="000625E4">
        <w:rPr>
          <w:rFonts w:ascii="Times New Roman" w:hAnsi="Times New Roman" w:cs="Times New Roman"/>
          <w:i/>
          <w:sz w:val="28"/>
          <w:szCs w:val="28"/>
        </w:rPr>
        <w:t>раздельно</w:t>
      </w:r>
      <w:r w:rsidRPr="000625E4">
        <w:rPr>
          <w:rFonts w:ascii="Times New Roman" w:hAnsi="Times New Roman" w:cs="Times New Roman"/>
          <w:sz w:val="28"/>
          <w:szCs w:val="28"/>
        </w:rPr>
        <w:t xml:space="preserve"> для действующих и принимаемых расходных обязательств согласно приложению 2 к настоящим Методическим </w:t>
      </w:r>
      <w:r w:rsidR="008F1C31">
        <w:rPr>
          <w:rFonts w:ascii="Times New Roman" w:hAnsi="Times New Roman" w:cs="Times New Roman"/>
          <w:sz w:val="28"/>
          <w:szCs w:val="28"/>
        </w:rPr>
        <w:t>указаниям</w:t>
      </w:r>
      <w:r w:rsidRPr="000625E4">
        <w:rPr>
          <w:rFonts w:ascii="Times New Roman" w:hAnsi="Times New Roman" w:cs="Times New Roman"/>
          <w:sz w:val="28"/>
          <w:szCs w:val="28"/>
        </w:rPr>
        <w:t>:</w:t>
      </w:r>
    </w:p>
    <w:p w:rsidR="00AA2820" w:rsidRPr="000625E4" w:rsidRDefault="00AA2820" w:rsidP="000625E4">
      <w:pPr>
        <w:pStyle w:val="ConsPlusNormal"/>
        <w:ind w:firstLine="709"/>
        <w:jc w:val="both"/>
        <w:rPr>
          <w:rFonts w:ascii="Times New Roman" w:hAnsi="Times New Roman" w:cs="Times New Roman"/>
          <w:sz w:val="28"/>
          <w:szCs w:val="28"/>
        </w:rPr>
      </w:pPr>
      <w:proofErr w:type="gramStart"/>
      <w:r w:rsidRPr="000625E4">
        <w:rPr>
          <w:rFonts w:ascii="Times New Roman" w:hAnsi="Times New Roman" w:cs="Times New Roman"/>
          <w:sz w:val="28"/>
          <w:szCs w:val="28"/>
        </w:rPr>
        <w:t>Р(</w:t>
      </w:r>
      <w:proofErr w:type="spellStart"/>
      <w:proofErr w:type="gramEnd"/>
      <w:r w:rsidRPr="000625E4">
        <w:rPr>
          <w:rFonts w:ascii="Times New Roman" w:hAnsi="Times New Roman" w:cs="Times New Roman"/>
          <w:sz w:val="28"/>
          <w:szCs w:val="28"/>
        </w:rPr>
        <w:t>топл</w:t>
      </w:r>
      <w:proofErr w:type="spellEnd"/>
      <w:r w:rsidRPr="000625E4">
        <w:rPr>
          <w:rFonts w:ascii="Times New Roman" w:hAnsi="Times New Roman" w:cs="Times New Roman"/>
          <w:sz w:val="28"/>
          <w:szCs w:val="28"/>
        </w:rPr>
        <w:t>.)</w:t>
      </w:r>
      <w:r w:rsidRPr="000625E4">
        <w:rPr>
          <w:rFonts w:ascii="Times New Roman" w:hAnsi="Times New Roman" w:cs="Times New Roman"/>
          <w:sz w:val="28"/>
          <w:szCs w:val="28"/>
          <w:vertAlign w:val="subscript"/>
        </w:rPr>
        <w:t>общ</w:t>
      </w:r>
      <w:r w:rsidRPr="000625E4">
        <w:rPr>
          <w:rFonts w:ascii="Times New Roman" w:hAnsi="Times New Roman" w:cs="Times New Roman"/>
          <w:sz w:val="28"/>
          <w:szCs w:val="28"/>
        </w:rPr>
        <w:t xml:space="preserve"> = Р(</w:t>
      </w:r>
      <w:proofErr w:type="spellStart"/>
      <w:r w:rsidRPr="000625E4">
        <w:rPr>
          <w:rFonts w:ascii="Times New Roman" w:hAnsi="Times New Roman" w:cs="Times New Roman"/>
          <w:sz w:val="28"/>
          <w:szCs w:val="28"/>
        </w:rPr>
        <w:t>топл</w:t>
      </w:r>
      <w:proofErr w:type="spellEnd"/>
      <w:r w:rsidRPr="000625E4">
        <w:rPr>
          <w:rFonts w:ascii="Times New Roman" w:hAnsi="Times New Roman" w:cs="Times New Roman"/>
          <w:sz w:val="28"/>
          <w:szCs w:val="28"/>
        </w:rPr>
        <w:t>)</w:t>
      </w:r>
      <w:r w:rsidRPr="000625E4">
        <w:rPr>
          <w:rFonts w:ascii="Times New Roman" w:hAnsi="Times New Roman" w:cs="Times New Roman"/>
          <w:sz w:val="28"/>
          <w:szCs w:val="28"/>
          <w:vertAlign w:val="subscript"/>
        </w:rPr>
        <w:t>1</w:t>
      </w:r>
      <w:r w:rsidRPr="000625E4">
        <w:rPr>
          <w:rFonts w:ascii="Times New Roman" w:hAnsi="Times New Roman" w:cs="Times New Roman"/>
          <w:sz w:val="28"/>
          <w:szCs w:val="28"/>
        </w:rPr>
        <w:t>+Р(</w:t>
      </w:r>
      <w:proofErr w:type="spellStart"/>
      <w:r w:rsidRPr="000625E4">
        <w:rPr>
          <w:rFonts w:ascii="Times New Roman" w:hAnsi="Times New Roman" w:cs="Times New Roman"/>
          <w:sz w:val="28"/>
          <w:szCs w:val="28"/>
        </w:rPr>
        <w:t>топл</w:t>
      </w:r>
      <w:proofErr w:type="spellEnd"/>
      <w:r w:rsidRPr="000625E4">
        <w:rPr>
          <w:rFonts w:ascii="Times New Roman" w:hAnsi="Times New Roman" w:cs="Times New Roman"/>
          <w:sz w:val="28"/>
          <w:szCs w:val="28"/>
        </w:rPr>
        <w:t>)</w:t>
      </w:r>
      <w:r w:rsidRPr="000625E4">
        <w:rPr>
          <w:rFonts w:ascii="Times New Roman" w:hAnsi="Times New Roman" w:cs="Times New Roman"/>
          <w:sz w:val="28"/>
          <w:szCs w:val="28"/>
          <w:vertAlign w:val="subscript"/>
        </w:rPr>
        <w:t>2</w:t>
      </w:r>
      <w:r w:rsidRPr="000625E4">
        <w:rPr>
          <w:rFonts w:ascii="Times New Roman" w:hAnsi="Times New Roman" w:cs="Times New Roman"/>
          <w:sz w:val="28"/>
          <w:szCs w:val="28"/>
        </w:rPr>
        <w:t>+Р(</w:t>
      </w:r>
      <w:proofErr w:type="spellStart"/>
      <w:r w:rsidRPr="000625E4">
        <w:rPr>
          <w:rFonts w:ascii="Times New Roman" w:hAnsi="Times New Roman" w:cs="Times New Roman"/>
          <w:sz w:val="28"/>
          <w:szCs w:val="28"/>
        </w:rPr>
        <w:t>топл</w:t>
      </w:r>
      <w:proofErr w:type="spellEnd"/>
      <w:r w:rsidRPr="000625E4">
        <w:rPr>
          <w:rFonts w:ascii="Times New Roman" w:hAnsi="Times New Roman" w:cs="Times New Roman"/>
          <w:sz w:val="28"/>
          <w:szCs w:val="28"/>
        </w:rPr>
        <w:t>)</w:t>
      </w:r>
      <w:r w:rsidRPr="000625E4">
        <w:rPr>
          <w:rFonts w:ascii="Times New Roman" w:hAnsi="Times New Roman" w:cs="Times New Roman"/>
          <w:sz w:val="28"/>
          <w:szCs w:val="28"/>
          <w:vertAlign w:val="subscript"/>
        </w:rPr>
        <w:t>3</w:t>
      </w:r>
      <w:r w:rsidRPr="000625E4">
        <w:rPr>
          <w:rFonts w:ascii="Times New Roman" w:hAnsi="Times New Roman" w:cs="Times New Roman"/>
          <w:sz w:val="28"/>
          <w:szCs w:val="28"/>
        </w:rPr>
        <w:t>+…+Р(</w:t>
      </w:r>
      <w:proofErr w:type="spellStart"/>
      <w:r w:rsidRPr="000625E4">
        <w:rPr>
          <w:rFonts w:ascii="Times New Roman" w:hAnsi="Times New Roman" w:cs="Times New Roman"/>
          <w:sz w:val="28"/>
          <w:szCs w:val="28"/>
        </w:rPr>
        <w:t>топл</w:t>
      </w:r>
      <w:proofErr w:type="spellEnd"/>
      <w:r w:rsidRPr="000625E4">
        <w:rPr>
          <w:rFonts w:ascii="Times New Roman" w:hAnsi="Times New Roman" w:cs="Times New Roman"/>
          <w:sz w:val="28"/>
          <w:szCs w:val="28"/>
        </w:rPr>
        <w:t>)</w:t>
      </w:r>
      <w:r w:rsidRPr="000625E4">
        <w:rPr>
          <w:rFonts w:ascii="Times New Roman" w:hAnsi="Times New Roman" w:cs="Times New Roman"/>
          <w:sz w:val="28"/>
          <w:szCs w:val="28"/>
          <w:vertAlign w:val="subscript"/>
          <w:lang w:val="en-US"/>
        </w:rPr>
        <w:t>i</w:t>
      </w:r>
      <w:r w:rsidRPr="000625E4">
        <w:rPr>
          <w:rFonts w:ascii="Times New Roman" w:hAnsi="Times New Roman" w:cs="Times New Roman"/>
          <w:sz w:val="28"/>
          <w:szCs w:val="28"/>
        </w:rPr>
        <w:t>, где:</w:t>
      </w:r>
    </w:p>
    <w:p w:rsidR="00AA2820" w:rsidRPr="000625E4" w:rsidRDefault="00AA2820" w:rsidP="000625E4">
      <w:pPr>
        <w:pStyle w:val="ConsPlusNormal"/>
        <w:ind w:firstLine="709"/>
        <w:jc w:val="both"/>
        <w:rPr>
          <w:rFonts w:ascii="Times New Roman" w:hAnsi="Times New Roman" w:cs="Times New Roman"/>
          <w:sz w:val="28"/>
          <w:szCs w:val="28"/>
        </w:rPr>
      </w:pPr>
      <w:proofErr w:type="gramStart"/>
      <w:r w:rsidRPr="000625E4">
        <w:rPr>
          <w:rFonts w:ascii="Times New Roman" w:hAnsi="Times New Roman" w:cs="Times New Roman"/>
          <w:sz w:val="28"/>
          <w:szCs w:val="28"/>
        </w:rPr>
        <w:lastRenderedPageBreak/>
        <w:t>Р(</w:t>
      </w:r>
      <w:proofErr w:type="spellStart"/>
      <w:proofErr w:type="gramEnd"/>
      <w:r w:rsidRPr="000625E4">
        <w:rPr>
          <w:rFonts w:ascii="Times New Roman" w:hAnsi="Times New Roman" w:cs="Times New Roman"/>
          <w:sz w:val="28"/>
          <w:szCs w:val="28"/>
        </w:rPr>
        <w:t>топл</w:t>
      </w:r>
      <w:proofErr w:type="spellEnd"/>
      <w:r w:rsidRPr="000625E4">
        <w:rPr>
          <w:rFonts w:ascii="Times New Roman" w:hAnsi="Times New Roman" w:cs="Times New Roman"/>
          <w:sz w:val="28"/>
          <w:szCs w:val="28"/>
        </w:rPr>
        <w:t>)</w:t>
      </w:r>
      <w:r w:rsidRPr="000625E4">
        <w:rPr>
          <w:rFonts w:ascii="Times New Roman" w:hAnsi="Times New Roman" w:cs="Times New Roman"/>
          <w:sz w:val="28"/>
          <w:szCs w:val="28"/>
          <w:vertAlign w:val="subscript"/>
        </w:rPr>
        <w:t xml:space="preserve">1, </w:t>
      </w:r>
      <w:r w:rsidRPr="000625E4">
        <w:rPr>
          <w:rFonts w:ascii="Times New Roman" w:hAnsi="Times New Roman" w:cs="Times New Roman"/>
          <w:sz w:val="28"/>
          <w:szCs w:val="28"/>
        </w:rPr>
        <w:t>Р(</w:t>
      </w:r>
      <w:proofErr w:type="spellStart"/>
      <w:r w:rsidRPr="000625E4">
        <w:rPr>
          <w:rFonts w:ascii="Times New Roman" w:hAnsi="Times New Roman" w:cs="Times New Roman"/>
          <w:sz w:val="28"/>
          <w:szCs w:val="28"/>
        </w:rPr>
        <w:t>топл</w:t>
      </w:r>
      <w:proofErr w:type="spellEnd"/>
      <w:r w:rsidRPr="000625E4">
        <w:rPr>
          <w:rFonts w:ascii="Times New Roman" w:hAnsi="Times New Roman" w:cs="Times New Roman"/>
          <w:sz w:val="28"/>
          <w:szCs w:val="28"/>
        </w:rPr>
        <w:t>)</w:t>
      </w:r>
      <w:r w:rsidRPr="000625E4">
        <w:rPr>
          <w:rFonts w:ascii="Times New Roman" w:hAnsi="Times New Roman" w:cs="Times New Roman"/>
          <w:sz w:val="28"/>
          <w:szCs w:val="28"/>
          <w:vertAlign w:val="subscript"/>
        </w:rPr>
        <w:t xml:space="preserve">2, </w:t>
      </w:r>
      <w:r w:rsidRPr="000625E4">
        <w:rPr>
          <w:rFonts w:ascii="Times New Roman" w:hAnsi="Times New Roman" w:cs="Times New Roman"/>
          <w:sz w:val="28"/>
          <w:szCs w:val="28"/>
        </w:rPr>
        <w:t>Р(</w:t>
      </w:r>
      <w:proofErr w:type="spellStart"/>
      <w:r w:rsidRPr="000625E4">
        <w:rPr>
          <w:rFonts w:ascii="Times New Roman" w:hAnsi="Times New Roman" w:cs="Times New Roman"/>
          <w:sz w:val="28"/>
          <w:szCs w:val="28"/>
        </w:rPr>
        <w:t>топл</w:t>
      </w:r>
      <w:proofErr w:type="spellEnd"/>
      <w:r w:rsidRPr="000625E4">
        <w:rPr>
          <w:rFonts w:ascii="Times New Roman" w:hAnsi="Times New Roman" w:cs="Times New Roman"/>
          <w:sz w:val="28"/>
          <w:szCs w:val="28"/>
        </w:rPr>
        <w:t>)</w:t>
      </w:r>
      <w:r w:rsidRPr="000625E4">
        <w:rPr>
          <w:rFonts w:ascii="Times New Roman" w:hAnsi="Times New Roman" w:cs="Times New Roman"/>
          <w:sz w:val="28"/>
          <w:szCs w:val="28"/>
          <w:vertAlign w:val="subscript"/>
        </w:rPr>
        <w:t>3</w:t>
      </w:r>
      <w:r w:rsidRPr="000625E4">
        <w:rPr>
          <w:rFonts w:ascii="Times New Roman" w:hAnsi="Times New Roman" w:cs="Times New Roman"/>
          <w:sz w:val="28"/>
          <w:szCs w:val="28"/>
        </w:rPr>
        <w:t>...</w:t>
      </w:r>
      <w:r w:rsidRPr="000625E4">
        <w:rPr>
          <w:rFonts w:ascii="Times New Roman" w:hAnsi="Times New Roman" w:cs="Times New Roman"/>
          <w:sz w:val="28"/>
          <w:szCs w:val="28"/>
          <w:vertAlign w:val="subscript"/>
        </w:rPr>
        <w:t>.</w:t>
      </w:r>
      <w:proofErr w:type="gramStart"/>
      <w:r w:rsidRPr="000625E4">
        <w:rPr>
          <w:rFonts w:ascii="Times New Roman" w:hAnsi="Times New Roman" w:cs="Times New Roman"/>
          <w:sz w:val="28"/>
          <w:szCs w:val="28"/>
        </w:rPr>
        <w:t>Р(</w:t>
      </w:r>
      <w:proofErr w:type="spellStart"/>
      <w:proofErr w:type="gramEnd"/>
      <w:r w:rsidRPr="000625E4">
        <w:rPr>
          <w:rFonts w:ascii="Times New Roman" w:hAnsi="Times New Roman" w:cs="Times New Roman"/>
          <w:sz w:val="28"/>
          <w:szCs w:val="28"/>
        </w:rPr>
        <w:t>топл</w:t>
      </w:r>
      <w:proofErr w:type="spellEnd"/>
      <w:r w:rsidRPr="000625E4">
        <w:rPr>
          <w:rFonts w:ascii="Times New Roman" w:hAnsi="Times New Roman" w:cs="Times New Roman"/>
          <w:sz w:val="28"/>
          <w:szCs w:val="28"/>
        </w:rPr>
        <w:t>)</w:t>
      </w:r>
      <w:proofErr w:type="spellStart"/>
      <w:r w:rsidRPr="000625E4">
        <w:rPr>
          <w:rFonts w:ascii="Times New Roman" w:hAnsi="Times New Roman" w:cs="Times New Roman"/>
          <w:sz w:val="28"/>
          <w:szCs w:val="28"/>
          <w:vertAlign w:val="subscript"/>
          <w:lang w:val="en-US"/>
        </w:rPr>
        <w:t>i</w:t>
      </w:r>
      <w:proofErr w:type="spellEnd"/>
      <w:r w:rsidRPr="000625E4">
        <w:rPr>
          <w:rFonts w:ascii="Times New Roman" w:hAnsi="Times New Roman" w:cs="Times New Roman"/>
          <w:sz w:val="28"/>
          <w:szCs w:val="28"/>
          <w:vertAlign w:val="subscript"/>
        </w:rPr>
        <w:t xml:space="preserve"> </w:t>
      </w:r>
      <w:r w:rsidRPr="000625E4">
        <w:rPr>
          <w:rFonts w:ascii="Times New Roman" w:hAnsi="Times New Roman" w:cs="Times New Roman"/>
          <w:sz w:val="28"/>
          <w:szCs w:val="28"/>
        </w:rPr>
        <w:t>– расходы на оплату котельно-печного топлива 1, 2, 3…</w:t>
      </w:r>
      <w:proofErr w:type="spellStart"/>
      <w:r w:rsidRPr="000625E4">
        <w:rPr>
          <w:rFonts w:ascii="Times New Roman" w:hAnsi="Times New Roman" w:cs="Times New Roman"/>
          <w:sz w:val="28"/>
          <w:szCs w:val="28"/>
          <w:lang w:val="en-US"/>
        </w:rPr>
        <w:t>i</w:t>
      </w:r>
      <w:proofErr w:type="spellEnd"/>
      <w:r w:rsidRPr="000625E4">
        <w:rPr>
          <w:rFonts w:ascii="Times New Roman" w:hAnsi="Times New Roman" w:cs="Times New Roman"/>
          <w:sz w:val="28"/>
          <w:szCs w:val="28"/>
        </w:rPr>
        <w:t>-го учреждения.</w:t>
      </w:r>
    </w:p>
    <w:p w:rsidR="00AA2820" w:rsidRPr="000625E4" w:rsidRDefault="00AA2820" w:rsidP="000625E4">
      <w:pPr>
        <w:pStyle w:val="ConsPlusNormal"/>
        <w:ind w:firstLine="709"/>
        <w:jc w:val="both"/>
        <w:rPr>
          <w:rFonts w:ascii="Times New Roman" w:hAnsi="Times New Roman" w:cs="Times New Roman"/>
          <w:sz w:val="28"/>
          <w:szCs w:val="28"/>
        </w:rPr>
      </w:pPr>
      <w:r w:rsidRPr="000625E4">
        <w:rPr>
          <w:rFonts w:ascii="Times New Roman" w:hAnsi="Times New Roman" w:cs="Times New Roman"/>
          <w:sz w:val="28"/>
          <w:szCs w:val="28"/>
        </w:rPr>
        <w:t>Расходы учреждений на оплату котельно-печного топлива на очередной финансовый год рассчитываются следующим образом:</w:t>
      </w:r>
    </w:p>
    <w:p w:rsidR="00AA2820" w:rsidRPr="000625E4" w:rsidRDefault="00AA2820" w:rsidP="000625E4">
      <w:pPr>
        <w:pStyle w:val="ConsPlusNormal"/>
        <w:ind w:firstLine="709"/>
        <w:jc w:val="both"/>
        <w:rPr>
          <w:rFonts w:ascii="Times New Roman" w:hAnsi="Times New Roman" w:cs="Times New Roman"/>
          <w:sz w:val="28"/>
          <w:szCs w:val="28"/>
        </w:rPr>
      </w:pPr>
      <w:r w:rsidRPr="000625E4">
        <w:rPr>
          <w:rFonts w:ascii="Times New Roman" w:hAnsi="Times New Roman" w:cs="Times New Roman"/>
          <w:sz w:val="28"/>
          <w:szCs w:val="28"/>
        </w:rPr>
        <w:t>Ртопл</w:t>
      </w:r>
      <w:proofErr w:type="gramStart"/>
      <w:r w:rsidRPr="000625E4">
        <w:rPr>
          <w:rFonts w:ascii="Times New Roman" w:hAnsi="Times New Roman" w:cs="Times New Roman"/>
          <w:sz w:val="28"/>
          <w:szCs w:val="28"/>
          <w:vertAlign w:val="subscript"/>
        </w:rPr>
        <w:t>1</w:t>
      </w:r>
      <w:proofErr w:type="gramEnd"/>
      <w:r w:rsidRPr="000625E4">
        <w:rPr>
          <w:rFonts w:ascii="Times New Roman" w:hAnsi="Times New Roman" w:cs="Times New Roman"/>
          <w:sz w:val="28"/>
          <w:szCs w:val="28"/>
        </w:rPr>
        <w:t>,</w:t>
      </w:r>
      <w:r w:rsidRPr="000625E4">
        <w:rPr>
          <w:rFonts w:ascii="Times New Roman" w:hAnsi="Times New Roman" w:cs="Times New Roman"/>
          <w:sz w:val="28"/>
          <w:szCs w:val="28"/>
          <w:vertAlign w:val="subscript"/>
        </w:rPr>
        <w:t>2</w:t>
      </w:r>
      <w:r w:rsidRPr="000625E4">
        <w:rPr>
          <w:rFonts w:ascii="Times New Roman" w:hAnsi="Times New Roman" w:cs="Times New Roman"/>
          <w:sz w:val="28"/>
          <w:szCs w:val="28"/>
        </w:rPr>
        <w:t>,</w:t>
      </w:r>
      <w:r w:rsidRPr="000625E4">
        <w:rPr>
          <w:rFonts w:ascii="Times New Roman" w:hAnsi="Times New Roman" w:cs="Times New Roman"/>
          <w:sz w:val="28"/>
          <w:szCs w:val="28"/>
          <w:vertAlign w:val="subscript"/>
        </w:rPr>
        <w:t>3…</w:t>
      </w:r>
      <w:r w:rsidRPr="000625E4">
        <w:rPr>
          <w:rFonts w:ascii="Times New Roman" w:hAnsi="Times New Roman" w:cs="Times New Roman"/>
          <w:sz w:val="28"/>
          <w:szCs w:val="28"/>
          <w:vertAlign w:val="subscript"/>
          <w:lang w:val="en-US"/>
        </w:rPr>
        <w:t>i</w:t>
      </w:r>
      <w:r w:rsidRPr="000625E4">
        <w:rPr>
          <w:rFonts w:ascii="Times New Roman" w:hAnsi="Times New Roman" w:cs="Times New Roman"/>
          <w:sz w:val="28"/>
          <w:szCs w:val="28"/>
        </w:rPr>
        <w:t xml:space="preserve"> = Лнат</w:t>
      </w:r>
      <w:r w:rsidRPr="000625E4">
        <w:rPr>
          <w:rFonts w:ascii="Times New Roman" w:hAnsi="Times New Roman" w:cs="Times New Roman"/>
          <w:sz w:val="28"/>
          <w:szCs w:val="28"/>
          <w:vertAlign w:val="subscript"/>
        </w:rPr>
        <w:t>1</w:t>
      </w:r>
      <w:r w:rsidRPr="000625E4">
        <w:rPr>
          <w:rFonts w:ascii="Times New Roman" w:hAnsi="Times New Roman" w:cs="Times New Roman"/>
          <w:sz w:val="28"/>
          <w:szCs w:val="28"/>
        </w:rPr>
        <w:t>,</w:t>
      </w:r>
      <w:r w:rsidRPr="000625E4">
        <w:rPr>
          <w:rFonts w:ascii="Times New Roman" w:hAnsi="Times New Roman" w:cs="Times New Roman"/>
          <w:sz w:val="28"/>
          <w:szCs w:val="28"/>
          <w:vertAlign w:val="subscript"/>
        </w:rPr>
        <w:t>2</w:t>
      </w:r>
      <w:r w:rsidRPr="000625E4">
        <w:rPr>
          <w:rFonts w:ascii="Times New Roman" w:hAnsi="Times New Roman" w:cs="Times New Roman"/>
          <w:sz w:val="28"/>
          <w:szCs w:val="28"/>
        </w:rPr>
        <w:t>,</w:t>
      </w:r>
      <w:r w:rsidRPr="000625E4">
        <w:rPr>
          <w:rFonts w:ascii="Times New Roman" w:hAnsi="Times New Roman" w:cs="Times New Roman"/>
          <w:sz w:val="28"/>
          <w:szCs w:val="28"/>
          <w:vertAlign w:val="subscript"/>
        </w:rPr>
        <w:t>3…</w:t>
      </w:r>
      <w:r w:rsidRPr="000625E4">
        <w:rPr>
          <w:rFonts w:ascii="Times New Roman" w:hAnsi="Times New Roman" w:cs="Times New Roman"/>
          <w:sz w:val="28"/>
          <w:szCs w:val="28"/>
          <w:vertAlign w:val="subscript"/>
          <w:lang w:val="en-US"/>
        </w:rPr>
        <w:t>i</w:t>
      </w:r>
      <w:r w:rsidRPr="000625E4">
        <w:rPr>
          <w:rFonts w:ascii="Times New Roman" w:hAnsi="Times New Roman" w:cs="Times New Roman"/>
          <w:sz w:val="28"/>
          <w:szCs w:val="28"/>
        </w:rPr>
        <w:t xml:space="preserve"> х </w:t>
      </w:r>
      <w:r w:rsidRPr="000625E4">
        <w:rPr>
          <w:rFonts w:ascii="Times New Roman" w:hAnsi="Times New Roman" w:cs="Times New Roman"/>
          <w:sz w:val="28"/>
          <w:szCs w:val="28"/>
          <w:lang w:val="en-US"/>
        </w:rPr>
        <w:t>S</w:t>
      </w:r>
      <w:r w:rsidRPr="000625E4">
        <w:rPr>
          <w:rFonts w:ascii="Times New Roman" w:hAnsi="Times New Roman" w:cs="Times New Roman"/>
          <w:sz w:val="28"/>
          <w:szCs w:val="28"/>
        </w:rPr>
        <w:t>топл</w:t>
      </w:r>
      <w:r w:rsidRPr="000625E4">
        <w:rPr>
          <w:rFonts w:ascii="Times New Roman" w:hAnsi="Times New Roman" w:cs="Times New Roman"/>
          <w:sz w:val="28"/>
          <w:szCs w:val="28"/>
          <w:vertAlign w:val="subscript"/>
        </w:rPr>
        <w:t>1</w:t>
      </w:r>
      <w:r w:rsidRPr="000625E4">
        <w:rPr>
          <w:rFonts w:ascii="Times New Roman" w:hAnsi="Times New Roman" w:cs="Times New Roman"/>
          <w:sz w:val="28"/>
          <w:szCs w:val="28"/>
        </w:rPr>
        <w:t>,</w:t>
      </w:r>
      <w:r w:rsidRPr="000625E4">
        <w:rPr>
          <w:rFonts w:ascii="Times New Roman" w:hAnsi="Times New Roman" w:cs="Times New Roman"/>
          <w:sz w:val="28"/>
          <w:szCs w:val="28"/>
          <w:vertAlign w:val="subscript"/>
        </w:rPr>
        <w:t>2</w:t>
      </w:r>
      <w:r w:rsidRPr="000625E4">
        <w:rPr>
          <w:rFonts w:ascii="Times New Roman" w:hAnsi="Times New Roman" w:cs="Times New Roman"/>
          <w:sz w:val="28"/>
          <w:szCs w:val="28"/>
        </w:rPr>
        <w:t>,</w:t>
      </w:r>
      <w:r w:rsidRPr="000625E4">
        <w:rPr>
          <w:rFonts w:ascii="Times New Roman" w:hAnsi="Times New Roman" w:cs="Times New Roman"/>
          <w:sz w:val="28"/>
          <w:szCs w:val="28"/>
          <w:vertAlign w:val="subscript"/>
        </w:rPr>
        <w:t>3…</w:t>
      </w:r>
      <w:r w:rsidRPr="000625E4">
        <w:rPr>
          <w:rFonts w:ascii="Times New Roman" w:hAnsi="Times New Roman" w:cs="Times New Roman"/>
          <w:sz w:val="28"/>
          <w:szCs w:val="28"/>
          <w:vertAlign w:val="subscript"/>
          <w:lang w:val="en-US"/>
        </w:rPr>
        <w:t>i</w:t>
      </w:r>
      <w:r w:rsidRPr="000625E4">
        <w:rPr>
          <w:rFonts w:ascii="Times New Roman" w:hAnsi="Times New Roman" w:cs="Times New Roman"/>
          <w:sz w:val="28"/>
          <w:szCs w:val="28"/>
        </w:rPr>
        <w:t xml:space="preserve"> х, где:</w:t>
      </w:r>
    </w:p>
    <w:p w:rsidR="00AA2820" w:rsidRPr="000625E4" w:rsidRDefault="00AA2820" w:rsidP="000625E4">
      <w:pPr>
        <w:pStyle w:val="ConsPlusNormal"/>
        <w:ind w:firstLine="709"/>
        <w:jc w:val="both"/>
        <w:rPr>
          <w:rFonts w:ascii="Times New Roman" w:hAnsi="Times New Roman" w:cs="Times New Roman"/>
          <w:sz w:val="28"/>
          <w:szCs w:val="28"/>
        </w:rPr>
      </w:pPr>
      <w:r w:rsidRPr="000625E4">
        <w:rPr>
          <w:rFonts w:ascii="Times New Roman" w:hAnsi="Times New Roman" w:cs="Times New Roman"/>
          <w:sz w:val="28"/>
          <w:szCs w:val="28"/>
        </w:rPr>
        <w:t>Лнат</w:t>
      </w:r>
      <w:proofErr w:type="gramStart"/>
      <w:r w:rsidRPr="000625E4">
        <w:rPr>
          <w:rFonts w:ascii="Times New Roman" w:hAnsi="Times New Roman" w:cs="Times New Roman"/>
          <w:sz w:val="28"/>
          <w:szCs w:val="28"/>
          <w:vertAlign w:val="subscript"/>
        </w:rPr>
        <w:t>1</w:t>
      </w:r>
      <w:proofErr w:type="gramEnd"/>
      <w:r w:rsidRPr="000625E4">
        <w:rPr>
          <w:rFonts w:ascii="Times New Roman" w:hAnsi="Times New Roman" w:cs="Times New Roman"/>
          <w:sz w:val="28"/>
          <w:szCs w:val="28"/>
        </w:rPr>
        <w:t>,</w:t>
      </w:r>
      <w:r w:rsidRPr="000625E4">
        <w:rPr>
          <w:rFonts w:ascii="Times New Roman" w:hAnsi="Times New Roman" w:cs="Times New Roman"/>
          <w:sz w:val="28"/>
          <w:szCs w:val="28"/>
          <w:vertAlign w:val="subscript"/>
        </w:rPr>
        <w:t>2</w:t>
      </w:r>
      <w:r w:rsidRPr="000625E4">
        <w:rPr>
          <w:rFonts w:ascii="Times New Roman" w:hAnsi="Times New Roman" w:cs="Times New Roman"/>
          <w:sz w:val="28"/>
          <w:szCs w:val="28"/>
        </w:rPr>
        <w:t>,</w:t>
      </w:r>
      <w:r w:rsidRPr="000625E4">
        <w:rPr>
          <w:rFonts w:ascii="Times New Roman" w:hAnsi="Times New Roman" w:cs="Times New Roman"/>
          <w:sz w:val="28"/>
          <w:szCs w:val="28"/>
          <w:vertAlign w:val="subscript"/>
        </w:rPr>
        <w:t>3…</w:t>
      </w:r>
      <w:r w:rsidRPr="000625E4">
        <w:rPr>
          <w:rFonts w:ascii="Times New Roman" w:hAnsi="Times New Roman" w:cs="Times New Roman"/>
          <w:sz w:val="28"/>
          <w:szCs w:val="28"/>
          <w:vertAlign w:val="subscript"/>
          <w:lang w:val="en-US"/>
        </w:rPr>
        <w:t>i</w:t>
      </w:r>
      <w:r w:rsidRPr="000625E4">
        <w:rPr>
          <w:rFonts w:ascii="Times New Roman" w:hAnsi="Times New Roman" w:cs="Times New Roman"/>
          <w:sz w:val="28"/>
          <w:szCs w:val="28"/>
        </w:rPr>
        <w:t xml:space="preserve"> – годовой лимит на котельно-печного топливо 1, 2, 3</w:t>
      </w:r>
      <w:r w:rsidRPr="000625E4">
        <w:rPr>
          <w:rFonts w:ascii="Times New Roman" w:hAnsi="Times New Roman" w:cs="Times New Roman"/>
          <w:sz w:val="28"/>
          <w:szCs w:val="28"/>
          <w:vertAlign w:val="subscript"/>
        </w:rPr>
        <w:t>…</w:t>
      </w:r>
      <w:r w:rsidRPr="000625E4">
        <w:rPr>
          <w:rFonts w:ascii="Times New Roman" w:hAnsi="Times New Roman" w:cs="Times New Roman"/>
          <w:sz w:val="28"/>
          <w:szCs w:val="28"/>
          <w:lang w:val="en-US"/>
        </w:rPr>
        <w:t>i</w:t>
      </w:r>
      <w:r w:rsidRPr="000625E4">
        <w:rPr>
          <w:rFonts w:ascii="Times New Roman" w:hAnsi="Times New Roman" w:cs="Times New Roman"/>
          <w:sz w:val="28"/>
          <w:szCs w:val="28"/>
        </w:rPr>
        <w:t>-го учреждения в натуральном выражении;</w:t>
      </w:r>
    </w:p>
    <w:p w:rsidR="00AA2820" w:rsidRPr="000625E4" w:rsidRDefault="00AA2820" w:rsidP="000625E4">
      <w:pPr>
        <w:pStyle w:val="ConsPlusNormal"/>
        <w:ind w:firstLine="709"/>
        <w:jc w:val="both"/>
        <w:rPr>
          <w:rFonts w:ascii="Times New Roman" w:hAnsi="Times New Roman" w:cs="Times New Roman"/>
          <w:sz w:val="28"/>
          <w:szCs w:val="28"/>
        </w:rPr>
      </w:pPr>
      <w:r w:rsidRPr="000625E4">
        <w:rPr>
          <w:rFonts w:ascii="Times New Roman" w:hAnsi="Times New Roman" w:cs="Times New Roman"/>
          <w:sz w:val="28"/>
          <w:szCs w:val="28"/>
          <w:lang w:val="en-US"/>
        </w:rPr>
        <w:t>S</w:t>
      </w:r>
      <w:r w:rsidRPr="000625E4">
        <w:rPr>
          <w:rFonts w:ascii="Times New Roman" w:hAnsi="Times New Roman" w:cs="Times New Roman"/>
          <w:sz w:val="28"/>
          <w:szCs w:val="28"/>
        </w:rPr>
        <w:t>топл</w:t>
      </w:r>
      <w:r w:rsidRPr="000625E4">
        <w:rPr>
          <w:rFonts w:ascii="Times New Roman" w:hAnsi="Times New Roman" w:cs="Times New Roman"/>
          <w:sz w:val="28"/>
          <w:szCs w:val="28"/>
          <w:vertAlign w:val="subscript"/>
        </w:rPr>
        <w:t>1</w:t>
      </w:r>
      <w:proofErr w:type="gramStart"/>
      <w:r w:rsidRPr="000625E4">
        <w:rPr>
          <w:rFonts w:ascii="Times New Roman" w:hAnsi="Times New Roman" w:cs="Times New Roman"/>
          <w:sz w:val="28"/>
          <w:szCs w:val="28"/>
        </w:rPr>
        <w:t>,</w:t>
      </w:r>
      <w:r w:rsidRPr="000625E4">
        <w:rPr>
          <w:rFonts w:ascii="Times New Roman" w:hAnsi="Times New Roman" w:cs="Times New Roman"/>
          <w:sz w:val="28"/>
          <w:szCs w:val="28"/>
          <w:vertAlign w:val="subscript"/>
        </w:rPr>
        <w:t>2</w:t>
      </w:r>
      <w:r w:rsidRPr="000625E4">
        <w:rPr>
          <w:rFonts w:ascii="Times New Roman" w:hAnsi="Times New Roman" w:cs="Times New Roman"/>
          <w:sz w:val="28"/>
          <w:szCs w:val="28"/>
        </w:rPr>
        <w:t>,</w:t>
      </w:r>
      <w:r w:rsidRPr="000625E4">
        <w:rPr>
          <w:rFonts w:ascii="Times New Roman" w:hAnsi="Times New Roman" w:cs="Times New Roman"/>
          <w:sz w:val="28"/>
          <w:szCs w:val="28"/>
          <w:vertAlign w:val="subscript"/>
        </w:rPr>
        <w:t>3</w:t>
      </w:r>
      <w:proofErr w:type="gramEnd"/>
      <w:r w:rsidRPr="000625E4">
        <w:rPr>
          <w:rFonts w:ascii="Times New Roman" w:hAnsi="Times New Roman" w:cs="Times New Roman"/>
          <w:sz w:val="28"/>
          <w:szCs w:val="28"/>
          <w:vertAlign w:val="subscript"/>
        </w:rPr>
        <w:t>…</w:t>
      </w:r>
      <w:r w:rsidRPr="000625E4">
        <w:rPr>
          <w:rFonts w:ascii="Times New Roman" w:hAnsi="Times New Roman" w:cs="Times New Roman"/>
          <w:sz w:val="28"/>
          <w:szCs w:val="28"/>
          <w:vertAlign w:val="subscript"/>
          <w:lang w:val="en-US"/>
        </w:rPr>
        <w:t>i</w:t>
      </w:r>
      <w:r w:rsidRPr="000625E4">
        <w:rPr>
          <w:rFonts w:ascii="Times New Roman" w:hAnsi="Times New Roman" w:cs="Times New Roman"/>
          <w:sz w:val="28"/>
          <w:szCs w:val="28"/>
        </w:rPr>
        <w:t xml:space="preserve"> – стоимость котельно-печного топлива для 1, 2, 3…</w:t>
      </w:r>
      <w:r w:rsidRPr="000625E4">
        <w:rPr>
          <w:rFonts w:ascii="Times New Roman" w:hAnsi="Times New Roman" w:cs="Times New Roman"/>
          <w:sz w:val="28"/>
          <w:szCs w:val="28"/>
          <w:lang w:val="en-US"/>
        </w:rPr>
        <w:t>i</w:t>
      </w:r>
      <w:r w:rsidRPr="000625E4">
        <w:rPr>
          <w:rFonts w:ascii="Times New Roman" w:hAnsi="Times New Roman" w:cs="Times New Roman"/>
          <w:sz w:val="28"/>
          <w:szCs w:val="28"/>
        </w:rPr>
        <w:t>-го учреждения, сложившаяся на момент формирования бюджета</w:t>
      </w:r>
      <w:r w:rsidRPr="000625E4">
        <w:rPr>
          <w:rFonts w:ascii="Times New Roman" w:hAnsi="Times New Roman" w:cs="Times New Roman"/>
          <w:spacing w:val="-1"/>
          <w:sz w:val="28"/>
          <w:szCs w:val="28"/>
        </w:rPr>
        <w:t xml:space="preserve"> с учетом НДС</w:t>
      </w:r>
      <w:r w:rsidRPr="000625E4">
        <w:rPr>
          <w:rFonts w:ascii="Times New Roman" w:hAnsi="Times New Roman" w:cs="Times New Roman"/>
          <w:sz w:val="28"/>
          <w:szCs w:val="28"/>
        </w:rPr>
        <w:t>;</w:t>
      </w:r>
    </w:p>
    <w:p w:rsidR="00AA2820" w:rsidRPr="000625E4" w:rsidRDefault="00AA2820" w:rsidP="000625E4">
      <w:pPr>
        <w:pStyle w:val="ConsPlusNormal"/>
        <w:ind w:firstLine="709"/>
        <w:jc w:val="both"/>
        <w:rPr>
          <w:rFonts w:ascii="Times New Roman" w:hAnsi="Times New Roman" w:cs="Times New Roman"/>
          <w:sz w:val="28"/>
          <w:szCs w:val="28"/>
        </w:rPr>
      </w:pPr>
      <w:r w:rsidRPr="000625E4">
        <w:rPr>
          <w:rFonts w:ascii="Times New Roman" w:hAnsi="Times New Roman" w:cs="Times New Roman"/>
          <w:sz w:val="28"/>
          <w:szCs w:val="28"/>
        </w:rPr>
        <w:t xml:space="preserve">Расходы на плановый период рассчитываются исходя из </w:t>
      </w:r>
      <w:r w:rsidR="008F1C31">
        <w:rPr>
          <w:rFonts w:ascii="Times New Roman" w:hAnsi="Times New Roman" w:cs="Times New Roman"/>
          <w:sz w:val="28"/>
          <w:szCs w:val="28"/>
        </w:rPr>
        <w:t xml:space="preserve">расчета </w:t>
      </w:r>
      <w:r w:rsidRPr="000625E4">
        <w:rPr>
          <w:rFonts w:ascii="Times New Roman" w:hAnsi="Times New Roman" w:cs="Times New Roman"/>
          <w:sz w:val="28"/>
          <w:szCs w:val="28"/>
        </w:rPr>
        <w:t>бюджетных ассигнований на очередной финансовый год с учетом индекса потребительских цен на плановый период.</w:t>
      </w:r>
    </w:p>
    <w:p w:rsidR="00AA2820" w:rsidRPr="000625E4" w:rsidRDefault="00AA2820" w:rsidP="008C59E6">
      <w:pPr>
        <w:spacing w:before="120"/>
        <w:ind w:firstLine="709"/>
        <w:jc w:val="both"/>
        <w:rPr>
          <w:sz w:val="28"/>
          <w:szCs w:val="28"/>
        </w:rPr>
      </w:pPr>
      <w:r w:rsidRPr="007B1841">
        <w:rPr>
          <w:sz w:val="28"/>
          <w:szCs w:val="28"/>
        </w:rPr>
        <w:t>3.</w:t>
      </w:r>
      <w:r w:rsidRPr="000625E4">
        <w:rPr>
          <w:b/>
          <w:sz w:val="28"/>
          <w:szCs w:val="28"/>
        </w:rPr>
        <w:t xml:space="preserve"> </w:t>
      </w:r>
      <w:proofErr w:type="gramStart"/>
      <w:r w:rsidRPr="007B1841">
        <w:rPr>
          <w:i/>
          <w:sz w:val="28"/>
        </w:rPr>
        <w:t xml:space="preserve">Обоснование бюджетных ассигнований на компенсацию выпадающих доходов организациям, снабжающим электрической энергией население, проживающее в населенных пунктах, не обеспеченных централизованным электроснабжением </w:t>
      </w:r>
      <w:r w:rsidR="008C59E6" w:rsidRPr="008C59E6">
        <w:rPr>
          <w:sz w:val="28"/>
        </w:rPr>
        <w:t>осуществляется</w:t>
      </w:r>
      <w:r w:rsidR="008C59E6">
        <w:rPr>
          <w:i/>
          <w:sz w:val="28"/>
        </w:rPr>
        <w:t xml:space="preserve"> </w:t>
      </w:r>
      <w:r w:rsidR="00797D20">
        <w:rPr>
          <w:sz w:val="28"/>
          <w:szCs w:val="28"/>
        </w:rPr>
        <w:t>в соответствии с</w:t>
      </w:r>
      <w:r w:rsidRPr="000625E4">
        <w:rPr>
          <w:sz w:val="28"/>
          <w:szCs w:val="28"/>
        </w:rPr>
        <w:t xml:space="preserve"> Закон</w:t>
      </w:r>
      <w:r w:rsidR="00797D20">
        <w:rPr>
          <w:sz w:val="28"/>
          <w:szCs w:val="28"/>
        </w:rPr>
        <w:t>ом</w:t>
      </w:r>
      <w:r w:rsidRPr="000625E4">
        <w:rPr>
          <w:sz w:val="28"/>
          <w:szCs w:val="28"/>
        </w:rPr>
        <w:t xml:space="preserve"> Забайкальского края от 27 апреля 2009 года № 162-ЗЗК «О государственной поддержке организаций, снабжающих электрической энергией население, проживающее в населенных пунктах, не обеспеченных централизованным электроснабжением».</w:t>
      </w:r>
      <w:proofErr w:type="gramEnd"/>
    </w:p>
    <w:p w:rsidR="00AA2820" w:rsidRPr="000625E4" w:rsidRDefault="00AA2820" w:rsidP="000625E4">
      <w:pPr>
        <w:pStyle w:val="ConsPlusNormal"/>
        <w:ind w:firstLine="709"/>
        <w:jc w:val="both"/>
        <w:rPr>
          <w:rFonts w:ascii="Times New Roman" w:hAnsi="Times New Roman" w:cs="Times New Roman"/>
          <w:sz w:val="28"/>
          <w:szCs w:val="28"/>
        </w:rPr>
      </w:pPr>
      <w:r w:rsidRPr="000625E4">
        <w:rPr>
          <w:rFonts w:ascii="Times New Roman" w:hAnsi="Times New Roman" w:cs="Times New Roman"/>
          <w:sz w:val="28"/>
          <w:szCs w:val="28"/>
        </w:rPr>
        <w:t>Компенсацию выпадающих доходов организациям, снабжающим электрической энергией население, проживающее в населенных пунктах, не обеспеченных централизованным электроснабжением осуществляется в форме предоставления субсидий из бюджета края в порядке, установленном Правительством Забайкальского края</w:t>
      </w:r>
    </w:p>
    <w:p w:rsidR="00AA2820" w:rsidRPr="000625E4" w:rsidRDefault="00AA2820" w:rsidP="000625E4">
      <w:pPr>
        <w:pStyle w:val="ConsPlusNormal"/>
        <w:ind w:firstLine="709"/>
        <w:jc w:val="both"/>
        <w:rPr>
          <w:rFonts w:ascii="Times New Roman" w:hAnsi="Times New Roman" w:cs="Times New Roman"/>
          <w:sz w:val="28"/>
          <w:szCs w:val="28"/>
        </w:rPr>
      </w:pPr>
      <w:r w:rsidRPr="000625E4">
        <w:rPr>
          <w:rFonts w:ascii="Times New Roman" w:hAnsi="Times New Roman" w:cs="Times New Roman"/>
          <w:sz w:val="28"/>
          <w:szCs w:val="28"/>
        </w:rPr>
        <w:t xml:space="preserve">Расходы на плановый период рассчитываются исходя </w:t>
      </w:r>
      <w:proofErr w:type="gramStart"/>
      <w:r w:rsidRPr="000625E4">
        <w:rPr>
          <w:rFonts w:ascii="Times New Roman" w:hAnsi="Times New Roman" w:cs="Times New Roman"/>
          <w:sz w:val="28"/>
          <w:szCs w:val="28"/>
        </w:rPr>
        <w:t xml:space="preserve">из </w:t>
      </w:r>
      <w:r w:rsidR="005A4893">
        <w:rPr>
          <w:rFonts w:ascii="Times New Roman" w:hAnsi="Times New Roman" w:cs="Times New Roman"/>
          <w:sz w:val="28"/>
          <w:szCs w:val="28"/>
        </w:rPr>
        <w:t xml:space="preserve">расчета </w:t>
      </w:r>
      <w:r w:rsidRPr="000625E4">
        <w:rPr>
          <w:rFonts w:ascii="Times New Roman" w:hAnsi="Times New Roman" w:cs="Times New Roman"/>
          <w:sz w:val="28"/>
          <w:szCs w:val="28"/>
        </w:rPr>
        <w:t>бюджетных ассигнований на очередной финансовый год с учетом индекса-дефлятора цен на электроэнергию для населения</w:t>
      </w:r>
      <w:proofErr w:type="gramEnd"/>
      <w:r w:rsidRPr="000625E4">
        <w:rPr>
          <w:rFonts w:ascii="Times New Roman" w:hAnsi="Times New Roman" w:cs="Times New Roman"/>
          <w:sz w:val="28"/>
          <w:szCs w:val="28"/>
        </w:rPr>
        <w:t xml:space="preserve"> на плановый период.</w:t>
      </w:r>
    </w:p>
    <w:p w:rsidR="00AA2820" w:rsidRPr="000625E4" w:rsidRDefault="00AA2820" w:rsidP="00AD5993">
      <w:pPr>
        <w:spacing w:before="120"/>
        <w:ind w:firstLine="709"/>
        <w:jc w:val="both"/>
        <w:rPr>
          <w:sz w:val="28"/>
          <w:szCs w:val="28"/>
        </w:rPr>
      </w:pPr>
      <w:r w:rsidRPr="007B1841">
        <w:rPr>
          <w:sz w:val="28"/>
          <w:szCs w:val="28"/>
        </w:rPr>
        <w:t>4.</w:t>
      </w:r>
      <w:r w:rsidRPr="000625E4">
        <w:t xml:space="preserve"> </w:t>
      </w:r>
      <w:r w:rsidRPr="007B1841">
        <w:rPr>
          <w:i/>
          <w:sz w:val="28"/>
          <w:szCs w:val="28"/>
        </w:rPr>
        <w:t xml:space="preserve">Обоснование бюджетных ассигнований на исполнение действующих расходных обязательств по уплате налогов, сборов и иных обязательных платежей </w:t>
      </w:r>
      <w:r w:rsidR="00051BE7" w:rsidRPr="00051BE7">
        <w:rPr>
          <w:sz w:val="28"/>
          <w:szCs w:val="28"/>
        </w:rPr>
        <w:t>осуществляется</w:t>
      </w:r>
      <w:r w:rsidR="00051BE7">
        <w:rPr>
          <w:i/>
          <w:sz w:val="28"/>
          <w:szCs w:val="28"/>
        </w:rPr>
        <w:t xml:space="preserve"> </w:t>
      </w:r>
      <w:r w:rsidRPr="000625E4">
        <w:rPr>
          <w:sz w:val="28"/>
          <w:szCs w:val="28"/>
        </w:rPr>
        <w:t xml:space="preserve">раздельно для действующих и принимаемых расходных обязательств и отдельно по видам налогов, сборов и иных обязательных платежей согласно приложению 3 к настоящим Методическим </w:t>
      </w:r>
      <w:r w:rsidR="00AD5993">
        <w:rPr>
          <w:sz w:val="28"/>
          <w:szCs w:val="28"/>
        </w:rPr>
        <w:t xml:space="preserve">указаниям </w:t>
      </w:r>
      <w:r w:rsidRPr="000625E4">
        <w:rPr>
          <w:sz w:val="28"/>
          <w:szCs w:val="28"/>
        </w:rPr>
        <w:t>по формуле:</w:t>
      </w:r>
    </w:p>
    <w:p w:rsidR="00AA2820" w:rsidRPr="000625E4" w:rsidRDefault="00AA2820" w:rsidP="000625E4">
      <w:pPr>
        <w:ind w:firstLine="709"/>
        <w:jc w:val="both"/>
        <w:rPr>
          <w:sz w:val="28"/>
          <w:szCs w:val="28"/>
        </w:rPr>
      </w:pPr>
      <w:r w:rsidRPr="000625E4">
        <w:rPr>
          <w:sz w:val="28"/>
          <w:szCs w:val="28"/>
        </w:rPr>
        <w:t>БА (бюджетные ассигнования на очередной год) = База (текущего года)*СН закон (текущего года).</w:t>
      </w:r>
    </w:p>
    <w:p w:rsidR="00AA2820" w:rsidRPr="000625E4" w:rsidRDefault="00AA2820" w:rsidP="000625E4">
      <w:pPr>
        <w:ind w:firstLine="709"/>
        <w:jc w:val="both"/>
        <w:rPr>
          <w:sz w:val="28"/>
          <w:szCs w:val="28"/>
        </w:rPr>
      </w:pPr>
      <w:r w:rsidRPr="000625E4">
        <w:rPr>
          <w:sz w:val="28"/>
          <w:szCs w:val="28"/>
        </w:rPr>
        <w:t>Причем, при расчете БА (на очередной год) с применением налоговой ставки, установленной в процентах на единицу измерения налоговой базы БА (на очередной год) рассчитывается следующим образом:</w:t>
      </w:r>
    </w:p>
    <w:p w:rsidR="00AA2820" w:rsidRPr="000625E4" w:rsidRDefault="00AA2820" w:rsidP="000625E4">
      <w:pPr>
        <w:ind w:firstLine="709"/>
        <w:jc w:val="both"/>
        <w:rPr>
          <w:sz w:val="28"/>
          <w:szCs w:val="28"/>
        </w:rPr>
      </w:pPr>
      <w:r w:rsidRPr="000625E4">
        <w:rPr>
          <w:sz w:val="28"/>
          <w:szCs w:val="28"/>
        </w:rPr>
        <w:t>БА (бюджетные ассигнования на очередной год) = База (текущего года)*СН закон (текущего года)/100, где:</w:t>
      </w:r>
    </w:p>
    <w:p w:rsidR="00AA2820" w:rsidRPr="000625E4" w:rsidRDefault="00AA2820" w:rsidP="000625E4">
      <w:pPr>
        <w:ind w:firstLine="709"/>
        <w:jc w:val="both"/>
        <w:rPr>
          <w:sz w:val="28"/>
          <w:szCs w:val="28"/>
        </w:rPr>
      </w:pPr>
      <w:r w:rsidRPr="000625E4">
        <w:rPr>
          <w:sz w:val="28"/>
          <w:szCs w:val="28"/>
        </w:rPr>
        <w:t>БА (бюджетные ассигнования на начало года</w:t>
      </w:r>
      <w:r w:rsidR="00AD5993">
        <w:rPr>
          <w:sz w:val="28"/>
          <w:szCs w:val="28"/>
        </w:rPr>
        <w:t xml:space="preserve"> </w:t>
      </w:r>
      <w:r w:rsidR="00AD5993" w:rsidRPr="000625E4">
        <w:rPr>
          <w:sz w:val="28"/>
          <w:szCs w:val="28"/>
        </w:rPr>
        <w:t>–</w:t>
      </w:r>
      <w:r w:rsidRPr="000625E4">
        <w:rPr>
          <w:sz w:val="28"/>
          <w:szCs w:val="28"/>
        </w:rPr>
        <w:t xml:space="preserve"> база (на очередной год) – прогнозируемый объем налоговой базы в очередном году,</w:t>
      </w:r>
      <w:r w:rsidRPr="000625E4">
        <w:rPr>
          <w:snapToGrid w:val="0"/>
          <w:sz w:val="28"/>
          <w:szCs w:val="28"/>
        </w:rPr>
        <w:t xml:space="preserve"> определенный в соответствии с </w:t>
      </w:r>
      <w:r w:rsidRPr="000625E4">
        <w:rPr>
          <w:sz w:val="28"/>
          <w:szCs w:val="28"/>
        </w:rPr>
        <w:t>законодательством Российской Федерации и Забайкальского края о налогах и сборах;</w:t>
      </w:r>
    </w:p>
    <w:p w:rsidR="00AA2820" w:rsidRPr="000625E4" w:rsidRDefault="00AA2820" w:rsidP="000625E4">
      <w:pPr>
        <w:ind w:firstLine="709"/>
        <w:jc w:val="both"/>
        <w:rPr>
          <w:sz w:val="28"/>
          <w:szCs w:val="28"/>
        </w:rPr>
      </w:pPr>
      <w:proofErr w:type="spellStart"/>
      <w:r w:rsidRPr="000625E4">
        <w:rPr>
          <w:sz w:val="28"/>
          <w:szCs w:val="28"/>
        </w:rPr>
        <w:lastRenderedPageBreak/>
        <w:t>СНзакон</w:t>
      </w:r>
      <w:proofErr w:type="spellEnd"/>
      <w:r w:rsidRPr="000625E4">
        <w:rPr>
          <w:sz w:val="28"/>
          <w:szCs w:val="28"/>
        </w:rPr>
        <w:t xml:space="preserve"> (текущего года) – значение средней налоговой ставки в очередном году, установленной законодательством Российской Федерации и Забайкальского края о налогах и сборах</w:t>
      </w:r>
      <w:proofErr w:type="gramStart"/>
      <w:r w:rsidRPr="000625E4">
        <w:rPr>
          <w:sz w:val="28"/>
          <w:szCs w:val="28"/>
        </w:rPr>
        <w:t xml:space="preserve"> (%, </w:t>
      </w:r>
      <w:proofErr w:type="gramEnd"/>
      <w:r w:rsidRPr="000625E4">
        <w:rPr>
          <w:sz w:val="28"/>
          <w:szCs w:val="28"/>
        </w:rPr>
        <w:t>руб.).</w:t>
      </w:r>
    </w:p>
    <w:p w:rsidR="00AA2820" w:rsidRPr="000625E4" w:rsidRDefault="00AA2820" w:rsidP="000625E4">
      <w:pPr>
        <w:ind w:firstLine="709"/>
        <w:jc w:val="both"/>
        <w:rPr>
          <w:sz w:val="28"/>
          <w:szCs w:val="28"/>
        </w:rPr>
      </w:pPr>
      <w:r w:rsidRPr="000625E4">
        <w:rPr>
          <w:sz w:val="28"/>
          <w:szCs w:val="28"/>
        </w:rPr>
        <w:t xml:space="preserve">В соответствии с главой 30 части второй Налогового кодекса Российской Федерации и законом Забайкальского края от 20 ноября 2008 года № 72-ЗЗК </w:t>
      </w:r>
      <w:r w:rsidR="00A93936">
        <w:rPr>
          <w:sz w:val="28"/>
          <w:szCs w:val="28"/>
        </w:rPr>
        <w:t>«</w:t>
      </w:r>
      <w:r w:rsidRPr="000625E4">
        <w:rPr>
          <w:sz w:val="28"/>
          <w:szCs w:val="28"/>
        </w:rPr>
        <w:t>О налоге на имущество организаций</w:t>
      </w:r>
      <w:r w:rsidR="00A93936">
        <w:rPr>
          <w:sz w:val="28"/>
          <w:szCs w:val="28"/>
        </w:rPr>
        <w:t>»</w:t>
      </w:r>
      <w:r w:rsidRPr="000625E4">
        <w:rPr>
          <w:sz w:val="28"/>
          <w:szCs w:val="28"/>
        </w:rPr>
        <w:t xml:space="preserve"> налог на имущество организаций рассчитывается по формуле: </w:t>
      </w:r>
    </w:p>
    <w:p w:rsidR="00AA2820" w:rsidRPr="000625E4" w:rsidRDefault="00AA2820" w:rsidP="000625E4">
      <w:pPr>
        <w:ind w:firstLine="709"/>
        <w:jc w:val="both"/>
        <w:rPr>
          <w:sz w:val="28"/>
          <w:szCs w:val="28"/>
        </w:rPr>
      </w:pPr>
      <w:proofErr w:type="spellStart"/>
      <w:r w:rsidRPr="000625E4">
        <w:rPr>
          <w:sz w:val="28"/>
          <w:szCs w:val="28"/>
        </w:rPr>
        <w:t>БАнио</w:t>
      </w:r>
      <w:proofErr w:type="spellEnd"/>
      <w:r w:rsidRPr="000625E4">
        <w:rPr>
          <w:sz w:val="28"/>
          <w:szCs w:val="28"/>
        </w:rPr>
        <w:t>=Ср/год им.*</w:t>
      </w:r>
      <w:proofErr w:type="spellStart"/>
      <w:r w:rsidRPr="000625E4">
        <w:rPr>
          <w:sz w:val="28"/>
          <w:szCs w:val="28"/>
        </w:rPr>
        <w:t>СНнио</w:t>
      </w:r>
      <w:proofErr w:type="spellEnd"/>
      <w:r w:rsidRPr="000625E4">
        <w:rPr>
          <w:sz w:val="28"/>
          <w:szCs w:val="28"/>
        </w:rPr>
        <w:t>, где</w:t>
      </w:r>
    </w:p>
    <w:p w:rsidR="00AA2820" w:rsidRPr="000625E4" w:rsidRDefault="00AA2820" w:rsidP="000625E4">
      <w:pPr>
        <w:ind w:firstLine="709"/>
        <w:jc w:val="both"/>
        <w:rPr>
          <w:sz w:val="28"/>
          <w:szCs w:val="28"/>
        </w:rPr>
      </w:pPr>
      <w:proofErr w:type="spellStart"/>
      <w:r w:rsidRPr="000625E4">
        <w:rPr>
          <w:sz w:val="28"/>
          <w:szCs w:val="28"/>
        </w:rPr>
        <w:t>БАнио</w:t>
      </w:r>
      <w:proofErr w:type="spellEnd"/>
      <w:r w:rsidRPr="000625E4">
        <w:rPr>
          <w:sz w:val="28"/>
          <w:szCs w:val="28"/>
        </w:rPr>
        <w:t xml:space="preserve"> – бюджетные ассигнования на уплату налога на имущество организаций;</w:t>
      </w:r>
    </w:p>
    <w:p w:rsidR="00AA2820" w:rsidRPr="000625E4" w:rsidRDefault="00AA2820" w:rsidP="000625E4">
      <w:pPr>
        <w:ind w:firstLine="709"/>
        <w:jc w:val="both"/>
        <w:rPr>
          <w:sz w:val="28"/>
          <w:szCs w:val="28"/>
        </w:rPr>
      </w:pPr>
      <w:proofErr w:type="gramStart"/>
      <w:r w:rsidRPr="000625E4">
        <w:rPr>
          <w:sz w:val="28"/>
          <w:szCs w:val="28"/>
        </w:rPr>
        <w:t>Ср</w:t>
      </w:r>
      <w:proofErr w:type="gramEnd"/>
      <w:r w:rsidRPr="000625E4">
        <w:rPr>
          <w:sz w:val="28"/>
          <w:szCs w:val="28"/>
        </w:rPr>
        <w:t>/год им. – среднегодовая стоимость имущества, учитываемого по его остаточной стоимости в соответствии с установленным порядком ведения бухгалтерского учета;</w:t>
      </w:r>
    </w:p>
    <w:p w:rsidR="00AA2820" w:rsidRPr="000625E4" w:rsidRDefault="00AA2820" w:rsidP="000625E4">
      <w:pPr>
        <w:ind w:firstLine="709"/>
        <w:jc w:val="both"/>
        <w:rPr>
          <w:sz w:val="28"/>
          <w:szCs w:val="28"/>
        </w:rPr>
      </w:pPr>
      <w:proofErr w:type="spellStart"/>
      <w:r w:rsidRPr="000625E4">
        <w:rPr>
          <w:sz w:val="28"/>
          <w:szCs w:val="28"/>
        </w:rPr>
        <w:t>СНнио</w:t>
      </w:r>
      <w:proofErr w:type="spellEnd"/>
      <w:r w:rsidRPr="000625E4">
        <w:rPr>
          <w:sz w:val="28"/>
          <w:szCs w:val="28"/>
        </w:rPr>
        <w:t xml:space="preserve"> – налоговая ставка по налогу на имущество организаций в размере 2,2 процента. </w:t>
      </w:r>
    </w:p>
    <w:p w:rsidR="00AA2820" w:rsidRPr="000625E4" w:rsidRDefault="00AA2820" w:rsidP="007F7AE4">
      <w:pPr>
        <w:spacing w:before="120"/>
        <w:ind w:firstLine="709"/>
        <w:jc w:val="both"/>
        <w:rPr>
          <w:sz w:val="28"/>
          <w:szCs w:val="28"/>
        </w:rPr>
      </w:pPr>
      <w:r w:rsidRPr="007B1841">
        <w:rPr>
          <w:sz w:val="28"/>
          <w:szCs w:val="28"/>
        </w:rPr>
        <w:t>5.</w:t>
      </w:r>
      <w:r w:rsidRPr="000625E4">
        <w:rPr>
          <w:b/>
          <w:sz w:val="28"/>
          <w:szCs w:val="28"/>
        </w:rPr>
        <w:t xml:space="preserve"> </w:t>
      </w:r>
      <w:proofErr w:type="gramStart"/>
      <w:r w:rsidRPr="007B1841">
        <w:rPr>
          <w:i/>
          <w:sz w:val="28"/>
          <w:szCs w:val="28"/>
        </w:rPr>
        <w:t>Обоснование бюджетных ассигнований на предоставление субсидий на финансовое обеспечение государственного задания на оказание государственных услуг</w:t>
      </w:r>
      <w:r w:rsidRPr="000625E4">
        <w:rPr>
          <w:b/>
          <w:sz w:val="28"/>
          <w:szCs w:val="28"/>
        </w:rPr>
        <w:t xml:space="preserve"> </w:t>
      </w:r>
      <w:r w:rsidR="00EB0B07" w:rsidRPr="00EB0B07">
        <w:rPr>
          <w:i/>
          <w:sz w:val="28"/>
          <w:szCs w:val="28"/>
        </w:rPr>
        <w:t>(выполнени</w:t>
      </w:r>
      <w:r w:rsidR="00D961DC">
        <w:rPr>
          <w:i/>
          <w:sz w:val="28"/>
          <w:szCs w:val="28"/>
        </w:rPr>
        <w:t>е</w:t>
      </w:r>
      <w:r w:rsidR="00EB0B07" w:rsidRPr="00EB0B07">
        <w:rPr>
          <w:i/>
          <w:sz w:val="28"/>
          <w:szCs w:val="28"/>
        </w:rPr>
        <w:t xml:space="preserve"> работ)</w:t>
      </w:r>
      <w:r w:rsidR="00EB0B07">
        <w:rPr>
          <w:b/>
          <w:sz w:val="28"/>
          <w:szCs w:val="28"/>
        </w:rPr>
        <w:t xml:space="preserve"> </w:t>
      </w:r>
      <w:r w:rsidR="007F7AE4" w:rsidRPr="007F7AE4">
        <w:rPr>
          <w:sz w:val="28"/>
          <w:szCs w:val="28"/>
        </w:rPr>
        <w:t xml:space="preserve">осуществляется </w:t>
      </w:r>
      <w:r w:rsidRPr="007F7AE4">
        <w:rPr>
          <w:sz w:val="28"/>
          <w:szCs w:val="28"/>
        </w:rPr>
        <w:t>с</w:t>
      </w:r>
      <w:r w:rsidRPr="000625E4">
        <w:rPr>
          <w:sz w:val="28"/>
          <w:szCs w:val="28"/>
        </w:rPr>
        <w:t xml:space="preserve">огласно приложению 4 к настоящим Методическим </w:t>
      </w:r>
      <w:r w:rsidR="0090118B">
        <w:rPr>
          <w:sz w:val="28"/>
          <w:szCs w:val="28"/>
        </w:rPr>
        <w:t>указаниям</w:t>
      </w:r>
      <w:r w:rsidR="007F7AE4">
        <w:rPr>
          <w:sz w:val="28"/>
          <w:szCs w:val="28"/>
        </w:rPr>
        <w:t xml:space="preserve"> н</w:t>
      </w:r>
      <w:r w:rsidRPr="000625E4">
        <w:rPr>
          <w:sz w:val="28"/>
          <w:szCs w:val="28"/>
        </w:rPr>
        <w:t>а основании Порядка формирования государственного задания на оказание государственных услуг (выполнения работ) в отношении государственных учреждений Забайкальского края и финансового обеспечения выполнения государственного задания, утвержденного постановлением Правительства Забайкальского края от 17 ноября 2015 года № 556</w:t>
      </w:r>
      <w:proofErr w:type="gramEnd"/>
      <w:r w:rsidRPr="000625E4">
        <w:rPr>
          <w:sz w:val="28"/>
          <w:szCs w:val="28"/>
        </w:rPr>
        <w:t xml:space="preserve">, </w:t>
      </w:r>
      <w:proofErr w:type="gramStart"/>
      <w:r w:rsidRPr="000625E4">
        <w:rPr>
          <w:sz w:val="28"/>
          <w:szCs w:val="28"/>
        </w:rPr>
        <w:t>с учетом общих требований к порядку определения нормативных затрат на оказание государственных и муниципальных услуг, применяемых при расчете объема субсидии на финансовое обеспечение выполнения государственного (муниципального) задания на оказание государственных (муниципальных) услуг (выполнение работ), утвержденных федеральными органами исполнительной власти, осуществляющими функции по выработке государственной политики и нормативно-правовому регулированию в установленных сферах деятельности, исполнительными органами государственной власти Забайкальского края, осуществляющими функции</w:t>
      </w:r>
      <w:proofErr w:type="gramEnd"/>
      <w:r w:rsidRPr="000625E4">
        <w:rPr>
          <w:sz w:val="28"/>
          <w:szCs w:val="28"/>
        </w:rPr>
        <w:t xml:space="preserve"> и полномочия учредителя бюджетного или автономного учреждения Забайкальского края, устанавливаются значения базовых нормативов затрат на оказание государственной услуги и значение отраслевого корректирующего коэффициента к базовому нормативу затрат на оказание государственной услуги.</w:t>
      </w:r>
    </w:p>
    <w:p w:rsidR="00AA2820" w:rsidRPr="000625E4" w:rsidRDefault="00AA2820" w:rsidP="000625E4">
      <w:pPr>
        <w:ind w:firstLine="709"/>
        <w:jc w:val="both"/>
        <w:rPr>
          <w:bCs/>
          <w:sz w:val="28"/>
          <w:szCs w:val="28"/>
        </w:rPr>
      </w:pPr>
      <w:proofErr w:type="gramStart"/>
      <w:r w:rsidRPr="000625E4">
        <w:rPr>
          <w:sz w:val="28"/>
          <w:szCs w:val="28"/>
        </w:rPr>
        <w:t xml:space="preserve">На основе ведомственных перечней государственных услуг (работ), сформированных и утвержденных в соответствии с базовыми (отраслевыми) перечнями государственных и муниципальных услуг и работ, утвержденными федеральными органами исполнительной власти, осуществляющими функции по выработке государственной политики и нормативно-правовому регулированию в установленных сферах деятельности, производятся расчеты объемов финансового обеспечения </w:t>
      </w:r>
      <w:r w:rsidRPr="000625E4">
        <w:rPr>
          <w:bCs/>
          <w:sz w:val="28"/>
          <w:szCs w:val="28"/>
        </w:rPr>
        <w:t>государственных заданий, начиная с государственных заданий на</w:t>
      </w:r>
      <w:r w:rsidR="009B0F29" w:rsidRPr="000625E4">
        <w:rPr>
          <w:bCs/>
          <w:sz w:val="28"/>
          <w:szCs w:val="28"/>
        </w:rPr>
        <w:t xml:space="preserve"> очередной финансовый год и плановый период</w:t>
      </w:r>
      <w:r w:rsidRPr="000625E4">
        <w:rPr>
          <w:bCs/>
          <w:sz w:val="28"/>
          <w:szCs w:val="28"/>
        </w:rPr>
        <w:t>.</w:t>
      </w:r>
      <w:proofErr w:type="gramEnd"/>
    </w:p>
    <w:p w:rsidR="00AA2820" w:rsidRPr="000625E4" w:rsidRDefault="00AA2820" w:rsidP="000625E4">
      <w:pPr>
        <w:pStyle w:val="51"/>
        <w:shd w:val="clear" w:color="auto" w:fill="auto"/>
        <w:spacing w:after="0" w:line="240" w:lineRule="auto"/>
        <w:ind w:firstLine="709"/>
        <w:jc w:val="both"/>
        <w:rPr>
          <w:rStyle w:val="50"/>
          <w:rFonts w:ascii="Times New Roman" w:hAnsi="Times New Roman" w:cs="Times New Roman"/>
          <w:sz w:val="28"/>
          <w:szCs w:val="28"/>
        </w:rPr>
      </w:pPr>
      <w:r w:rsidRPr="000625E4">
        <w:rPr>
          <w:rStyle w:val="50"/>
          <w:rFonts w:ascii="Times New Roman" w:hAnsi="Times New Roman" w:cs="Times New Roman"/>
          <w:sz w:val="28"/>
          <w:szCs w:val="28"/>
        </w:rPr>
        <w:lastRenderedPageBreak/>
        <w:t xml:space="preserve">При определении объема нормативных затрат на выполнение государственного задания в расчет не включаются затраты, финансируемые путем предоставления субсидий на иные цели. </w:t>
      </w:r>
    </w:p>
    <w:p w:rsidR="00AA2820" w:rsidRPr="000625E4" w:rsidRDefault="00AA2820" w:rsidP="000625E4">
      <w:pPr>
        <w:pStyle w:val="51"/>
        <w:shd w:val="clear" w:color="auto" w:fill="auto"/>
        <w:spacing w:before="120" w:after="0" w:line="240" w:lineRule="auto"/>
        <w:ind w:firstLine="709"/>
        <w:jc w:val="both"/>
        <w:rPr>
          <w:rFonts w:ascii="Times New Roman" w:hAnsi="Times New Roman" w:cs="Times New Roman"/>
          <w:b/>
          <w:i/>
          <w:sz w:val="28"/>
          <w:szCs w:val="28"/>
        </w:rPr>
      </w:pPr>
      <w:r w:rsidRPr="007B1841">
        <w:rPr>
          <w:rStyle w:val="50"/>
          <w:rFonts w:ascii="Times New Roman" w:hAnsi="Times New Roman" w:cs="Times New Roman"/>
          <w:sz w:val="28"/>
          <w:szCs w:val="28"/>
        </w:rPr>
        <w:t>6.</w:t>
      </w:r>
      <w:r w:rsidRPr="000625E4">
        <w:rPr>
          <w:rStyle w:val="50"/>
          <w:rFonts w:ascii="Times New Roman" w:hAnsi="Times New Roman" w:cs="Times New Roman"/>
          <w:b/>
          <w:sz w:val="28"/>
          <w:szCs w:val="28"/>
        </w:rPr>
        <w:t xml:space="preserve"> </w:t>
      </w:r>
      <w:r w:rsidRPr="007B1841">
        <w:rPr>
          <w:rStyle w:val="50"/>
          <w:rFonts w:ascii="Times New Roman" w:hAnsi="Times New Roman" w:cs="Times New Roman"/>
          <w:i/>
          <w:sz w:val="28"/>
          <w:szCs w:val="28"/>
        </w:rPr>
        <w:t>Распределение бюджетных ассигнований на выполнение государственного задания за счет средств бюджета Забайкальского края бюджетными и автономными учреждениями Забайкальского края по плану финансово-хозяйственной деятельности</w:t>
      </w:r>
      <w:r w:rsidRPr="000625E4">
        <w:rPr>
          <w:rStyle w:val="50"/>
          <w:rFonts w:ascii="Times New Roman" w:hAnsi="Times New Roman" w:cs="Times New Roman"/>
          <w:b/>
          <w:sz w:val="28"/>
          <w:szCs w:val="28"/>
        </w:rPr>
        <w:t xml:space="preserve"> </w:t>
      </w:r>
      <w:r w:rsidRPr="007B1841">
        <w:rPr>
          <w:rStyle w:val="50"/>
          <w:rFonts w:ascii="Times New Roman" w:hAnsi="Times New Roman" w:cs="Times New Roman"/>
          <w:sz w:val="28"/>
          <w:szCs w:val="28"/>
        </w:rPr>
        <w:t>заполняется</w:t>
      </w:r>
      <w:r w:rsidRPr="000625E4">
        <w:rPr>
          <w:rStyle w:val="50"/>
          <w:rFonts w:ascii="Times New Roman" w:hAnsi="Times New Roman" w:cs="Times New Roman"/>
          <w:b/>
          <w:sz w:val="28"/>
          <w:szCs w:val="28"/>
        </w:rPr>
        <w:t xml:space="preserve"> </w:t>
      </w:r>
      <w:r w:rsidRPr="000625E4">
        <w:rPr>
          <w:rStyle w:val="50"/>
          <w:rFonts w:ascii="Times New Roman" w:hAnsi="Times New Roman" w:cs="Times New Roman"/>
          <w:sz w:val="28"/>
          <w:szCs w:val="28"/>
        </w:rPr>
        <w:t xml:space="preserve">по плановым показателям в разрезе </w:t>
      </w:r>
      <w:r w:rsidR="00344FA7" w:rsidRPr="000625E4">
        <w:rPr>
          <w:rStyle w:val="50"/>
          <w:rFonts w:ascii="Times New Roman" w:hAnsi="Times New Roman" w:cs="Times New Roman"/>
          <w:sz w:val="28"/>
          <w:szCs w:val="28"/>
        </w:rPr>
        <w:t xml:space="preserve">бюджетной классификации расходов бюджетов с </w:t>
      </w:r>
      <w:r w:rsidR="00EB50B4" w:rsidRPr="000625E4">
        <w:rPr>
          <w:rFonts w:ascii="Times New Roman" w:hAnsi="Times New Roman" w:cs="Times New Roman"/>
          <w:color w:val="000000" w:themeColor="text1"/>
          <w:sz w:val="28"/>
          <w:szCs w:val="28"/>
        </w:rPr>
        <w:t>детализац</w:t>
      </w:r>
      <w:r w:rsidR="00344FA7" w:rsidRPr="000625E4">
        <w:rPr>
          <w:rFonts w:ascii="Times New Roman" w:hAnsi="Times New Roman" w:cs="Times New Roman"/>
          <w:color w:val="000000" w:themeColor="text1"/>
          <w:sz w:val="28"/>
          <w:szCs w:val="28"/>
        </w:rPr>
        <w:t>ией</w:t>
      </w:r>
      <w:r w:rsidR="00EB50B4" w:rsidRPr="000625E4">
        <w:rPr>
          <w:rFonts w:ascii="Times New Roman" w:hAnsi="Times New Roman" w:cs="Times New Roman"/>
          <w:color w:val="000000" w:themeColor="text1"/>
          <w:sz w:val="28"/>
          <w:szCs w:val="28"/>
        </w:rPr>
        <w:t xml:space="preserve"> по кодам классификации операций сектора государственного управления </w:t>
      </w:r>
      <w:r w:rsidRPr="000625E4">
        <w:rPr>
          <w:rStyle w:val="50"/>
          <w:rFonts w:ascii="Times New Roman" w:hAnsi="Times New Roman" w:cs="Times New Roman"/>
          <w:sz w:val="28"/>
          <w:szCs w:val="28"/>
        </w:rPr>
        <w:t>согласно приложению 5 к настоящим Методическим</w:t>
      </w:r>
      <w:r w:rsidR="0090118B" w:rsidRPr="0090118B">
        <w:rPr>
          <w:rFonts w:ascii="Times New Roman" w:hAnsi="Times New Roman" w:cs="Times New Roman"/>
          <w:sz w:val="28"/>
          <w:szCs w:val="28"/>
        </w:rPr>
        <w:t xml:space="preserve"> </w:t>
      </w:r>
      <w:r w:rsidR="0090118B">
        <w:rPr>
          <w:rFonts w:ascii="Times New Roman" w:hAnsi="Times New Roman" w:cs="Times New Roman"/>
          <w:sz w:val="28"/>
          <w:szCs w:val="28"/>
        </w:rPr>
        <w:t>указаниям</w:t>
      </w:r>
      <w:r w:rsidRPr="000625E4">
        <w:rPr>
          <w:rStyle w:val="50"/>
          <w:rFonts w:ascii="Times New Roman" w:hAnsi="Times New Roman" w:cs="Times New Roman"/>
          <w:sz w:val="28"/>
          <w:szCs w:val="28"/>
        </w:rPr>
        <w:t>.</w:t>
      </w:r>
    </w:p>
    <w:p w:rsidR="00AA2820" w:rsidRPr="000625E4" w:rsidRDefault="00AA2820" w:rsidP="000625E4">
      <w:pPr>
        <w:spacing w:before="120"/>
        <w:ind w:firstLine="709"/>
        <w:jc w:val="both"/>
        <w:rPr>
          <w:rStyle w:val="50"/>
          <w:sz w:val="28"/>
          <w:szCs w:val="28"/>
        </w:rPr>
      </w:pPr>
      <w:r w:rsidRPr="007B1841">
        <w:rPr>
          <w:sz w:val="28"/>
          <w:szCs w:val="28"/>
        </w:rPr>
        <w:t>7.</w:t>
      </w:r>
      <w:r w:rsidRPr="000625E4">
        <w:rPr>
          <w:b/>
          <w:sz w:val="28"/>
          <w:szCs w:val="28"/>
        </w:rPr>
        <w:t xml:space="preserve"> </w:t>
      </w:r>
      <w:r w:rsidRPr="007B1841">
        <w:rPr>
          <w:i/>
          <w:sz w:val="28"/>
          <w:szCs w:val="28"/>
        </w:rPr>
        <w:t>Обоснование бюджетных ассигнований на оплату труда бюджетным и автономным учреждениям Забайкальского края</w:t>
      </w:r>
      <w:r w:rsidRPr="000625E4">
        <w:rPr>
          <w:b/>
          <w:sz w:val="28"/>
          <w:szCs w:val="28"/>
        </w:rPr>
        <w:t xml:space="preserve"> </w:t>
      </w:r>
      <w:r w:rsidRPr="000625E4">
        <w:rPr>
          <w:rStyle w:val="50"/>
          <w:sz w:val="28"/>
          <w:szCs w:val="28"/>
        </w:rPr>
        <w:t xml:space="preserve">заполняется согласно приложению 6 к настоящим Методическим </w:t>
      </w:r>
      <w:r w:rsidR="00821355">
        <w:rPr>
          <w:sz w:val="28"/>
          <w:szCs w:val="28"/>
        </w:rPr>
        <w:t>указаниям</w:t>
      </w:r>
      <w:r w:rsidR="00821355" w:rsidRPr="000625E4">
        <w:rPr>
          <w:rStyle w:val="50"/>
          <w:sz w:val="28"/>
          <w:szCs w:val="28"/>
        </w:rPr>
        <w:t xml:space="preserve"> </w:t>
      </w:r>
      <w:r w:rsidRPr="000625E4">
        <w:rPr>
          <w:rStyle w:val="50"/>
          <w:sz w:val="28"/>
          <w:szCs w:val="28"/>
        </w:rPr>
        <w:t xml:space="preserve">в соответствии с Законом Забайкальского края от 9 апреля 2014 года № 964-ЗЗК «Об оплате труда работников государственных учреждений Забайкальского края». Объем бюджетных ассигнований на оплату труда работников подведомственных учреждений в очередном году рассчитывается от начисленного фонда оплаты труда за отчетный год с учетом принятых решений по изменению действующей сети штатов, а также дополнительной потребности на реализацию </w:t>
      </w:r>
      <w:r w:rsidR="00821355">
        <w:rPr>
          <w:rStyle w:val="50"/>
          <w:sz w:val="28"/>
          <w:szCs w:val="28"/>
        </w:rPr>
        <w:t>у</w:t>
      </w:r>
      <w:r w:rsidRPr="000625E4">
        <w:rPr>
          <w:rStyle w:val="50"/>
          <w:sz w:val="28"/>
          <w:szCs w:val="28"/>
        </w:rPr>
        <w:t>казов</w:t>
      </w:r>
      <w:r w:rsidR="00821355">
        <w:rPr>
          <w:rStyle w:val="50"/>
          <w:sz w:val="28"/>
          <w:szCs w:val="28"/>
        </w:rPr>
        <w:t xml:space="preserve"> Президента РФ</w:t>
      </w:r>
      <w:r w:rsidRPr="000625E4">
        <w:rPr>
          <w:rStyle w:val="50"/>
          <w:sz w:val="28"/>
          <w:szCs w:val="28"/>
        </w:rPr>
        <w:t xml:space="preserve">. Бюджетные ассигнования на плановый период рассчитываются аналогично. </w:t>
      </w:r>
    </w:p>
    <w:p w:rsidR="00AA2820" w:rsidRPr="000625E4" w:rsidRDefault="00AA2820" w:rsidP="000625E4">
      <w:pPr>
        <w:spacing w:before="120"/>
        <w:ind w:firstLine="709"/>
        <w:jc w:val="both"/>
        <w:rPr>
          <w:b/>
          <w:sz w:val="28"/>
          <w:szCs w:val="28"/>
        </w:rPr>
      </w:pPr>
      <w:r w:rsidRPr="007B1841">
        <w:rPr>
          <w:sz w:val="28"/>
          <w:szCs w:val="28"/>
        </w:rPr>
        <w:t xml:space="preserve">8. </w:t>
      </w:r>
      <w:proofErr w:type="gramStart"/>
      <w:r w:rsidRPr="007B1841">
        <w:rPr>
          <w:i/>
          <w:sz w:val="28"/>
          <w:szCs w:val="28"/>
        </w:rPr>
        <w:t>Обоснование бюджетного ассигнования на предоставление субсидий на иные цели</w:t>
      </w:r>
      <w:r w:rsidRPr="000625E4">
        <w:rPr>
          <w:sz w:val="28"/>
          <w:szCs w:val="28"/>
        </w:rPr>
        <w:t xml:space="preserve"> определяется исполнительным органом государственной власти Забайкальского края, на которые возложены координация и регулирование деятельности государственных учреждений Забайкальск</w:t>
      </w:r>
      <w:r w:rsidR="00EB0B07">
        <w:rPr>
          <w:sz w:val="28"/>
          <w:szCs w:val="28"/>
        </w:rPr>
        <w:t>ого</w:t>
      </w:r>
      <w:r w:rsidRPr="000625E4">
        <w:rPr>
          <w:sz w:val="28"/>
          <w:szCs w:val="28"/>
        </w:rPr>
        <w:t xml:space="preserve"> кра</w:t>
      </w:r>
      <w:r w:rsidR="00EB0B07">
        <w:rPr>
          <w:sz w:val="28"/>
          <w:szCs w:val="28"/>
        </w:rPr>
        <w:t>я</w:t>
      </w:r>
      <w:r w:rsidRPr="000625E4">
        <w:rPr>
          <w:sz w:val="28"/>
          <w:szCs w:val="28"/>
        </w:rPr>
        <w:t xml:space="preserve"> в соответствующих отраслях (сферах управления) и которые осуществляют функции и полномочия учредителей государственных учреждений Забайкальск</w:t>
      </w:r>
      <w:r w:rsidR="00EB0B07">
        <w:rPr>
          <w:sz w:val="28"/>
          <w:szCs w:val="28"/>
        </w:rPr>
        <w:t>ого</w:t>
      </w:r>
      <w:r w:rsidRPr="000625E4">
        <w:rPr>
          <w:sz w:val="28"/>
          <w:szCs w:val="28"/>
        </w:rPr>
        <w:t xml:space="preserve"> кра</w:t>
      </w:r>
      <w:r w:rsidR="00EB0B07">
        <w:rPr>
          <w:sz w:val="28"/>
          <w:szCs w:val="28"/>
        </w:rPr>
        <w:t>я</w:t>
      </w:r>
      <w:r w:rsidRPr="000625E4">
        <w:rPr>
          <w:sz w:val="28"/>
          <w:szCs w:val="28"/>
        </w:rPr>
        <w:t xml:space="preserve"> в отношении государственных бюджетных или государственных автономных учреждений </w:t>
      </w:r>
      <w:r w:rsidRPr="000625E4">
        <w:rPr>
          <w:color w:val="000000" w:themeColor="text1"/>
          <w:sz w:val="28"/>
          <w:szCs w:val="28"/>
        </w:rPr>
        <w:t>(вид расходов 612, 622),</w:t>
      </w:r>
      <w:r w:rsidRPr="000625E4">
        <w:rPr>
          <w:sz w:val="28"/>
          <w:szCs w:val="28"/>
        </w:rPr>
        <w:t xml:space="preserve"> исходя из следующих показателей:</w:t>
      </w:r>
      <w:proofErr w:type="gramEnd"/>
    </w:p>
    <w:p w:rsidR="00AA2820" w:rsidRPr="000625E4" w:rsidRDefault="00AA2820" w:rsidP="000625E4">
      <w:pPr>
        <w:autoSpaceDE w:val="0"/>
        <w:autoSpaceDN w:val="0"/>
        <w:adjustRightInd w:val="0"/>
        <w:ind w:firstLine="709"/>
        <w:jc w:val="both"/>
        <w:outlineLvl w:val="0"/>
        <w:rPr>
          <w:b/>
          <w:sz w:val="28"/>
          <w:szCs w:val="28"/>
        </w:rPr>
      </w:pPr>
      <w:r w:rsidRPr="000625E4">
        <w:rPr>
          <w:sz w:val="28"/>
          <w:szCs w:val="28"/>
        </w:rPr>
        <w:t>количество планируемых мероприятий;</w:t>
      </w:r>
    </w:p>
    <w:p w:rsidR="00AA2820" w:rsidRPr="000625E4" w:rsidRDefault="00AA2820" w:rsidP="000625E4">
      <w:pPr>
        <w:autoSpaceDE w:val="0"/>
        <w:autoSpaceDN w:val="0"/>
        <w:adjustRightInd w:val="0"/>
        <w:ind w:firstLine="709"/>
        <w:jc w:val="both"/>
        <w:outlineLvl w:val="0"/>
        <w:rPr>
          <w:b/>
          <w:sz w:val="28"/>
          <w:szCs w:val="28"/>
        </w:rPr>
      </w:pPr>
      <w:r w:rsidRPr="000625E4">
        <w:rPr>
          <w:sz w:val="28"/>
          <w:szCs w:val="28"/>
        </w:rPr>
        <w:t>заявленные государственными учреждениями объемы расходов на реализацию мероприятий.</w:t>
      </w:r>
    </w:p>
    <w:p w:rsidR="00AA2820" w:rsidRPr="000625E4" w:rsidRDefault="00AA2820" w:rsidP="000625E4">
      <w:pPr>
        <w:ind w:firstLine="709"/>
        <w:jc w:val="both"/>
        <w:rPr>
          <w:sz w:val="28"/>
          <w:szCs w:val="28"/>
        </w:rPr>
      </w:pPr>
      <w:r w:rsidRPr="000625E4">
        <w:rPr>
          <w:sz w:val="28"/>
          <w:szCs w:val="28"/>
        </w:rPr>
        <w:t xml:space="preserve">В дополнение к приложению 7 к настоящим Методическим </w:t>
      </w:r>
      <w:r w:rsidR="00712008">
        <w:rPr>
          <w:sz w:val="28"/>
          <w:szCs w:val="28"/>
        </w:rPr>
        <w:t>указаниям</w:t>
      </w:r>
      <w:r w:rsidR="00712008" w:rsidRPr="000625E4">
        <w:rPr>
          <w:sz w:val="28"/>
          <w:szCs w:val="28"/>
        </w:rPr>
        <w:t xml:space="preserve"> </w:t>
      </w:r>
      <w:r w:rsidRPr="000625E4">
        <w:rPr>
          <w:sz w:val="28"/>
          <w:szCs w:val="28"/>
        </w:rPr>
        <w:t>необходимо представить Перечень целевых субсидий на очередной финансовый год и плановый период, сметы, расчеты нормативных затрат, правовые акты, установленный порядок определения или размер обязательств, правовые акты, устанавливающие наименование целевой субсидии, порядок ее предоставления.</w:t>
      </w:r>
    </w:p>
    <w:p w:rsidR="00AA2820" w:rsidRPr="000625E4" w:rsidRDefault="00AA2820" w:rsidP="000625E4">
      <w:pPr>
        <w:spacing w:before="120"/>
        <w:ind w:firstLine="709"/>
        <w:jc w:val="both"/>
        <w:rPr>
          <w:b/>
          <w:sz w:val="28"/>
          <w:szCs w:val="28"/>
        </w:rPr>
      </w:pPr>
      <w:r w:rsidRPr="007B1841">
        <w:rPr>
          <w:sz w:val="28"/>
          <w:szCs w:val="28"/>
        </w:rPr>
        <w:t>9.</w:t>
      </w:r>
      <w:r w:rsidRPr="000625E4">
        <w:rPr>
          <w:b/>
          <w:sz w:val="28"/>
          <w:szCs w:val="28"/>
        </w:rPr>
        <w:t xml:space="preserve"> </w:t>
      </w:r>
      <w:r w:rsidRPr="007B1841">
        <w:rPr>
          <w:i/>
          <w:sz w:val="28"/>
          <w:szCs w:val="28"/>
        </w:rPr>
        <w:t xml:space="preserve">Обоснование бюджетных ассигнований на ежемесячную доплату к пенсиям государственных служащих, к пенсиям отдельных категорий граждан, </w:t>
      </w:r>
      <w:r w:rsidR="00EB0B07">
        <w:rPr>
          <w:i/>
          <w:sz w:val="28"/>
          <w:szCs w:val="28"/>
        </w:rPr>
        <w:t xml:space="preserve">проживающих на территории Забайкальского края, </w:t>
      </w:r>
      <w:r w:rsidRPr="007B1841">
        <w:rPr>
          <w:i/>
          <w:sz w:val="28"/>
          <w:szCs w:val="28"/>
        </w:rPr>
        <w:t>на ежемесячн</w:t>
      </w:r>
      <w:r w:rsidR="009B79A7">
        <w:rPr>
          <w:i/>
          <w:sz w:val="28"/>
          <w:szCs w:val="28"/>
        </w:rPr>
        <w:t>ое</w:t>
      </w:r>
      <w:r w:rsidRPr="007B1841">
        <w:rPr>
          <w:i/>
          <w:sz w:val="28"/>
          <w:szCs w:val="28"/>
        </w:rPr>
        <w:t xml:space="preserve"> </w:t>
      </w:r>
      <w:r w:rsidR="009B79A7">
        <w:rPr>
          <w:i/>
          <w:sz w:val="28"/>
          <w:szCs w:val="28"/>
        </w:rPr>
        <w:t>денежное вознаграждение лицам, удостоенным звания «Почетный гражданин Забайкальского края»</w:t>
      </w:r>
      <w:r w:rsidR="00EB0B07">
        <w:rPr>
          <w:i/>
          <w:sz w:val="28"/>
          <w:szCs w:val="28"/>
        </w:rPr>
        <w:t>.</w:t>
      </w:r>
    </w:p>
    <w:p w:rsidR="00AA2820" w:rsidRPr="000625E4" w:rsidRDefault="00E41C37" w:rsidP="000625E4">
      <w:pPr>
        <w:autoSpaceDE w:val="0"/>
        <w:autoSpaceDN w:val="0"/>
        <w:adjustRightInd w:val="0"/>
        <w:ind w:firstLine="709"/>
        <w:jc w:val="both"/>
        <w:rPr>
          <w:sz w:val="28"/>
          <w:szCs w:val="28"/>
        </w:rPr>
      </w:pPr>
      <w:r>
        <w:rPr>
          <w:sz w:val="28"/>
          <w:szCs w:val="28"/>
        </w:rPr>
        <w:lastRenderedPageBreak/>
        <w:t>Р</w:t>
      </w:r>
      <w:r w:rsidRPr="000625E4">
        <w:rPr>
          <w:sz w:val="28"/>
          <w:szCs w:val="28"/>
        </w:rPr>
        <w:t xml:space="preserve">асчет объема бюджетных ассигнований на ежемесячную доплату к пенсиям государственных служащих, государственных должностей </w:t>
      </w:r>
      <w:r w:rsidR="00AA2820" w:rsidRPr="000625E4">
        <w:rPr>
          <w:rFonts w:eastAsiaTheme="minorHAnsi"/>
          <w:sz w:val="28"/>
          <w:szCs w:val="28"/>
          <w:lang w:eastAsia="en-US"/>
        </w:rPr>
        <w:t xml:space="preserve">на </w:t>
      </w:r>
      <w:r w:rsidR="00AA2820" w:rsidRPr="000625E4">
        <w:rPr>
          <w:snapToGrid w:val="0"/>
          <w:sz w:val="28"/>
          <w:szCs w:val="28"/>
        </w:rPr>
        <w:t>очередной финансовый год и плановый период</w:t>
      </w:r>
      <w:r w:rsidR="00AA2820" w:rsidRPr="000625E4">
        <w:rPr>
          <w:bCs/>
          <w:sz w:val="28"/>
          <w:szCs w:val="28"/>
        </w:rPr>
        <w:t xml:space="preserve"> </w:t>
      </w:r>
      <w:r w:rsidR="00AA2820" w:rsidRPr="000625E4">
        <w:rPr>
          <w:sz w:val="28"/>
          <w:szCs w:val="28"/>
        </w:rPr>
        <w:t xml:space="preserve">рассчитывается согласно приложению 8 к настоящим Методическим </w:t>
      </w:r>
      <w:r w:rsidR="00712008">
        <w:rPr>
          <w:sz w:val="28"/>
          <w:szCs w:val="28"/>
        </w:rPr>
        <w:t>указаниям</w:t>
      </w:r>
      <w:r w:rsidR="00AA2820" w:rsidRPr="000625E4">
        <w:rPr>
          <w:sz w:val="28"/>
          <w:szCs w:val="28"/>
        </w:rPr>
        <w:t>.</w:t>
      </w:r>
    </w:p>
    <w:p w:rsidR="00AA2820" w:rsidRPr="000625E4" w:rsidRDefault="00E41C37" w:rsidP="000625E4">
      <w:pPr>
        <w:autoSpaceDE w:val="0"/>
        <w:autoSpaceDN w:val="0"/>
        <w:adjustRightInd w:val="0"/>
        <w:ind w:firstLine="709"/>
        <w:jc w:val="both"/>
        <w:rPr>
          <w:sz w:val="28"/>
          <w:szCs w:val="28"/>
        </w:rPr>
      </w:pPr>
      <w:proofErr w:type="gramStart"/>
      <w:r>
        <w:rPr>
          <w:sz w:val="28"/>
          <w:szCs w:val="28"/>
        </w:rPr>
        <w:t>Р</w:t>
      </w:r>
      <w:r w:rsidRPr="000625E4">
        <w:rPr>
          <w:sz w:val="28"/>
          <w:szCs w:val="28"/>
        </w:rPr>
        <w:t xml:space="preserve">асчет объема бюджетных ассигнований на ежемесячную доплату к пенсиям отдельных категорий граждан, проживающих на территории Забайкальского края </w:t>
      </w:r>
      <w:r>
        <w:rPr>
          <w:sz w:val="28"/>
          <w:szCs w:val="28"/>
        </w:rPr>
        <w:t>осуществляется в</w:t>
      </w:r>
      <w:r w:rsidR="00AA2820" w:rsidRPr="000625E4">
        <w:rPr>
          <w:sz w:val="28"/>
          <w:szCs w:val="28"/>
        </w:rPr>
        <w:t xml:space="preserve"> соответствии </w:t>
      </w:r>
      <w:r>
        <w:rPr>
          <w:sz w:val="28"/>
          <w:szCs w:val="28"/>
        </w:rPr>
        <w:t>с З</w:t>
      </w:r>
      <w:r w:rsidR="00AA2820" w:rsidRPr="000625E4">
        <w:rPr>
          <w:sz w:val="28"/>
          <w:szCs w:val="28"/>
        </w:rPr>
        <w:t>аконами Забайкальского края от 26 сентября 2008 года № 58-ЗЗК «О ежемесячной доплате к пенсии отдельным категориям граждан, проживающих на территории Забайкальского края», от 01 апреля 2009 года№ 153-ЗЗК «О физической культуре и спорте в Забайкальском крае», от 11 ноября</w:t>
      </w:r>
      <w:proofErr w:type="gramEnd"/>
      <w:r w:rsidR="00AA2820" w:rsidRPr="000625E4">
        <w:rPr>
          <w:sz w:val="28"/>
          <w:szCs w:val="28"/>
        </w:rPr>
        <w:t xml:space="preserve"> 2009 года № 254-ЗЗК «О сохранении доплат к государственным пенсиям отдельным категориям граждан в Забайкальском крае» согласно приложению 9 к настоящим Методическим </w:t>
      </w:r>
      <w:r w:rsidR="00712008">
        <w:rPr>
          <w:sz w:val="28"/>
          <w:szCs w:val="28"/>
        </w:rPr>
        <w:t>указаниям</w:t>
      </w:r>
      <w:r w:rsidR="00712008" w:rsidRPr="000625E4">
        <w:rPr>
          <w:sz w:val="28"/>
          <w:szCs w:val="28"/>
        </w:rPr>
        <w:t xml:space="preserve"> </w:t>
      </w:r>
      <w:r w:rsidR="00AA2820" w:rsidRPr="000625E4">
        <w:rPr>
          <w:sz w:val="28"/>
          <w:szCs w:val="28"/>
        </w:rPr>
        <w:t>по формуле:</w:t>
      </w:r>
    </w:p>
    <w:p w:rsidR="00AA2820" w:rsidRPr="000625E4" w:rsidRDefault="00AA2820" w:rsidP="000625E4">
      <w:pPr>
        <w:ind w:firstLine="709"/>
        <w:jc w:val="both"/>
        <w:rPr>
          <w:sz w:val="28"/>
          <w:szCs w:val="28"/>
        </w:rPr>
      </w:pPr>
      <w:r w:rsidRPr="000625E4">
        <w:rPr>
          <w:sz w:val="28"/>
          <w:szCs w:val="28"/>
        </w:rPr>
        <w:t xml:space="preserve">ДП= Баз* </w:t>
      </w:r>
      <w:proofErr w:type="spellStart"/>
      <w:proofErr w:type="gramStart"/>
      <w:r w:rsidRPr="000625E4">
        <w:rPr>
          <w:sz w:val="28"/>
          <w:szCs w:val="28"/>
        </w:rPr>
        <w:t>Пр</w:t>
      </w:r>
      <w:proofErr w:type="spellEnd"/>
      <w:proofErr w:type="gramEnd"/>
      <w:r w:rsidRPr="000625E4">
        <w:rPr>
          <w:sz w:val="28"/>
          <w:szCs w:val="28"/>
        </w:rPr>
        <w:t xml:space="preserve"> (%) * (Ч текущего года +Ч на очередной год), где:</w:t>
      </w:r>
    </w:p>
    <w:p w:rsidR="00AA2820" w:rsidRPr="000625E4" w:rsidRDefault="00AA2820" w:rsidP="000625E4">
      <w:pPr>
        <w:ind w:firstLine="709"/>
        <w:jc w:val="both"/>
        <w:rPr>
          <w:sz w:val="28"/>
          <w:szCs w:val="28"/>
        </w:rPr>
      </w:pPr>
      <w:r w:rsidRPr="000625E4">
        <w:rPr>
          <w:sz w:val="28"/>
          <w:szCs w:val="28"/>
        </w:rPr>
        <w:t>ДП – доплата к пенсии;</w:t>
      </w:r>
    </w:p>
    <w:p w:rsidR="00AA2820" w:rsidRPr="000625E4" w:rsidRDefault="00AA2820" w:rsidP="000625E4">
      <w:pPr>
        <w:ind w:firstLine="709"/>
        <w:jc w:val="both"/>
        <w:rPr>
          <w:sz w:val="28"/>
          <w:szCs w:val="28"/>
        </w:rPr>
      </w:pPr>
      <w:r w:rsidRPr="000625E4">
        <w:rPr>
          <w:sz w:val="28"/>
          <w:szCs w:val="28"/>
        </w:rPr>
        <w:t xml:space="preserve">Баз – базовая часть трудовой пенсии по старости; </w:t>
      </w:r>
    </w:p>
    <w:p w:rsidR="00AA2820" w:rsidRPr="000625E4" w:rsidRDefault="00AA2820" w:rsidP="000625E4">
      <w:pPr>
        <w:ind w:firstLine="709"/>
        <w:jc w:val="both"/>
        <w:rPr>
          <w:bCs/>
          <w:sz w:val="28"/>
          <w:szCs w:val="28"/>
        </w:rPr>
      </w:pPr>
      <w:proofErr w:type="spellStart"/>
      <w:r w:rsidRPr="000625E4">
        <w:rPr>
          <w:sz w:val="28"/>
          <w:szCs w:val="28"/>
        </w:rPr>
        <w:t>П</w:t>
      </w:r>
      <w:proofErr w:type="gramStart"/>
      <w:r w:rsidRPr="000625E4">
        <w:rPr>
          <w:sz w:val="28"/>
          <w:szCs w:val="28"/>
        </w:rPr>
        <w:t>р</w:t>
      </w:r>
      <w:proofErr w:type="spellEnd"/>
      <w:r w:rsidRPr="000625E4">
        <w:rPr>
          <w:sz w:val="28"/>
          <w:szCs w:val="28"/>
        </w:rPr>
        <w:t>(</w:t>
      </w:r>
      <w:proofErr w:type="gramEnd"/>
      <w:r w:rsidRPr="000625E4">
        <w:rPr>
          <w:sz w:val="28"/>
          <w:szCs w:val="28"/>
        </w:rPr>
        <w:t xml:space="preserve">%) – </w:t>
      </w:r>
      <w:r w:rsidRPr="000625E4">
        <w:rPr>
          <w:bCs/>
          <w:sz w:val="28"/>
          <w:szCs w:val="28"/>
        </w:rPr>
        <w:t>процент, начисляемый в зависимости от категории граждан – получателей;</w:t>
      </w:r>
    </w:p>
    <w:p w:rsidR="00AA2820" w:rsidRPr="000625E4" w:rsidRDefault="00AA2820" w:rsidP="000625E4">
      <w:pPr>
        <w:ind w:firstLine="709"/>
        <w:jc w:val="both"/>
        <w:rPr>
          <w:sz w:val="28"/>
          <w:szCs w:val="28"/>
        </w:rPr>
      </w:pPr>
      <w:r w:rsidRPr="000625E4">
        <w:rPr>
          <w:sz w:val="28"/>
          <w:szCs w:val="28"/>
        </w:rPr>
        <w:t>Ч текущего года – численность получателей доплаты к пенсиям по категориям граждан текущего года;</w:t>
      </w:r>
    </w:p>
    <w:p w:rsidR="00AA2820" w:rsidRPr="000625E4" w:rsidRDefault="00AA2820" w:rsidP="000625E4">
      <w:pPr>
        <w:ind w:firstLine="709"/>
        <w:jc w:val="both"/>
        <w:rPr>
          <w:sz w:val="28"/>
          <w:szCs w:val="28"/>
        </w:rPr>
      </w:pPr>
      <w:r w:rsidRPr="000625E4">
        <w:rPr>
          <w:sz w:val="28"/>
          <w:szCs w:val="28"/>
        </w:rPr>
        <w:t>Ч на очередной год – численность получателей доплаты к пенсиям по категориям граждан очередного года.</w:t>
      </w:r>
    </w:p>
    <w:p w:rsidR="00AA2820" w:rsidRPr="000625E4" w:rsidRDefault="00E41C37" w:rsidP="000625E4">
      <w:pPr>
        <w:autoSpaceDE w:val="0"/>
        <w:autoSpaceDN w:val="0"/>
        <w:adjustRightInd w:val="0"/>
        <w:ind w:firstLine="709"/>
        <w:jc w:val="both"/>
        <w:rPr>
          <w:sz w:val="28"/>
          <w:szCs w:val="28"/>
        </w:rPr>
      </w:pPr>
      <w:r>
        <w:rPr>
          <w:sz w:val="28"/>
          <w:szCs w:val="28"/>
        </w:rPr>
        <w:t>Р</w:t>
      </w:r>
      <w:r w:rsidRPr="000625E4">
        <w:rPr>
          <w:sz w:val="28"/>
          <w:szCs w:val="28"/>
        </w:rPr>
        <w:t xml:space="preserve">асчет объема бюджетных ассигнований на ежемесячную выплату почетным гражданам Забайкальского края </w:t>
      </w:r>
      <w:r>
        <w:rPr>
          <w:sz w:val="28"/>
          <w:szCs w:val="28"/>
        </w:rPr>
        <w:t>осуществляется в</w:t>
      </w:r>
      <w:r w:rsidR="00AA2820" w:rsidRPr="000625E4">
        <w:rPr>
          <w:sz w:val="28"/>
          <w:szCs w:val="28"/>
        </w:rPr>
        <w:t xml:space="preserve"> соответствии </w:t>
      </w:r>
      <w:r>
        <w:rPr>
          <w:sz w:val="28"/>
          <w:szCs w:val="28"/>
        </w:rPr>
        <w:t>с З</w:t>
      </w:r>
      <w:r w:rsidR="00AA2820" w:rsidRPr="000625E4">
        <w:rPr>
          <w:sz w:val="28"/>
          <w:szCs w:val="28"/>
        </w:rPr>
        <w:t xml:space="preserve">аконом Забайкальского края от 18 февраля 2009 года № 131-ЗЗК </w:t>
      </w:r>
      <w:r>
        <w:rPr>
          <w:sz w:val="28"/>
          <w:szCs w:val="28"/>
        </w:rPr>
        <w:t>«</w:t>
      </w:r>
      <w:r w:rsidR="00AA2820" w:rsidRPr="000625E4">
        <w:rPr>
          <w:sz w:val="28"/>
          <w:szCs w:val="28"/>
        </w:rPr>
        <w:t>О наградах в Забайкальском крае</w:t>
      </w:r>
      <w:r>
        <w:rPr>
          <w:sz w:val="28"/>
          <w:szCs w:val="28"/>
        </w:rPr>
        <w:t>»</w:t>
      </w:r>
      <w:r w:rsidR="00AA2820" w:rsidRPr="000625E4">
        <w:rPr>
          <w:sz w:val="28"/>
          <w:szCs w:val="28"/>
        </w:rPr>
        <w:t xml:space="preserve"> согласно приложению </w:t>
      </w:r>
      <w:r w:rsidR="005504C9" w:rsidRPr="000625E4">
        <w:rPr>
          <w:sz w:val="28"/>
          <w:szCs w:val="28"/>
        </w:rPr>
        <w:t>10</w:t>
      </w:r>
      <w:r w:rsidR="00AA2820" w:rsidRPr="000625E4">
        <w:rPr>
          <w:sz w:val="28"/>
          <w:szCs w:val="28"/>
        </w:rPr>
        <w:t xml:space="preserve"> к настоящим Методическим </w:t>
      </w:r>
      <w:r w:rsidR="00712008">
        <w:rPr>
          <w:sz w:val="28"/>
          <w:szCs w:val="28"/>
        </w:rPr>
        <w:t>указаниям</w:t>
      </w:r>
      <w:r w:rsidR="00712008" w:rsidRPr="000625E4">
        <w:rPr>
          <w:sz w:val="28"/>
          <w:szCs w:val="28"/>
        </w:rPr>
        <w:t xml:space="preserve"> </w:t>
      </w:r>
      <w:r w:rsidR="00AA2820" w:rsidRPr="000625E4">
        <w:rPr>
          <w:sz w:val="28"/>
          <w:szCs w:val="28"/>
        </w:rPr>
        <w:t>по формуле:</w:t>
      </w:r>
    </w:p>
    <w:p w:rsidR="00AA2820" w:rsidRPr="000625E4" w:rsidRDefault="00AA2820" w:rsidP="000625E4">
      <w:pPr>
        <w:ind w:firstLine="709"/>
        <w:jc w:val="both"/>
        <w:rPr>
          <w:sz w:val="28"/>
          <w:szCs w:val="28"/>
        </w:rPr>
      </w:pPr>
      <w:r w:rsidRPr="000625E4">
        <w:rPr>
          <w:sz w:val="28"/>
          <w:szCs w:val="28"/>
        </w:rPr>
        <w:t xml:space="preserve">ЕВ = Ч* </w:t>
      </w:r>
      <w:proofErr w:type="gramStart"/>
      <w:r w:rsidRPr="000625E4">
        <w:rPr>
          <w:sz w:val="28"/>
          <w:szCs w:val="28"/>
        </w:rPr>
        <w:t>Р</w:t>
      </w:r>
      <w:proofErr w:type="gramEnd"/>
      <w:r w:rsidRPr="000625E4">
        <w:rPr>
          <w:sz w:val="28"/>
          <w:szCs w:val="28"/>
        </w:rPr>
        <w:t>*12 мес., где:</w:t>
      </w:r>
    </w:p>
    <w:p w:rsidR="00AA2820" w:rsidRPr="000625E4" w:rsidRDefault="00AA2820" w:rsidP="000625E4">
      <w:pPr>
        <w:ind w:firstLine="709"/>
        <w:jc w:val="both"/>
        <w:rPr>
          <w:sz w:val="28"/>
          <w:szCs w:val="28"/>
        </w:rPr>
      </w:pPr>
      <w:r w:rsidRPr="000625E4">
        <w:rPr>
          <w:sz w:val="28"/>
          <w:szCs w:val="28"/>
        </w:rPr>
        <w:t>ЕВ – ежемесячные выплаты;</w:t>
      </w:r>
    </w:p>
    <w:p w:rsidR="00AA2820" w:rsidRPr="000625E4" w:rsidRDefault="00AA2820" w:rsidP="000625E4">
      <w:pPr>
        <w:ind w:firstLine="709"/>
        <w:jc w:val="both"/>
        <w:rPr>
          <w:sz w:val="28"/>
          <w:szCs w:val="28"/>
        </w:rPr>
      </w:pPr>
      <w:r w:rsidRPr="000625E4">
        <w:rPr>
          <w:sz w:val="28"/>
          <w:szCs w:val="28"/>
        </w:rPr>
        <w:t>Ч – численность поч</w:t>
      </w:r>
      <w:r w:rsidR="005504C9" w:rsidRPr="000625E4">
        <w:rPr>
          <w:sz w:val="28"/>
          <w:szCs w:val="28"/>
        </w:rPr>
        <w:t>е</w:t>
      </w:r>
      <w:r w:rsidRPr="000625E4">
        <w:rPr>
          <w:sz w:val="28"/>
          <w:szCs w:val="28"/>
        </w:rPr>
        <w:t>тных граждан,</w:t>
      </w:r>
    </w:p>
    <w:p w:rsidR="00AA2820" w:rsidRPr="000625E4" w:rsidRDefault="00AA2820" w:rsidP="000625E4">
      <w:pPr>
        <w:ind w:firstLine="709"/>
        <w:jc w:val="both"/>
        <w:rPr>
          <w:sz w:val="28"/>
          <w:szCs w:val="28"/>
        </w:rPr>
      </w:pPr>
      <w:proofErr w:type="gramStart"/>
      <w:r w:rsidRPr="000625E4">
        <w:rPr>
          <w:sz w:val="28"/>
          <w:szCs w:val="28"/>
        </w:rPr>
        <w:t>Р</w:t>
      </w:r>
      <w:proofErr w:type="gramEnd"/>
      <w:r w:rsidRPr="000625E4">
        <w:rPr>
          <w:sz w:val="28"/>
          <w:szCs w:val="28"/>
        </w:rPr>
        <w:t xml:space="preserve"> – размер выплат.</w:t>
      </w:r>
    </w:p>
    <w:p w:rsidR="00AA2820" w:rsidRPr="007B1841" w:rsidRDefault="00AA2820" w:rsidP="002F1186">
      <w:pPr>
        <w:spacing w:before="120"/>
        <w:ind w:firstLine="709"/>
        <w:jc w:val="both"/>
        <w:rPr>
          <w:i/>
          <w:sz w:val="28"/>
          <w:szCs w:val="28"/>
        </w:rPr>
      </w:pPr>
      <w:r w:rsidRPr="007B1841">
        <w:rPr>
          <w:sz w:val="28"/>
          <w:szCs w:val="28"/>
        </w:rPr>
        <w:t>10.</w:t>
      </w:r>
      <w:r w:rsidRPr="000625E4">
        <w:rPr>
          <w:b/>
          <w:sz w:val="28"/>
          <w:szCs w:val="28"/>
        </w:rPr>
        <w:t xml:space="preserve"> </w:t>
      </w:r>
      <w:r w:rsidRPr="007B1841">
        <w:rPr>
          <w:i/>
          <w:sz w:val="28"/>
          <w:szCs w:val="28"/>
        </w:rPr>
        <w:t>Обоснование бюджетных ассигнований на предоставление субвенций бюджетам муниципальных районов и городских округов для осуществления государственного полномочия по созданию административных комиссий</w:t>
      </w:r>
    </w:p>
    <w:p w:rsidR="00AA2820" w:rsidRPr="000625E4" w:rsidRDefault="00AA2820" w:rsidP="000625E4">
      <w:pPr>
        <w:ind w:firstLine="709"/>
        <w:jc w:val="both"/>
        <w:rPr>
          <w:sz w:val="28"/>
          <w:szCs w:val="28"/>
        </w:rPr>
      </w:pPr>
      <w:proofErr w:type="gramStart"/>
      <w:r w:rsidRPr="000625E4">
        <w:rPr>
          <w:sz w:val="28"/>
          <w:szCs w:val="28"/>
        </w:rPr>
        <w:t xml:space="preserve">Расчет данной субвенции </w:t>
      </w:r>
      <w:r w:rsidR="0062775C">
        <w:rPr>
          <w:sz w:val="28"/>
          <w:szCs w:val="28"/>
        </w:rPr>
        <w:t>осуществляется</w:t>
      </w:r>
      <w:r w:rsidR="0062775C" w:rsidRPr="000625E4">
        <w:rPr>
          <w:sz w:val="28"/>
          <w:szCs w:val="28"/>
        </w:rPr>
        <w:t xml:space="preserve"> </w:t>
      </w:r>
      <w:r w:rsidRPr="000625E4">
        <w:rPr>
          <w:sz w:val="28"/>
          <w:szCs w:val="28"/>
        </w:rPr>
        <w:t xml:space="preserve">в соответствии со статьей 10 Закона Забайкальского края от 4 июня 2009 года № 191-ЗЗК «Об организации деятельности административных комиссий и о наделении органов местного самоуправления муниципальных районов и городских округов, отдельных поселений государственным полномочием по созданию административных комиссий в Забайкальском крае» согласно приложению 11 к настоящим Методическим </w:t>
      </w:r>
      <w:r w:rsidR="00712008">
        <w:rPr>
          <w:sz w:val="28"/>
          <w:szCs w:val="28"/>
        </w:rPr>
        <w:t>указаниям</w:t>
      </w:r>
      <w:r w:rsidRPr="000625E4">
        <w:rPr>
          <w:sz w:val="28"/>
          <w:szCs w:val="28"/>
        </w:rPr>
        <w:t xml:space="preserve">. </w:t>
      </w:r>
      <w:proofErr w:type="gramEnd"/>
    </w:p>
    <w:p w:rsidR="00AA2820" w:rsidRPr="000625E4" w:rsidRDefault="00AA2820" w:rsidP="000625E4">
      <w:pPr>
        <w:spacing w:before="120"/>
        <w:ind w:firstLine="709"/>
        <w:jc w:val="both"/>
        <w:rPr>
          <w:b/>
          <w:sz w:val="28"/>
          <w:szCs w:val="28"/>
        </w:rPr>
      </w:pPr>
      <w:r w:rsidRPr="007B1841">
        <w:rPr>
          <w:sz w:val="28"/>
          <w:szCs w:val="28"/>
        </w:rPr>
        <w:t>11.</w:t>
      </w:r>
      <w:r w:rsidRPr="000625E4">
        <w:rPr>
          <w:b/>
          <w:sz w:val="28"/>
          <w:szCs w:val="28"/>
        </w:rPr>
        <w:t xml:space="preserve"> </w:t>
      </w:r>
      <w:r w:rsidRPr="007B1841">
        <w:rPr>
          <w:i/>
          <w:sz w:val="28"/>
          <w:szCs w:val="28"/>
        </w:rPr>
        <w:t xml:space="preserve">Обоснование бюджетных ассигнований на предоставление субвенции бюджетам муниципальных районов на реализацию государственных </w:t>
      </w:r>
      <w:r w:rsidRPr="007B1841">
        <w:rPr>
          <w:i/>
          <w:sz w:val="28"/>
          <w:szCs w:val="28"/>
        </w:rPr>
        <w:lastRenderedPageBreak/>
        <w:t>полномочий по регистрации и учету граждан Российской Федерации, выезжающих из соответствующих районов и имеющих право на получение единовременной социальной выплаты на приобретение или строительство жилого помещения</w:t>
      </w:r>
      <w:r w:rsidRPr="000625E4">
        <w:rPr>
          <w:b/>
          <w:sz w:val="28"/>
          <w:szCs w:val="28"/>
        </w:rPr>
        <w:t xml:space="preserve"> </w:t>
      </w:r>
    </w:p>
    <w:p w:rsidR="00AA2820" w:rsidRPr="000625E4" w:rsidRDefault="00AA2820" w:rsidP="000625E4">
      <w:pPr>
        <w:ind w:firstLine="709"/>
        <w:jc w:val="both"/>
        <w:rPr>
          <w:sz w:val="28"/>
          <w:szCs w:val="28"/>
        </w:rPr>
      </w:pPr>
      <w:proofErr w:type="gramStart"/>
      <w:r w:rsidRPr="000625E4">
        <w:rPr>
          <w:sz w:val="28"/>
          <w:szCs w:val="28"/>
        </w:rPr>
        <w:t>Расчет данной субвенции осуществляется в соответствии со статьей 5 Закона Забайкальского края от 5 октября 2009 года № 251-ЗЗК «О наделении органов местного самоуправления муниципальных районов «</w:t>
      </w:r>
      <w:proofErr w:type="spellStart"/>
      <w:r w:rsidRPr="000625E4">
        <w:rPr>
          <w:sz w:val="28"/>
          <w:szCs w:val="28"/>
        </w:rPr>
        <w:t>Каларский</w:t>
      </w:r>
      <w:proofErr w:type="spellEnd"/>
      <w:r w:rsidRPr="000625E4">
        <w:rPr>
          <w:sz w:val="28"/>
          <w:szCs w:val="28"/>
        </w:rPr>
        <w:t xml:space="preserve"> район», «</w:t>
      </w:r>
      <w:proofErr w:type="spellStart"/>
      <w:r w:rsidRPr="000625E4">
        <w:rPr>
          <w:sz w:val="28"/>
          <w:szCs w:val="28"/>
        </w:rPr>
        <w:t>Тунгиро-Олекминский</w:t>
      </w:r>
      <w:proofErr w:type="spellEnd"/>
      <w:r w:rsidRPr="000625E4">
        <w:rPr>
          <w:sz w:val="28"/>
          <w:szCs w:val="28"/>
        </w:rPr>
        <w:t xml:space="preserve"> район» и «</w:t>
      </w:r>
      <w:proofErr w:type="spellStart"/>
      <w:r w:rsidRPr="000625E4">
        <w:rPr>
          <w:sz w:val="28"/>
          <w:szCs w:val="28"/>
        </w:rPr>
        <w:t>Тунгокоченский</w:t>
      </w:r>
      <w:proofErr w:type="spellEnd"/>
      <w:r w:rsidRPr="000625E4">
        <w:rPr>
          <w:sz w:val="28"/>
          <w:szCs w:val="28"/>
        </w:rPr>
        <w:t xml:space="preserve"> район» в Забайкальском крае государственными полномочиями по регистрации и учету граждан Российской Федерации, выезжающих из соответствующих районов и имеющих право на получение единовременной социальной выплаты на приобретение или строительство</w:t>
      </w:r>
      <w:proofErr w:type="gramEnd"/>
      <w:r w:rsidRPr="000625E4">
        <w:rPr>
          <w:sz w:val="28"/>
          <w:szCs w:val="28"/>
        </w:rPr>
        <w:t xml:space="preserve"> жилого помещения» согласно приложению 12 к настоящим Методическим </w:t>
      </w:r>
      <w:r w:rsidR="00712008">
        <w:rPr>
          <w:sz w:val="28"/>
          <w:szCs w:val="28"/>
        </w:rPr>
        <w:t>указаниям</w:t>
      </w:r>
      <w:r w:rsidRPr="000625E4">
        <w:rPr>
          <w:sz w:val="28"/>
          <w:szCs w:val="28"/>
        </w:rPr>
        <w:t xml:space="preserve">. </w:t>
      </w:r>
    </w:p>
    <w:p w:rsidR="00AA2820" w:rsidRPr="007B1841" w:rsidRDefault="00AA2820" w:rsidP="000625E4">
      <w:pPr>
        <w:spacing w:before="120"/>
        <w:ind w:firstLine="709"/>
        <w:jc w:val="both"/>
        <w:rPr>
          <w:i/>
          <w:sz w:val="28"/>
          <w:szCs w:val="28"/>
        </w:rPr>
      </w:pPr>
      <w:r w:rsidRPr="007B1841">
        <w:rPr>
          <w:sz w:val="28"/>
          <w:szCs w:val="28"/>
        </w:rPr>
        <w:t>12.</w:t>
      </w:r>
      <w:r w:rsidRPr="000625E4">
        <w:rPr>
          <w:b/>
          <w:sz w:val="28"/>
          <w:szCs w:val="28"/>
        </w:rPr>
        <w:t xml:space="preserve"> </w:t>
      </w:r>
      <w:r w:rsidRPr="007B1841">
        <w:rPr>
          <w:i/>
          <w:sz w:val="28"/>
          <w:szCs w:val="28"/>
        </w:rPr>
        <w:t>Обоснование бюджетных ассигнований на предоставление субвенций бюджетам муниципальных районов и городских округов на реализацию государственных полномочий по созданию комиссий по делам несовершеннолетних и защите их прав и организации деятельности таких комиссий</w:t>
      </w:r>
    </w:p>
    <w:p w:rsidR="00AA2820" w:rsidRPr="000625E4" w:rsidRDefault="00AA2820" w:rsidP="000625E4">
      <w:pPr>
        <w:ind w:firstLine="709"/>
        <w:jc w:val="both"/>
        <w:rPr>
          <w:sz w:val="28"/>
          <w:szCs w:val="28"/>
        </w:rPr>
      </w:pPr>
      <w:proofErr w:type="gramStart"/>
      <w:r w:rsidRPr="000625E4">
        <w:rPr>
          <w:sz w:val="28"/>
          <w:szCs w:val="28"/>
        </w:rPr>
        <w:t>Расчет данной субвенции осуществляется в соответствии с Методикой расчета нормативов для определения общего объема субвенций бюджетам муниципальных районов и городских округов на осуществление государственного полномочия, утвержденной Законом Забайкальского края от 18 декабря 2009 года № 302-ЗЗК «О наделении органов местного самоуправления муниципальных районов и городских округов  Забайкальского края государственным полномочием по созданию комиссий по делам несовершеннолетних и защите их прав и</w:t>
      </w:r>
      <w:proofErr w:type="gramEnd"/>
      <w:r w:rsidRPr="000625E4">
        <w:rPr>
          <w:sz w:val="28"/>
          <w:szCs w:val="28"/>
        </w:rPr>
        <w:t xml:space="preserve"> организации деятельности таких комиссий», согласно приложению 13 к настоящим Методическим</w:t>
      </w:r>
      <w:r w:rsidR="00712008" w:rsidRPr="00712008">
        <w:rPr>
          <w:sz w:val="28"/>
          <w:szCs w:val="28"/>
        </w:rPr>
        <w:t xml:space="preserve"> </w:t>
      </w:r>
      <w:r w:rsidR="00712008">
        <w:rPr>
          <w:sz w:val="28"/>
          <w:szCs w:val="28"/>
        </w:rPr>
        <w:t>указаниям</w:t>
      </w:r>
      <w:r w:rsidRPr="000625E4">
        <w:rPr>
          <w:sz w:val="28"/>
          <w:szCs w:val="28"/>
        </w:rPr>
        <w:t xml:space="preserve">. </w:t>
      </w:r>
    </w:p>
    <w:p w:rsidR="00AA2820" w:rsidRPr="007B1841" w:rsidRDefault="00AA2820" w:rsidP="000625E4">
      <w:pPr>
        <w:spacing w:before="120"/>
        <w:ind w:firstLine="709"/>
        <w:jc w:val="both"/>
        <w:rPr>
          <w:i/>
          <w:sz w:val="28"/>
          <w:szCs w:val="28"/>
        </w:rPr>
      </w:pPr>
      <w:r w:rsidRPr="007B1841">
        <w:rPr>
          <w:sz w:val="28"/>
          <w:szCs w:val="28"/>
        </w:rPr>
        <w:t>13.</w:t>
      </w:r>
      <w:r w:rsidRPr="000625E4">
        <w:rPr>
          <w:b/>
          <w:sz w:val="28"/>
          <w:szCs w:val="28"/>
        </w:rPr>
        <w:t xml:space="preserve"> </w:t>
      </w:r>
      <w:r w:rsidRPr="007B1841">
        <w:rPr>
          <w:i/>
          <w:sz w:val="28"/>
          <w:szCs w:val="28"/>
        </w:rPr>
        <w:t>Обоснование бюджетных ассигнований на предоставление субвенции бюджету муниципального района «Калганский район» на исполнение государственного полномочия по материально техническому и финансовому обеспечению государственной нотариальной конторы Калганского нотариального округа Забайкальского края</w:t>
      </w:r>
    </w:p>
    <w:p w:rsidR="00AA2820" w:rsidRPr="000625E4" w:rsidRDefault="00AA2820" w:rsidP="000625E4">
      <w:pPr>
        <w:ind w:firstLine="709"/>
        <w:jc w:val="both"/>
        <w:rPr>
          <w:sz w:val="28"/>
          <w:szCs w:val="28"/>
        </w:rPr>
      </w:pPr>
      <w:r w:rsidRPr="000625E4">
        <w:rPr>
          <w:sz w:val="28"/>
          <w:szCs w:val="28"/>
        </w:rPr>
        <w:t>Расчет данной субвенции осуществляется в соответствии со статьей 5 Закона Забайкальского края от 29 декабря 2008 года № 99-ЗЗК «О наделении органов местного самоуправления муниципальн</w:t>
      </w:r>
      <w:r w:rsidR="00EB0B07">
        <w:rPr>
          <w:sz w:val="28"/>
          <w:szCs w:val="28"/>
        </w:rPr>
        <w:t>ого</w:t>
      </w:r>
      <w:r w:rsidRPr="000625E4">
        <w:rPr>
          <w:sz w:val="28"/>
          <w:szCs w:val="28"/>
        </w:rPr>
        <w:t xml:space="preserve"> райо</w:t>
      </w:r>
      <w:r w:rsidR="00EB0B07">
        <w:rPr>
          <w:sz w:val="28"/>
          <w:szCs w:val="28"/>
        </w:rPr>
        <w:t>на «Калганский район»</w:t>
      </w:r>
      <w:r w:rsidRPr="000625E4">
        <w:rPr>
          <w:sz w:val="28"/>
          <w:szCs w:val="28"/>
        </w:rPr>
        <w:t xml:space="preserve"> государственным полномочием по материально-техническому и финансовому обеспечению государственн</w:t>
      </w:r>
      <w:r w:rsidR="00EB0B07">
        <w:rPr>
          <w:sz w:val="28"/>
          <w:szCs w:val="28"/>
        </w:rPr>
        <w:t>ой</w:t>
      </w:r>
      <w:r w:rsidRPr="000625E4">
        <w:rPr>
          <w:sz w:val="28"/>
          <w:szCs w:val="28"/>
        </w:rPr>
        <w:t xml:space="preserve"> нотариальн</w:t>
      </w:r>
      <w:r w:rsidR="00EB0B07">
        <w:rPr>
          <w:sz w:val="28"/>
          <w:szCs w:val="28"/>
        </w:rPr>
        <w:t>ой</w:t>
      </w:r>
      <w:r w:rsidRPr="000625E4">
        <w:rPr>
          <w:sz w:val="28"/>
          <w:szCs w:val="28"/>
        </w:rPr>
        <w:t xml:space="preserve"> контор</w:t>
      </w:r>
      <w:r w:rsidR="00EB0B07">
        <w:rPr>
          <w:sz w:val="28"/>
          <w:szCs w:val="28"/>
        </w:rPr>
        <w:t>ы Калганского нотариального округа</w:t>
      </w:r>
      <w:r w:rsidRPr="000625E4">
        <w:rPr>
          <w:sz w:val="28"/>
          <w:szCs w:val="28"/>
        </w:rPr>
        <w:t xml:space="preserve"> Забайкальского края» согласно приложению 14 к настоящим Методическим </w:t>
      </w:r>
      <w:r w:rsidR="00712008">
        <w:rPr>
          <w:sz w:val="28"/>
          <w:szCs w:val="28"/>
        </w:rPr>
        <w:t>указаниям</w:t>
      </w:r>
      <w:r w:rsidRPr="000625E4">
        <w:rPr>
          <w:sz w:val="28"/>
          <w:szCs w:val="28"/>
        </w:rPr>
        <w:t>.</w:t>
      </w:r>
    </w:p>
    <w:p w:rsidR="00AA2820" w:rsidRPr="007B1841" w:rsidRDefault="00AA2820" w:rsidP="000625E4">
      <w:pPr>
        <w:spacing w:before="120"/>
        <w:ind w:firstLine="709"/>
        <w:jc w:val="both"/>
        <w:rPr>
          <w:i/>
          <w:sz w:val="28"/>
          <w:szCs w:val="28"/>
        </w:rPr>
      </w:pPr>
      <w:r w:rsidRPr="007B1841">
        <w:rPr>
          <w:sz w:val="28"/>
          <w:szCs w:val="28"/>
        </w:rPr>
        <w:t>14.</w:t>
      </w:r>
      <w:r w:rsidRPr="000625E4">
        <w:rPr>
          <w:b/>
          <w:sz w:val="28"/>
          <w:szCs w:val="28"/>
        </w:rPr>
        <w:t xml:space="preserve"> </w:t>
      </w:r>
      <w:r w:rsidRPr="007B1841">
        <w:rPr>
          <w:i/>
          <w:sz w:val="28"/>
          <w:szCs w:val="28"/>
        </w:rPr>
        <w:t>Обоснование бюджетных ассигнований на предоставление субвенций бюджетам муниципальных районов на осуществление государственных полномочий по расчету норматива расходов на содержание органов местного самоуправления поселений</w:t>
      </w:r>
    </w:p>
    <w:p w:rsidR="00AA2820" w:rsidRPr="000625E4" w:rsidRDefault="00AA2820" w:rsidP="000625E4">
      <w:pPr>
        <w:ind w:firstLine="709"/>
        <w:jc w:val="both"/>
        <w:rPr>
          <w:sz w:val="28"/>
          <w:szCs w:val="28"/>
        </w:rPr>
      </w:pPr>
      <w:r w:rsidRPr="000625E4">
        <w:rPr>
          <w:sz w:val="28"/>
          <w:szCs w:val="28"/>
        </w:rPr>
        <w:lastRenderedPageBreak/>
        <w:t xml:space="preserve">Расчет данной субвенции производится в соответствии со статьей 5 Закона Забайкальского края от 29 декабря 2008 года № 102-ЗЗК «О наделении органов местного самоуправления муниципальных районов государственным полномочием по установлению </w:t>
      </w:r>
      <w:proofErr w:type="gramStart"/>
      <w:r w:rsidRPr="000625E4">
        <w:rPr>
          <w:sz w:val="28"/>
          <w:szCs w:val="28"/>
        </w:rPr>
        <w:t>нормативов формирования расходов органов местного самоуправления</w:t>
      </w:r>
      <w:proofErr w:type="gramEnd"/>
      <w:r w:rsidRPr="000625E4">
        <w:rPr>
          <w:sz w:val="28"/>
          <w:szCs w:val="28"/>
        </w:rPr>
        <w:t xml:space="preserve"> поселений» согласно приложению 15 к настоящим Методическим </w:t>
      </w:r>
      <w:r w:rsidR="00712008">
        <w:rPr>
          <w:sz w:val="28"/>
          <w:szCs w:val="28"/>
        </w:rPr>
        <w:t>указания</w:t>
      </w:r>
      <w:r w:rsidRPr="000625E4">
        <w:rPr>
          <w:sz w:val="28"/>
          <w:szCs w:val="28"/>
        </w:rPr>
        <w:t>м.</w:t>
      </w:r>
    </w:p>
    <w:p w:rsidR="00AA2820" w:rsidRPr="007B1841" w:rsidRDefault="00AA2820" w:rsidP="000625E4">
      <w:pPr>
        <w:spacing w:before="120"/>
        <w:ind w:firstLine="709"/>
        <w:jc w:val="both"/>
        <w:rPr>
          <w:i/>
          <w:sz w:val="28"/>
          <w:szCs w:val="28"/>
        </w:rPr>
      </w:pPr>
      <w:r w:rsidRPr="007B1841">
        <w:rPr>
          <w:sz w:val="28"/>
          <w:szCs w:val="28"/>
        </w:rPr>
        <w:t>15.</w:t>
      </w:r>
      <w:r w:rsidRPr="000625E4">
        <w:rPr>
          <w:b/>
          <w:sz w:val="28"/>
          <w:szCs w:val="28"/>
        </w:rPr>
        <w:t xml:space="preserve"> </w:t>
      </w:r>
      <w:r w:rsidRPr="007B1841">
        <w:rPr>
          <w:i/>
          <w:sz w:val="28"/>
          <w:szCs w:val="28"/>
        </w:rPr>
        <w:t>Обоснование бюджетных ассигнований на предоставление субвенций бюджетам муниципальных районов и городских округов на осуществление органами местного самоуправления государственных полномочий в сфере труда</w:t>
      </w:r>
    </w:p>
    <w:p w:rsidR="00AA2820" w:rsidRPr="000625E4" w:rsidRDefault="00AA2820" w:rsidP="000625E4">
      <w:pPr>
        <w:ind w:firstLine="709"/>
        <w:jc w:val="both"/>
        <w:rPr>
          <w:sz w:val="28"/>
          <w:szCs w:val="28"/>
        </w:rPr>
      </w:pPr>
      <w:r w:rsidRPr="000625E4">
        <w:rPr>
          <w:sz w:val="28"/>
          <w:szCs w:val="28"/>
        </w:rPr>
        <w:t xml:space="preserve">Расчет данной субвенции </w:t>
      </w:r>
      <w:r w:rsidR="00D221A9">
        <w:rPr>
          <w:sz w:val="28"/>
          <w:szCs w:val="28"/>
        </w:rPr>
        <w:t>осуществляется</w:t>
      </w:r>
      <w:r w:rsidR="00D221A9" w:rsidRPr="000625E4">
        <w:rPr>
          <w:sz w:val="28"/>
          <w:szCs w:val="28"/>
        </w:rPr>
        <w:t xml:space="preserve"> </w:t>
      </w:r>
      <w:r w:rsidRPr="000625E4">
        <w:rPr>
          <w:sz w:val="28"/>
          <w:szCs w:val="28"/>
        </w:rPr>
        <w:t>в соответствии со статьей 5 Закона Забайкальского края от 29 декабря 2008 года № 100-ЗЗК «О наделении органов местного самоуправления муниципальных районов и городских округов отдельными государственными полномочиями в сфере труда» согласно приложению 16 к настоящим Методическим</w:t>
      </w:r>
      <w:r w:rsidR="00712008" w:rsidRPr="00712008">
        <w:rPr>
          <w:sz w:val="28"/>
          <w:szCs w:val="28"/>
        </w:rPr>
        <w:t xml:space="preserve"> </w:t>
      </w:r>
      <w:r w:rsidR="00712008">
        <w:rPr>
          <w:sz w:val="28"/>
          <w:szCs w:val="28"/>
        </w:rPr>
        <w:t>указаниям</w:t>
      </w:r>
      <w:r w:rsidRPr="000625E4">
        <w:rPr>
          <w:sz w:val="28"/>
          <w:szCs w:val="28"/>
        </w:rPr>
        <w:t>.</w:t>
      </w:r>
    </w:p>
    <w:p w:rsidR="00AA2820" w:rsidRPr="007B1841" w:rsidRDefault="00AA2820" w:rsidP="000625E4">
      <w:pPr>
        <w:spacing w:before="120"/>
        <w:ind w:firstLine="709"/>
        <w:jc w:val="both"/>
        <w:rPr>
          <w:i/>
          <w:sz w:val="28"/>
          <w:szCs w:val="28"/>
        </w:rPr>
      </w:pPr>
      <w:r w:rsidRPr="007B1841">
        <w:rPr>
          <w:sz w:val="28"/>
          <w:szCs w:val="28"/>
        </w:rPr>
        <w:t>16.</w:t>
      </w:r>
      <w:r w:rsidRPr="000625E4">
        <w:rPr>
          <w:b/>
          <w:sz w:val="28"/>
          <w:szCs w:val="28"/>
        </w:rPr>
        <w:t xml:space="preserve"> </w:t>
      </w:r>
      <w:r w:rsidRPr="007B1841">
        <w:rPr>
          <w:i/>
          <w:sz w:val="28"/>
          <w:szCs w:val="28"/>
        </w:rPr>
        <w:t>Обоснование бюджетных ассигнований на предоставление субвенций бюджетам муниципальных районов на осуществление государственных полномочий по расчету и предоставлению дотаций поселениям из бюджета Забайкальского края</w:t>
      </w:r>
    </w:p>
    <w:p w:rsidR="00AA2820" w:rsidRPr="000625E4" w:rsidRDefault="00AA2820" w:rsidP="000625E4">
      <w:pPr>
        <w:ind w:firstLine="709"/>
        <w:jc w:val="both"/>
        <w:rPr>
          <w:sz w:val="28"/>
          <w:szCs w:val="28"/>
        </w:rPr>
      </w:pPr>
      <w:proofErr w:type="gramStart"/>
      <w:r w:rsidRPr="000625E4">
        <w:rPr>
          <w:sz w:val="28"/>
          <w:szCs w:val="28"/>
        </w:rPr>
        <w:t xml:space="preserve">Расчет данной субвенции </w:t>
      </w:r>
      <w:r w:rsidR="00D221A9">
        <w:rPr>
          <w:sz w:val="28"/>
          <w:szCs w:val="28"/>
        </w:rPr>
        <w:t xml:space="preserve">осуществляется </w:t>
      </w:r>
      <w:r w:rsidRPr="000625E4">
        <w:rPr>
          <w:sz w:val="28"/>
          <w:szCs w:val="28"/>
        </w:rPr>
        <w:t>в соответствии с Методикой расчета субвенций бюджетам муниципальных районов на финансовое обеспечение передаваемых государственных полномочий по расчету и предоставлению дотаций поселениям из бюджета Забайкальского края, утвержденной Законом Забайкальского края от 20 декабря 2011 года № 608-ЗЗК «О межбюджетных отношениях в Забайкальском крае», согласно приложению 17 к настоящим Методическим</w:t>
      </w:r>
      <w:r w:rsidR="00712008" w:rsidRPr="00712008">
        <w:rPr>
          <w:sz w:val="28"/>
          <w:szCs w:val="28"/>
        </w:rPr>
        <w:t xml:space="preserve"> </w:t>
      </w:r>
      <w:r w:rsidR="00712008">
        <w:rPr>
          <w:sz w:val="28"/>
          <w:szCs w:val="28"/>
        </w:rPr>
        <w:t>указаниям</w:t>
      </w:r>
      <w:r w:rsidRPr="000625E4">
        <w:rPr>
          <w:sz w:val="28"/>
          <w:szCs w:val="28"/>
        </w:rPr>
        <w:t>.</w:t>
      </w:r>
      <w:proofErr w:type="gramEnd"/>
    </w:p>
    <w:p w:rsidR="00AA2820" w:rsidRPr="007B1841" w:rsidRDefault="00AA2820" w:rsidP="000625E4">
      <w:pPr>
        <w:spacing w:before="120"/>
        <w:ind w:firstLine="709"/>
        <w:jc w:val="both"/>
        <w:rPr>
          <w:i/>
          <w:sz w:val="28"/>
          <w:szCs w:val="28"/>
        </w:rPr>
      </w:pPr>
      <w:r w:rsidRPr="007B1841">
        <w:rPr>
          <w:sz w:val="28"/>
          <w:szCs w:val="28"/>
        </w:rPr>
        <w:t>17.</w:t>
      </w:r>
      <w:r w:rsidRPr="000625E4">
        <w:rPr>
          <w:b/>
          <w:sz w:val="28"/>
          <w:szCs w:val="28"/>
        </w:rPr>
        <w:t xml:space="preserve"> </w:t>
      </w:r>
      <w:r w:rsidRPr="007B1841">
        <w:rPr>
          <w:i/>
          <w:sz w:val="28"/>
          <w:szCs w:val="28"/>
        </w:rPr>
        <w:t>Обоснование бюджетных ассигнований на предоставление субвенций бюджетам муниципальных районов на осуществление государственного полномочия по материально-техническому и финансовому обеспечению оказания юридической помощи адвокатами в труднодоступных и малонаселенных местностях и принципах материально-технического и финансового обеспечения оказания юридической помощи адвокатами в труднодоступных и малонаселенных местностях Забайкальского края</w:t>
      </w:r>
    </w:p>
    <w:p w:rsidR="00AA2820" w:rsidRPr="000625E4" w:rsidRDefault="00AA2820" w:rsidP="000625E4">
      <w:pPr>
        <w:ind w:firstLine="709"/>
        <w:jc w:val="both"/>
        <w:rPr>
          <w:sz w:val="28"/>
          <w:szCs w:val="28"/>
        </w:rPr>
      </w:pPr>
      <w:proofErr w:type="gramStart"/>
      <w:r w:rsidRPr="000625E4">
        <w:rPr>
          <w:sz w:val="28"/>
          <w:szCs w:val="28"/>
        </w:rPr>
        <w:t>Расчет данной субвенции осуществляется в соответствии со статьей 6 Закона Забайкальского края от 29 декабря 2008 года № 98-ЗЗК «О наделении органов местного самоуправления отдельных муниципальных районов государственным полномочием по материально-техническому и финансовому обеспечению оказания юридической помощи адвокатами в труднодоступных и малонаселенных местностях и принципах материально-технического и финансового обеспечения оказания юридической помощи адвокатами в труднодоступных и малонаселенных местностях Забайкальского края» согласно</w:t>
      </w:r>
      <w:proofErr w:type="gramEnd"/>
      <w:r w:rsidRPr="000625E4">
        <w:rPr>
          <w:sz w:val="28"/>
          <w:szCs w:val="28"/>
        </w:rPr>
        <w:t xml:space="preserve"> приложению 18 к настоящим Методическим </w:t>
      </w:r>
      <w:r w:rsidR="00712008">
        <w:rPr>
          <w:sz w:val="28"/>
          <w:szCs w:val="28"/>
        </w:rPr>
        <w:t>указаниям</w:t>
      </w:r>
      <w:r w:rsidRPr="000625E4">
        <w:rPr>
          <w:sz w:val="28"/>
          <w:szCs w:val="28"/>
        </w:rPr>
        <w:t>.</w:t>
      </w:r>
    </w:p>
    <w:p w:rsidR="00AA2820" w:rsidRPr="007B1841" w:rsidRDefault="00AA2820" w:rsidP="000625E4">
      <w:pPr>
        <w:spacing w:before="120"/>
        <w:ind w:firstLine="709"/>
        <w:jc w:val="both"/>
        <w:rPr>
          <w:i/>
          <w:sz w:val="28"/>
          <w:szCs w:val="28"/>
        </w:rPr>
      </w:pPr>
      <w:r w:rsidRPr="007B1841">
        <w:rPr>
          <w:sz w:val="28"/>
          <w:szCs w:val="28"/>
        </w:rPr>
        <w:t>18.</w:t>
      </w:r>
      <w:r w:rsidRPr="000625E4">
        <w:rPr>
          <w:b/>
          <w:sz w:val="28"/>
          <w:szCs w:val="28"/>
        </w:rPr>
        <w:t xml:space="preserve"> </w:t>
      </w:r>
      <w:r w:rsidRPr="007B1841">
        <w:rPr>
          <w:i/>
          <w:sz w:val="28"/>
          <w:szCs w:val="28"/>
        </w:rPr>
        <w:t xml:space="preserve">Обоснование бюджетных ассигнований на предоставление субвенций бюджетам муниципальных районов на реализацию государственных </w:t>
      </w:r>
      <w:r w:rsidRPr="007B1841">
        <w:rPr>
          <w:i/>
          <w:sz w:val="28"/>
          <w:szCs w:val="28"/>
        </w:rPr>
        <w:lastRenderedPageBreak/>
        <w:t xml:space="preserve">полномочий по сбору информации от поселений, входящих в муниципальный район, необходимой для ведения регистра муниципальных нормативных правовых актов Забайкальского края </w:t>
      </w:r>
    </w:p>
    <w:p w:rsidR="00AA2820" w:rsidRPr="000625E4" w:rsidRDefault="00AA2820" w:rsidP="000625E4">
      <w:pPr>
        <w:ind w:firstLine="709"/>
        <w:jc w:val="both"/>
        <w:rPr>
          <w:sz w:val="28"/>
          <w:szCs w:val="28"/>
        </w:rPr>
      </w:pPr>
      <w:proofErr w:type="gramStart"/>
      <w:r w:rsidRPr="000625E4">
        <w:rPr>
          <w:sz w:val="28"/>
          <w:szCs w:val="28"/>
        </w:rPr>
        <w:t>Расчет данной субвенции осуществляется в соответствии с Законом Забайкальского края от 29 марта 2010 года № 343-ЗЗК «О наделении органов местного самоуправления муниципальных районов Забайкальского края государственными полномочиями по сбору информации от поселений, входящих в муниципальный район, необходимой для ведения регистра муниципальных нормативных правовых актов Забайкальского края» согласно приложению 19 к настоящим Методическим</w:t>
      </w:r>
      <w:r w:rsidR="00712008">
        <w:rPr>
          <w:sz w:val="28"/>
          <w:szCs w:val="28"/>
        </w:rPr>
        <w:t xml:space="preserve"> указаниям</w:t>
      </w:r>
      <w:r w:rsidRPr="000625E4">
        <w:rPr>
          <w:sz w:val="28"/>
          <w:szCs w:val="28"/>
        </w:rPr>
        <w:t>.</w:t>
      </w:r>
      <w:proofErr w:type="gramEnd"/>
    </w:p>
    <w:p w:rsidR="00AA2820" w:rsidRPr="007B1841" w:rsidRDefault="00AA2820" w:rsidP="000625E4">
      <w:pPr>
        <w:spacing w:before="120"/>
        <w:ind w:firstLine="709"/>
        <w:jc w:val="both"/>
        <w:rPr>
          <w:i/>
          <w:sz w:val="28"/>
          <w:szCs w:val="28"/>
        </w:rPr>
      </w:pPr>
      <w:r w:rsidRPr="007B1841">
        <w:rPr>
          <w:sz w:val="28"/>
          <w:szCs w:val="28"/>
        </w:rPr>
        <w:t>19.</w:t>
      </w:r>
      <w:r w:rsidRPr="000625E4">
        <w:rPr>
          <w:b/>
          <w:sz w:val="28"/>
          <w:szCs w:val="28"/>
        </w:rPr>
        <w:t xml:space="preserve"> </w:t>
      </w:r>
      <w:r w:rsidRPr="007B1841">
        <w:rPr>
          <w:i/>
          <w:sz w:val="28"/>
          <w:szCs w:val="28"/>
        </w:rPr>
        <w:t>Обоснование бюджетных ассигнований на заработную плату для бюджетных учреждений, подведомственных Департаменту по гражданской обороне и пожарной безопасности Забайкальского края</w:t>
      </w:r>
    </w:p>
    <w:p w:rsidR="00AA2820" w:rsidRPr="000625E4" w:rsidRDefault="00AA2820" w:rsidP="000625E4">
      <w:pPr>
        <w:ind w:firstLine="709"/>
        <w:jc w:val="both"/>
        <w:rPr>
          <w:sz w:val="28"/>
          <w:szCs w:val="28"/>
        </w:rPr>
      </w:pPr>
      <w:proofErr w:type="gramStart"/>
      <w:r w:rsidRPr="000625E4">
        <w:rPr>
          <w:sz w:val="28"/>
          <w:szCs w:val="28"/>
        </w:rPr>
        <w:t>Расходы на оплату труда работников учреждений, подведомственных Департаменту по гражданской обороне и пожарной безопасности Забайкальского края определяются в соответствии с Законами Забайкальского края от 14 октября 2008 года № 39-ЗЗК «О районном коэффициенте и процентной надбавке к заработной плате работников</w:t>
      </w:r>
      <w:r w:rsidR="00EB0B07">
        <w:rPr>
          <w:sz w:val="28"/>
          <w:szCs w:val="28"/>
        </w:rPr>
        <w:t xml:space="preserve"> государственных органов и государственных учреждений Забайкальского края, органов местного самоуправления и муниципальных учреждений</w:t>
      </w:r>
      <w:r w:rsidRPr="000625E4">
        <w:rPr>
          <w:sz w:val="28"/>
          <w:szCs w:val="28"/>
        </w:rPr>
        <w:t>», от 09 апреля 2014 года № 964-ЗЗК «Об оплате</w:t>
      </w:r>
      <w:proofErr w:type="gramEnd"/>
      <w:r w:rsidRPr="000625E4">
        <w:rPr>
          <w:sz w:val="28"/>
          <w:szCs w:val="28"/>
        </w:rPr>
        <w:t xml:space="preserve"> труда работников государственных учреждений Забайкальского края» и нормативным актом Департамента по гражданской обороне и пожарной безопасности Забайкальского края, согласно приложению 20 к настоящим Методическим </w:t>
      </w:r>
      <w:r w:rsidR="00712008">
        <w:rPr>
          <w:sz w:val="28"/>
          <w:szCs w:val="28"/>
        </w:rPr>
        <w:t>указаниям</w:t>
      </w:r>
      <w:r w:rsidR="00712008" w:rsidRPr="000625E4">
        <w:rPr>
          <w:sz w:val="28"/>
          <w:szCs w:val="28"/>
        </w:rPr>
        <w:t xml:space="preserve"> </w:t>
      </w:r>
      <w:r w:rsidRPr="000625E4">
        <w:rPr>
          <w:sz w:val="28"/>
          <w:szCs w:val="28"/>
        </w:rPr>
        <w:t>по формуле:</w:t>
      </w:r>
    </w:p>
    <w:p w:rsidR="00AA2820" w:rsidRPr="000625E4" w:rsidRDefault="00AA2820" w:rsidP="000625E4">
      <w:pPr>
        <w:pStyle w:val="ab"/>
        <w:ind w:left="0" w:firstLine="709"/>
        <w:jc w:val="both"/>
        <w:rPr>
          <w:strike/>
          <w:sz w:val="28"/>
          <w:szCs w:val="28"/>
        </w:rPr>
      </w:pPr>
      <w:r w:rsidRPr="000625E4">
        <w:rPr>
          <w:sz w:val="28"/>
          <w:szCs w:val="28"/>
        </w:rPr>
        <w:t xml:space="preserve">ФОТ на очередной год = ∑ДО* </w:t>
      </w:r>
      <w:proofErr w:type="gramStart"/>
      <w:r w:rsidRPr="000625E4">
        <w:rPr>
          <w:sz w:val="28"/>
          <w:szCs w:val="28"/>
          <w:lang w:val="en-US"/>
        </w:rPr>
        <w:t>N</w:t>
      </w:r>
      <w:proofErr w:type="gramEnd"/>
      <w:r w:rsidRPr="000625E4">
        <w:rPr>
          <w:sz w:val="28"/>
          <w:szCs w:val="28"/>
          <w:vertAlign w:val="subscript"/>
        </w:rPr>
        <w:t>фот</w:t>
      </w:r>
      <w:r w:rsidRPr="000625E4">
        <w:rPr>
          <w:sz w:val="28"/>
          <w:szCs w:val="28"/>
        </w:rPr>
        <w:t xml:space="preserve"> *РК,</w:t>
      </w:r>
    </w:p>
    <w:p w:rsidR="00AA2820" w:rsidRPr="000625E4" w:rsidRDefault="00AA2820" w:rsidP="000625E4">
      <w:pPr>
        <w:ind w:firstLine="709"/>
        <w:jc w:val="both"/>
        <w:rPr>
          <w:sz w:val="28"/>
          <w:szCs w:val="28"/>
        </w:rPr>
      </w:pPr>
      <w:r w:rsidRPr="000625E4">
        <w:rPr>
          <w:sz w:val="28"/>
          <w:szCs w:val="28"/>
        </w:rPr>
        <w:t>где ∑</w:t>
      </w:r>
      <w:proofErr w:type="gramStart"/>
      <w:r w:rsidRPr="000625E4">
        <w:rPr>
          <w:sz w:val="28"/>
          <w:szCs w:val="28"/>
        </w:rPr>
        <w:t>ДО</w:t>
      </w:r>
      <w:proofErr w:type="gramEnd"/>
      <w:r w:rsidRPr="000625E4">
        <w:rPr>
          <w:sz w:val="28"/>
          <w:szCs w:val="28"/>
        </w:rPr>
        <w:t xml:space="preserve"> – </w:t>
      </w:r>
      <w:proofErr w:type="gramStart"/>
      <w:r w:rsidRPr="000625E4">
        <w:rPr>
          <w:sz w:val="28"/>
          <w:szCs w:val="28"/>
        </w:rPr>
        <w:t>сумма</w:t>
      </w:r>
      <w:proofErr w:type="gramEnd"/>
      <w:r w:rsidRPr="000625E4">
        <w:rPr>
          <w:sz w:val="28"/>
          <w:szCs w:val="28"/>
        </w:rPr>
        <w:t xml:space="preserve"> должностных окладов;</w:t>
      </w:r>
    </w:p>
    <w:p w:rsidR="00AA2820" w:rsidRPr="000625E4" w:rsidRDefault="00AA2820" w:rsidP="000625E4">
      <w:pPr>
        <w:ind w:firstLine="709"/>
        <w:jc w:val="both"/>
        <w:rPr>
          <w:sz w:val="28"/>
          <w:szCs w:val="28"/>
        </w:rPr>
      </w:pPr>
      <w:proofErr w:type="spellStart"/>
      <w:proofErr w:type="gramStart"/>
      <w:r w:rsidRPr="000625E4">
        <w:rPr>
          <w:sz w:val="28"/>
          <w:szCs w:val="28"/>
        </w:rPr>
        <w:t>N</w:t>
      </w:r>
      <w:proofErr w:type="gramEnd"/>
      <w:r w:rsidRPr="000625E4">
        <w:rPr>
          <w:sz w:val="28"/>
          <w:szCs w:val="28"/>
          <w:vertAlign w:val="subscript"/>
        </w:rPr>
        <w:t>фот</w:t>
      </w:r>
      <w:proofErr w:type="spellEnd"/>
      <w:r w:rsidRPr="000625E4">
        <w:rPr>
          <w:sz w:val="28"/>
          <w:szCs w:val="28"/>
        </w:rPr>
        <w:t xml:space="preserve"> - количество фондообразующих должностных окладов;</w:t>
      </w:r>
    </w:p>
    <w:p w:rsidR="00AA2820" w:rsidRPr="000625E4" w:rsidRDefault="00AA2820" w:rsidP="000625E4">
      <w:pPr>
        <w:ind w:firstLine="709"/>
        <w:jc w:val="both"/>
        <w:rPr>
          <w:sz w:val="28"/>
          <w:szCs w:val="28"/>
        </w:rPr>
      </w:pPr>
      <w:r w:rsidRPr="000625E4">
        <w:rPr>
          <w:sz w:val="28"/>
          <w:szCs w:val="28"/>
        </w:rPr>
        <w:t>РК – коэффициенты районного регулирования.</w:t>
      </w:r>
    </w:p>
    <w:p w:rsidR="00AA2820" w:rsidRPr="000625E4" w:rsidRDefault="00AA2820" w:rsidP="000625E4">
      <w:pPr>
        <w:ind w:firstLine="709"/>
        <w:jc w:val="both"/>
        <w:rPr>
          <w:sz w:val="28"/>
          <w:szCs w:val="28"/>
        </w:rPr>
      </w:pPr>
      <w:r w:rsidRPr="000625E4">
        <w:rPr>
          <w:sz w:val="28"/>
          <w:szCs w:val="28"/>
        </w:rPr>
        <w:t>Объем бюджетных ассигнований на оплату труда работников бюджетных учреждений в очередном году рассчитывается в пределах бюджетных ассигнований на оплату труда текущего года, с учетом изменений численности.</w:t>
      </w:r>
    </w:p>
    <w:p w:rsidR="00AA2820" w:rsidRPr="000625E4" w:rsidRDefault="00AA2820" w:rsidP="000625E4">
      <w:pPr>
        <w:autoSpaceDE w:val="0"/>
        <w:autoSpaceDN w:val="0"/>
        <w:adjustRightInd w:val="0"/>
        <w:ind w:firstLine="709"/>
        <w:jc w:val="both"/>
        <w:outlineLvl w:val="0"/>
        <w:rPr>
          <w:rFonts w:eastAsia="Calibri"/>
          <w:sz w:val="28"/>
          <w:szCs w:val="28"/>
        </w:rPr>
      </w:pPr>
      <w:r w:rsidRPr="000625E4">
        <w:rPr>
          <w:sz w:val="28"/>
          <w:szCs w:val="28"/>
        </w:rPr>
        <w:t xml:space="preserve">Объем бюджетных ассигнований края на создание, хранение, использование и восполнение резерва материальных ресурсов определяется в соответствии с </w:t>
      </w:r>
      <w:r w:rsidR="00EB0B07">
        <w:rPr>
          <w:rFonts w:eastAsia="Calibri"/>
          <w:sz w:val="28"/>
          <w:szCs w:val="28"/>
        </w:rPr>
        <w:t>п</w:t>
      </w:r>
      <w:r w:rsidRPr="000625E4">
        <w:rPr>
          <w:rFonts w:eastAsia="Calibri"/>
          <w:sz w:val="28"/>
          <w:szCs w:val="28"/>
        </w:rPr>
        <w:t xml:space="preserve">остановлением Правительства Забайкальского края </w:t>
      </w:r>
      <w:r w:rsidRPr="000625E4">
        <w:rPr>
          <w:rFonts w:eastAsia="Calibri"/>
          <w:sz w:val="28"/>
          <w:szCs w:val="28"/>
        </w:rPr>
        <w:br/>
        <w:t>от 3 марта 2009 года № 84 «О резервах материальных ресурсов Забайкальского края для ликвидации чрезвычайных ситуаций межмуниципального и регионального характера».</w:t>
      </w:r>
    </w:p>
    <w:p w:rsidR="00AA2820" w:rsidRPr="000625E4" w:rsidRDefault="00AA2820" w:rsidP="000625E4">
      <w:pPr>
        <w:pStyle w:val="21"/>
        <w:spacing w:after="0" w:line="240" w:lineRule="auto"/>
        <w:ind w:left="0" w:firstLine="709"/>
        <w:jc w:val="both"/>
        <w:rPr>
          <w:sz w:val="28"/>
          <w:szCs w:val="28"/>
        </w:rPr>
      </w:pPr>
      <w:r w:rsidRPr="000625E4">
        <w:rPr>
          <w:sz w:val="28"/>
          <w:szCs w:val="28"/>
        </w:rPr>
        <w:t>Бюджетные ассигнования на плановый период рассчитываются аналогично.</w:t>
      </w:r>
    </w:p>
    <w:p w:rsidR="00AA2820" w:rsidRPr="000625E4" w:rsidRDefault="00AA2820" w:rsidP="000625E4">
      <w:pPr>
        <w:spacing w:before="120"/>
        <w:ind w:firstLine="709"/>
        <w:jc w:val="both"/>
        <w:rPr>
          <w:b/>
          <w:sz w:val="28"/>
          <w:szCs w:val="28"/>
        </w:rPr>
      </w:pPr>
      <w:r w:rsidRPr="007B1841">
        <w:rPr>
          <w:sz w:val="28"/>
          <w:szCs w:val="28"/>
        </w:rPr>
        <w:t>21.</w:t>
      </w:r>
      <w:r w:rsidRPr="000625E4">
        <w:rPr>
          <w:b/>
          <w:sz w:val="28"/>
          <w:szCs w:val="28"/>
        </w:rPr>
        <w:t xml:space="preserve"> </w:t>
      </w:r>
      <w:r w:rsidRPr="007B1841">
        <w:rPr>
          <w:i/>
          <w:sz w:val="28"/>
          <w:szCs w:val="28"/>
        </w:rPr>
        <w:t>Обоснование бюджетных ассигнований на компенсацию убытков, образовавшихся в результате перевозок пассажиров воздушным транспортом по социально значимым маршрутам</w:t>
      </w:r>
      <w:r w:rsidRPr="000625E4">
        <w:rPr>
          <w:b/>
          <w:sz w:val="28"/>
          <w:szCs w:val="28"/>
        </w:rPr>
        <w:t xml:space="preserve"> </w:t>
      </w:r>
    </w:p>
    <w:p w:rsidR="00AA2820" w:rsidRPr="000625E4" w:rsidRDefault="001C7214" w:rsidP="000625E4">
      <w:pPr>
        <w:ind w:firstLine="709"/>
        <w:jc w:val="both"/>
        <w:rPr>
          <w:sz w:val="28"/>
          <w:szCs w:val="28"/>
        </w:rPr>
      </w:pPr>
      <w:proofErr w:type="gramStart"/>
      <w:r>
        <w:rPr>
          <w:sz w:val="28"/>
          <w:szCs w:val="28"/>
        </w:rPr>
        <w:t>Р</w:t>
      </w:r>
      <w:r w:rsidRPr="000625E4">
        <w:rPr>
          <w:sz w:val="28"/>
          <w:szCs w:val="28"/>
        </w:rPr>
        <w:t xml:space="preserve">асчет объема бюджетных ассигнований </w:t>
      </w:r>
      <w:r>
        <w:rPr>
          <w:sz w:val="28"/>
          <w:szCs w:val="28"/>
        </w:rPr>
        <w:t>на п</w:t>
      </w:r>
      <w:r w:rsidR="00AA2820" w:rsidRPr="000625E4">
        <w:rPr>
          <w:sz w:val="28"/>
          <w:szCs w:val="28"/>
        </w:rPr>
        <w:t xml:space="preserve">редоставление субсидий юридическим лицам и индивидуальным предпринимателям, выполняющим </w:t>
      </w:r>
      <w:r w:rsidR="00AA2820" w:rsidRPr="000625E4">
        <w:rPr>
          <w:sz w:val="28"/>
          <w:szCs w:val="28"/>
        </w:rPr>
        <w:lastRenderedPageBreak/>
        <w:t>социально значимые перевозки воздушным транспортом в межмуниципальном сообщении</w:t>
      </w:r>
      <w:r>
        <w:rPr>
          <w:sz w:val="28"/>
          <w:szCs w:val="28"/>
        </w:rPr>
        <w:t>,</w:t>
      </w:r>
      <w:r w:rsidR="00AA2820" w:rsidRPr="000625E4">
        <w:rPr>
          <w:sz w:val="28"/>
          <w:szCs w:val="28"/>
        </w:rPr>
        <w:t xml:space="preserve"> в целях возмещения части затрат или недополученных доходов при перевозке пассажиров, зарегистрированных на территории Забайкальского края </w:t>
      </w:r>
      <w:r w:rsidRPr="000625E4">
        <w:rPr>
          <w:sz w:val="28"/>
          <w:szCs w:val="28"/>
        </w:rPr>
        <w:t xml:space="preserve">осуществляется </w:t>
      </w:r>
      <w:r>
        <w:rPr>
          <w:sz w:val="28"/>
          <w:szCs w:val="28"/>
        </w:rPr>
        <w:t xml:space="preserve">в соответствии с </w:t>
      </w:r>
      <w:r w:rsidR="00AA2820" w:rsidRPr="000625E4">
        <w:rPr>
          <w:sz w:val="28"/>
          <w:szCs w:val="28"/>
        </w:rPr>
        <w:t>Закон</w:t>
      </w:r>
      <w:r>
        <w:rPr>
          <w:sz w:val="28"/>
          <w:szCs w:val="28"/>
        </w:rPr>
        <w:t>ом</w:t>
      </w:r>
      <w:r w:rsidR="00AA2820" w:rsidRPr="000625E4">
        <w:rPr>
          <w:sz w:val="28"/>
          <w:szCs w:val="28"/>
        </w:rPr>
        <w:t xml:space="preserve"> Забайкальского края от 18 декабря 2009 года № 312-ЗЗК </w:t>
      </w:r>
      <w:r>
        <w:rPr>
          <w:sz w:val="28"/>
          <w:szCs w:val="28"/>
        </w:rPr>
        <w:t>«</w:t>
      </w:r>
      <w:r w:rsidR="00AA2820" w:rsidRPr="000625E4">
        <w:rPr>
          <w:sz w:val="28"/>
          <w:szCs w:val="28"/>
        </w:rPr>
        <w:t>Об организации транспортного обслуживания населения на маршрутах пригородного и межмуниципального</w:t>
      </w:r>
      <w:proofErr w:type="gramEnd"/>
      <w:r w:rsidR="00AA2820" w:rsidRPr="000625E4">
        <w:rPr>
          <w:sz w:val="28"/>
          <w:szCs w:val="28"/>
        </w:rPr>
        <w:t xml:space="preserve"> сообщения на территории Забайкальского края</w:t>
      </w:r>
      <w:r>
        <w:rPr>
          <w:sz w:val="28"/>
          <w:szCs w:val="28"/>
        </w:rPr>
        <w:t>»</w:t>
      </w:r>
      <w:r w:rsidR="00AA2820" w:rsidRPr="000625E4">
        <w:rPr>
          <w:sz w:val="28"/>
          <w:szCs w:val="28"/>
        </w:rPr>
        <w:t xml:space="preserve">. </w:t>
      </w:r>
    </w:p>
    <w:p w:rsidR="00AA2820" w:rsidRPr="000625E4" w:rsidRDefault="00AA2820" w:rsidP="000625E4">
      <w:pPr>
        <w:ind w:firstLine="709"/>
        <w:jc w:val="both"/>
        <w:rPr>
          <w:sz w:val="28"/>
          <w:szCs w:val="28"/>
        </w:rPr>
      </w:pPr>
      <w:r w:rsidRPr="000625E4">
        <w:rPr>
          <w:sz w:val="28"/>
          <w:szCs w:val="28"/>
        </w:rPr>
        <w:t xml:space="preserve">Предоставление субсидий осуществляется за счет средств бюджета </w:t>
      </w:r>
      <w:r w:rsidR="009F3929">
        <w:rPr>
          <w:sz w:val="28"/>
          <w:szCs w:val="28"/>
        </w:rPr>
        <w:t xml:space="preserve">края </w:t>
      </w:r>
      <w:r w:rsidRPr="000625E4">
        <w:rPr>
          <w:sz w:val="28"/>
          <w:szCs w:val="28"/>
        </w:rPr>
        <w:t xml:space="preserve">в соответствии с порядком, определенным Правительством Забайкальского края. </w:t>
      </w:r>
    </w:p>
    <w:p w:rsidR="00AA2820" w:rsidRPr="000625E4" w:rsidRDefault="00AA2820" w:rsidP="000625E4">
      <w:pPr>
        <w:ind w:firstLine="709"/>
        <w:jc w:val="both"/>
        <w:rPr>
          <w:sz w:val="28"/>
          <w:szCs w:val="28"/>
        </w:rPr>
      </w:pPr>
      <w:r w:rsidRPr="000625E4">
        <w:rPr>
          <w:sz w:val="28"/>
          <w:szCs w:val="28"/>
        </w:rPr>
        <w:t>При расчете объема бюджетных ассигнований на плановый период применя</w:t>
      </w:r>
      <w:r w:rsidR="009F3929">
        <w:rPr>
          <w:sz w:val="28"/>
          <w:szCs w:val="28"/>
        </w:rPr>
        <w:t>ется</w:t>
      </w:r>
      <w:r w:rsidRPr="000625E4">
        <w:rPr>
          <w:sz w:val="28"/>
          <w:szCs w:val="28"/>
        </w:rPr>
        <w:t xml:space="preserve"> индекс потребительских цен. </w:t>
      </w:r>
    </w:p>
    <w:p w:rsidR="00AA2820" w:rsidRPr="007B1841" w:rsidRDefault="00AA2820" w:rsidP="000625E4">
      <w:pPr>
        <w:spacing w:before="120"/>
        <w:ind w:firstLine="709"/>
        <w:jc w:val="both"/>
        <w:rPr>
          <w:i/>
          <w:sz w:val="28"/>
          <w:szCs w:val="28"/>
        </w:rPr>
      </w:pPr>
      <w:r w:rsidRPr="007B1841">
        <w:rPr>
          <w:sz w:val="28"/>
          <w:szCs w:val="28"/>
        </w:rPr>
        <w:t>22.</w:t>
      </w:r>
      <w:r w:rsidRPr="000625E4">
        <w:rPr>
          <w:b/>
          <w:sz w:val="28"/>
          <w:szCs w:val="28"/>
        </w:rPr>
        <w:t xml:space="preserve"> </w:t>
      </w:r>
      <w:r w:rsidRPr="007B1841">
        <w:rPr>
          <w:i/>
          <w:sz w:val="28"/>
          <w:szCs w:val="28"/>
        </w:rPr>
        <w:t xml:space="preserve">Обоснование бюджетных ассигнований предусмотренных на организацию транспортного обслуживания населения водным транспортом, </w:t>
      </w:r>
      <w:proofErr w:type="gramStart"/>
      <w:r w:rsidRPr="007B1841">
        <w:rPr>
          <w:i/>
          <w:sz w:val="28"/>
          <w:szCs w:val="28"/>
        </w:rPr>
        <w:t>выполняющими</w:t>
      </w:r>
      <w:proofErr w:type="gramEnd"/>
      <w:r w:rsidRPr="007B1841">
        <w:rPr>
          <w:i/>
          <w:sz w:val="28"/>
          <w:szCs w:val="28"/>
        </w:rPr>
        <w:t xml:space="preserve"> социально значимые перевозки</w:t>
      </w:r>
    </w:p>
    <w:p w:rsidR="00AA2820" w:rsidRPr="000625E4" w:rsidRDefault="001C7214" w:rsidP="000625E4">
      <w:pPr>
        <w:ind w:firstLine="709"/>
        <w:jc w:val="both"/>
        <w:rPr>
          <w:sz w:val="28"/>
          <w:szCs w:val="28"/>
        </w:rPr>
      </w:pPr>
      <w:proofErr w:type="gramStart"/>
      <w:r>
        <w:rPr>
          <w:sz w:val="28"/>
          <w:szCs w:val="28"/>
        </w:rPr>
        <w:t>Р</w:t>
      </w:r>
      <w:r w:rsidRPr="000625E4">
        <w:rPr>
          <w:sz w:val="28"/>
          <w:szCs w:val="28"/>
        </w:rPr>
        <w:t xml:space="preserve">асчет объема бюджетных ассигнований </w:t>
      </w:r>
      <w:r>
        <w:rPr>
          <w:sz w:val="28"/>
          <w:szCs w:val="28"/>
        </w:rPr>
        <w:t>на п</w:t>
      </w:r>
      <w:r w:rsidR="00AA2820" w:rsidRPr="000625E4">
        <w:rPr>
          <w:sz w:val="28"/>
          <w:szCs w:val="28"/>
        </w:rPr>
        <w:t>редоставление субсидий юридическим лицам и индивидуальным предпринимателям, выполняющим социально значим</w:t>
      </w:r>
      <w:r>
        <w:rPr>
          <w:sz w:val="28"/>
          <w:szCs w:val="28"/>
        </w:rPr>
        <w:t xml:space="preserve">ые перевозки водным транспортом, </w:t>
      </w:r>
      <w:r w:rsidR="00AA2820" w:rsidRPr="000625E4">
        <w:rPr>
          <w:sz w:val="28"/>
          <w:szCs w:val="28"/>
        </w:rPr>
        <w:t xml:space="preserve">в целях возмещения части затрат или недополученных доходов при перевозке пассажиров, зарегистрированных на территории Забайкальского края осуществляется </w:t>
      </w:r>
      <w:r w:rsidR="009F3929">
        <w:rPr>
          <w:sz w:val="28"/>
          <w:szCs w:val="28"/>
        </w:rPr>
        <w:t xml:space="preserve">в соответствии с </w:t>
      </w:r>
      <w:r w:rsidR="00AA2820" w:rsidRPr="000625E4">
        <w:rPr>
          <w:sz w:val="28"/>
          <w:szCs w:val="28"/>
        </w:rPr>
        <w:t>Закон</w:t>
      </w:r>
      <w:r w:rsidR="009F3929">
        <w:rPr>
          <w:sz w:val="28"/>
          <w:szCs w:val="28"/>
        </w:rPr>
        <w:t>ом</w:t>
      </w:r>
      <w:r w:rsidR="00AA2820" w:rsidRPr="000625E4">
        <w:rPr>
          <w:sz w:val="28"/>
          <w:szCs w:val="28"/>
        </w:rPr>
        <w:t xml:space="preserve"> Забайкальского края от 18 декабря 2009 года № 312-ЗЗК </w:t>
      </w:r>
      <w:r w:rsidR="009F3929">
        <w:rPr>
          <w:sz w:val="28"/>
          <w:szCs w:val="28"/>
        </w:rPr>
        <w:t>«</w:t>
      </w:r>
      <w:r w:rsidR="00AA2820" w:rsidRPr="000625E4">
        <w:rPr>
          <w:sz w:val="28"/>
          <w:szCs w:val="28"/>
        </w:rPr>
        <w:t>Об организации транспортного обслуживания населения на маршрутах пригородного и межмуниципального сообщения на территории</w:t>
      </w:r>
      <w:proofErr w:type="gramEnd"/>
      <w:r w:rsidR="00AA2820" w:rsidRPr="000625E4">
        <w:rPr>
          <w:sz w:val="28"/>
          <w:szCs w:val="28"/>
        </w:rPr>
        <w:t xml:space="preserve"> Забайкальского края</w:t>
      </w:r>
      <w:r w:rsidR="009F3929">
        <w:rPr>
          <w:sz w:val="28"/>
          <w:szCs w:val="28"/>
        </w:rPr>
        <w:t>»</w:t>
      </w:r>
      <w:r w:rsidR="00AA2820" w:rsidRPr="000625E4">
        <w:rPr>
          <w:sz w:val="28"/>
          <w:szCs w:val="28"/>
        </w:rPr>
        <w:t xml:space="preserve">. </w:t>
      </w:r>
    </w:p>
    <w:p w:rsidR="00AA2820" w:rsidRPr="000625E4" w:rsidRDefault="00AA2820" w:rsidP="000625E4">
      <w:pPr>
        <w:ind w:firstLine="709"/>
        <w:jc w:val="both"/>
        <w:rPr>
          <w:sz w:val="28"/>
          <w:szCs w:val="28"/>
        </w:rPr>
      </w:pPr>
      <w:r w:rsidRPr="000625E4">
        <w:rPr>
          <w:sz w:val="28"/>
          <w:szCs w:val="28"/>
        </w:rPr>
        <w:t xml:space="preserve">Предоставление субсидий осуществляется за счет средств бюджета </w:t>
      </w:r>
      <w:r w:rsidR="009F3929">
        <w:rPr>
          <w:sz w:val="28"/>
          <w:szCs w:val="28"/>
        </w:rPr>
        <w:t xml:space="preserve">края </w:t>
      </w:r>
      <w:r w:rsidRPr="000625E4">
        <w:rPr>
          <w:sz w:val="28"/>
          <w:szCs w:val="28"/>
        </w:rPr>
        <w:t xml:space="preserve">в соответствии с порядком, определенным Правительством Забайкальского края. </w:t>
      </w:r>
    </w:p>
    <w:p w:rsidR="00AA2820" w:rsidRPr="000625E4" w:rsidRDefault="00AA2820" w:rsidP="000625E4">
      <w:pPr>
        <w:ind w:firstLine="709"/>
        <w:jc w:val="both"/>
        <w:rPr>
          <w:sz w:val="28"/>
          <w:szCs w:val="28"/>
        </w:rPr>
      </w:pPr>
      <w:r w:rsidRPr="000625E4">
        <w:rPr>
          <w:sz w:val="28"/>
          <w:szCs w:val="28"/>
        </w:rPr>
        <w:t>При расчете объема бюджетных ассигнований на плановый период применя</w:t>
      </w:r>
      <w:r w:rsidR="0062775C">
        <w:rPr>
          <w:sz w:val="28"/>
          <w:szCs w:val="28"/>
        </w:rPr>
        <w:t>ется</w:t>
      </w:r>
      <w:r w:rsidRPr="000625E4">
        <w:rPr>
          <w:sz w:val="28"/>
          <w:szCs w:val="28"/>
        </w:rPr>
        <w:t xml:space="preserve"> индекс потребительских цен. </w:t>
      </w:r>
    </w:p>
    <w:p w:rsidR="00AA2820" w:rsidRPr="007B1841" w:rsidRDefault="00AA2820" w:rsidP="002F1186">
      <w:pPr>
        <w:spacing w:before="120"/>
        <w:ind w:firstLine="709"/>
        <w:jc w:val="both"/>
        <w:rPr>
          <w:i/>
          <w:sz w:val="28"/>
          <w:szCs w:val="28"/>
        </w:rPr>
      </w:pPr>
      <w:r w:rsidRPr="007B1841">
        <w:rPr>
          <w:snapToGrid w:val="0"/>
          <w:sz w:val="28"/>
          <w:szCs w:val="28"/>
        </w:rPr>
        <w:t>23.</w:t>
      </w:r>
      <w:r w:rsidRPr="000625E4">
        <w:rPr>
          <w:b/>
          <w:snapToGrid w:val="0"/>
          <w:sz w:val="28"/>
          <w:szCs w:val="28"/>
        </w:rPr>
        <w:t xml:space="preserve"> </w:t>
      </w:r>
      <w:r w:rsidRPr="007B1841">
        <w:rPr>
          <w:i/>
          <w:snapToGrid w:val="0"/>
          <w:sz w:val="28"/>
          <w:szCs w:val="28"/>
        </w:rPr>
        <w:t xml:space="preserve">Обоснование бюджетных ассигнований </w:t>
      </w:r>
      <w:r w:rsidRPr="007B1841">
        <w:rPr>
          <w:i/>
          <w:sz w:val="28"/>
          <w:szCs w:val="28"/>
        </w:rPr>
        <w:t>предусмотренных на организацию транспортного обслуживания населения железнодорожным транспортом в пригородном сообщении, выполняющим социально значимые перевозки</w:t>
      </w:r>
    </w:p>
    <w:p w:rsidR="00AA2820" w:rsidRPr="000625E4" w:rsidRDefault="009F3929" w:rsidP="000625E4">
      <w:pPr>
        <w:ind w:firstLine="709"/>
        <w:jc w:val="both"/>
        <w:rPr>
          <w:sz w:val="28"/>
          <w:szCs w:val="28"/>
        </w:rPr>
      </w:pPr>
      <w:proofErr w:type="gramStart"/>
      <w:r>
        <w:rPr>
          <w:sz w:val="28"/>
          <w:szCs w:val="28"/>
        </w:rPr>
        <w:t>Р</w:t>
      </w:r>
      <w:r w:rsidRPr="000625E4">
        <w:rPr>
          <w:sz w:val="28"/>
          <w:szCs w:val="28"/>
        </w:rPr>
        <w:t xml:space="preserve">асчет объема бюджетных ассигнований </w:t>
      </w:r>
      <w:r>
        <w:rPr>
          <w:sz w:val="28"/>
          <w:szCs w:val="28"/>
        </w:rPr>
        <w:t>на п</w:t>
      </w:r>
      <w:r w:rsidR="00AA2820" w:rsidRPr="000625E4">
        <w:rPr>
          <w:sz w:val="28"/>
          <w:szCs w:val="28"/>
        </w:rPr>
        <w:t xml:space="preserve">редоставление субсидий, выполняющим социально значимые перевозки пассажиров и багажа железнодорожным транспортом в пригородном сообщении в целях возмещения части затрат или недополученных доходов при перевозке пассажиров осуществляется </w:t>
      </w:r>
      <w:r>
        <w:rPr>
          <w:sz w:val="28"/>
          <w:szCs w:val="28"/>
        </w:rPr>
        <w:t xml:space="preserve">в соответствии с </w:t>
      </w:r>
      <w:r w:rsidR="00AA2820" w:rsidRPr="000625E4">
        <w:rPr>
          <w:sz w:val="28"/>
          <w:szCs w:val="28"/>
        </w:rPr>
        <w:t>Закон</w:t>
      </w:r>
      <w:r>
        <w:rPr>
          <w:sz w:val="28"/>
          <w:szCs w:val="28"/>
        </w:rPr>
        <w:t>ом</w:t>
      </w:r>
      <w:r w:rsidR="00AA2820" w:rsidRPr="000625E4">
        <w:rPr>
          <w:sz w:val="28"/>
          <w:szCs w:val="28"/>
        </w:rPr>
        <w:t xml:space="preserve"> Забайкальского края от 18 декабря 2009 года № 312-ЗЗК </w:t>
      </w:r>
      <w:r w:rsidR="00712008">
        <w:rPr>
          <w:sz w:val="28"/>
          <w:szCs w:val="28"/>
        </w:rPr>
        <w:t>«</w:t>
      </w:r>
      <w:r w:rsidR="00AA2820" w:rsidRPr="000625E4">
        <w:rPr>
          <w:sz w:val="28"/>
          <w:szCs w:val="28"/>
        </w:rPr>
        <w:t>Об организации транспортного обслуживания населения на маршрутах пригородного и межмуниципального сообщения на территории Забайкальского края</w:t>
      </w:r>
      <w:r w:rsidR="00712008">
        <w:rPr>
          <w:sz w:val="28"/>
          <w:szCs w:val="28"/>
        </w:rPr>
        <w:t>»</w:t>
      </w:r>
      <w:r w:rsidR="00AA2820" w:rsidRPr="000625E4">
        <w:rPr>
          <w:sz w:val="28"/>
          <w:szCs w:val="28"/>
        </w:rPr>
        <w:t xml:space="preserve">. </w:t>
      </w:r>
      <w:proofErr w:type="gramEnd"/>
    </w:p>
    <w:p w:rsidR="00AA2820" w:rsidRPr="000625E4" w:rsidRDefault="00AA2820" w:rsidP="000625E4">
      <w:pPr>
        <w:ind w:firstLine="709"/>
        <w:jc w:val="both"/>
        <w:rPr>
          <w:sz w:val="28"/>
          <w:szCs w:val="28"/>
        </w:rPr>
      </w:pPr>
      <w:r w:rsidRPr="000625E4">
        <w:rPr>
          <w:sz w:val="28"/>
          <w:szCs w:val="28"/>
        </w:rPr>
        <w:t xml:space="preserve">Предоставление субсидий осуществляется за счет средств бюджета </w:t>
      </w:r>
      <w:r w:rsidR="009F3929">
        <w:rPr>
          <w:sz w:val="28"/>
          <w:szCs w:val="28"/>
        </w:rPr>
        <w:t xml:space="preserve">края </w:t>
      </w:r>
      <w:r w:rsidRPr="000625E4">
        <w:rPr>
          <w:sz w:val="28"/>
          <w:szCs w:val="28"/>
        </w:rPr>
        <w:t xml:space="preserve">в соответствии с порядком, определенным Правительством Забайкальского края. </w:t>
      </w:r>
    </w:p>
    <w:p w:rsidR="00AA2820" w:rsidRPr="000625E4" w:rsidRDefault="00AA2820" w:rsidP="000625E4">
      <w:pPr>
        <w:ind w:firstLine="709"/>
        <w:jc w:val="both"/>
        <w:rPr>
          <w:sz w:val="28"/>
          <w:szCs w:val="28"/>
        </w:rPr>
      </w:pPr>
      <w:r w:rsidRPr="000625E4">
        <w:rPr>
          <w:sz w:val="28"/>
          <w:szCs w:val="28"/>
        </w:rPr>
        <w:t>При расчете объема бюджетных ассигнований на плановый период применя</w:t>
      </w:r>
      <w:r w:rsidR="0062775C">
        <w:rPr>
          <w:sz w:val="28"/>
          <w:szCs w:val="28"/>
        </w:rPr>
        <w:t>ется</w:t>
      </w:r>
      <w:r w:rsidRPr="000625E4">
        <w:rPr>
          <w:sz w:val="28"/>
          <w:szCs w:val="28"/>
        </w:rPr>
        <w:t xml:space="preserve"> индекс потребительских цен. </w:t>
      </w:r>
    </w:p>
    <w:p w:rsidR="00AA2820" w:rsidRPr="007B1841" w:rsidRDefault="00AA2820" w:rsidP="00805E65">
      <w:pPr>
        <w:spacing w:before="120"/>
        <w:ind w:firstLine="709"/>
        <w:jc w:val="both"/>
        <w:rPr>
          <w:i/>
          <w:snapToGrid w:val="0"/>
          <w:sz w:val="28"/>
          <w:szCs w:val="28"/>
        </w:rPr>
      </w:pPr>
      <w:r w:rsidRPr="007B1841">
        <w:rPr>
          <w:snapToGrid w:val="0"/>
          <w:sz w:val="28"/>
          <w:szCs w:val="28"/>
        </w:rPr>
        <w:lastRenderedPageBreak/>
        <w:t>24.</w:t>
      </w:r>
      <w:r w:rsidRPr="000625E4">
        <w:rPr>
          <w:b/>
          <w:snapToGrid w:val="0"/>
          <w:sz w:val="28"/>
          <w:szCs w:val="28"/>
        </w:rPr>
        <w:t xml:space="preserve"> </w:t>
      </w:r>
      <w:r w:rsidRPr="007B1841">
        <w:rPr>
          <w:i/>
          <w:snapToGrid w:val="0"/>
          <w:sz w:val="28"/>
          <w:szCs w:val="28"/>
        </w:rPr>
        <w:t>Обоснование бюджетных ассигнований предусмотренных на обеспечение льготного проезда на городском и пригородном пассажирском транспорте общего пользования для отдельных категорий граждан на территории Забайкальского края</w:t>
      </w:r>
    </w:p>
    <w:p w:rsidR="00AA2820" w:rsidRPr="000625E4" w:rsidRDefault="009F3929" w:rsidP="000625E4">
      <w:pPr>
        <w:ind w:firstLine="709"/>
        <w:jc w:val="both"/>
        <w:rPr>
          <w:snapToGrid w:val="0"/>
          <w:sz w:val="28"/>
          <w:szCs w:val="28"/>
        </w:rPr>
      </w:pPr>
      <w:proofErr w:type="gramStart"/>
      <w:r>
        <w:rPr>
          <w:sz w:val="28"/>
          <w:szCs w:val="28"/>
        </w:rPr>
        <w:t>Р</w:t>
      </w:r>
      <w:r w:rsidRPr="000625E4">
        <w:rPr>
          <w:sz w:val="28"/>
          <w:szCs w:val="28"/>
        </w:rPr>
        <w:t xml:space="preserve">асчет объема бюджетных ассигнований </w:t>
      </w:r>
      <w:r>
        <w:rPr>
          <w:sz w:val="28"/>
          <w:szCs w:val="28"/>
        </w:rPr>
        <w:t>на к</w:t>
      </w:r>
      <w:r w:rsidR="00AA2820" w:rsidRPr="000625E4">
        <w:rPr>
          <w:snapToGrid w:val="0"/>
          <w:sz w:val="28"/>
          <w:szCs w:val="28"/>
        </w:rPr>
        <w:t>омпенсаци</w:t>
      </w:r>
      <w:r>
        <w:rPr>
          <w:snapToGrid w:val="0"/>
          <w:sz w:val="28"/>
          <w:szCs w:val="28"/>
        </w:rPr>
        <w:t>ю</w:t>
      </w:r>
      <w:r w:rsidR="00AA2820" w:rsidRPr="000625E4">
        <w:rPr>
          <w:snapToGrid w:val="0"/>
          <w:sz w:val="28"/>
          <w:szCs w:val="28"/>
        </w:rPr>
        <w:t xml:space="preserve"> </w:t>
      </w:r>
      <w:r w:rsidR="00AA2820" w:rsidRPr="000625E4">
        <w:rPr>
          <w:sz w:val="28"/>
          <w:szCs w:val="28"/>
        </w:rPr>
        <w:t>юридическим лицам и индивидуальным предпринимателям</w:t>
      </w:r>
      <w:r w:rsidR="00AA2820" w:rsidRPr="000625E4">
        <w:rPr>
          <w:snapToGrid w:val="0"/>
          <w:sz w:val="28"/>
          <w:szCs w:val="28"/>
        </w:rPr>
        <w:t xml:space="preserve"> убытков, образовавшихся в результате оказания мер социальной поддержки отдельным категориям граждан путем обеспечения льготного проезда на городском, пригородном пассажирском транспорте общего пользования, а также пригородном железнодорожном транспорте общего пользования в Забайкальском крае </w:t>
      </w:r>
      <w:r w:rsidR="00AA2820" w:rsidRPr="000625E4">
        <w:rPr>
          <w:sz w:val="28"/>
          <w:szCs w:val="28"/>
        </w:rPr>
        <w:t xml:space="preserve">осуществляется </w:t>
      </w:r>
      <w:r>
        <w:rPr>
          <w:sz w:val="28"/>
          <w:szCs w:val="28"/>
        </w:rPr>
        <w:t xml:space="preserve">в соответствии с </w:t>
      </w:r>
      <w:r w:rsidR="00AA2820" w:rsidRPr="000625E4">
        <w:rPr>
          <w:sz w:val="28"/>
          <w:szCs w:val="28"/>
        </w:rPr>
        <w:t>Закон</w:t>
      </w:r>
      <w:r>
        <w:rPr>
          <w:sz w:val="28"/>
          <w:szCs w:val="28"/>
        </w:rPr>
        <w:t>ом</w:t>
      </w:r>
      <w:r w:rsidR="00AA2820" w:rsidRPr="000625E4">
        <w:rPr>
          <w:sz w:val="28"/>
          <w:szCs w:val="28"/>
        </w:rPr>
        <w:t xml:space="preserve"> Забайкальского края от 30 апреля 2015 года № 1165-ЗЗК</w:t>
      </w:r>
      <w:r>
        <w:rPr>
          <w:sz w:val="28"/>
          <w:szCs w:val="28"/>
        </w:rPr>
        <w:t xml:space="preserve"> «О льготном проезде на</w:t>
      </w:r>
      <w:proofErr w:type="gramEnd"/>
      <w:r>
        <w:rPr>
          <w:sz w:val="28"/>
          <w:szCs w:val="28"/>
        </w:rPr>
        <w:t xml:space="preserve"> городском и пригородном пассажирском </w:t>
      </w:r>
      <w:proofErr w:type="gramStart"/>
      <w:r>
        <w:rPr>
          <w:sz w:val="28"/>
          <w:szCs w:val="28"/>
        </w:rPr>
        <w:t>транспорте</w:t>
      </w:r>
      <w:proofErr w:type="gramEnd"/>
      <w:r>
        <w:rPr>
          <w:sz w:val="28"/>
          <w:szCs w:val="28"/>
        </w:rPr>
        <w:t xml:space="preserve"> общего пользования для отдельных категорий граждан на территории Забайкальского края»</w:t>
      </w:r>
      <w:r w:rsidR="00AA2820" w:rsidRPr="000625E4">
        <w:rPr>
          <w:snapToGrid w:val="0"/>
          <w:sz w:val="28"/>
          <w:szCs w:val="28"/>
        </w:rPr>
        <w:t>.</w:t>
      </w:r>
    </w:p>
    <w:p w:rsidR="00AA2820" w:rsidRPr="000625E4" w:rsidRDefault="00AA2820" w:rsidP="000625E4">
      <w:pPr>
        <w:ind w:firstLine="709"/>
        <w:jc w:val="both"/>
        <w:rPr>
          <w:snapToGrid w:val="0"/>
          <w:sz w:val="28"/>
          <w:szCs w:val="28"/>
        </w:rPr>
      </w:pPr>
      <w:r w:rsidRPr="000625E4">
        <w:rPr>
          <w:snapToGrid w:val="0"/>
          <w:sz w:val="28"/>
          <w:szCs w:val="28"/>
        </w:rPr>
        <w:t xml:space="preserve">Компенсация убытков осуществляется за счет </w:t>
      </w:r>
      <w:r w:rsidR="009F3929">
        <w:rPr>
          <w:snapToGrid w:val="0"/>
          <w:sz w:val="28"/>
          <w:szCs w:val="28"/>
        </w:rPr>
        <w:t xml:space="preserve">средств </w:t>
      </w:r>
      <w:r w:rsidRPr="000625E4">
        <w:rPr>
          <w:snapToGrid w:val="0"/>
          <w:sz w:val="28"/>
          <w:szCs w:val="28"/>
        </w:rPr>
        <w:t xml:space="preserve">бюджета </w:t>
      </w:r>
      <w:r w:rsidR="009F3929">
        <w:rPr>
          <w:snapToGrid w:val="0"/>
          <w:sz w:val="28"/>
          <w:szCs w:val="28"/>
        </w:rPr>
        <w:t xml:space="preserve">края </w:t>
      </w:r>
      <w:r w:rsidRPr="000625E4">
        <w:rPr>
          <w:snapToGrid w:val="0"/>
          <w:sz w:val="28"/>
          <w:szCs w:val="28"/>
        </w:rPr>
        <w:t>согласно порядку, утвержденному Правительством Забайкальского края.</w:t>
      </w:r>
    </w:p>
    <w:p w:rsidR="00AA2820" w:rsidRPr="000625E4" w:rsidRDefault="00AA2820" w:rsidP="000625E4">
      <w:pPr>
        <w:ind w:firstLine="709"/>
        <w:jc w:val="both"/>
        <w:rPr>
          <w:sz w:val="28"/>
          <w:szCs w:val="28"/>
        </w:rPr>
      </w:pPr>
      <w:r w:rsidRPr="000625E4">
        <w:rPr>
          <w:sz w:val="28"/>
          <w:szCs w:val="28"/>
        </w:rPr>
        <w:t>При расчете объема бюджетных ассигнований на плановый период применя</w:t>
      </w:r>
      <w:r w:rsidR="0062775C">
        <w:rPr>
          <w:sz w:val="28"/>
          <w:szCs w:val="28"/>
        </w:rPr>
        <w:t>ется</w:t>
      </w:r>
      <w:r w:rsidRPr="000625E4">
        <w:rPr>
          <w:sz w:val="28"/>
          <w:szCs w:val="28"/>
        </w:rPr>
        <w:t xml:space="preserve"> индекс потребительских цен. </w:t>
      </w:r>
    </w:p>
    <w:p w:rsidR="00AA2820" w:rsidRPr="00770F04" w:rsidRDefault="00AA2820" w:rsidP="00805E65">
      <w:pPr>
        <w:spacing w:before="120"/>
        <w:ind w:firstLine="709"/>
        <w:jc w:val="both"/>
        <w:rPr>
          <w:i/>
          <w:snapToGrid w:val="0"/>
          <w:sz w:val="28"/>
          <w:szCs w:val="28"/>
        </w:rPr>
      </w:pPr>
      <w:r w:rsidRPr="00770F04">
        <w:rPr>
          <w:snapToGrid w:val="0"/>
          <w:sz w:val="28"/>
          <w:szCs w:val="28"/>
        </w:rPr>
        <w:t>25.</w:t>
      </w:r>
      <w:r w:rsidRPr="000625E4">
        <w:rPr>
          <w:b/>
          <w:snapToGrid w:val="0"/>
          <w:sz w:val="28"/>
          <w:szCs w:val="28"/>
        </w:rPr>
        <w:t xml:space="preserve"> </w:t>
      </w:r>
      <w:r w:rsidRPr="00770F04">
        <w:rPr>
          <w:i/>
          <w:snapToGrid w:val="0"/>
          <w:sz w:val="28"/>
          <w:szCs w:val="28"/>
        </w:rPr>
        <w:t>Обоснование бюджетных ассигнований предусмотренных на компенсацию убытков, образовавшихся в результате оказания мер социальной поддержки для обучающихся и воспитанников образовательных организаций путем обеспечения льготного проезда на пригородном железнодорожном транспорте общего пользования в Забайкальском крае</w:t>
      </w:r>
    </w:p>
    <w:p w:rsidR="00AA2820" w:rsidRPr="002B1AD8" w:rsidRDefault="009F3929" w:rsidP="000625E4">
      <w:pPr>
        <w:tabs>
          <w:tab w:val="num" w:pos="0"/>
        </w:tabs>
        <w:ind w:firstLine="709"/>
        <w:jc w:val="both"/>
        <w:rPr>
          <w:snapToGrid w:val="0"/>
          <w:sz w:val="28"/>
          <w:szCs w:val="28"/>
        </w:rPr>
      </w:pPr>
      <w:proofErr w:type="gramStart"/>
      <w:r w:rsidRPr="002B1AD8">
        <w:rPr>
          <w:sz w:val="28"/>
          <w:szCs w:val="28"/>
        </w:rPr>
        <w:t>Расчет объема бюджетных ассигнований на к</w:t>
      </w:r>
      <w:r w:rsidR="00AA2820" w:rsidRPr="002B1AD8">
        <w:rPr>
          <w:snapToGrid w:val="0"/>
          <w:sz w:val="28"/>
          <w:szCs w:val="28"/>
        </w:rPr>
        <w:t>омпенсаци</w:t>
      </w:r>
      <w:r w:rsidRPr="002B1AD8">
        <w:rPr>
          <w:snapToGrid w:val="0"/>
          <w:sz w:val="28"/>
          <w:szCs w:val="28"/>
        </w:rPr>
        <w:t>ю</w:t>
      </w:r>
      <w:r w:rsidR="00AA2820" w:rsidRPr="002B1AD8">
        <w:rPr>
          <w:snapToGrid w:val="0"/>
          <w:sz w:val="28"/>
          <w:szCs w:val="28"/>
        </w:rPr>
        <w:t xml:space="preserve"> части потерь в доходах организаций железнодорожного транспорта в связи с установлением льгот по пригородным перевозкам для обучающихся </w:t>
      </w:r>
      <w:r w:rsidR="001C7214" w:rsidRPr="002B1AD8">
        <w:rPr>
          <w:sz w:val="28"/>
          <w:szCs w:val="28"/>
        </w:rPr>
        <w:t xml:space="preserve">осуществляется в соответствии </w:t>
      </w:r>
      <w:r w:rsidR="00AA2820" w:rsidRPr="002B1AD8">
        <w:rPr>
          <w:snapToGrid w:val="0"/>
          <w:sz w:val="28"/>
          <w:szCs w:val="28"/>
        </w:rPr>
        <w:t>постановлени</w:t>
      </w:r>
      <w:r w:rsidR="001C7214" w:rsidRPr="002B1AD8">
        <w:rPr>
          <w:snapToGrid w:val="0"/>
          <w:sz w:val="28"/>
          <w:szCs w:val="28"/>
        </w:rPr>
        <w:t>ем</w:t>
      </w:r>
      <w:r w:rsidR="00AA2820" w:rsidRPr="002B1AD8">
        <w:rPr>
          <w:snapToGrid w:val="0"/>
          <w:sz w:val="28"/>
          <w:szCs w:val="28"/>
        </w:rPr>
        <w:t xml:space="preserve"> Правительства Забайкальского края от 29 марта 2011 года № 94</w:t>
      </w:r>
      <w:r w:rsidR="00AA2820" w:rsidRPr="002B1AD8">
        <w:rPr>
          <w:sz w:val="28"/>
          <w:szCs w:val="28"/>
        </w:rPr>
        <w:t xml:space="preserve"> </w:t>
      </w:r>
      <w:r w:rsidRPr="002B1AD8">
        <w:rPr>
          <w:sz w:val="28"/>
          <w:szCs w:val="28"/>
        </w:rPr>
        <w:t>«</w:t>
      </w:r>
      <w:r w:rsidR="00AA2820" w:rsidRPr="002B1AD8">
        <w:rPr>
          <w:snapToGrid w:val="0"/>
          <w:sz w:val="28"/>
          <w:szCs w:val="28"/>
        </w:rPr>
        <w:t xml:space="preserve">О некоторых мерах по реализации постановления Правительства Российской Федерации от 27 декабря 2010 года № 1163 </w:t>
      </w:r>
      <w:r w:rsidRPr="002B1AD8">
        <w:rPr>
          <w:snapToGrid w:val="0"/>
          <w:sz w:val="28"/>
          <w:szCs w:val="28"/>
        </w:rPr>
        <w:t>«</w:t>
      </w:r>
      <w:r w:rsidR="00AA2820" w:rsidRPr="002B1AD8">
        <w:rPr>
          <w:snapToGrid w:val="0"/>
          <w:sz w:val="28"/>
          <w:szCs w:val="28"/>
        </w:rPr>
        <w:t>Об утверждении правил предоставления субсидий из федерального бюджета бюджетам</w:t>
      </w:r>
      <w:proofErr w:type="gramEnd"/>
      <w:r w:rsidR="00AA2820" w:rsidRPr="002B1AD8">
        <w:rPr>
          <w:snapToGrid w:val="0"/>
          <w:sz w:val="28"/>
          <w:szCs w:val="28"/>
        </w:rPr>
        <w:t xml:space="preserve"> </w:t>
      </w:r>
      <w:proofErr w:type="gramStart"/>
      <w:r w:rsidR="00AA2820" w:rsidRPr="002B1AD8">
        <w:rPr>
          <w:snapToGrid w:val="0"/>
          <w:sz w:val="28"/>
          <w:szCs w:val="28"/>
        </w:rPr>
        <w:t xml:space="preserve">субъектов Российской Федерации на компенсацию части потерь в доходах организаций железнодорожного транспорта в связи с принятием субъектами Российской Федерации решений об установлении льгот по тарифам на проезд обучающихся и воспитанников общеобразовательных </w:t>
      </w:r>
      <w:r w:rsidR="00EB0B07" w:rsidRPr="002B1AD8">
        <w:rPr>
          <w:snapToGrid w:val="0"/>
          <w:sz w:val="28"/>
          <w:szCs w:val="28"/>
        </w:rPr>
        <w:t>организаций</w:t>
      </w:r>
      <w:r w:rsidR="00AA2820" w:rsidRPr="002B1AD8">
        <w:rPr>
          <w:snapToGrid w:val="0"/>
          <w:sz w:val="28"/>
          <w:szCs w:val="28"/>
        </w:rPr>
        <w:t xml:space="preserve">, </w:t>
      </w:r>
      <w:r w:rsidR="00EB0B07" w:rsidRPr="002B1AD8">
        <w:rPr>
          <w:snapToGrid w:val="0"/>
          <w:sz w:val="28"/>
          <w:szCs w:val="28"/>
        </w:rPr>
        <w:t>обу</w:t>
      </w:r>
      <w:r w:rsidR="00AA2820" w:rsidRPr="002B1AD8">
        <w:rPr>
          <w:snapToGrid w:val="0"/>
          <w:sz w:val="28"/>
          <w:szCs w:val="28"/>
        </w:rPr>
        <w:t>ча</w:t>
      </w:r>
      <w:r w:rsidR="00EB0B07" w:rsidRPr="002B1AD8">
        <w:rPr>
          <w:snapToGrid w:val="0"/>
          <w:sz w:val="28"/>
          <w:szCs w:val="28"/>
        </w:rPr>
        <w:t>ю</w:t>
      </w:r>
      <w:r w:rsidR="00AA2820" w:rsidRPr="002B1AD8">
        <w:rPr>
          <w:snapToGrid w:val="0"/>
          <w:sz w:val="28"/>
          <w:szCs w:val="28"/>
        </w:rPr>
        <w:t xml:space="preserve">щихся </w:t>
      </w:r>
      <w:r w:rsidR="00EB0B07" w:rsidRPr="002B1AD8">
        <w:rPr>
          <w:snapToGrid w:val="0"/>
          <w:sz w:val="28"/>
          <w:szCs w:val="28"/>
        </w:rPr>
        <w:t xml:space="preserve">по </w:t>
      </w:r>
      <w:r w:rsidR="00AA2820" w:rsidRPr="002B1AD8">
        <w:rPr>
          <w:snapToGrid w:val="0"/>
          <w:sz w:val="28"/>
          <w:szCs w:val="28"/>
        </w:rPr>
        <w:t>очной форм</w:t>
      </w:r>
      <w:r w:rsidR="00EB0B07" w:rsidRPr="002B1AD8">
        <w:rPr>
          <w:snapToGrid w:val="0"/>
          <w:sz w:val="28"/>
          <w:szCs w:val="28"/>
        </w:rPr>
        <w:t>е</w:t>
      </w:r>
      <w:r w:rsidR="00AA2820" w:rsidRPr="002B1AD8">
        <w:rPr>
          <w:snapToGrid w:val="0"/>
          <w:sz w:val="28"/>
          <w:szCs w:val="28"/>
        </w:rPr>
        <w:t xml:space="preserve"> обучения </w:t>
      </w:r>
      <w:r w:rsidR="002B1AD8" w:rsidRPr="002B1AD8">
        <w:rPr>
          <w:snapToGrid w:val="0"/>
          <w:sz w:val="28"/>
          <w:szCs w:val="28"/>
        </w:rPr>
        <w:t xml:space="preserve">в профессиональных  </w:t>
      </w:r>
      <w:r w:rsidR="00AA2820" w:rsidRPr="002B1AD8">
        <w:rPr>
          <w:snapToGrid w:val="0"/>
          <w:sz w:val="28"/>
          <w:szCs w:val="28"/>
        </w:rPr>
        <w:t xml:space="preserve">образовательных </w:t>
      </w:r>
      <w:r w:rsidR="00EB0B07" w:rsidRPr="002B1AD8">
        <w:rPr>
          <w:snapToGrid w:val="0"/>
          <w:sz w:val="28"/>
          <w:szCs w:val="28"/>
        </w:rPr>
        <w:t>организациях</w:t>
      </w:r>
      <w:r w:rsidR="00AA2820" w:rsidRPr="002B1AD8">
        <w:rPr>
          <w:snapToGrid w:val="0"/>
          <w:sz w:val="28"/>
          <w:szCs w:val="28"/>
        </w:rPr>
        <w:t xml:space="preserve"> </w:t>
      </w:r>
      <w:r w:rsidR="002B1AD8" w:rsidRPr="002B1AD8">
        <w:rPr>
          <w:snapToGrid w:val="0"/>
          <w:sz w:val="28"/>
          <w:szCs w:val="28"/>
        </w:rPr>
        <w:t xml:space="preserve">и в образовательных организациях высшего образования </w:t>
      </w:r>
      <w:r w:rsidR="00AA2820" w:rsidRPr="002B1AD8">
        <w:rPr>
          <w:snapToGrid w:val="0"/>
          <w:sz w:val="28"/>
          <w:szCs w:val="28"/>
        </w:rPr>
        <w:t>железнодорожным транспортом общего пользования в пригородном сообщении</w:t>
      </w:r>
      <w:r w:rsidRPr="002B1AD8">
        <w:rPr>
          <w:snapToGrid w:val="0"/>
          <w:sz w:val="28"/>
          <w:szCs w:val="28"/>
        </w:rPr>
        <w:t>»</w:t>
      </w:r>
      <w:r w:rsidR="00AA2820" w:rsidRPr="002B1AD8">
        <w:rPr>
          <w:snapToGrid w:val="0"/>
          <w:sz w:val="28"/>
          <w:szCs w:val="28"/>
        </w:rPr>
        <w:t xml:space="preserve">. </w:t>
      </w:r>
      <w:proofErr w:type="gramEnd"/>
    </w:p>
    <w:p w:rsidR="00AA2820" w:rsidRPr="002B1AD8" w:rsidRDefault="00AA2820" w:rsidP="000625E4">
      <w:pPr>
        <w:ind w:firstLine="709"/>
        <w:jc w:val="both"/>
        <w:rPr>
          <w:snapToGrid w:val="0"/>
          <w:sz w:val="28"/>
          <w:szCs w:val="28"/>
        </w:rPr>
      </w:pPr>
      <w:r w:rsidRPr="002B1AD8">
        <w:rPr>
          <w:snapToGrid w:val="0"/>
          <w:sz w:val="28"/>
          <w:szCs w:val="28"/>
        </w:rPr>
        <w:t>Компенсация убытков осуществляется согласно порядку, утвержденному Правительством Забайкальского края.</w:t>
      </w:r>
    </w:p>
    <w:p w:rsidR="00AA2820" w:rsidRPr="000625E4" w:rsidRDefault="00AA2820" w:rsidP="000625E4">
      <w:pPr>
        <w:ind w:firstLine="709"/>
        <w:jc w:val="both"/>
        <w:rPr>
          <w:sz w:val="28"/>
          <w:szCs w:val="28"/>
        </w:rPr>
      </w:pPr>
      <w:r w:rsidRPr="002B1AD8">
        <w:rPr>
          <w:sz w:val="28"/>
          <w:szCs w:val="28"/>
        </w:rPr>
        <w:t>При расчете объема бюджетных ассигнований на плановый период применя</w:t>
      </w:r>
      <w:r w:rsidR="0062775C" w:rsidRPr="002B1AD8">
        <w:rPr>
          <w:sz w:val="28"/>
          <w:szCs w:val="28"/>
        </w:rPr>
        <w:t>ется</w:t>
      </w:r>
      <w:r w:rsidRPr="002B1AD8">
        <w:rPr>
          <w:sz w:val="28"/>
          <w:szCs w:val="28"/>
        </w:rPr>
        <w:t xml:space="preserve"> индекс потребительских цен.</w:t>
      </w:r>
    </w:p>
    <w:p w:rsidR="00AA2820" w:rsidRPr="00770F04" w:rsidRDefault="00AA2820" w:rsidP="00805E65">
      <w:pPr>
        <w:spacing w:before="120"/>
        <w:ind w:firstLine="709"/>
        <w:jc w:val="both"/>
        <w:rPr>
          <w:i/>
          <w:snapToGrid w:val="0"/>
          <w:sz w:val="28"/>
          <w:szCs w:val="28"/>
        </w:rPr>
      </w:pPr>
      <w:r w:rsidRPr="00770F04">
        <w:rPr>
          <w:snapToGrid w:val="0"/>
          <w:sz w:val="28"/>
          <w:szCs w:val="28"/>
        </w:rPr>
        <w:lastRenderedPageBreak/>
        <w:t>26</w:t>
      </w:r>
      <w:r w:rsidRPr="00770F04">
        <w:rPr>
          <w:i/>
          <w:snapToGrid w:val="0"/>
          <w:sz w:val="28"/>
          <w:szCs w:val="28"/>
        </w:rPr>
        <w:t xml:space="preserve">. Обоснование бюджетных ассигнований на стипендиальный фонд краевых государственных образовательных </w:t>
      </w:r>
      <w:r w:rsidR="00C9118C">
        <w:rPr>
          <w:i/>
          <w:snapToGrid w:val="0"/>
          <w:sz w:val="28"/>
          <w:szCs w:val="28"/>
        </w:rPr>
        <w:t>организаций</w:t>
      </w:r>
      <w:r w:rsidRPr="00770F04">
        <w:rPr>
          <w:i/>
          <w:snapToGrid w:val="0"/>
          <w:sz w:val="28"/>
          <w:szCs w:val="28"/>
        </w:rPr>
        <w:t xml:space="preserve"> профессионального образования</w:t>
      </w:r>
    </w:p>
    <w:p w:rsidR="00AA2820" w:rsidRPr="000625E4" w:rsidRDefault="00AA2820" w:rsidP="000625E4">
      <w:pPr>
        <w:ind w:firstLine="709"/>
        <w:jc w:val="both"/>
        <w:rPr>
          <w:bCs/>
          <w:sz w:val="28"/>
          <w:szCs w:val="28"/>
        </w:rPr>
      </w:pPr>
      <w:r w:rsidRPr="000625E4">
        <w:rPr>
          <w:bCs/>
          <w:sz w:val="28"/>
          <w:szCs w:val="28"/>
        </w:rPr>
        <w:t xml:space="preserve">Общий объем расходов </w:t>
      </w:r>
      <w:r w:rsidRPr="000625E4">
        <w:rPr>
          <w:snapToGrid w:val="0"/>
          <w:sz w:val="28"/>
          <w:szCs w:val="28"/>
        </w:rPr>
        <w:t xml:space="preserve">на очередной финансовый </w:t>
      </w:r>
      <w:proofErr w:type="gramStart"/>
      <w:r w:rsidRPr="000625E4">
        <w:rPr>
          <w:snapToGrid w:val="0"/>
          <w:sz w:val="28"/>
          <w:szCs w:val="28"/>
        </w:rPr>
        <w:t>год</w:t>
      </w:r>
      <w:proofErr w:type="gramEnd"/>
      <w:r w:rsidRPr="000625E4">
        <w:rPr>
          <w:snapToGrid w:val="0"/>
          <w:sz w:val="28"/>
          <w:szCs w:val="28"/>
        </w:rPr>
        <w:t xml:space="preserve"> и плановый период</w:t>
      </w:r>
      <w:r w:rsidRPr="000625E4">
        <w:rPr>
          <w:bCs/>
          <w:sz w:val="28"/>
          <w:szCs w:val="28"/>
        </w:rPr>
        <w:t xml:space="preserve"> производится в соответствии с действующей нормативной правовой базой, а также исходя из контингента стипендиатов за счет средств бюджета </w:t>
      </w:r>
      <w:r w:rsidR="0013356B">
        <w:rPr>
          <w:bCs/>
          <w:sz w:val="28"/>
          <w:szCs w:val="28"/>
        </w:rPr>
        <w:t xml:space="preserve">края </w:t>
      </w:r>
      <w:r w:rsidRPr="000625E4">
        <w:rPr>
          <w:bCs/>
          <w:sz w:val="28"/>
          <w:szCs w:val="28"/>
        </w:rPr>
        <w:t xml:space="preserve">по форме согласно приложению 21 к настоящим Методическим </w:t>
      </w:r>
      <w:r w:rsidR="00712008">
        <w:rPr>
          <w:sz w:val="28"/>
          <w:szCs w:val="28"/>
        </w:rPr>
        <w:t>указаниям</w:t>
      </w:r>
      <w:r w:rsidR="00712008" w:rsidRPr="000625E4">
        <w:rPr>
          <w:bCs/>
          <w:sz w:val="28"/>
          <w:szCs w:val="28"/>
        </w:rPr>
        <w:t xml:space="preserve"> </w:t>
      </w:r>
      <w:r w:rsidRPr="000625E4">
        <w:rPr>
          <w:bCs/>
          <w:sz w:val="28"/>
          <w:szCs w:val="28"/>
        </w:rPr>
        <w:t>по формуле:</w:t>
      </w:r>
    </w:p>
    <w:p w:rsidR="00AA2820" w:rsidRPr="000625E4" w:rsidRDefault="00AA2820" w:rsidP="000625E4">
      <w:pPr>
        <w:ind w:firstLine="709"/>
        <w:jc w:val="both"/>
        <w:rPr>
          <w:sz w:val="28"/>
          <w:szCs w:val="28"/>
        </w:rPr>
      </w:pPr>
      <w:r w:rsidRPr="000625E4">
        <w:rPr>
          <w:sz w:val="28"/>
          <w:szCs w:val="28"/>
        </w:rPr>
        <w:t xml:space="preserve">Р </w:t>
      </w:r>
      <w:proofErr w:type="spellStart"/>
      <w:r w:rsidRPr="000625E4">
        <w:rPr>
          <w:sz w:val="28"/>
          <w:szCs w:val="28"/>
        </w:rPr>
        <w:t>стип</w:t>
      </w:r>
      <w:proofErr w:type="spellEnd"/>
      <w:r w:rsidRPr="000625E4">
        <w:rPr>
          <w:sz w:val="28"/>
          <w:szCs w:val="28"/>
        </w:rPr>
        <w:t xml:space="preserve"> = N1 x K1 х</w:t>
      </w:r>
      <w:proofErr w:type="gramStart"/>
      <w:r w:rsidRPr="000625E4">
        <w:rPr>
          <w:sz w:val="28"/>
          <w:szCs w:val="28"/>
        </w:rPr>
        <w:t xml:space="preserve"> У</w:t>
      </w:r>
      <w:proofErr w:type="gramEnd"/>
      <w:r w:rsidRPr="000625E4">
        <w:rPr>
          <w:sz w:val="28"/>
          <w:szCs w:val="28"/>
        </w:rPr>
        <w:t xml:space="preserve"> х 12 мес. + N2 x K2 х У х12мес. + N3 x K3 х</w:t>
      </w:r>
      <w:proofErr w:type="gramStart"/>
      <w:r w:rsidRPr="000625E4">
        <w:rPr>
          <w:sz w:val="28"/>
          <w:szCs w:val="28"/>
        </w:rPr>
        <w:t xml:space="preserve"> У</w:t>
      </w:r>
      <w:proofErr w:type="gramEnd"/>
      <w:r w:rsidRPr="000625E4">
        <w:rPr>
          <w:sz w:val="28"/>
          <w:szCs w:val="28"/>
        </w:rPr>
        <w:t xml:space="preserve"> х 12мес. + N4 х K4 х</w:t>
      </w:r>
      <w:proofErr w:type="gramStart"/>
      <w:r w:rsidRPr="000625E4">
        <w:rPr>
          <w:sz w:val="28"/>
          <w:szCs w:val="28"/>
        </w:rPr>
        <w:t xml:space="preserve"> У</w:t>
      </w:r>
      <w:proofErr w:type="gramEnd"/>
      <w:r w:rsidRPr="000625E4">
        <w:rPr>
          <w:sz w:val="28"/>
          <w:szCs w:val="28"/>
        </w:rPr>
        <w:t xml:space="preserve"> х12мес, где </w:t>
      </w:r>
    </w:p>
    <w:p w:rsidR="00AA2820" w:rsidRPr="000625E4" w:rsidRDefault="00AA2820" w:rsidP="000625E4">
      <w:pPr>
        <w:ind w:firstLine="709"/>
        <w:jc w:val="both"/>
        <w:rPr>
          <w:sz w:val="28"/>
          <w:szCs w:val="28"/>
        </w:rPr>
      </w:pPr>
      <w:proofErr w:type="gramStart"/>
      <w:r w:rsidRPr="000625E4">
        <w:rPr>
          <w:sz w:val="28"/>
          <w:szCs w:val="28"/>
        </w:rPr>
        <w:t>Р</w:t>
      </w:r>
      <w:proofErr w:type="gramEnd"/>
      <w:r w:rsidRPr="000625E4">
        <w:rPr>
          <w:sz w:val="28"/>
          <w:szCs w:val="28"/>
        </w:rPr>
        <w:t xml:space="preserve"> </w:t>
      </w:r>
      <w:proofErr w:type="spellStart"/>
      <w:r w:rsidRPr="000625E4">
        <w:rPr>
          <w:sz w:val="28"/>
          <w:szCs w:val="28"/>
        </w:rPr>
        <w:t>стип</w:t>
      </w:r>
      <w:proofErr w:type="spellEnd"/>
      <w:r w:rsidRPr="000625E4">
        <w:rPr>
          <w:sz w:val="28"/>
          <w:szCs w:val="28"/>
        </w:rPr>
        <w:t xml:space="preserve"> – объем расходов на стипендиальный фонд;</w:t>
      </w:r>
    </w:p>
    <w:p w:rsidR="00AA2820" w:rsidRPr="000625E4" w:rsidRDefault="00AA2820" w:rsidP="000625E4">
      <w:pPr>
        <w:ind w:firstLine="709"/>
        <w:jc w:val="both"/>
        <w:rPr>
          <w:sz w:val="28"/>
          <w:szCs w:val="28"/>
        </w:rPr>
      </w:pPr>
      <w:r w:rsidRPr="000625E4">
        <w:rPr>
          <w:sz w:val="28"/>
          <w:szCs w:val="28"/>
        </w:rPr>
        <w:t>N1 – среднегодовая численность стипендиатов, получающих академическую стипендию студентам;</w:t>
      </w:r>
    </w:p>
    <w:p w:rsidR="00AA2820" w:rsidRPr="000625E4" w:rsidRDefault="00AA2820" w:rsidP="000625E4">
      <w:pPr>
        <w:ind w:firstLine="709"/>
        <w:jc w:val="both"/>
        <w:rPr>
          <w:sz w:val="28"/>
          <w:szCs w:val="28"/>
        </w:rPr>
      </w:pPr>
      <w:r w:rsidRPr="000625E4">
        <w:rPr>
          <w:sz w:val="28"/>
          <w:szCs w:val="28"/>
        </w:rPr>
        <w:t>N2 – среднегодовая численность стипендиатов, получающих социальную стипендию студентам (за исключением студентов, являющихся детьми-сиротами и детьми, оставшимися без попечения родителей, лицами из числа детей-сирот и детей, оставшихся без попечения родителей);</w:t>
      </w:r>
    </w:p>
    <w:p w:rsidR="00AA2820" w:rsidRPr="000625E4" w:rsidRDefault="00AA2820" w:rsidP="000625E4">
      <w:pPr>
        <w:ind w:firstLine="709"/>
        <w:jc w:val="both"/>
        <w:rPr>
          <w:sz w:val="28"/>
          <w:szCs w:val="28"/>
        </w:rPr>
      </w:pPr>
      <w:r w:rsidRPr="000625E4">
        <w:rPr>
          <w:sz w:val="28"/>
          <w:szCs w:val="28"/>
        </w:rPr>
        <w:t>N3 – среднегодовая численность стипендиатов, получающих социальную стипендию студентам являющимся детьми-сиротами и детьми, оставшимися без попечения родителей, лицами из числа детей-сирот и детей, оставшихся без попечения родителей;</w:t>
      </w:r>
    </w:p>
    <w:p w:rsidR="00AA2820" w:rsidRPr="000625E4" w:rsidRDefault="00AA2820" w:rsidP="000625E4">
      <w:pPr>
        <w:ind w:firstLine="709"/>
        <w:jc w:val="both"/>
        <w:rPr>
          <w:sz w:val="28"/>
          <w:szCs w:val="28"/>
        </w:rPr>
      </w:pPr>
      <w:r w:rsidRPr="000625E4">
        <w:rPr>
          <w:sz w:val="28"/>
          <w:szCs w:val="28"/>
        </w:rPr>
        <w:t>N4 – среднегодовая численность стипендиатов, получающих именные стипендии;</w:t>
      </w:r>
    </w:p>
    <w:p w:rsidR="00AA2820" w:rsidRPr="000625E4" w:rsidRDefault="00AA2820" w:rsidP="000625E4">
      <w:pPr>
        <w:ind w:firstLine="709"/>
        <w:jc w:val="both"/>
        <w:rPr>
          <w:sz w:val="28"/>
          <w:szCs w:val="28"/>
        </w:rPr>
      </w:pPr>
      <w:r w:rsidRPr="000625E4">
        <w:rPr>
          <w:sz w:val="28"/>
          <w:szCs w:val="28"/>
        </w:rPr>
        <w:t>К</w:t>
      </w:r>
      <w:proofErr w:type="gramStart"/>
      <w:r w:rsidRPr="000625E4">
        <w:rPr>
          <w:sz w:val="28"/>
          <w:szCs w:val="28"/>
        </w:rPr>
        <w:t>1</w:t>
      </w:r>
      <w:proofErr w:type="gramEnd"/>
      <w:r w:rsidRPr="000625E4">
        <w:rPr>
          <w:sz w:val="28"/>
          <w:szCs w:val="28"/>
        </w:rPr>
        <w:t xml:space="preserve"> – норматив академической стипендии студентам;</w:t>
      </w:r>
    </w:p>
    <w:p w:rsidR="00AA2820" w:rsidRPr="000625E4" w:rsidRDefault="00AA2820" w:rsidP="000625E4">
      <w:pPr>
        <w:ind w:firstLine="709"/>
        <w:jc w:val="both"/>
        <w:rPr>
          <w:sz w:val="28"/>
          <w:szCs w:val="28"/>
        </w:rPr>
      </w:pPr>
      <w:r w:rsidRPr="000625E4">
        <w:rPr>
          <w:sz w:val="28"/>
          <w:szCs w:val="28"/>
        </w:rPr>
        <w:t>К</w:t>
      </w:r>
      <w:proofErr w:type="gramStart"/>
      <w:r w:rsidRPr="000625E4">
        <w:rPr>
          <w:sz w:val="28"/>
          <w:szCs w:val="28"/>
        </w:rPr>
        <w:t>2</w:t>
      </w:r>
      <w:proofErr w:type="gramEnd"/>
      <w:r w:rsidRPr="000625E4">
        <w:rPr>
          <w:sz w:val="28"/>
          <w:szCs w:val="28"/>
        </w:rPr>
        <w:t xml:space="preserve"> – норматив социальной стипендии студентам (за исключением студентов, являющихся детьми-сиротами и детьми, оставшимися без попечения родителей, лицами из числа детей-сирот и детей, оставшихся без попечения родителей);</w:t>
      </w:r>
    </w:p>
    <w:p w:rsidR="00AA2820" w:rsidRPr="000625E4" w:rsidRDefault="00AA2820" w:rsidP="000625E4">
      <w:pPr>
        <w:ind w:firstLine="709"/>
        <w:jc w:val="both"/>
        <w:rPr>
          <w:sz w:val="28"/>
          <w:szCs w:val="28"/>
        </w:rPr>
      </w:pPr>
      <w:r w:rsidRPr="000625E4">
        <w:rPr>
          <w:sz w:val="28"/>
          <w:szCs w:val="28"/>
        </w:rPr>
        <w:t>K3 – норматив социальной стипендии студентам, являющимся детьми-сиротами и детьми, оставшимися без попечения родителей, лицами из числа детей-сирот и детей, оставшихся без попечения родителей;</w:t>
      </w:r>
    </w:p>
    <w:p w:rsidR="00AA2820" w:rsidRPr="000625E4" w:rsidRDefault="00AA2820" w:rsidP="000625E4">
      <w:pPr>
        <w:ind w:firstLine="709"/>
        <w:jc w:val="both"/>
        <w:rPr>
          <w:sz w:val="28"/>
          <w:szCs w:val="28"/>
        </w:rPr>
      </w:pPr>
      <w:r w:rsidRPr="000625E4">
        <w:rPr>
          <w:sz w:val="28"/>
          <w:szCs w:val="28"/>
        </w:rPr>
        <w:t>К</w:t>
      </w:r>
      <w:proofErr w:type="gramStart"/>
      <w:r w:rsidRPr="000625E4">
        <w:rPr>
          <w:sz w:val="28"/>
          <w:szCs w:val="28"/>
        </w:rPr>
        <w:t>4</w:t>
      </w:r>
      <w:proofErr w:type="gramEnd"/>
      <w:r w:rsidRPr="000625E4">
        <w:rPr>
          <w:sz w:val="28"/>
          <w:szCs w:val="28"/>
        </w:rPr>
        <w:t xml:space="preserve"> – размер именных стипендий;</w:t>
      </w:r>
    </w:p>
    <w:p w:rsidR="00AA2820" w:rsidRPr="000625E4" w:rsidRDefault="00AA2820" w:rsidP="000625E4">
      <w:pPr>
        <w:ind w:firstLine="709"/>
        <w:jc w:val="both"/>
        <w:rPr>
          <w:sz w:val="28"/>
          <w:szCs w:val="28"/>
        </w:rPr>
      </w:pPr>
      <w:r w:rsidRPr="000625E4">
        <w:rPr>
          <w:sz w:val="28"/>
          <w:szCs w:val="28"/>
        </w:rPr>
        <w:t>У –</w:t>
      </w:r>
      <w:r w:rsidR="00805E65">
        <w:rPr>
          <w:sz w:val="28"/>
          <w:szCs w:val="28"/>
        </w:rPr>
        <w:t xml:space="preserve"> </w:t>
      </w:r>
      <w:r w:rsidRPr="000625E4">
        <w:rPr>
          <w:sz w:val="28"/>
          <w:szCs w:val="28"/>
        </w:rPr>
        <w:t>уровень инфляции (индекс потребительских цен);</w:t>
      </w:r>
    </w:p>
    <w:p w:rsidR="00AA2820" w:rsidRPr="000625E4" w:rsidRDefault="00AA2820" w:rsidP="000625E4">
      <w:pPr>
        <w:ind w:firstLine="709"/>
        <w:jc w:val="both"/>
        <w:rPr>
          <w:sz w:val="28"/>
          <w:szCs w:val="28"/>
        </w:rPr>
      </w:pPr>
      <w:r w:rsidRPr="000625E4">
        <w:rPr>
          <w:sz w:val="28"/>
          <w:szCs w:val="28"/>
        </w:rPr>
        <w:t>12 – число месяцев в году.</w:t>
      </w:r>
    </w:p>
    <w:p w:rsidR="00AA2820" w:rsidRPr="00770F04" w:rsidRDefault="00AA2820" w:rsidP="00805E65">
      <w:pPr>
        <w:spacing w:before="120"/>
        <w:ind w:firstLine="709"/>
        <w:jc w:val="both"/>
        <w:rPr>
          <w:i/>
          <w:snapToGrid w:val="0"/>
          <w:sz w:val="28"/>
          <w:szCs w:val="28"/>
        </w:rPr>
      </w:pPr>
      <w:r w:rsidRPr="00770F04">
        <w:rPr>
          <w:snapToGrid w:val="0"/>
          <w:sz w:val="28"/>
          <w:szCs w:val="28"/>
        </w:rPr>
        <w:t>27.</w:t>
      </w:r>
      <w:r w:rsidRPr="000625E4">
        <w:rPr>
          <w:b/>
          <w:snapToGrid w:val="0"/>
          <w:sz w:val="28"/>
          <w:szCs w:val="28"/>
        </w:rPr>
        <w:t xml:space="preserve"> </w:t>
      </w:r>
      <w:r w:rsidRPr="00770F04">
        <w:rPr>
          <w:i/>
          <w:snapToGrid w:val="0"/>
          <w:sz w:val="28"/>
          <w:szCs w:val="28"/>
        </w:rPr>
        <w:t>Обоснование бюджетных ассигнований на предоставление субсидий бюджетам муниципальных районов и городских округов на мероприятия по организации отдыха и оздоровления детей в Забайкальском крае</w:t>
      </w:r>
    </w:p>
    <w:p w:rsidR="00AA2820" w:rsidRPr="000625E4" w:rsidRDefault="00AA2820" w:rsidP="000625E4">
      <w:pPr>
        <w:autoSpaceDE w:val="0"/>
        <w:autoSpaceDN w:val="0"/>
        <w:adjustRightInd w:val="0"/>
        <w:ind w:firstLine="709"/>
        <w:jc w:val="both"/>
        <w:rPr>
          <w:sz w:val="28"/>
          <w:szCs w:val="28"/>
        </w:rPr>
      </w:pPr>
      <w:r w:rsidRPr="000625E4">
        <w:rPr>
          <w:sz w:val="28"/>
          <w:szCs w:val="28"/>
        </w:rPr>
        <w:t xml:space="preserve">Расчет данных субсидий производится </w:t>
      </w:r>
      <w:r w:rsidRPr="000625E4">
        <w:rPr>
          <w:bCs/>
          <w:sz w:val="28"/>
          <w:szCs w:val="28"/>
        </w:rPr>
        <w:t>по форме</w:t>
      </w:r>
      <w:r w:rsidRPr="000625E4">
        <w:rPr>
          <w:sz w:val="28"/>
          <w:szCs w:val="28"/>
        </w:rPr>
        <w:t xml:space="preserve"> согласно приложению 22 к настоящим Методическим </w:t>
      </w:r>
      <w:r w:rsidR="0013356B">
        <w:rPr>
          <w:sz w:val="28"/>
          <w:szCs w:val="28"/>
        </w:rPr>
        <w:t xml:space="preserve">указаниям </w:t>
      </w:r>
      <w:r w:rsidRPr="000625E4">
        <w:rPr>
          <w:sz w:val="28"/>
          <w:szCs w:val="28"/>
        </w:rPr>
        <w:t>и осуществляется по формуле:</w:t>
      </w:r>
    </w:p>
    <w:p w:rsidR="00AA2820" w:rsidRPr="000625E4" w:rsidRDefault="00AA2820" w:rsidP="000625E4">
      <w:pPr>
        <w:autoSpaceDE w:val="0"/>
        <w:autoSpaceDN w:val="0"/>
        <w:adjustRightInd w:val="0"/>
        <w:ind w:firstLine="709"/>
        <w:jc w:val="both"/>
        <w:rPr>
          <w:rFonts w:eastAsia="Calibri"/>
          <w:sz w:val="28"/>
          <w:szCs w:val="28"/>
        </w:rPr>
      </w:pPr>
      <w:r w:rsidRPr="000625E4">
        <w:rPr>
          <w:rFonts w:eastAsia="Calibri"/>
          <w:sz w:val="28"/>
          <w:szCs w:val="28"/>
        </w:rPr>
        <w:t>С = N1 х (D1 х T1) + N2 х (D2 х T2) + N3 х (D3 х T3), где:</w:t>
      </w:r>
    </w:p>
    <w:p w:rsidR="00AA2820" w:rsidRPr="000625E4" w:rsidRDefault="00AA2820" w:rsidP="000625E4">
      <w:pPr>
        <w:autoSpaceDE w:val="0"/>
        <w:autoSpaceDN w:val="0"/>
        <w:adjustRightInd w:val="0"/>
        <w:ind w:firstLine="709"/>
        <w:jc w:val="both"/>
        <w:rPr>
          <w:rFonts w:eastAsia="Calibri"/>
          <w:sz w:val="28"/>
          <w:szCs w:val="28"/>
        </w:rPr>
      </w:pPr>
      <w:r w:rsidRPr="000625E4">
        <w:rPr>
          <w:rFonts w:eastAsia="Calibri"/>
          <w:sz w:val="28"/>
          <w:szCs w:val="28"/>
        </w:rPr>
        <w:t>С – объем субсидии на организацию отдыха детей в каникулярное время;</w:t>
      </w:r>
    </w:p>
    <w:p w:rsidR="00AA2820" w:rsidRPr="000625E4" w:rsidRDefault="00AA2820" w:rsidP="000625E4">
      <w:pPr>
        <w:autoSpaceDE w:val="0"/>
        <w:autoSpaceDN w:val="0"/>
        <w:adjustRightInd w:val="0"/>
        <w:ind w:firstLine="709"/>
        <w:jc w:val="both"/>
        <w:rPr>
          <w:rFonts w:eastAsia="Calibri"/>
          <w:sz w:val="28"/>
          <w:szCs w:val="28"/>
        </w:rPr>
      </w:pPr>
      <w:r w:rsidRPr="000625E4">
        <w:rPr>
          <w:rFonts w:eastAsia="Calibri"/>
          <w:sz w:val="28"/>
          <w:szCs w:val="28"/>
        </w:rPr>
        <w:t>N1 – норматив частичной оплаты стоимости путевки за счет средств бюджета Забайкальского края в муниципальные загородные стационарные детские оздоровительные лагеря со сроком пребывания не более 21 дня (430 руб./</w:t>
      </w:r>
      <w:proofErr w:type="spellStart"/>
      <w:r w:rsidRPr="000625E4">
        <w:rPr>
          <w:rFonts w:eastAsia="Calibri"/>
          <w:sz w:val="28"/>
          <w:szCs w:val="28"/>
        </w:rPr>
        <w:t>сут</w:t>
      </w:r>
      <w:proofErr w:type="spellEnd"/>
      <w:r w:rsidRPr="000625E4">
        <w:rPr>
          <w:rFonts w:eastAsia="Calibri"/>
          <w:sz w:val="28"/>
          <w:szCs w:val="28"/>
        </w:rPr>
        <w:t>. на 1</w:t>
      </w:r>
      <w:r w:rsidRPr="000625E4">
        <w:rPr>
          <w:sz w:val="28"/>
          <w:szCs w:val="28"/>
        </w:rPr>
        <w:t> </w:t>
      </w:r>
      <w:r w:rsidRPr="000625E4">
        <w:rPr>
          <w:rFonts w:eastAsia="Calibri"/>
          <w:sz w:val="28"/>
          <w:szCs w:val="28"/>
        </w:rPr>
        <w:t>ребенка);</w:t>
      </w:r>
    </w:p>
    <w:p w:rsidR="00AA2820" w:rsidRPr="000625E4" w:rsidRDefault="00AA2820" w:rsidP="000625E4">
      <w:pPr>
        <w:autoSpaceDE w:val="0"/>
        <w:autoSpaceDN w:val="0"/>
        <w:adjustRightInd w:val="0"/>
        <w:ind w:firstLine="709"/>
        <w:jc w:val="both"/>
        <w:rPr>
          <w:rFonts w:eastAsia="Calibri"/>
          <w:sz w:val="28"/>
          <w:szCs w:val="28"/>
        </w:rPr>
      </w:pPr>
      <w:r w:rsidRPr="000625E4">
        <w:rPr>
          <w:rFonts w:eastAsia="Calibri"/>
          <w:sz w:val="28"/>
          <w:szCs w:val="28"/>
        </w:rPr>
        <w:lastRenderedPageBreak/>
        <w:t>D1 – количество дней пребывания детей в муниципальных загородных стационарных детских оздоровительных лагерях в одну смену;</w:t>
      </w:r>
    </w:p>
    <w:p w:rsidR="00AA2820" w:rsidRPr="000625E4" w:rsidRDefault="00AA2820" w:rsidP="000625E4">
      <w:pPr>
        <w:autoSpaceDE w:val="0"/>
        <w:autoSpaceDN w:val="0"/>
        <w:adjustRightInd w:val="0"/>
        <w:ind w:firstLine="709"/>
        <w:jc w:val="both"/>
        <w:rPr>
          <w:rFonts w:eastAsia="Calibri"/>
          <w:sz w:val="28"/>
          <w:szCs w:val="28"/>
        </w:rPr>
      </w:pPr>
      <w:r w:rsidRPr="000625E4">
        <w:rPr>
          <w:rFonts w:eastAsia="Calibri"/>
          <w:sz w:val="28"/>
          <w:szCs w:val="28"/>
        </w:rPr>
        <w:t>T1 – общее количество детей, которые получат услуги в муниципальных детских загородных стационарных оздоровительных лагерях;</w:t>
      </w:r>
    </w:p>
    <w:p w:rsidR="00AA2820" w:rsidRPr="000625E4" w:rsidRDefault="00AA2820" w:rsidP="000625E4">
      <w:pPr>
        <w:autoSpaceDE w:val="0"/>
        <w:autoSpaceDN w:val="0"/>
        <w:adjustRightInd w:val="0"/>
        <w:ind w:firstLine="709"/>
        <w:jc w:val="both"/>
        <w:rPr>
          <w:rFonts w:eastAsia="Calibri"/>
          <w:sz w:val="28"/>
          <w:szCs w:val="28"/>
        </w:rPr>
      </w:pPr>
      <w:r w:rsidRPr="000625E4">
        <w:rPr>
          <w:rFonts w:eastAsia="Calibri"/>
          <w:sz w:val="28"/>
          <w:szCs w:val="28"/>
        </w:rPr>
        <w:t xml:space="preserve">N2 – норматив частичной оплаты стоимости путевки за счет средств бюджета Забайкальского края в муниципальные лагеря с дневным пребыванием </w:t>
      </w:r>
      <w:r w:rsidRPr="000625E4">
        <w:rPr>
          <w:b/>
          <w:bCs/>
          <w:sz w:val="28"/>
          <w:szCs w:val="28"/>
        </w:rPr>
        <w:br/>
      </w:r>
      <w:r w:rsidRPr="000625E4">
        <w:rPr>
          <w:rFonts w:eastAsia="Calibri"/>
          <w:sz w:val="28"/>
          <w:szCs w:val="28"/>
        </w:rPr>
        <w:t>(112 руб./</w:t>
      </w:r>
      <w:proofErr w:type="spellStart"/>
      <w:r w:rsidRPr="000625E4">
        <w:rPr>
          <w:rFonts w:eastAsia="Calibri"/>
          <w:sz w:val="28"/>
          <w:szCs w:val="28"/>
        </w:rPr>
        <w:t>сут</w:t>
      </w:r>
      <w:proofErr w:type="spellEnd"/>
      <w:r w:rsidRPr="000625E4">
        <w:rPr>
          <w:rFonts w:eastAsia="Calibri"/>
          <w:sz w:val="28"/>
          <w:szCs w:val="28"/>
        </w:rPr>
        <w:t>. на 1 ребенка);</w:t>
      </w:r>
    </w:p>
    <w:p w:rsidR="00AA2820" w:rsidRPr="000625E4" w:rsidRDefault="00AA2820" w:rsidP="000625E4">
      <w:pPr>
        <w:autoSpaceDE w:val="0"/>
        <w:autoSpaceDN w:val="0"/>
        <w:adjustRightInd w:val="0"/>
        <w:ind w:firstLine="709"/>
        <w:jc w:val="both"/>
        <w:rPr>
          <w:rFonts w:eastAsia="Calibri"/>
          <w:sz w:val="28"/>
          <w:szCs w:val="28"/>
        </w:rPr>
      </w:pPr>
      <w:r w:rsidRPr="000625E4">
        <w:rPr>
          <w:rFonts w:eastAsia="Calibri"/>
          <w:sz w:val="28"/>
          <w:szCs w:val="28"/>
        </w:rPr>
        <w:t>D2 – количество дней пребывания детей в муниципальных оздоровительных лагерях с дневным пребыванием детей в одну смену;</w:t>
      </w:r>
    </w:p>
    <w:p w:rsidR="00AA2820" w:rsidRPr="000625E4" w:rsidRDefault="00AA2820" w:rsidP="000625E4">
      <w:pPr>
        <w:autoSpaceDE w:val="0"/>
        <w:autoSpaceDN w:val="0"/>
        <w:adjustRightInd w:val="0"/>
        <w:ind w:firstLine="709"/>
        <w:jc w:val="both"/>
        <w:rPr>
          <w:rFonts w:eastAsia="Calibri"/>
          <w:sz w:val="28"/>
          <w:szCs w:val="28"/>
        </w:rPr>
      </w:pPr>
      <w:r w:rsidRPr="000625E4">
        <w:rPr>
          <w:rFonts w:eastAsia="Calibri"/>
          <w:sz w:val="28"/>
          <w:szCs w:val="28"/>
        </w:rPr>
        <w:t>T2 – общее количество детей, которые получат услуги в муниципальных детских оздоровительных лагерях с дневным пребыванием детей;</w:t>
      </w:r>
    </w:p>
    <w:p w:rsidR="00AA2820" w:rsidRPr="000625E4" w:rsidRDefault="00AA2820" w:rsidP="000625E4">
      <w:pPr>
        <w:autoSpaceDE w:val="0"/>
        <w:autoSpaceDN w:val="0"/>
        <w:adjustRightInd w:val="0"/>
        <w:ind w:firstLine="709"/>
        <w:jc w:val="both"/>
        <w:rPr>
          <w:rFonts w:eastAsia="Calibri"/>
          <w:sz w:val="28"/>
          <w:szCs w:val="28"/>
        </w:rPr>
      </w:pPr>
      <w:r w:rsidRPr="000625E4">
        <w:rPr>
          <w:rFonts w:eastAsia="Calibri"/>
          <w:sz w:val="28"/>
          <w:szCs w:val="28"/>
        </w:rPr>
        <w:t>N3 – норматив частичной оплаты стоимости путевки за счет средств бюджета Забайкальского края в муниципальные палаточные лагеря (300 руб./</w:t>
      </w:r>
      <w:proofErr w:type="spellStart"/>
      <w:r w:rsidRPr="000625E4">
        <w:rPr>
          <w:rFonts w:eastAsia="Calibri"/>
          <w:sz w:val="28"/>
          <w:szCs w:val="28"/>
        </w:rPr>
        <w:t>сут</w:t>
      </w:r>
      <w:proofErr w:type="spellEnd"/>
      <w:r w:rsidRPr="000625E4">
        <w:rPr>
          <w:rFonts w:eastAsia="Calibri"/>
          <w:sz w:val="28"/>
          <w:szCs w:val="28"/>
        </w:rPr>
        <w:t>. на 1 ребенка);</w:t>
      </w:r>
    </w:p>
    <w:p w:rsidR="00AA2820" w:rsidRPr="000625E4" w:rsidRDefault="00AA2820" w:rsidP="000625E4">
      <w:pPr>
        <w:autoSpaceDE w:val="0"/>
        <w:autoSpaceDN w:val="0"/>
        <w:adjustRightInd w:val="0"/>
        <w:ind w:firstLine="709"/>
        <w:jc w:val="both"/>
        <w:rPr>
          <w:rFonts w:eastAsia="Calibri"/>
          <w:sz w:val="28"/>
          <w:szCs w:val="28"/>
        </w:rPr>
      </w:pPr>
      <w:r w:rsidRPr="000625E4">
        <w:rPr>
          <w:rFonts w:eastAsia="Calibri"/>
          <w:sz w:val="28"/>
          <w:szCs w:val="28"/>
        </w:rPr>
        <w:t>D3 – количество дней пребывания детей в муниципальных палаточных лагерях  в одну смену;</w:t>
      </w:r>
    </w:p>
    <w:p w:rsidR="00AA2820" w:rsidRPr="000625E4" w:rsidRDefault="00AA2820" w:rsidP="000625E4">
      <w:pPr>
        <w:autoSpaceDE w:val="0"/>
        <w:autoSpaceDN w:val="0"/>
        <w:adjustRightInd w:val="0"/>
        <w:ind w:firstLine="709"/>
        <w:jc w:val="both"/>
        <w:rPr>
          <w:rFonts w:eastAsia="Calibri"/>
          <w:sz w:val="28"/>
          <w:szCs w:val="28"/>
        </w:rPr>
      </w:pPr>
      <w:r w:rsidRPr="000625E4">
        <w:rPr>
          <w:rFonts w:eastAsia="Calibri"/>
          <w:sz w:val="28"/>
          <w:szCs w:val="28"/>
        </w:rPr>
        <w:t>T3 – общее количество детей, которые получат услуги в муниципальных палаточных лагерях.</w:t>
      </w:r>
    </w:p>
    <w:p w:rsidR="00AA2820" w:rsidRPr="00770F04" w:rsidRDefault="00AA2820" w:rsidP="00263B31">
      <w:pPr>
        <w:spacing w:before="120"/>
        <w:ind w:firstLine="709"/>
        <w:jc w:val="both"/>
        <w:rPr>
          <w:i/>
          <w:sz w:val="28"/>
          <w:szCs w:val="28"/>
        </w:rPr>
      </w:pPr>
      <w:r w:rsidRPr="00770F04">
        <w:rPr>
          <w:sz w:val="28"/>
          <w:szCs w:val="28"/>
        </w:rPr>
        <w:t>28.</w:t>
      </w:r>
      <w:r w:rsidRPr="000625E4">
        <w:rPr>
          <w:b/>
          <w:sz w:val="28"/>
          <w:szCs w:val="28"/>
        </w:rPr>
        <w:t xml:space="preserve"> </w:t>
      </w:r>
      <w:r w:rsidRPr="00770F04">
        <w:rPr>
          <w:i/>
          <w:sz w:val="28"/>
          <w:szCs w:val="28"/>
        </w:rPr>
        <w:t>Обоснование бюджетных ассигнований на содержание детей в приемных семьях</w:t>
      </w:r>
    </w:p>
    <w:p w:rsidR="00AA2820" w:rsidRPr="000625E4" w:rsidRDefault="00AA2820" w:rsidP="000625E4">
      <w:pPr>
        <w:autoSpaceDE w:val="0"/>
        <w:autoSpaceDN w:val="0"/>
        <w:adjustRightInd w:val="0"/>
        <w:ind w:firstLine="709"/>
        <w:jc w:val="both"/>
        <w:outlineLvl w:val="0"/>
        <w:rPr>
          <w:sz w:val="28"/>
          <w:szCs w:val="28"/>
        </w:rPr>
      </w:pPr>
      <w:r w:rsidRPr="000625E4">
        <w:rPr>
          <w:sz w:val="28"/>
          <w:szCs w:val="28"/>
        </w:rPr>
        <w:t xml:space="preserve">Общий объем расходов на содержание детей-сирот и детей, оставшихся без попечения родителей, в приемных семьях производится </w:t>
      </w:r>
      <w:r w:rsidRPr="000625E4">
        <w:rPr>
          <w:bCs/>
          <w:sz w:val="28"/>
          <w:szCs w:val="28"/>
        </w:rPr>
        <w:t>по форме</w:t>
      </w:r>
      <w:r w:rsidRPr="000625E4">
        <w:rPr>
          <w:sz w:val="28"/>
          <w:szCs w:val="28"/>
        </w:rPr>
        <w:t xml:space="preserve"> согласно приложению 23 к настоящим Методическим </w:t>
      </w:r>
      <w:r w:rsidR="00712008">
        <w:rPr>
          <w:sz w:val="28"/>
          <w:szCs w:val="28"/>
        </w:rPr>
        <w:t>указаниям</w:t>
      </w:r>
      <w:r w:rsidR="00712008" w:rsidRPr="000625E4">
        <w:rPr>
          <w:sz w:val="28"/>
          <w:szCs w:val="28"/>
        </w:rPr>
        <w:t xml:space="preserve"> </w:t>
      </w:r>
      <w:r w:rsidRPr="000625E4">
        <w:rPr>
          <w:sz w:val="28"/>
          <w:szCs w:val="28"/>
        </w:rPr>
        <w:t>и определяется по формуле:</w:t>
      </w:r>
    </w:p>
    <w:p w:rsidR="00AA2820" w:rsidRPr="000625E4" w:rsidRDefault="00AA2820" w:rsidP="000625E4">
      <w:pPr>
        <w:autoSpaceDE w:val="0"/>
        <w:autoSpaceDN w:val="0"/>
        <w:adjustRightInd w:val="0"/>
        <w:ind w:firstLine="709"/>
        <w:jc w:val="both"/>
        <w:outlineLvl w:val="0"/>
        <w:rPr>
          <w:sz w:val="28"/>
          <w:szCs w:val="28"/>
        </w:rPr>
      </w:pPr>
      <w:r w:rsidRPr="000625E4">
        <w:rPr>
          <w:sz w:val="28"/>
          <w:szCs w:val="28"/>
        </w:rPr>
        <w:t xml:space="preserve">С = (Ч х Р) х М х  </w:t>
      </w:r>
      <w:proofErr w:type="spellStart"/>
      <w:r w:rsidRPr="000625E4">
        <w:rPr>
          <w:sz w:val="28"/>
          <w:szCs w:val="28"/>
        </w:rPr>
        <w:t>Кинд</w:t>
      </w:r>
      <w:proofErr w:type="spellEnd"/>
      <w:r w:rsidRPr="000625E4">
        <w:rPr>
          <w:sz w:val="28"/>
          <w:szCs w:val="28"/>
        </w:rPr>
        <w:t xml:space="preserve">  х  РК + Д, где:</w:t>
      </w:r>
    </w:p>
    <w:p w:rsidR="00AA2820" w:rsidRPr="000625E4" w:rsidRDefault="00AA2820" w:rsidP="000625E4">
      <w:pPr>
        <w:autoSpaceDE w:val="0"/>
        <w:autoSpaceDN w:val="0"/>
        <w:adjustRightInd w:val="0"/>
        <w:ind w:firstLine="709"/>
        <w:jc w:val="both"/>
        <w:outlineLvl w:val="0"/>
        <w:rPr>
          <w:sz w:val="28"/>
          <w:szCs w:val="28"/>
        </w:rPr>
      </w:pPr>
      <w:r w:rsidRPr="000625E4">
        <w:rPr>
          <w:sz w:val="28"/>
          <w:szCs w:val="28"/>
        </w:rPr>
        <w:t>С – общий объем расходов;</w:t>
      </w:r>
    </w:p>
    <w:p w:rsidR="00AA2820" w:rsidRPr="000625E4" w:rsidRDefault="00AA2820" w:rsidP="000625E4">
      <w:pPr>
        <w:autoSpaceDE w:val="0"/>
        <w:autoSpaceDN w:val="0"/>
        <w:adjustRightInd w:val="0"/>
        <w:ind w:firstLine="709"/>
        <w:jc w:val="both"/>
        <w:outlineLvl w:val="0"/>
        <w:rPr>
          <w:sz w:val="28"/>
          <w:szCs w:val="28"/>
        </w:rPr>
      </w:pPr>
      <w:r w:rsidRPr="000625E4">
        <w:rPr>
          <w:sz w:val="28"/>
          <w:szCs w:val="28"/>
        </w:rPr>
        <w:t>Ч – количество детей в приемных семьях;</w:t>
      </w:r>
    </w:p>
    <w:p w:rsidR="00AA2820" w:rsidRPr="000625E4" w:rsidRDefault="00AA2820" w:rsidP="000625E4">
      <w:pPr>
        <w:autoSpaceDE w:val="0"/>
        <w:autoSpaceDN w:val="0"/>
        <w:adjustRightInd w:val="0"/>
        <w:ind w:firstLine="709"/>
        <w:jc w:val="both"/>
        <w:outlineLvl w:val="0"/>
        <w:rPr>
          <w:sz w:val="28"/>
          <w:szCs w:val="28"/>
        </w:rPr>
      </w:pPr>
      <w:proofErr w:type="gramStart"/>
      <w:r w:rsidRPr="000625E4">
        <w:rPr>
          <w:sz w:val="28"/>
          <w:szCs w:val="28"/>
        </w:rPr>
        <w:t>Р</w:t>
      </w:r>
      <w:proofErr w:type="gramEnd"/>
      <w:r w:rsidRPr="000625E4">
        <w:rPr>
          <w:sz w:val="28"/>
          <w:szCs w:val="28"/>
        </w:rPr>
        <w:t xml:space="preserve"> – размер выплаты ежемесячных денежных средств на содержание одного ребенка, находящегося на воспитании в приемной семье, установленный законом Забайкальского края;</w:t>
      </w:r>
    </w:p>
    <w:p w:rsidR="00AA2820" w:rsidRPr="000625E4" w:rsidRDefault="00AA2820" w:rsidP="000625E4">
      <w:pPr>
        <w:autoSpaceDE w:val="0"/>
        <w:autoSpaceDN w:val="0"/>
        <w:adjustRightInd w:val="0"/>
        <w:ind w:firstLine="709"/>
        <w:jc w:val="both"/>
        <w:outlineLvl w:val="0"/>
        <w:rPr>
          <w:sz w:val="28"/>
          <w:szCs w:val="28"/>
        </w:rPr>
      </w:pPr>
      <w:r w:rsidRPr="000625E4">
        <w:rPr>
          <w:sz w:val="28"/>
          <w:szCs w:val="28"/>
        </w:rPr>
        <w:t>М – среднее количество месяцев, в течение которых осуществляются назначение и выплата ежемесячных денежных средств на содержание детей-сирот и детей, оставшихся без попечения родителей, в приемных семьях, в текущем финансовом году.</w:t>
      </w:r>
    </w:p>
    <w:p w:rsidR="00AA2820" w:rsidRPr="000625E4" w:rsidRDefault="00AA2820" w:rsidP="000625E4">
      <w:pPr>
        <w:autoSpaceDE w:val="0"/>
        <w:autoSpaceDN w:val="0"/>
        <w:adjustRightInd w:val="0"/>
        <w:ind w:firstLine="709"/>
        <w:jc w:val="both"/>
        <w:outlineLvl w:val="0"/>
        <w:rPr>
          <w:sz w:val="28"/>
          <w:szCs w:val="28"/>
        </w:rPr>
      </w:pPr>
      <w:proofErr w:type="spellStart"/>
      <w:r w:rsidRPr="000625E4">
        <w:rPr>
          <w:sz w:val="28"/>
          <w:szCs w:val="28"/>
        </w:rPr>
        <w:t>Кинд</w:t>
      </w:r>
      <w:proofErr w:type="spellEnd"/>
      <w:r w:rsidRPr="000625E4">
        <w:rPr>
          <w:sz w:val="28"/>
          <w:szCs w:val="28"/>
        </w:rPr>
        <w:t>. – размер индексации (индекс потребительских цен);</w:t>
      </w:r>
    </w:p>
    <w:p w:rsidR="00AA2820" w:rsidRPr="000625E4" w:rsidRDefault="00AA2820" w:rsidP="000625E4">
      <w:pPr>
        <w:autoSpaceDE w:val="0"/>
        <w:autoSpaceDN w:val="0"/>
        <w:adjustRightInd w:val="0"/>
        <w:ind w:firstLine="709"/>
        <w:jc w:val="both"/>
        <w:outlineLvl w:val="0"/>
        <w:rPr>
          <w:sz w:val="28"/>
          <w:szCs w:val="28"/>
        </w:rPr>
      </w:pPr>
      <w:r w:rsidRPr="000625E4">
        <w:rPr>
          <w:sz w:val="28"/>
          <w:szCs w:val="28"/>
        </w:rPr>
        <w:t>РК – районный коэффициент;</w:t>
      </w:r>
    </w:p>
    <w:p w:rsidR="00AA2820" w:rsidRPr="000625E4" w:rsidRDefault="00AA2820" w:rsidP="000625E4">
      <w:pPr>
        <w:autoSpaceDE w:val="0"/>
        <w:autoSpaceDN w:val="0"/>
        <w:adjustRightInd w:val="0"/>
        <w:ind w:firstLine="709"/>
        <w:jc w:val="both"/>
        <w:outlineLvl w:val="0"/>
        <w:rPr>
          <w:sz w:val="28"/>
          <w:szCs w:val="28"/>
        </w:rPr>
      </w:pPr>
      <w:r w:rsidRPr="000625E4">
        <w:rPr>
          <w:sz w:val="28"/>
          <w:szCs w:val="28"/>
        </w:rPr>
        <w:t>Д – расходы по доставке.</w:t>
      </w:r>
    </w:p>
    <w:p w:rsidR="00AA2820" w:rsidRPr="00770F04" w:rsidRDefault="00AA2820" w:rsidP="007800C1">
      <w:pPr>
        <w:autoSpaceDE w:val="0"/>
        <w:autoSpaceDN w:val="0"/>
        <w:adjustRightInd w:val="0"/>
        <w:spacing w:before="120"/>
        <w:ind w:firstLine="709"/>
        <w:jc w:val="both"/>
        <w:outlineLvl w:val="0"/>
        <w:rPr>
          <w:i/>
          <w:sz w:val="28"/>
          <w:szCs w:val="28"/>
        </w:rPr>
      </w:pPr>
      <w:r w:rsidRPr="00770F04">
        <w:rPr>
          <w:sz w:val="28"/>
          <w:szCs w:val="28"/>
        </w:rPr>
        <w:t>29.</w:t>
      </w:r>
      <w:r w:rsidRPr="000625E4">
        <w:rPr>
          <w:b/>
          <w:sz w:val="28"/>
          <w:szCs w:val="28"/>
        </w:rPr>
        <w:t xml:space="preserve"> </w:t>
      </w:r>
      <w:r w:rsidRPr="00770F04">
        <w:rPr>
          <w:i/>
          <w:sz w:val="28"/>
          <w:szCs w:val="28"/>
        </w:rPr>
        <w:t>Обоснование бюджетных ассигнований на выплату вознаграждения, причитающегося приемным родителям</w:t>
      </w:r>
    </w:p>
    <w:p w:rsidR="00AA2820" w:rsidRPr="000625E4" w:rsidRDefault="00AA2820" w:rsidP="000625E4">
      <w:pPr>
        <w:autoSpaceDE w:val="0"/>
        <w:autoSpaceDN w:val="0"/>
        <w:adjustRightInd w:val="0"/>
        <w:ind w:firstLine="709"/>
        <w:jc w:val="both"/>
        <w:outlineLvl w:val="0"/>
        <w:rPr>
          <w:sz w:val="28"/>
          <w:szCs w:val="28"/>
        </w:rPr>
      </w:pPr>
      <w:r w:rsidRPr="000625E4">
        <w:rPr>
          <w:sz w:val="28"/>
          <w:szCs w:val="28"/>
        </w:rPr>
        <w:t xml:space="preserve">Общий объем расходов на вознаграждение приемным родителям производится </w:t>
      </w:r>
      <w:r w:rsidRPr="000625E4">
        <w:rPr>
          <w:bCs/>
          <w:sz w:val="28"/>
          <w:szCs w:val="28"/>
        </w:rPr>
        <w:t>по форме</w:t>
      </w:r>
      <w:r w:rsidRPr="000625E4">
        <w:rPr>
          <w:sz w:val="28"/>
          <w:szCs w:val="28"/>
        </w:rPr>
        <w:t xml:space="preserve"> согласно приложению 24 к настоящим Методическим </w:t>
      </w:r>
      <w:r w:rsidR="00712008">
        <w:rPr>
          <w:sz w:val="28"/>
          <w:szCs w:val="28"/>
        </w:rPr>
        <w:t>указаниям</w:t>
      </w:r>
      <w:r w:rsidR="00712008" w:rsidRPr="000625E4">
        <w:rPr>
          <w:sz w:val="28"/>
          <w:szCs w:val="28"/>
        </w:rPr>
        <w:t xml:space="preserve"> </w:t>
      </w:r>
      <w:r w:rsidRPr="000625E4">
        <w:rPr>
          <w:sz w:val="28"/>
          <w:szCs w:val="28"/>
        </w:rPr>
        <w:t>и определяется по формуле:</w:t>
      </w:r>
    </w:p>
    <w:p w:rsidR="00AA2820" w:rsidRPr="000625E4" w:rsidRDefault="00AA2820" w:rsidP="007800C1">
      <w:pPr>
        <w:autoSpaceDE w:val="0"/>
        <w:autoSpaceDN w:val="0"/>
        <w:adjustRightInd w:val="0"/>
        <w:ind w:firstLine="709"/>
        <w:jc w:val="both"/>
        <w:rPr>
          <w:sz w:val="28"/>
          <w:szCs w:val="28"/>
        </w:rPr>
      </w:pPr>
      <w:r w:rsidRPr="000625E4">
        <w:rPr>
          <w:sz w:val="28"/>
          <w:szCs w:val="28"/>
        </w:rPr>
        <w:lastRenderedPageBreak/>
        <w:t xml:space="preserve">С = </w:t>
      </w:r>
      <w:r w:rsidR="007800C1" w:rsidRPr="000625E4">
        <w:rPr>
          <w:position w:val="-64"/>
          <w:sz w:val="28"/>
          <w:szCs w:val="28"/>
        </w:rPr>
        <w:object w:dxaOrig="5440" w:dyaOrig="1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1.75pt;height:75.75pt" o:ole="">
            <v:imagedata r:id="rId10" o:title=""/>
          </v:shape>
          <o:OLEObject Type="Embed" ProgID="Equation.3" ShapeID="_x0000_i1025" DrawAspect="Content" ObjectID="_1526194771" r:id="rId11"/>
        </w:object>
      </w:r>
      <w:r w:rsidRPr="000625E4">
        <w:rPr>
          <w:sz w:val="28"/>
          <w:szCs w:val="28"/>
        </w:rPr>
        <w:t>, где:</w:t>
      </w:r>
    </w:p>
    <w:p w:rsidR="00AA2820" w:rsidRPr="000625E4" w:rsidRDefault="00AA2820" w:rsidP="000625E4">
      <w:pPr>
        <w:autoSpaceDE w:val="0"/>
        <w:autoSpaceDN w:val="0"/>
        <w:adjustRightInd w:val="0"/>
        <w:ind w:firstLine="709"/>
        <w:jc w:val="both"/>
        <w:outlineLvl w:val="0"/>
        <w:rPr>
          <w:sz w:val="28"/>
          <w:szCs w:val="28"/>
        </w:rPr>
      </w:pPr>
      <w:r w:rsidRPr="000625E4">
        <w:rPr>
          <w:sz w:val="28"/>
          <w:szCs w:val="28"/>
        </w:rPr>
        <w:t>С – общий объем расходов;</w:t>
      </w:r>
    </w:p>
    <w:p w:rsidR="00AA2820" w:rsidRPr="000625E4" w:rsidRDefault="00AA2820" w:rsidP="000625E4">
      <w:pPr>
        <w:autoSpaceDE w:val="0"/>
        <w:autoSpaceDN w:val="0"/>
        <w:adjustRightInd w:val="0"/>
        <w:ind w:firstLine="709"/>
        <w:jc w:val="both"/>
        <w:outlineLvl w:val="0"/>
        <w:rPr>
          <w:sz w:val="28"/>
          <w:szCs w:val="28"/>
        </w:rPr>
      </w:pPr>
      <w:proofErr w:type="spellStart"/>
      <w:r w:rsidRPr="000625E4">
        <w:rPr>
          <w:sz w:val="28"/>
          <w:szCs w:val="28"/>
        </w:rPr>
        <w:t>К</w:t>
      </w:r>
      <w:proofErr w:type="gramStart"/>
      <w:r w:rsidRPr="000625E4">
        <w:rPr>
          <w:sz w:val="28"/>
          <w:szCs w:val="28"/>
        </w:rPr>
        <w:t>i</w:t>
      </w:r>
      <w:proofErr w:type="spellEnd"/>
      <w:proofErr w:type="gramEnd"/>
      <w:r w:rsidRPr="000625E4">
        <w:rPr>
          <w:sz w:val="28"/>
          <w:szCs w:val="28"/>
        </w:rPr>
        <w:t xml:space="preserve"> – количество приемных семей, где i принимает значение от 1 до 4 (i =1 – количество семей, принявших 1 ребенка; i =2 – количество семей, принявших 2 детей; i=3 – количество семей, принявших 3 детей, i=4 – количество семей, принявших свыше 3 детей);</w:t>
      </w:r>
    </w:p>
    <w:p w:rsidR="00AA2820" w:rsidRPr="000625E4" w:rsidRDefault="00AA2820" w:rsidP="000625E4">
      <w:pPr>
        <w:autoSpaceDE w:val="0"/>
        <w:autoSpaceDN w:val="0"/>
        <w:adjustRightInd w:val="0"/>
        <w:ind w:firstLine="709"/>
        <w:jc w:val="both"/>
        <w:outlineLvl w:val="0"/>
        <w:rPr>
          <w:sz w:val="28"/>
          <w:szCs w:val="28"/>
        </w:rPr>
      </w:pPr>
      <w:proofErr w:type="spellStart"/>
      <w:r w:rsidRPr="000625E4">
        <w:rPr>
          <w:sz w:val="28"/>
          <w:szCs w:val="28"/>
        </w:rPr>
        <w:t>Зi</w:t>
      </w:r>
      <w:proofErr w:type="spellEnd"/>
      <w:r w:rsidRPr="000625E4">
        <w:rPr>
          <w:sz w:val="28"/>
          <w:szCs w:val="28"/>
        </w:rPr>
        <w:t xml:space="preserve"> – размер ежемесячного денежного вознаграждения, причитающегося приемным родителям, установленный законом Забайкальского </w:t>
      </w:r>
      <w:proofErr w:type="gramStart"/>
      <w:r w:rsidRPr="000625E4">
        <w:rPr>
          <w:sz w:val="28"/>
          <w:szCs w:val="28"/>
        </w:rPr>
        <w:t>края</w:t>
      </w:r>
      <w:proofErr w:type="gramEnd"/>
      <w:r w:rsidRPr="000625E4">
        <w:rPr>
          <w:sz w:val="28"/>
          <w:szCs w:val="28"/>
        </w:rPr>
        <w:t xml:space="preserve"> где i принимает значение от 1 до 4 (i =1 –  принявших 1 ребенка; i =2 –, принявших 2 детей; i=3 – принявших 3 детей, i=4 – принявших свыше 3 детей);</w:t>
      </w:r>
    </w:p>
    <w:p w:rsidR="00AA2820" w:rsidRPr="000625E4" w:rsidRDefault="00AA2820" w:rsidP="000625E4">
      <w:pPr>
        <w:autoSpaceDE w:val="0"/>
        <w:autoSpaceDN w:val="0"/>
        <w:adjustRightInd w:val="0"/>
        <w:ind w:firstLine="709"/>
        <w:jc w:val="both"/>
        <w:outlineLvl w:val="0"/>
        <w:rPr>
          <w:sz w:val="28"/>
          <w:szCs w:val="28"/>
        </w:rPr>
      </w:pPr>
      <w:r w:rsidRPr="000625E4">
        <w:rPr>
          <w:sz w:val="28"/>
          <w:szCs w:val="28"/>
        </w:rPr>
        <w:t>М – среднее количество месяцев, в течение которых осуществляются назначение и выплата вознаграждения приемным родителям, в текущем финансовом году;</w:t>
      </w:r>
    </w:p>
    <w:p w:rsidR="00AA2820" w:rsidRPr="000625E4" w:rsidRDefault="00AA2820" w:rsidP="000625E4">
      <w:pPr>
        <w:autoSpaceDE w:val="0"/>
        <w:autoSpaceDN w:val="0"/>
        <w:adjustRightInd w:val="0"/>
        <w:ind w:firstLine="709"/>
        <w:jc w:val="both"/>
        <w:outlineLvl w:val="0"/>
        <w:rPr>
          <w:sz w:val="28"/>
          <w:szCs w:val="28"/>
        </w:rPr>
      </w:pPr>
      <w:r w:rsidRPr="000625E4">
        <w:rPr>
          <w:sz w:val="28"/>
          <w:szCs w:val="28"/>
        </w:rPr>
        <w:t>РК – районный коэффициент;</w:t>
      </w:r>
    </w:p>
    <w:p w:rsidR="00AA2820" w:rsidRPr="000625E4" w:rsidRDefault="00AA2820" w:rsidP="000625E4">
      <w:pPr>
        <w:autoSpaceDE w:val="0"/>
        <w:autoSpaceDN w:val="0"/>
        <w:adjustRightInd w:val="0"/>
        <w:ind w:firstLine="709"/>
        <w:jc w:val="both"/>
        <w:outlineLvl w:val="0"/>
        <w:rPr>
          <w:sz w:val="28"/>
          <w:szCs w:val="28"/>
        </w:rPr>
      </w:pPr>
      <w:r w:rsidRPr="000625E4">
        <w:rPr>
          <w:sz w:val="28"/>
          <w:szCs w:val="28"/>
        </w:rPr>
        <w:t>1,302 – отчисления по страховым взносам на обязательное пенсионное страхование, страховые взносы на обязательное медицинское страхование, страховые взносы на обязательное социальное страхование на случай временной нетрудоспособности и в связи с материнством;</w:t>
      </w:r>
    </w:p>
    <w:p w:rsidR="00AA2820" w:rsidRPr="000625E4" w:rsidRDefault="00AA2820" w:rsidP="000625E4">
      <w:pPr>
        <w:autoSpaceDE w:val="0"/>
        <w:autoSpaceDN w:val="0"/>
        <w:adjustRightInd w:val="0"/>
        <w:ind w:firstLine="709"/>
        <w:jc w:val="both"/>
        <w:outlineLvl w:val="0"/>
        <w:rPr>
          <w:sz w:val="28"/>
          <w:szCs w:val="28"/>
        </w:rPr>
      </w:pPr>
      <w:r w:rsidRPr="000625E4">
        <w:rPr>
          <w:sz w:val="28"/>
          <w:szCs w:val="28"/>
        </w:rPr>
        <w:t>Д – расходы по доставке.</w:t>
      </w:r>
    </w:p>
    <w:p w:rsidR="00AA2820" w:rsidRPr="000625E4" w:rsidRDefault="00AA2820" w:rsidP="00452DF3">
      <w:pPr>
        <w:autoSpaceDE w:val="0"/>
        <w:autoSpaceDN w:val="0"/>
        <w:adjustRightInd w:val="0"/>
        <w:spacing w:before="120"/>
        <w:ind w:firstLine="709"/>
        <w:jc w:val="both"/>
        <w:outlineLvl w:val="0"/>
        <w:rPr>
          <w:b/>
          <w:sz w:val="28"/>
          <w:szCs w:val="28"/>
        </w:rPr>
      </w:pPr>
      <w:r w:rsidRPr="00770F04">
        <w:rPr>
          <w:sz w:val="28"/>
          <w:szCs w:val="28"/>
        </w:rPr>
        <w:t>30.</w:t>
      </w:r>
      <w:r w:rsidRPr="000625E4">
        <w:rPr>
          <w:b/>
          <w:sz w:val="28"/>
          <w:szCs w:val="28"/>
        </w:rPr>
        <w:t xml:space="preserve"> </w:t>
      </w:r>
      <w:r w:rsidRPr="00770F04">
        <w:rPr>
          <w:i/>
          <w:sz w:val="28"/>
          <w:szCs w:val="28"/>
        </w:rPr>
        <w:t>Обоснование бюджетных ассигнований на вознаграждение опекуну, принявшему под опеку ребенка с ограниченными возможностями</w:t>
      </w:r>
    </w:p>
    <w:p w:rsidR="00AA2820" w:rsidRPr="000625E4" w:rsidRDefault="00AA2820" w:rsidP="000625E4">
      <w:pPr>
        <w:autoSpaceDE w:val="0"/>
        <w:autoSpaceDN w:val="0"/>
        <w:adjustRightInd w:val="0"/>
        <w:ind w:firstLine="709"/>
        <w:jc w:val="both"/>
        <w:outlineLvl w:val="0"/>
        <w:rPr>
          <w:sz w:val="28"/>
          <w:szCs w:val="28"/>
        </w:rPr>
      </w:pPr>
      <w:r w:rsidRPr="000625E4">
        <w:rPr>
          <w:sz w:val="28"/>
          <w:szCs w:val="28"/>
        </w:rPr>
        <w:t xml:space="preserve">Общий объем расходов производится </w:t>
      </w:r>
      <w:r w:rsidRPr="000625E4">
        <w:rPr>
          <w:bCs/>
          <w:sz w:val="28"/>
          <w:szCs w:val="28"/>
        </w:rPr>
        <w:t>по форме</w:t>
      </w:r>
      <w:r w:rsidRPr="000625E4">
        <w:rPr>
          <w:sz w:val="28"/>
          <w:szCs w:val="28"/>
        </w:rPr>
        <w:t xml:space="preserve"> согласно приложению 25  к настоящим Методическим </w:t>
      </w:r>
      <w:r w:rsidR="00AE75C6">
        <w:rPr>
          <w:sz w:val="28"/>
          <w:szCs w:val="28"/>
        </w:rPr>
        <w:t>указаниям</w:t>
      </w:r>
      <w:r w:rsidR="00AE75C6" w:rsidRPr="000625E4">
        <w:rPr>
          <w:sz w:val="28"/>
          <w:szCs w:val="28"/>
        </w:rPr>
        <w:t xml:space="preserve"> </w:t>
      </w:r>
      <w:r w:rsidRPr="000625E4">
        <w:rPr>
          <w:sz w:val="28"/>
          <w:szCs w:val="28"/>
        </w:rPr>
        <w:t>и определяется по формуле:</w:t>
      </w:r>
    </w:p>
    <w:p w:rsidR="00AA2820" w:rsidRPr="000625E4" w:rsidRDefault="00AA2820" w:rsidP="000625E4">
      <w:pPr>
        <w:autoSpaceDE w:val="0"/>
        <w:autoSpaceDN w:val="0"/>
        <w:adjustRightInd w:val="0"/>
        <w:ind w:firstLine="709"/>
        <w:jc w:val="both"/>
        <w:outlineLvl w:val="0"/>
        <w:rPr>
          <w:sz w:val="28"/>
          <w:szCs w:val="28"/>
        </w:rPr>
      </w:pPr>
      <w:r w:rsidRPr="000625E4">
        <w:rPr>
          <w:sz w:val="28"/>
          <w:szCs w:val="28"/>
        </w:rPr>
        <w:t>С = (О х П) х М х  РК + Д, где:</w:t>
      </w:r>
    </w:p>
    <w:p w:rsidR="00AA2820" w:rsidRPr="000625E4" w:rsidRDefault="00AA2820" w:rsidP="000625E4">
      <w:pPr>
        <w:autoSpaceDE w:val="0"/>
        <w:autoSpaceDN w:val="0"/>
        <w:adjustRightInd w:val="0"/>
        <w:ind w:firstLine="709"/>
        <w:jc w:val="both"/>
        <w:outlineLvl w:val="0"/>
        <w:rPr>
          <w:sz w:val="28"/>
          <w:szCs w:val="28"/>
        </w:rPr>
      </w:pPr>
      <w:r w:rsidRPr="000625E4">
        <w:rPr>
          <w:sz w:val="28"/>
          <w:szCs w:val="28"/>
        </w:rPr>
        <w:t>С – общий объем расходов;</w:t>
      </w:r>
    </w:p>
    <w:p w:rsidR="00AA2820" w:rsidRPr="000625E4" w:rsidRDefault="00AA2820" w:rsidP="000625E4">
      <w:pPr>
        <w:autoSpaceDE w:val="0"/>
        <w:autoSpaceDN w:val="0"/>
        <w:adjustRightInd w:val="0"/>
        <w:ind w:firstLine="709"/>
        <w:jc w:val="both"/>
        <w:outlineLvl w:val="0"/>
        <w:rPr>
          <w:sz w:val="28"/>
          <w:szCs w:val="28"/>
        </w:rPr>
      </w:pPr>
      <w:r w:rsidRPr="000625E4">
        <w:rPr>
          <w:sz w:val="28"/>
          <w:szCs w:val="28"/>
        </w:rPr>
        <w:t>О – количество опекунов (попечителей), принявших под опеку (попечительство) ребенка-сироту или ребенка, оставшегося без попечения родителей, который на момент передачи под опеку (попечительство) относился к категории детей с ограниченными возможностями здоровья;</w:t>
      </w:r>
    </w:p>
    <w:p w:rsidR="00AA2820" w:rsidRPr="000625E4" w:rsidRDefault="00AA2820" w:rsidP="000625E4">
      <w:pPr>
        <w:autoSpaceDE w:val="0"/>
        <w:autoSpaceDN w:val="0"/>
        <w:adjustRightInd w:val="0"/>
        <w:ind w:firstLine="709"/>
        <w:jc w:val="both"/>
        <w:outlineLvl w:val="0"/>
        <w:rPr>
          <w:sz w:val="28"/>
          <w:szCs w:val="28"/>
        </w:rPr>
      </w:pPr>
      <w:proofErr w:type="gramStart"/>
      <w:r w:rsidRPr="000625E4">
        <w:rPr>
          <w:sz w:val="28"/>
          <w:szCs w:val="28"/>
        </w:rPr>
        <w:t>П</w:t>
      </w:r>
      <w:proofErr w:type="gramEnd"/>
      <w:r w:rsidRPr="000625E4">
        <w:rPr>
          <w:sz w:val="28"/>
          <w:szCs w:val="28"/>
        </w:rPr>
        <w:t xml:space="preserve"> – размер ежемесячного денежного вознаграждения опекуну (попечителю), установленный законом Забайкальского края;</w:t>
      </w:r>
    </w:p>
    <w:p w:rsidR="00AA2820" w:rsidRPr="000625E4" w:rsidRDefault="00AA2820" w:rsidP="000625E4">
      <w:pPr>
        <w:autoSpaceDE w:val="0"/>
        <w:autoSpaceDN w:val="0"/>
        <w:adjustRightInd w:val="0"/>
        <w:ind w:firstLine="709"/>
        <w:jc w:val="both"/>
        <w:outlineLvl w:val="0"/>
        <w:rPr>
          <w:sz w:val="28"/>
          <w:szCs w:val="28"/>
        </w:rPr>
      </w:pPr>
      <w:r w:rsidRPr="000625E4">
        <w:rPr>
          <w:sz w:val="28"/>
          <w:szCs w:val="28"/>
        </w:rPr>
        <w:t>М – среднее количество месяцев, в течение которых осуществляются назначение и выплата вознаграждения опекунам (попечителям), в текущем финансовом году;</w:t>
      </w:r>
    </w:p>
    <w:p w:rsidR="00AA2820" w:rsidRPr="000625E4" w:rsidRDefault="00AA2820" w:rsidP="000625E4">
      <w:pPr>
        <w:autoSpaceDE w:val="0"/>
        <w:autoSpaceDN w:val="0"/>
        <w:adjustRightInd w:val="0"/>
        <w:ind w:firstLine="709"/>
        <w:jc w:val="both"/>
        <w:outlineLvl w:val="0"/>
        <w:rPr>
          <w:sz w:val="28"/>
          <w:szCs w:val="28"/>
        </w:rPr>
      </w:pPr>
      <w:r w:rsidRPr="000625E4">
        <w:rPr>
          <w:sz w:val="28"/>
          <w:szCs w:val="28"/>
        </w:rPr>
        <w:t>РК – районный коэффициент;</w:t>
      </w:r>
    </w:p>
    <w:p w:rsidR="00AA2820" w:rsidRPr="000625E4" w:rsidRDefault="00AA2820" w:rsidP="000625E4">
      <w:pPr>
        <w:autoSpaceDE w:val="0"/>
        <w:autoSpaceDN w:val="0"/>
        <w:adjustRightInd w:val="0"/>
        <w:ind w:firstLine="709"/>
        <w:jc w:val="both"/>
        <w:outlineLvl w:val="0"/>
        <w:rPr>
          <w:sz w:val="28"/>
          <w:szCs w:val="28"/>
        </w:rPr>
      </w:pPr>
      <w:r w:rsidRPr="000625E4">
        <w:rPr>
          <w:sz w:val="28"/>
          <w:szCs w:val="28"/>
        </w:rPr>
        <w:t>1,302 – отчисления по страховым взносам на обязательное пенсионное страхование, страховые взносы на обязательное медицинское страхование, страховые взносы на обязательное социальное страхование на случай временной нетрудоспособности и в связи с материнством;</w:t>
      </w:r>
    </w:p>
    <w:p w:rsidR="00AA2820" w:rsidRPr="000625E4" w:rsidRDefault="00AA2820" w:rsidP="000625E4">
      <w:pPr>
        <w:autoSpaceDE w:val="0"/>
        <w:autoSpaceDN w:val="0"/>
        <w:adjustRightInd w:val="0"/>
        <w:ind w:firstLine="709"/>
        <w:jc w:val="both"/>
        <w:outlineLvl w:val="0"/>
        <w:rPr>
          <w:sz w:val="28"/>
          <w:szCs w:val="28"/>
        </w:rPr>
      </w:pPr>
      <w:r w:rsidRPr="000625E4">
        <w:rPr>
          <w:sz w:val="28"/>
          <w:szCs w:val="28"/>
        </w:rPr>
        <w:t>Д – расходы по доставке.</w:t>
      </w:r>
    </w:p>
    <w:p w:rsidR="00AA2820" w:rsidRPr="000625E4" w:rsidRDefault="00AA2820" w:rsidP="003D5E95">
      <w:pPr>
        <w:autoSpaceDE w:val="0"/>
        <w:autoSpaceDN w:val="0"/>
        <w:adjustRightInd w:val="0"/>
        <w:spacing w:before="120"/>
        <w:ind w:firstLine="709"/>
        <w:jc w:val="both"/>
        <w:outlineLvl w:val="0"/>
        <w:rPr>
          <w:sz w:val="28"/>
          <w:szCs w:val="28"/>
        </w:rPr>
      </w:pPr>
      <w:r w:rsidRPr="00770F04">
        <w:rPr>
          <w:sz w:val="28"/>
          <w:szCs w:val="28"/>
        </w:rPr>
        <w:lastRenderedPageBreak/>
        <w:t>31.</w:t>
      </w:r>
      <w:r w:rsidRPr="000625E4">
        <w:rPr>
          <w:b/>
          <w:sz w:val="28"/>
          <w:szCs w:val="28"/>
        </w:rPr>
        <w:t xml:space="preserve"> </w:t>
      </w:r>
      <w:r w:rsidRPr="00770F04">
        <w:rPr>
          <w:i/>
          <w:sz w:val="28"/>
          <w:szCs w:val="28"/>
        </w:rPr>
        <w:t>Обоснование бюджетных ассигнований на содержание детей в семьях опекунов</w:t>
      </w:r>
      <w:r w:rsidRPr="000625E4">
        <w:rPr>
          <w:sz w:val="28"/>
          <w:szCs w:val="28"/>
        </w:rPr>
        <w:t>.</w:t>
      </w:r>
    </w:p>
    <w:p w:rsidR="00AA2820" w:rsidRPr="000625E4" w:rsidRDefault="00AA2820" w:rsidP="000625E4">
      <w:pPr>
        <w:autoSpaceDE w:val="0"/>
        <w:autoSpaceDN w:val="0"/>
        <w:adjustRightInd w:val="0"/>
        <w:ind w:firstLine="709"/>
        <w:jc w:val="both"/>
        <w:outlineLvl w:val="0"/>
        <w:rPr>
          <w:sz w:val="28"/>
          <w:szCs w:val="28"/>
        </w:rPr>
      </w:pPr>
      <w:proofErr w:type="gramStart"/>
      <w:r w:rsidRPr="000625E4">
        <w:rPr>
          <w:sz w:val="28"/>
          <w:szCs w:val="28"/>
        </w:rPr>
        <w:t xml:space="preserve">Общий объем расходов на ежемесячные денежные выплаты на содержание детей-сирот и детей, оставшихся без попечения родителей, в семьях опекунов (попечителей) осуществляется </w:t>
      </w:r>
      <w:r w:rsidR="00651E7A" w:rsidRPr="003D5E95">
        <w:rPr>
          <w:sz w:val="28"/>
          <w:szCs w:val="28"/>
        </w:rPr>
        <w:t xml:space="preserve">в </w:t>
      </w:r>
      <w:r w:rsidR="00651E7A" w:rsidRPr="000625E4">
        <w:rPr>
          <w:sz w:val="28"/>
          <w:szCs w:val="28"/>
        </w:rPr>
        <w:t xml:space="preserve">соответствии с Законом Забайкальского края от 18 декабря 2009 года № 315-ЗЗК «О детях-сиротах и детях, оставшихся без попечения родителей» </w:t>
      </w:r>
      <w:r w:rsidRPr="000625E4">
        <w:rPr>
          <w:bCs/>
          <w:sz w:val="28"/>
          <w:szCs w:val="28"/>
        </w:rPr>
        <w:t>по форме</w:t>
      </w:r>
      <w:r w:rsidRPr="000625E4">
        <w:rPr>
          <w:sz w:val="28"/>
          <w:szCs w:val="28"/>
        </w:rPr>
        <w:t xml:space="preserve"> согласно приложению 26 к настоящим Методическим </w:t>
      </w:r>
      <w:r w:rsidR="00AE75C6">
        <w:rPr>
          <w:sz w:val="28"/>
          <w:szCs w:val="28"/>
        </w:rPr>
        <w:t>указаниям</w:t>
      </w:r>
      <w:r w:rsidR="00AE75C6" w:rsidRPr="000625E4">
        <w:rPr>
          <w:sz w:val="28"/>
          <w:szCs w:val="28"/>
        </w:rPr>
        <w:t xml:space="preserve"> </w:t>
      </w:r>
      <w:r w:rsidRPr="000625E4">
        <w:rPr>
          <w:sz w:val="28"/>
          <w:szCs w:val="28"/>
        </w:rPr>
        <w:t>и определяется по формуле:</w:t>
      </w:r>
      <w:proofErr w:type="gramEnd"/>
    </w:p>
    <w:p w:rsidR="00AA2820" w:rsidRPr="000625E4" w:rsidRDefault="00AA2820" w:rsidP="000625E4">
      <w:pPr>
        <w:autoSpaceDE w:val="0"/>
        <w:autoSpaceDN w:val="0"/>
        <w:adjustRightInd w:val="0"/>
        <w:ind w:firstLine="709"/>
        <w:jc w:val="both"/>
        <w:outlineLvl w:val="0"/>
        <w:rPr>
          <w:sz w:val="28"/>
          <w:szCs w:val="28"/>
        </w:rPr>
      </w:pPr>
      <w:r w:rsidRPr="000625E4">
        <w:rPr>
          <w:sz w:val="28"/>
          <w:szCs w:val="28"/>
        </w:rPr>
        <w:t xml:space="preserve">С = (Ч х Р) х М х  </w:t>
      </w:r>
      <w:proofErr w:type="spellStart"/>
      <w:r w:rsidRPr="000625E4">
        <w:rPr>
          <w:sz w:val="28"/>
          <w:szCs w:val="28"/>
        </w:rPr>
        <w:t>Кинд</w:t>
      </w:r>
      <w:proofErr w:type="spellEnd"/>
      <w:r w:rsidRPr="000625E4">
        <w:rPr>
          <w:sz w:val="28"/>
          <w:szCs w:val="28"/>
        </w:rPr>
        <w:t xml:space="preserve">  х  РК + Д, где:</w:t>
      </w:r>
    </w:p>
    <w:p w:rsidR="00AA2820" w:rsidRPr="000625E4" w:rsidRDefault="00AA2820" w:rsidP="000625E4">
      <w:pPr>
        <w:autoSpaceDE w:val="0"/>
        <w:autoSpaceDN w:val="0"/>
        <w:adjustRightInd w:val="0"/>
        <w:ind w:firstLine="709"/>
        <w:jc w:val="both"/>
        <w:outlineLvl w:val="0"/>
        <w:rPr>
          <w:sz w:val="28"/>
          <w:szCs w:val="28"/>
        </w:rPr>
      </w:pPr>
      <w:r w:rsidRPr="000625E4">
        <w:rPr>
          <w:sz w:val="28"/>
          <w:szCs w:val="28"/>
        </w:rPr>
        <w:t>С – общий объем расходов;</w:t>
      </w:r>
    </w:p>
    <w:p w:rsidR="00AA2820" w:rsidRPr="000625E4" w:rsidRDefault="00AA2820" w:rsidP="000625E4">
      <w:pPr>
        <w:autoSpaceDE w:val="0"/>
        <w:autoSpaceDN w:val="0"/>
        <w:adjustRightInd w:val="0"/>
        <w:ind w:firstLine="709"/>
        <w:jc w:val="both"/>
        <w:outlineLvl w:val="0"/>
        <w:rPr>
          <w:sz w:val="28"/>
          <w:szCs w:val="28"/>
        </w:rPr>
      </w:pPr>
      <w:r w:rsidRPr="000625E4">
        <w:rPr>
          <w:sz w:val="28"/>
          <w:szCs w:val="28"/>
        </w:rPr>
        <w:t>Ч – количество детей, переданных под опеку (попечительство);</w:t>
      </w:r>
    </w:p>
    <w:p w:rsidR="00AA2820" w:rsidRPr="000625E4" w:rsidRDefault="00AA2820" w:rsidP="000625E4">
      <w:pPr>
        <w:autoSpaceDE w:val="0"/>
        <w:autoSpaceDN w:val="0"/>
        <w:adjustRightInd w:val="0"/>
        <w:ind w:firstLine="709"/>
        <w:jc w:val="both"/>
        <w:outlineLvl w:val="0"/>
        <w:rPr>
          <w:sz w:val="28"/>
          <w:szCs w:val="28"/>
        </w:rPr>
      </w:pPr>
      <w:proofErr w:type="gramStart"/>
      <w:r w:rsidRPr="000625E4">
        <w:rPr>
          <w:sz w:val="28"/>
          <w:szCs w:val="28"/>
        </w:rPr>
        <w:t>Р</w:t>
      </w:r>
      <w:proofErr w:type="gramEnd"/>
      <w:r w:rsidRPr="000625E4">
        <w:rPr>
          <w:sz w:val="28"/>
          <w:szCs w:val="28"/>
        </w:rPr>
        <w:t xml:space="preserve"> – размер выплаты ежемесячных денежных средств на одного ребенка, находящегося под опекой (попечительством), установленный законом Забайкальского края;</w:t>
      </w:r>
    </w:p>
    <w:p w:rsidR="00AA2820" w:rsidRPr="000625E4" w:rsidRDefault="00AA2820" w:rsidP="000625E4">
      <w:pPr>
        <w:autoSpaceDE w:val="0"/>
        <w:autoSpaceDN w:val="0"/>
        <w:adjustRightInd w:val="0"/>
        <w:ind w:firstLine="709"/>
        <w:jc w:val="both"/>
        <w:outlineLvl w:val="0"/>
        <w:rPr>
          <w:sz w:val="28"/>
          <w:szCs w:val="28"/>
        </w:rPr>
      </w:pPr>
      <w:r w:rsidRPr="000625E4">
        <w:rPr>
          <w:sz w:val="28"/>
          <w:szCs w:val="28"/>
        </w:rPr>
        <w:t>М – среднее количество месяцев, в течение которых осуществляются назначение и выплата ежемесячных денежных средств на содержание детей-сирот и детей, оставшихся без попечения родителей, в семьях опекунов (попечителей), в текущем финансовом году;</w:t>
      </w:r>
    </w:p>
    <w:p w:rsidR="00AA2820" w:rsidRPr="000625E4" w:rsidRDefault="00AA2820" w:rsidP="000625E4">
      <w:pPr>
        <w:autoSpaceDE w:val="0"/>
        <w:autoSpaceDN w:val="0"/>
        <w:adjustRightInd w:val="0"/>
        <w:ind w:firstLine="709"/>
        <w:jc w:val="both"/>
        <w:outlineLvl w:val="0"/>
        <w:rPr>
          <w:sz w:val="28"/>
          <w:szCs w:val="28"/>
        </w:rPr>
      </w:pPr>
      <w:proofErr w:type="spellStart"/>
      <w:r w:rsidRPr="000625E4">
        <w:rPr>
          <w:sz w:val="28"/>
          <w:szCs w:val="28"/>
        </w:rPr>
        <w:t>Кинд</w:t>
      </w:r>
      <w:proofErr w:type="spellEnd"/>
      <w:r w:rsidRPr="000625E4">
        <w:rPr>
          <w:sz w:val="28"/>
          <w:szCs w:val="28"/>
        </w:rPr>
        <w:t>. – размер индексации (индекс потребительских цен);</w:t>
      </w:r>
    </w:p>
    <w:p w:rsidR="00AA2820" w:rsidRPr="000625E4" w:rsidRDefault="00AA2820" w:rsidP="000625E4">
      <w:pPr>
        <w:autoSpaceDE w:val="0"/>
        <w:autoSpaceDN w:val="0"/>
        <w:adjustRightInd w:val="0"/>
        <w:ind w:firstLine="709"/>
        <w:jc w:val="both"/>
        <w:outlineLvl w:val="0"/>
        <w:rPr>
          <w:sz w:val="28"/>
          <w:szCs w:val="28"/>
        </w:rPr>
      </w:pPr>
      <w:r w:rsidRPr="000625E4">
        <w:rPr>
          <w:sz w:val="28"/>
          <w:szCs w:val="28"/>
        </w:rPr>
        <w:t>РК – районный коэффициент;</w:t>
      </w:r>
    </w:p>
    <w:p w:rsidR="00AA2820" w:rsidRPr="000625E4" w:rsidRDefault="00AA2820" w:rsidP="000625E4">
      <w:pPr>
        <w:autoSpaceDE w:val="0"/>
        <w:autoSpaceDN w:val="0"/>
        <w:adjustRightInd w:val="0"/>
        <w:ind w:firstLine="709"/>
        <w:jc w:val="both"/>
        <w:outlineLvl w:val="0"/>
        <w:rPr>
          <w:sz w:val="28"/>
          <w:szCs w:val="28"/>
        </w:rPr>
      </w:pPr>
      <w:r w:rsidRPr="000625E4">
        <w:rPr>
          <w:sz w:val="28"/>
          <w:szCs w:val="28"/>
        </w:rPr>
        <w:t>Д – расходы по доставке.</w:t>
      </w:r>
    </w:p>
    <w:p w:rsidR="00AA2820" w:rsidRPr="00770F04" w:rsidRDefault="00AA2820" w:rsidP="00E43DA9">
      <w:pPr>
        <w:spacing w:before="120"/>
        <w:ind w:firstLine="709"/>
        <w:jc w:val="both"/>
        <w:rPr>
          <w:i/>
          <w:snapToGrid w:val="0"/>
          <w:sz w:val="28"/>
          <w:szCs w:val="28"/>
        </w:rPr>
      </w:pPr>
      <w:r w:rsidRPr="00770F04">
        <w:rPr>
          <w:snapToGrid w:val="0"/>
          <w:sz w:val="28"/>
          <w:szCs w:val="28"/>
        </w:rPr>
        <w:t>32.</w:t>
      </w:r>
      <w:r w:rsidRPr="000625E4">
        <w:rPr>
          <w:b/>
          <w:snapToGrid w:val="0"/>
          <w:sz w:val="28"/>
          <w:szCs w:val="28"/>
        </w:rPr>
        <w:t xml:space="preserve"> </w:t>
      </w:r>
      <w:r w:rsidRPr="00770F04">
        <w:rPr>
          <w:i/>
          <w:snapToGrid w:val="0"/>
          <w:sz w:val="28"/>
          <w:szCs w:val="28"/>
        </w:rPr>
        <w:t>Обоснование бюджетных ассигнований на содержание детей в патронатных семьях</w:t>
      </w:r>
    </w:p>
    <w:p w:rsidR="00AA2820" w:rsidRPr="000625E4" w:rsidRDefault="00AA2820" w:rsidP="000625E4">
      <w:pPr>
        <w:autoSpaceDE w:val="0"/>
        <w:autoSpaceDN w:val="0"/>
        <w:adjustRightInd w:val="0"/>
        <w:ind w:firstLine="709"/>
        <w:jc w:val="both"/>
        <w:outlineLvl w:val="0"/>
        <w:rPr>
          <w:sz w:val="28"/>
          <w:szCs w:val="28"/>
        </w:rPr>
      </w:pPr>
      <w:r w:rsidRPr="000625E4">
        <w:rPr>
          <w:sz w:val="28"/>
          <w:szCs w:val="28"/>
        </w:rPr>
        <w:t xml:space="preserve">Общий объем расходов </w:t>
      </w:r>
      <w:r w:rsidR="00651E7A" w:rsidRPr="000625E4">
        <w:rPr>
          <w:sz w:val="28"/>
          <w:szCs w:val="28"/>
        </w:rPr>
        <w:t xml:space="preserve">на содержание детей-сирот и детей, оставшихся без попечения родителей, в патронатных семьях и на вознаграждение патронатным воспитателям </w:t>
      </w:r>
      <w:r w:rsidR="00651E7A">
        <w:rPr>
          <w:sz w:val="28"/>
          <w:szCs w:val="28"/>
        </w:rPr>
        <w:t>осуществляется в</w:t>
      </w:r>
      <w:r w:rsidR="00651E7A" w:rsidRPr="000625E4">
        <w:rPr>
          <w:sz w:val="28"/>
          <w:szCs w:val="28"/>
        </w:rPr>
        <w:t xml:space="preserve"> соответствии с Законом Забайкальского края</w:t>
      </w:r>
      <w:r w:rsidR="00651E7A" w:rsidRPr="000625E4">
        <w:t xml:space="preserve"> </w:t>
      </w:r>
      <w:r w:rsidR="00651E7A" w:rsidRPr="000625E4">
        <w:rPr>
          <w:sz w:val="28"/>
          <w:szCs w:val="28"/>
        </w:rPr>
        <w:t xml:space="preserve">от </w:t>
      </w:r>
      <w:r w:rsidR="006F1CAC">
        <w:rPr>
          <w:sz w:val="28"/>
          <w:szCs w:val="28"/>
        </w:rPr>
        <w:t>29</w:t>
      </w:r>
      <w:r w:rsidR="00651E7A" w:rsidRPr="000625E4">
        <w:rPr>
          <w:sz w:val="28"/>
          <w:szCs w:val="28"/>
        </w:rPr>
        <w:t xml:space="preserve"> апреля 2009 года №</w:t>
      </w:r>
      <w:r w:rsidR="004924D8">
        <w:rPr>
          <w:sz w:val="28"/>
          <w:szCs w:val="28"/>
        </w:rPr>
        <w:t xml:space="preserve"> </w:t>
      </w:r>
      <w:r w:rsidR="00651E7A" w:rsidRPr="000625E4">
        <w:rPr>
          <w:sz w:val="28"/>
          <w:szCs w:val="28"/>
        </w:rPr>
        <w:t xml:space="preserve">167-ЗЗК «О патронате» </w:t>
      </w:r>
      <w:r w:rsidRPr="000625E4">
        <w:rPr>
          <w:sz w:val="28"/>
          <w:szCs w:val="28"/>
        </w:rPr>
        <w:t xml:space="preserve">по форме согласно приложению 27 к настоящим Методическим </w:t>
      </w:r>
      <w:r w:rsidR="00494FE5">
        <w:rPr>
          <w:sz w:val="28"/>
          <w:szCs w:val="28"/>
        </w:rPr>
        <w:t>указаниям</w:t>
      </w:r>
      <w:r w:rsidR="00494FE5" w:rsidRPr="000625E4">
        <w:rPr>
          <w:sz w:val="28"/>
          <w:szCs w:val="28"/>
        </w:rPr>
        <w:t xml:space="preserve"> </w:t>
      </w:r>
      <w:r w:rsidRPr="000625E4">
        <w:rPr>
          <w:sz w:val="28"/>
          <w:szCs w:val="28"/>
        </w:rPr>
        <w:t>по следующей формуле:</w:t>
      </w:r>
    </w:p>
    <w:p w:rsidR="00AA2820" w:rsidRPr="000625E4" w:rsidRDefault="00AA2820" w:rsidP="000625E4">
      <w:pPr>
        <w:autoSpaceDE w:val="0"/>
        <w:autoSpaceDN w:val="0"/>
        <w:adjustRightInd w:val="0"/>
        <w:ind w:firstLine="709"/>
        <w:jc w:val="both"/>
        <w:outlineLvl w:val="0"/>
        <w:rPr>
          <w:sz w:val="28"/>
          <w:szCs w:val="28"/>
        </w:rPr>
      </w:pPr>
      <w:r w:rsidRPr="000625E4">
        <w:rPr>
          <w:sz w:val="28"/>
          <w:szCs w:val="28"/>
        </w:rPr>
        <w:t xml:space="preserve">С = (Ч х Р)  х  </w:t>
      </w:r>
      <w:proofErr w:type="spellStart"/>
      <w:r w:rsidRPr="000625E4">
        <w:rPr>
          <w:sz w:val="28"/>
          <w:szCs w:val="28"/>
        </w:rPr>
        <w:t>Кинд</w:t>
      </w:r>
      <w:proofErr w:type="spellEnd"/>
      <w:r w:rsidRPr="000625E4">
        <w:rPr>
          <w:sz w:val="28"/>
          <w:szCs w:val="28"/>
        </w:rPr>
        <w:t xml:space="preserve">  х М  х  РК + Д, где:</w:t>
      </w:r>
    </w:p>
    <w:p w:rsidR="00AA2820" w:rsidRPr="000625E4" w:rsidRDefault="00AA2820" w:rsidP="000625E4">
      <w:pPr>
        <w:autoSpaceDE w:val="0"/>
        <w:autoSpaceDN w:val="0"/>
        <w:adjustRightInd w:val="0"/>
        <w:ind w:firstLine="709"/>
        <w:jc w:val="both"/>
        <w:outlineLvl w:val="0"/>
        <w:rPr>
          <w:sz w:val="28"/>
          <w:szCs w:val="28"/>
        </w:rPr>
      </w:pPr>
      <w:r w:rsidRPr="000625E4">
        <w:rPr>
          <w:sz w:val="28"/>
          <w:szCs w:val="28"/>
        </w:rPr>
        <w:t>С – общий объем расходов;</w:t>
      </w:r>
    </w:p>
    <w:p w:rsidR="00AA2820" w:rsidRPr="000625E4" w:rsidRDefault="00AA2820" w:rsidP="000625E4">
      <w:pPr>
        <w:autoSpaceDE w:val="0"/>
        <w:autoSpaceDN w:val="0"/>
        <w:adjustRightInd w:val="0"/>
        <w:ind w:firstLine="709"/>
        <w:jc w:val="both"/>
        <w:outlineLvl w:val="0"/>
        <w:rPr>
          <w:sz w:val="28"/>
          <w:szCs w:val="28"/>
        </w:rPr>
      </w:pPr>
      <w:r w:rsidRPr="000625E4">
        <w:rPr>
          <w:sz w:val="28"/>
          <w:szCs w:val="28"/>
        </w:rPr>
        <w:t>Ч – количество детей, находящихся на воспитании в патронатных семьях;</w:t>
      </w:r>
    </w:p>
    <w:p w:rsidR="00AA2820" w:rsidRPr="000625E4" w:rsidRDefault="00AA2820" w:rsidP="000625E4">
      <w:pPr>
        <w:autoSpaceDE w:val="0"/>
        <w:autoSpaceDN w:val="0"/>
        <w:adjustRightInd w:val="0"/>
        <w:ind w:firstLine="709"/>
        <w:jc w:val="both"/>
        <w:outlineLvl w:val="0"/>
        <w:rPr>
          <w:sz w:val="28"/>
          <w:szCs w:val="28"/>
        </w:rPr>
      </w:pPr>
      <w:proofErr w:type="gramStart"/>
      <w:r w:rsidRPr="000625E4">
        <w:rPr>
          <w:sz w:val="28"/>
          <w:szCs w:val="28"/>
        </w:rPr>
        <w:t>Р</w:t>
      </w:r>
      <w:proofErr w:type="gramEnd"/>
      <w:r w:rsidRPr="000625E4">
        <w:rPr>
          <w:sz w:val="28"/>
          <w:szCs w:val="28"/>
        </w:rPr>
        <w:t xml:space="preserve"> – размер выплаты ежемесячных денежных средств на содержание одного ребенка, находящегося на воспитании в патронатной семье, установленный законом Забайкальского края;</w:t>
      </w:r>
    </w:p>
    <w:p w:rsidR="00AA2820" w:rsidRPr="000625E4" w:rsidRDefault="00AA2820" w:rsidP="000625E4">
      <w:pPr>
        <w:autoSpaceDE w:val="0"/>
        <w:autoSpaceDN w:val="0"/>
        <w:adjustRightInd w:val="0"/>
        <w:ind w:firstLine="709"/>
        <w:jc w:val="both"/>
        <w:outlineLvl w:val="0"/>
        <w:rPr>
          <w:sz w:val="28"/>
          <w:szCs w:val="28"/>
        </w:rPr>
      </w:pPr>
      <w:proofErr w:type="spellStart"/>
      <w:r w:rsidRPr="000625E4">
        <w:rPr>
          <w:sz w:val="28"/>
          <w:szCs w:val="28"/>
        </w:rPr>
        <w:t>Кинд</w:t>
      </w:r>
      <w:proofErr w:type="spellEnd"/>
      <w:r w:rsidRPr="000625E4">
        <w:rPr>
          <w:sz w:val="28"/>
          <w:szCs w:val="28"/>
        </w:rPr>
        <w:t>. – размер индексации (индекс потребительских цен);</w:t>
      </w:r>
    </w:p>
    <w:p w:rsidR="00AA2820" w:rsidRPr="000625E4" w:rsidRDefault="00AA2820" w:rsidP="000625E4">
      <w:pPr>
        <w:autoSpaceDE w:val="0"/>
        <w:autoSpaceDN w:val="0"/>
        <w:adjustRightInd w:val="0"/>
        <w:ind w:firstLine="709"/>
        <w:jc w:val="both"/>
        <w:outlineLvl w:val="0"/>
        <w:rPr>
          <w:sz w:val="28"/>
          <w:szCs w:val="28"/>
        </w:rPr>
      </w:pPr>
      <w:r w:rsidRPr="000625E4">
        <w:rPr>
          <w:sz w:val="28"/>
          <w:szCs w:val="28"/>
        </w:rPr>
        <w:t>М – среднее количество месяцев, в течение которых осуществляются назначение и выплата ежемесячных денежных средств на содержание детей-сирот и детей, оставшихся без попечения родителей, в патронатных семьях,  в текущем финансовом году;</w:t>
      </w:r>
    </w:p>
    <w:p w:rsidR="00AA2820" w:rsidRPr="000625E4" w:rsidRDefault="00AA2820" w:rsidP="000625E4">
      <w:pPr>
        <w:autoSpaceDE w:val="0"/>
        <w:autoSpaceDN w:val="0"/>
        <w:adjustRightInd w:val="0"/>
        <w:ind w:firstLine="709"/>
        <w:jc w:val="both"/>
        <w:outlineLvl w:val="0"/>
        <w:rPr>
          <w:sz w:val="28"/>
          <w:szCs w:val="28"/>
        </w:rPr>
      </w:pPr>
      <w:r w:rsidRPr="000625E4">
        <w:rPr>
          <w:sz w:val="28"/>
          <w:szCs w:val="28"/>
        </w:rPr>
        <w:t>РК – районный коэффициент;</w:t>
      </w:r>
    </w:p>
    <w:p w:rsidR="00AA2820" w:rsidRPr="000625E4" w:rsidRDefault="00AA2820" w:rsidP="000625E4">
      <w:pPr>
        <w:autoSpaceDE w:val="0"/>
        <w:autoSpaceDN w:val="0"/>
        <w:adjustRightInd w:val="0"/>
        <w:ind w:firstLine="709"/>
        <w:jc w:val="both"/>
        <w:outlineLvl w:val="0"/>
        <w:rPr>
          <w:sz w:val="28"/>
          <w:szCs w:val="28"/>
        </w:rPr>
      </w:pPr>
      <w:r w:rsidRPr="000625E4">
        <w:rPr>
          <w:sz w:val="28"/>
          <w:szCs w:val="28"/>
        </w:rPr>
        <w:t>Д – расходы по доставке.</w:t>
      </w:r>
    </w:p>
    <w:p w:rsidR="00AA2820" w:rsidRPr="00770F04" w:rsidRDefault="00AA2820" w:rsidP="00E43DA9">
      <w:pPr>
        <w:spacing w:before="120"/>
        <w:ind w:firstLine="709"/>
        <w:jc w:val="both"/>
        <w:rPr>
          <w:i/>
          <w:snapToGrid w:val="0"/>
          <w:sz w:val="28"/>
          <w:szCs w:val="28"/>
        </w:rPr>
      </w:pPr>
      <w:r w:rsidRPr="00770F04">
        <w:rPr>
          <w:snapToGrid w:val="0"/>
          <w:sz w:val="28"/>
          <w:szCs w:val="28"/>
        </w:rPr>
        <w:t>33.</w:t>
      </w:r>
      <w:r w:rsidRPr="000625E4">
        <w:rPr>
          <w:b/>
          <w:snapToGrid w:val="0"/>
          <w:sz w:val="28"/>
          <w:szCs w:val="28"/>
        </w:rPr>
        <w:t xml:space="preserve"> </w:t>
      </w:r>
      <w:r w:rsidRPr="00770F04">
        <w:rPr>
          <w:i/>
          <w:snapToGrid w:val="0"/>
          <w:sz w:val="28"/>
          <w:szCs w:val="28"/>
        </w:rPr>
        <w:t>Обоснование бюджетных ассигнований на выплату вознаграждения, причитающегося патронатным воспитателям (воспитателю)</w:t>
      </w:r>
    </w:p>
    <w:p w:rsidR="00AA2820" w:rsidRPr="000625E4" w:rsidRDefault="00AA2820" w:rsidP="000625E4">
      <w:pPr>
        <w:autoSpaceDE w:val="0"/>
        <w:autoSpaceDN w:val="0"/>
        <w:adjustRightInd w:val="0"/>
        <w:ind w:firstLine="709"/>
        <w:jc w:val="both"/>
        <w:outlineLvl w:val="0"/>
        <w:rPr>
          <w:sz w:val="28"/>
          <w:szCs w:val="28"/>
        </w:rPr>
      </w:pPr>
      <w:r w:rsidRPr="000625E4">
        <w:rPr>
          <w:sz w:val="28"/>
          <w:szCs w:val="28"/>
        </w:rPr>
        <w:lastRenderedPageBreak/>
        <w:t xml:space="preserve">Общий объем расходов на вознаграждение патронатным воспитателям определяется по форме согласно приложению 28 к настоящим Методическим </w:t>
      </w:r>
      <w:r w:rsidR="00651E7A">
        <w:rPr>
          <w:sz w:val="28"/>
          <w:szCs w:val="28"/>
        </w:rPr>
        <w:t xml:space="preserve">указаниям </w:t>
      </w:r>
      <w:r w:rsidRPr="000625E4">
        <w:rPr>
          <w:sz w:val="28"/>
          <w:szCs w:val="28"/>
        </w:rPr>
        <w:t>по следующей формуле:</w:t>
      </w:r>
    </w:p>
    <w:p w:rsidR="00AA2820" w:rsidRPr="000625E4" w:rsidRDefault="00AA2820" w:rsidP="000625E4">
      <w:pPr>
        <w:autoSpaceDE w:val="0"/>
        <w:autoSpaceDN w:val="0"/>
        <w:adjustRightInd w:val="0"/>
        <w:ind w:firstLine="709"/>
        <w:jc w:val="both"/>
        <w:outlineLvl w:val="0"/>
        <w:rPr>
          <w:sz w:val="28"/>
          <w:szCs w:val="28"/>
        </w:rPr>
      </w:pPr>
      <w:r w:rsidRPr="000625E4">
        <w:rPr>
          <w:sz w:val="28"/>
          <w:szCs w:val="28"/>
        </w:rPr>
        <w:t xml:space="preserve">С = </w:t>
      </w:r>
      <w:r w:rsidRPr="000625E4">
        <w:rPr>
          <w:position w:val="-64"/>
          <w:sz w:val="28"/>
          <w:szCs w:val="28"/>
        </w:rPr>
        <w:object w:dxaOrig="5440" w:dyaOrig="1400">
          <v:shape id="_x0000_i1026" type="#_x0000_t75" style="width:265.45pt;height:68.85pt" o:ole="">
            <v:imagedata r:id="rId12" o:title=""/>
          </v:shape>
          <o:OLEObject Type="Embed" ProgID="Equation.3" ShapeID="_x0000_i1026" DrawAspect="Content" ObjectID="_1526194772" r:id="rId13"/>
        </w:object>
      </w:r>
      <w:r w:rsidRPr="000625E4">
        <w:rPr>
          <w:sz w:val="28"/>
          <w:szCs w:val="28"/>
        </w:rPr>
        <w:t>, где:</w:t>
      </w:r>
    </w:p>
    <w:p w:rsidR="00AA2820" w:rsidRPr="000625E4" w:rsidRDefault="00AA2820" w:rsidP="000625E4">
      <w:pPr>
        <w:autoSpaceDE w:val="0"/>
        <w:autoSpaceDN w:val="0"/>
        <w:adjustRightInd w:val="0"/>
        <w:ind w:firstLine="709"/>
        <w:jc w:val="both"/>
        <w:outlineLvl w:val="0"/>
        <w:rPr>
          <w:sz w:val="28"/>
          <w:szCs w:val="28"/>
        </w:rPr>
      </w:pPr>
      <w:r w:rsidRPr="000625E4">
        <w:rPr>
          <w:sz w:val="28"/>
          <w:szCs w:val="28"/>
        </w:rPr>
        <w:t>С – общий объем расходов;</w:t>
      </w:r>
    </w:p>
    <w:p w:rsidR="00AA2820" w:rsidRPr="000625E4" w:rsidRDefault="00AA2820" w:rsidP="000625E4">
      <w:pPr>
        <w:autoSpaceDE w:val="0"/>
        <w:autoSpaceDN w:val="0"/>
        <w:adjustRightInd w:val="0"/>
        <w:ind w:firstLine="709"/>
        <w:jc w:val="both"/>
        <w:outlineLvl w:val="0"/>
        <w:rPr>
          <w:sz w:val="28"/>
          <w:szCs w:val="28"/>
        </w:rPr>
      </w:pPr>
      <w:proofErr w:type="spellStart"/>
      <w:r w:rsidRPr="000625E4">
        <w:rPr>
          <w:sz w:val="28"/>
          <w:szCs w:val="28"/>
        </w:rPr>
        <w:t>К</w:t>
      </w:r>
      <w:proofErr w:type="gramStart"/>
      <w:r w:rsidRPr="000625E4">
        <w:rPr>
          <w:sz w:val="28"/>
          <w:szCs w:val="28"/>
        </w:rPr>
        <w:t>i</w:t>
      </w:r>
      <w:proofErr w:type="spellEnd"/>
      <w:proofErr w:type="gramEnd"/>
      <w:r w:rsidRPr="000625E4">
        <w:rPr>
          <w:sz w:val="28"/>
          <w:szCs w:val="28"/>
        </w:rPr>
        <w:t xml:space="preserve"> – количество патронатных семей, где i принимает значение от 1 до 4 (i =1 – количество семей, принявших 1 ребенка; i =2 – количество семей, принявших 2 детей; i=3 – количество семей, принявших 3 детей, i=4 – количество семей, принявших свыше 3 детей);</w:t>
      </w:r>
    </w:p>
    <w:p w:rsidR="00AA2820" w:rsidRPr="000625E4" w:rsidRDefault="00AA2820" w:rsidP="000625E4">
      <w:pPr>
        <w:autoSpaceDE w:val="0"/>
        <w:autoSpaceDN w:val="0"/>
        <w:adjustRightInd w:val="0"/>
        <w:ind w:firstLine="709"/>
        <w:jc w:val="both"/>
        <w:outlineLvl w:val="0"/>
        <w:rPr>
          <w:sz w:val="28"/>
          <w:szCs w:val="28"/>
        </w:rPr>
      </w:pPr>
      <w:proofErr w:type="spellStart"/>
      <w:r w:rsidRPr="000625E4">
        <w:rPr>
          <w:sz w:val="28"/>
          <w:szCs w:val="28"/>
        </w:rPr>
        <w:t>З</w:t>
      </w:r>
      <w:proofErr w:type="gramStart"/>
      <w:r w:rsidRPr="000625E4">
        <w:rPr>
          <w:sz w:val="28"/>
          <w:szCs w:val="28"/>
        </w:rPr>
        <w:t>i</w:t>
      </w:r>
      <w:proofErr w:type="spellEnd"/>
      <w:proofErr w:type="gramEnd"/>
      <w:r w:rsidRPr="000625E4">
        <w:rPr>
          <w:sz w:val="28"/>
          <w:szCs w:val="28"/>
        </w:rPr>
        <w:t xml:space="preserve"> – размер ежемесячного денежного вознаграждения, причитающегося патронатным воспитателям, установленный законом Забайкальского края, где i принимает значение от 1 до 4 (i =1 –  принявших 1 ребенка; i =2 –, принявших 2 детей; i=3 – принявших 3 детей, i=4 – принявших свыше 3 детей);</w:t>
      </w:r>
    </w:p>
    <w:p w:rsidR="00AA2820" w:rsidRPr="000625E4" w:rsidRDefault="00AA2820" w:rsidP="000625E4">
      <w:pPr>
        <w:autoSpaceDE w:val="0"/>
        <w:autoSpaceDN w:val="0"/>
        <w:adjustRightInd w:val="0"/>
        <w:ind w:firstLine="709"/>
        <w:jc w:val="both"/>
        <w:outlineLvl w:val="0"/>
        <w:rPr>
          <w:sz w:val="28"/>
          <w:szCs w:val="28"/>
        </w:rPr>
      </w:pPr>
      <w:r w:rsidRPr="000625E4">
        <w:rPr>
          <w:sz w:val="28"/>
          <w:szCs w:val="28"/>
        </w:rPr>
        <w:t>М – среднее количество месяцев, в течение которых осуществляются назначение и выплата вознаграждения патронатным воспитателям, в текущем финансовом году;</w:t>
      </w:r>
    </w:p>
    <w:p w:rsidR="00AA2820" w:rsidRPr="000625E4" w:rsidRDefault="00AA2820" w:rsidP="000625E4">
      <w:pPr>
        <w:autoSpaceDE w:val="0"/>
        <w:autoSpaceDN w:val="0"/>
        <w:adjustRightInd w:val="0"/>
        <w:ind w:firstLine="709"/>
        <w:jc w:val="both"/>
        <w:outlineLvl w:val="0"/>
        <w:rPr>
          <w:sz w:val="28"/>
          <w:szCs w:val="28"/>
        </w:rPr>
      </w:pPr>
      <w:r w:rsidRPr="000625E4">
        <w:rPr>
          <w:sz w:val="28"/>
          <w:szCs w:val="28"/>
        </w:rPr>
        <w:t>РК – районный коэффициент;</w:t>
      </w:r>
    </w:p>
    <w:p w:rsidR="00AA2820" w:rsidRPr="000625E4" w:rsidRDefault="00AA2820" w:rsidP="000625E4">
      <w:pPr>
        <w:autoSpaceDE w:val="0"/>
        <w:autoSpaceDN w:val="0"/>
        <w:adjustRightInd w:val="0"/>
        <w:ind w:firstLine="709"/>
        <w:jc w:val="both"/>
        <w:outlineLvl w:val="0"/>
        <w:rPr>
          <w:sz w:val="28"/>
          <w:szCs w:val="28"/>
        </w:rPr>
      </w:pPr>
      <w:r w:rsidRPr="000625E4">
        <w:rPr>
          <w:sz w:val="28"/>
          <w:szCs w:val="28"/>
        </w:rPr>
        <w:t>1,302 – отчисления по страховым взносам на обязательное пенсионное страхование, страховые взносы на обязательное медицинское страхование, страховые взносы на обязательное социальное страхование на случай временной нетрудоспособности и в связи с материнством;</w:t>
      </w:r>
    </w:p>
    <w:p w:rsidR="00AA2820" w:rsidRPr="000625E4" w:rsidRDefault="00AA2820" w:rsidP="000625E4">
      <w:pPr>
        <w:autoSpaceDE w:val="0"/>
        <w:autoSpaceDN w:val="0"/>
        <w:adjustRightInd w:val="0"/>
        <w:ind w:firstLine="709"/>
        <w:jc w:val="both"/>
        <w:outlineLvl w:val="0"/>
        <w:rPr>
          <w:sz w:val="28"/>
          <w:szCs w:val="28"/>
        </w:rPr>
      </w:pPr>
      <w:r w:rsidRPr="000625E4">
        <w:rPr>
          <w:sz w:val="28"/>
          <w:szCs w:val="28"/>
        </w:rPr>
        <w:t>Д – расходы по доставке.</w:t>
      </w:r>
    </w:p>
    <w:p w:rsidR="00AA2820" w:rsidRPr="00770F04" w:rsidRDefault="00AA2820" w:rsidP="00770F04">
      <w:pPr>
        <w:spacing w:before="120"/>
        <w:ind w:firstLine="709"/>
        <w:jc w:val="both"/>
        <w:rPr>
          <w:i/>
          <w:snapToGrid w:val="0"/>
          <w:sz w:val="28"/>
          <w:szCs w:val="28"/>
        </w:rPr>
      </w:pPr>
      <w:r w:rsidRPr="00770F04">
        <w:rPr>
          <w:snapToGrid w:val="0"/>
          <w:sz w:val="28"/>
          <w:szCs w:val="28"/>
        </w:rPr>
        <w:t>34.</w:t>
      </w:r>
      <w:r w:rsidRPr="000625E4">
        <w:rPr>
          <w:b/>
          <w:snapToGrid w:val="0"/>
          <w:sz w:val="28"/>
          <w:szCs w:val="28"/>
        </w:rPr>
        <w:t xml:space="preserve"> </w:t>
      </w:r>
      <w:r w:rsidRPr="00770F04">
        <w:rPr>
          <w:i/>
          <w:snapToGrid w:val="0"/>
          <w:sz w:val="28"/>
          <w:szCs w:val="28"/>
        </w:rPr>
        <w:t xml:space="preserve">Обоснование бюджетных ассигнований на ежемесячные денежные выплаты лицам из числа детей-сирот и детей, оставшихся без попечения родителей, достигших 18 лет, но продолжающим </w:t>
      </w:r>
      <w:proofErr w:type="gramStart"/>
      <w:r w:rsidRPr="00770F04">
        <w:rPr>
          <w:i/>
          <w:snapToGrid w:val="0"/>
          <w:sz w:val="28"/>
          <w:szCs w:val="28"/>
        </w:rPr>
        <w:t>обучение по</w:t>
      </w:r>
      <w:proofErr w:type="gramEnd"/>
      <w:r w:rsidRPr="00770F04">
        <w:rPr>
          <w:i/>
          <w:snapToGrid w:val="0"/>
          <w:sz w:val="28"/>
          <w:szCs w:val="28"/>
        </w:rPr>
        <w:t xml:space="preserve"> очной форме обучения в общеобразовательно</w:t>
      </w:r>
      <w:r w:rsidR="006F1CAC">
        <w:rPr>
          <w:i/>
          <w:snapToGrid w:val="0"/>
          <w:sz w:val="28"/>
          <w:szCs w:val="28"/>
        </w:rPr>
        <w:t>й</w:t>
      </w:r>
      <w:r w:rsidRPr="00770F04">
        <w:rPr>
          <w:i/>
          <w:snapToGrid w:val="0"/>
          <w:sz w:val="28"/>
          <w:szCs w:val="28"/>
        </w:rPr>
        <w:t xml:space="preserve"> </w:t>
      </w:r>
      <w:r w:rsidR="006F1CAC">
        <w:rPr>
          <w:i/>
          <w:snapToGrid w:val="0"/>
          <w:sz w:val="28"/>
          <w:szCs w:val="28"/>
        </w:rPr>
        <w:t>организации</w:t>
      </w:r>
    </w:p>
    <w:p w:rsidR="00AA2820" w:rsidRPr="000625E4" w:rsidRDefault="00AA2820" w:rsidP="000625E4">
      <w:pPr>
        <w:autoSpaceDE w:val="0"/>
        <w:autoSpaceDN w:val="0"/>
        <w:adjustRightInd w:val="0"/>
        <w:ind w:firstLine="709"/>
        <w:jc w:val="both"/>
        <w:outlineLvl w:val="0"/>
        <w:rPr>
          <w:sz w:val="28"/>
          <w:szCs w:val="28"/>
        </w:rPr>
      </w:pPr>
      <w:r w:rsidRPr="000625E4">
        <w:rPr>
          <w:sz w:val="28"/>
          <w:szCs w:val="28"/>
        </w:rPr>
        <w:t>Общий объем расходов</w:t>
      </w:r>
      <w:r w:rsidRPr="000625E4">
        <w:rPr>
          <w:snapToGrid w:val="0"/>
          <w:sz w:val="28"/>
          <w:szCs w:val="28"/>
        </w:rPr>
        <w:t xml:space="preserve"> на ежемесячные денежные выплаты</w:t>
      </w:r>
      <w:r w:rsidRPr="000625E4">
        <w:rPr>
          <w:sz w:val="28"/>
          <w:szCs w:val="28"/>
        </w:rPr>
        <w:t xml:space="preserve"> определяется по форме согласно приложению 29 к настоящим Методическим </w:t>
      </w:r>
      <w:r w:rsidR="00494FE5">
        <w:rPr>
          <w:sz w:val="28"/>
          <w:szCs w:val="28"/>
        </w:rPr>
        <w:t>указаниям</w:t>
      </w:r>
      <w:r w:rsidR="00494FE5" w:rsidRPr="000625E4">
        <w:rPr>
          <w:sz w:val="28"/>
          <w:szCs w:val="28"/>
        </w:rPr>
        <w:t xml:space="preserve"> </w:t>
      </w:r>
      <w:r w:rsidRPr="000625E4">
        <w:rPr>
          <w:sz w:val="28"/>
          <w:szCs w:val="28"/>
        </w:rPr>
        <w:t>по формуле:</w:t>
      </w:r>
    </w:p>
    <w:p w:rsidR="00AA2820" w:rsidRPr="000625E4" w:rsidRDefault="00AA2820" w:rsidP="000625E4">
      <w:pPr>
        <w:autoSpaceDE w:val="0"/>
        <w:autoSpaceDN w:val="0"/>
        <w:adjustRightInd w:val="0"/>
        <w:ind w:firstLine="709"/>
        <w:jc w:val="both"/>
        <w:outlineLvl w:val="0"/>
        <w:rPr>
          <w:sz w:val="28"/>
          <w:szCs w:val="28"/>
        </w:rPr>
      </w:pPr>
      <w:r w:rsidRPr="000625E4">
        <w:rPr>
          <w:sz w:val="28"/>
          <w:szCs w:val="28"/>
        </w:rPr>
        <w:t xml:space="preserve">С = (Ч х Р) х М х  </w:t>
      </w:r>
      <w:proofErr w:type="spellStart"/>
      <w:r w:rsidRPr="000625E4">
        <w:rPr>
          <w:sz w:val="28"/>
          <w:szCs w:val="28"/>
        </w:rPr>
        <w:t>Кинд</w:t>
      </w:r>
      <w:proofErr w:type="spellEnd"/>
      <w:r w:rsidRPr="000625E4">
        <w:rPr>
          <w:sz w:val="28"/>
          <w:szCs w:val="28"/>
        </w:rPr>
        <w:t xml:space="preserve">  х  РК + Д, где:</w:t>
      </w:r>
    </w:p>
    <w:p w:rsidR="00AA2820" w:rsidRPr="000625E4" w:rsidRDefault="00AA2820" w:rsidP="000625E4">
      <w:pPr>
        <w:autoSpaceDE w:val="0"/>
        <w:autoSpaceDN w:val="0"/>
        <w:adjustRightInd w:val="0"/>
        <w:ind w:firstLine="709"/>
        <w:jc w:val="both"/>
        <w:outlineLvl w:val="0"/>
        <w:rPr>
          <w:sz w:val="28"/>
          <w:szCs w:val="28"/>
        </w:rPr>
      </w:pPr>
      <w:r w:rsidRPr="000625E4">
        <w:rPr>
          <w:sz w:val="28"/>
          <w:szCs w:val="28"/>
        </w:rPr>
        <w:t>С – общий объем расходов;</w:t>
      </w:r>
    </w:p>
    <w:p w:rsidR="00AA2820" w:rsidRPr="000625E4" w:rsidRDefault="00AA2820" w:rsidP="000625E4">
      <w:pPr>
        <w:autoSpaceDE w:val="0"/>
        <w:autoSpaceDN w:val="0"/>
        <w:adjustRightInd w:val="0"/>
        <w:ind w:firstLine="709"/>
        <w:jc w:val="both"/>
        <w:outlineLvl w:val="0"/>
        <w:rPr>
          <w:sz w:val="28"/>
          <w:szCs w:val="28"/>
        </w:rPr>
      </w:pPr>
      <w:r w:rsidRPr="000625E4">
        <w:rPr>
          <w:sz w:val="28"/>
          <w:szCs w:val="28"/>
        </w:rPr>
        <w:t xml:space="preserve">Ч – количество лиц из числа детей-сирот и детей, оставшихся без попечения родителей, ранее находившихся под опекой (попечительством), достигших 18 лет и продолжающих </w:t>
      </w:r>
      <w:proofErr w:type="gramStart"/>
      <w:r w:rsidRPr="000625E4">
        <w:rPr>
          <w:sz w:val="28"/>
          <w:szCs w:val="28"/>
        </w:rPr>
        <w:t>обучение по</w:t>
      </w:r>
      <w:proofErr w:type="gramEnd"/>
      <w:r w:rsidRPr="000625E4">
        <w:rPr>
          <w:sz w:val="28"/>
          <w:szCs w:val="28"/>
        </w:rPr>
        <w:t xml:space="preserve"> очной форме обучения в общеобразовательных </w:t>
      </w:r>
      <w:r w:rsidR="004924D8">
        <w:rPr>
          <w:sz w:val="28"/>
          <w:szCs w:val="28"/>
        </w:rPr>
        <w:t>организациях</w:t>
      </w:r>
      <w:r w:rsidRPr="000625E4">
        <w:rPr>
          <w:sz w:val="28"/>
          <w:szCs w:val="28"/>
        </w:rPr>
        <w:t>;</w:t>
      </w:r>
    </w:p>
    <w:p w:rsidR="00AA2820" w:rsidRPr="000625E4" w:rsidRDefault="00AA2820" w:rsidP="000625E4">
      <w:pPr>
        <w:autoSpaceDE w:val="0"/>
        <w:autoSpaceDN w:val="0"/>
        <w:adjustRightInd w:val="0"/>
        <w:ind w:firstLine="709"/>
        <w:jc w:val="both"/>
        <w:outlineLvl w:val="0"/>
        <w:rPr>
          <w:sz w:val="28"/>
          <w:szCs w:val="28"/>
        </w:rPr>
      </w:pPr>
      <w:proofErr w:type="gramStart"/>
      <w:r w:rsidRPr="000625E4">
        <w:rPr>
          <w:sz w:val="28"/>
          <w:szCs w:val="28"/>
        </w:rPr>
        <w:t>Р</w:t>
      </w:r>
      <w:proofErr w:type="gramEnd"/>
      <w:r w:rsidRPr="000625E4">
        <w:rPr>
          <w:sz w:val="28"/>
          <w:szCs w:val="28"/>
        </w:rPr>
        <w:t xml:space="preserve"> – размер выплаты ежемесячных денежных средств лицам из числа детей-сирот и детей, оставшихся без попечения родителей, ранее находившимся под опекой (попечительством), достигшим 18 лет и продолжающим обучение по очной форме обучения в общеобразовательных </w:t>
      </w:r>
      <w:r w:rsidR="004924D8">
        <w:rPr>
          <w:sz w:val="28"/>
          <w:szCs w:val="28"/>
        </w:rPr>
        <w:t>организациях</w:t>
      </w:r>
      <w:r w:rsidRPr="000625E4">
        <w:rPr>
          <w:sz w:val="28"/>
          <w:szCs w:val="28"/>
        </w:rPr>
        <w:t>, установленный законом Забайкальского края;</w:t>
      </w:r>
    </w:p>
    <w:p w:rsidR="00AA2820" w:rsidRPr="000625E4" w:rsidRDefault="00AA2820" w:rsidP="000625E4">
      <w:pPr>
        <w:autoSpaceDE w:val="0"/>
        <w:autoSpaceDN w:val="0"/>
        <w:adjustRightInd w:val="0"/>
        <w:ind w:firstLine="709"/>
        <w:jc w:val="both"/>
        <w:outlineLvl w:val="0"/>
        <w:rPr>
          <w:sz w:val="28"/>
          <w:szCs w:val="28"/>
        </w:rPr>
      </w:pPr>
      <w:r w:rsidRPr="000625E4">
        <w:rPr>
          <w:sz w:val="28"/>
          <w:szCs w:val="28"/>
        </w:rPr>
        <w:t>М – среднее количество месяцев, в течение которых осуществляются назначение и выплата ежемесячных денежных средств лицам из числа детей-</w:t>
      </w:r>
      <w:r w:rsidRPr="000625E4">
        <w:rPr>
          <w:sz w:val="28"/>
          <w:szCs w:val="28"/>
        </w:rPr>
        <w:lastRenderedPageBreak/>
        <w:t xml:space="preserve">сирот и детей, оставшихся без попечения родителей, ранее находившимся под опекой (попечительством), достигшим 18 лет и продолжающим </w:t>
      </w:r>
      <w:proofErr w:type="gramStart"/>
      <w:r w:rsidRPr="000625E4">
        <w:rPr>
          <w:sz w:val="28"/>
          <w:szCs w:val="28"/>
        </w:rPr>
        <w:t>обучение по</w:t>
      </w:r>
      <w:proofErr w:type="gramEnd"/>
      <w:r w:rsidRPr="000625E4">
        <w:rPr>
          <w:sz w:val="28"/>
          <w:szCs w:val="28"/>
        </w:rPr>
        <w:t xml:space="preserve"> очной форме обучения в общеобразовательных </w:t>
      </w:r>
      <w:r w:rsidR="00C9118C">
        <w:rPr>
          <w:sz w:val="28"/>
          <w:szCs w:val="28"/>
        </w:rPr>
        <w:t>организаци</w:t>
      </w:r>
      <w:r w:rsidRPr="000625E4">
        <w:rPr>
          <w:sz w:val="28"/>
          <w:szCs w:val="28"/>
        </w:rPr>
        <w:t>ях, в текущем финансовом году.</w:t>
      </w:r>
    </w:p>
    <w:p w:rsidR="00AA2820" w:rsidRPr="000625E4" w:rsidRDefault="00AA2820" w:rsidP="000625E4">
      <w:pPr>
        <w:autoSpaceDE w:val="0"/>
        <w:autoSpaceDN w:val="0"/>
        <w:adjustRightInd w:val="0"/>
        <w:ind w:firstLine="709"/>
        <w:jc w:val="both"/>
        <w:outlineLvl w:val="0"/>
        <w:rPr>
          <w:sz w:val="28"/>
          <w:szCs w:val="28"/>
        </w:rPr>
      </w:pPr>
      <w:proofErr w:type="spellStart"/>
      <w:r w:rsidRPr="000625E4">
        <w:rPr>
          <w:sz w:val="28"/>
          <w:szCs w:val="28"/>
        </w:rPr>
        <w:t>Кинд</w:t>
      </w:r>
      <w:proofErr w:type="spellEnd"/>
      <w:r w:rsidRPr="000625E4">
        <w:rPr>
          <w:sz w:val="28"/>
          <w:szCs w:val="28"/>
        </w:rPr>
        <w:t>. – размер индексации (индекс потребительских цен);</w:t>
      </w:r>
    </w:p>
    <w:p w:rsidR="00AA2820" w:rsidRPr="000625E4" w:rsidRDefault="00AA2820" w:rsidP="000625E4">
      <w:pPr>
        <w:autoSpaceDE w:val="0"/>
        <w:autoSpaceDN w:val="0"/>
        <w:adjustRightInd w:val="0"/>
        <w:ind w:firstLine="709"/>
        <w:jc w:val="both"/>
        <w:outlineLvl w:val="0"/>
        <w:rPr>
          <w:sz w:val="28"/>
          <w:szCs w:val="28"/>
        </w:rPr>
      </w:pPr>
      <w:r w:rsidRPr="000625E4">
        <w:rPr>
          <w:sz w:val="28"/>
          <w:szCs w:val="28"/>
        </w:rPr>
        <w:t>РК – районный коэффициент;</w:t>
      </w:r>
    </w:p>
    <w:p w:rsidR="00AA2820" w:rsidRPr="000625E4" w:rsidRDefault="00AA2820" w:rsidP="000625E4">
      <w:pPr>
        <w:autoSpaceDE w:val="0"/>
        <w:autoSpaceDN w:val="0"/>
        <w:adjustRightInd w:val="0"/>
        <w:ind w:firstLine="709"/>
        <w:jc w:val="both"/>
        <w:outlineLvl w:val="0"/>
        <w:rPr>
          <w:sz w:val="28"/>
          <w:szCs w:val="28"/>
        </w:rPr>
      </w:pPr>
      <w:r w:rsidRPr="000625E4">
        <w:rPr>
          <w:sz w:val="28"/>
          <w:szCs w:val="28"/>
        </w:rPr>
        <w:t>Д – расходы по доставке.</w:t>
      </w:r>
    </w:p>
    <w:p w:rsidR="00AA2820" w:rsidRPr="00770F04" w:rsidRDefault="00AA2820" w:rsidP="001E19E9">
      <w:pPr>
        <w:spacing w:before="120"/>
        <w:ind w:firstLine="709"/>
        <w:jc w:val="both"/>
        <w:rPr>
          <w:i/>
          <w:snapToGrid w:val="0"/>
          <w:sz w:val="28"/>
          <w:szCs w:val="28"/>
        </w:rPr>
      </w:pPr>
      <w:r w:rsidRPr="00770F04">
        <w:rPr>
          <w:snapToGrid w:val="0"/>
          <w:sz w:val="28"/>
          <w:szCs w:val="28"/>
        </w:rPr>
        <w:t>35.</w:t>
      </w:r>
      <w:r w:rsidRPr="000625E4">
        <w:rPr>
          <w:b/>
          <w:snapToGrid w:val="0"/>
          <w:sz w:val="28"/>
          <w:szCs w:val="28"/>
        </w:rPr>
        <w:t xml:space="preserve"> </w:t>
      </w:r>
      <w:r w:rsidRPr="00770F04">
        <w:rPr>
          <w:i/>
          <w:snapToGrid w:val="0"/>
          <w:sz w:val="28"/>
          <w:szCs w:val="28"/>
        </w:rPr>
        <w:t xml:space="preserve">Обоснование бюджетных ассигнований на предоставление субвенций </w:t>
      </w:r>
      <w:r w:rsidRPr="00770F04">
        <w:rPr>
          <w:i/>
          <w:sz w:val="28"/>
          <w:szCs w:val="28"/>
        </w:rPr>
        <w:t xml:space="preserve">бюджетам муниципальных районов и городских округов </w:t>
      </w:r>
      <w:r w:rsidRPr="00770F04">
        <w:rPr>
          <w:i/>
          <w:snapToGrid w:val="0"/>
          <w:sz w:val="28"/>
          <w:szCs w:val="28"/>
        </w:rPr>
        <w:t>на администрирование государственных полномочий по осуществлению деятельности по опеке и попечительству над несовершеннолетними</w:t>
      </w:r>
    </w:p>
    <w:p w:rsidR="00AA2820" w:rsidRPr="00494FE5" w:rsidRDefault="00AA2820" w:rsidP="000625E4">
      <w:pPr>
        <w:ind w:firstLine="709"/>
        <w:jc w:val="both"/>
        <w:rPr>
          <w:sz w:val="28"/>
          <w:szCs w:val="28"/>
        </w:rPr>
      </w:pPr>
      <w:proofErr w:type="gramStart"/>
      <w:r w:rsidRPr="000625E4">
        <w:rPr>
          <w:sz w:val="28"/>
          <w:szCs w:val="28"/>
        </w:rPr>
        <w:t xml:space="preserve">Расчет субвенции бюджетам муниципальных районов и городских округов Забайкальского края на очередной финансовый год и плановый период </w:t>
      </w:r>
      <w:r w:rsidR="00113642" w:rsidRPr="000625E4">
        <w:rPr>
          <w:sz w:val="28"/>
          <w:szCs w:val="28"/>
        </w:rPr>
        <w:t xml:space="preserve">осуществляется </w:t>
      </w:r>
      <w:r w:rsidRPr="000625E4">
        <w:rPr>
          <w:sz w:val="28"/>
          <w:szCs w:val="28"/>
        </w:rPr>
        <w:t>в соответствии с Методикой расчета общего объема субвенций на осуществление государственного полномочия утвержденной Законом Забайкальского края от 13 ноября 2009 года № 272-ЗЗК «О наделении органов местного самоуправления муниципальных районов и городских округов государственным полномочием по организации и осуществлению деятельности по опеке и</w:t>
      </w:r>
      <w:proofErr w:type="gramEnd"/>
      <w:r w:rsidRPr="000625E4">
        <w:rPr>
          <w:sz w:val="28"/>
          <w:szCs w:val="28"/>
        </w:rPr>
        <w:t xml:space="preserve"> попечительству над несовершеннолетними» согласно приложению 30</w:t>
      </w:r>
      <w:r w:rsidRPr="000625E4">
        <w:rPr>
          <w:b/>
          <w:sz w:val="28"/>
          <w:szCs w:val="28"/>
        </w:rPr>
        <w:t xml:space="preserve"> </w:t>
      </w:r>
      <w:r w:rsidRPr="000625E4">
        <w:rPr>
          <w:sz w:val="28"/>
          <w:szCs w:val="28"/>
        </w:rPr>
        <w:t xml:space="preserve">к настоящим Методическим </w:t>
      </w:r>
      <w:r w:rsidR="00494FE5">
        <w:rPr>
          <w:sz w:val="28"/>
          <w:szCs w:val="28"/>
        </w:rPr>
        <w:t>указаниям.</w:t>
      </w:r>
    </w:p>
    <w:p w:rsidR="00AA2820" w:rsidRPr="00770F04" w:rsidRDefault="00AA2820" w:rsidP="00374E05">
      <w:pPr>
        <w:spacing w:before="120"/>
        <w:ind w:firstLine="709"/>
        <w:jc w:val="both"/>
        <w:rPr>
          <w:i/>
          <w:snapToGrid w:val="0"/>
          <w:sz w:val="28"/>
          <w:szCs w:val="28"/>
        </w:rPr>
      </w:pPr>
      <w:r w:rsidRPr="00770F04">
        <w:rPr>
          <w:snapToGrid w:val="0"/>
          <w:sz w:val="28"/>
          <w:szCs w:val="28"/>
        </w:rPr>
        <w:t>36.</w:t>
      </w:r>
      <w:r w:rsidRPr="000625E4">
        <w:rPr>
          <w:b/>
          <w:snapToGrid w:val="0"/>
          <w:sz w:val="28"/>
          <w:szCs w:val="28"/>
        </w:rPr>
        <w:t xml:space="preserve"> </w:t>
      </w:r>
      <w:r w:rsidRPr="00770F04">
        <w:rPr>
          <w:i/>
          <w:snapToGrid w:val="0"/>
          <w:sz w:val="28"/>
          <w:szCs w:val="28"/>
        </w:rPr>
        <w:t xml:space="preserve">Обоснование бюджетных ассигнований на предоставление субвенции бюджетам муниципальных районов и городских округов на обеспечение бесплатным питанием детей из малоимущих семей, обучающихся в государственных и муниципальных общеобразовательных </w:t>
      </w:r>
      <w:r w:rsidR="006F1CAC">
        <w:rPr>
          <w:i/>
          <w:snapToGrid w:val="0"/>
          <w:sz w:val="28"/>
          <w:szCs w:val="28"/>
        </w:rPr>
        <w:t xml:space="preserve">организациях </w:t>
      </w:r>
      <w:r w:rsidRPr="00770F04">
        <w:rPr>
          <w:i/>
          <w:snapToGrid w:val="0"/>
          <w:sz w:val="28"/>
          <w:szCs w:val="28"/>
        </w:rPr>
        <w:t>Забайкальского края</w:t>
      </w:r>
    </w:p>
    <w:p w:rsidR="00AA2820" w:rsidRPr="000625E4" w:rsidRDefault="00AA2820" w:rsidP="000625E4">
      <w:pPr>
        <w:ind w:firstLine="709"/>
        <w:jc w:val="both"/>
        <w:rPr>
          <w:bCs/>
          <w:sz w:val="28"/>
          <w:szCs w:val="28"/>
        </w:rPr>
      </w:pPr>
      <w:proofErr w:type="gramStart"/>
      <w:r w:rsidRPr="000625E4">
        <w:rPr>
          <w:sz w:val="28"/>
          <w:szCs w:val="28"/>
        </w:rPr>
        <w:t xml:space="preserve">Объем бюджетных ассигнований определяется в соответствии с приложением к Закону Забайкальского края от 25 декабря 2008 года № 88-ЗЗК «Об обеспечении бесплатным питанием детей из малоимущих семей, обучающихся в государственных и муниципальных общеобразовательных </w:t>
      </w:r>
      <w:r w:rsidR="006F1CAC">
        <w:rPr>
          <w:sz w:val="28"/>
          <w:szCs w:val="28"/>
        </w:rPr>
        <w:t>организациях</w:t>
      </w:r>
      <w:r w:rsidRPr="000625E4">
        <w:rPr>
          <w:sz w:val="28"/>
          <w:szCs w:val="28"/>
        </w:rPr>
        <w:t xml:space="preserve"> Забайкальского края, и о наделении органов местного самоуправления муниципальных районов и городских округов Забайкальского края отдельным государственным полномочием по обеспечению бесплатным питанием детей из малоимущих семей, обучающихся</w:t>
      </w:r>
      <w:proofErr w:type="gramEnd"/>
      <w:r w:rsidRPr="000625E4">
        <w:rPr>
          <w:sz w:val="28"/>
          <w:szCs w:val="28"/>
        </w:rPr>
        <w:t xml:space="preserve"> в муниципальных общеобразовательных </w:t>
      </w:r>
      <w:r w:rsidR="006F1CAC">
        <w:rPr>
          <w:sz w:val="28"/>
          <w:szCs w:val="28"/>
        </w:rPr>
        <w:t>организаци</w:t>
      </w:r>
      <w:r w:rsidRPr="000625E4">
        <w:rPr>
          <w:sz w:val="28"/>
          <w:szCs w:val="28"/>
        </w:rPr>
        <w:t xml:space="preserve">ях Забайкальского края» согласно приложению 31 к настоящим Методическим </w:t>
      </w:r>
      <w:r w:rsidR="00494FE5">
        <w:rPr>
          <w:sz w:val="28"/>
          <w:szCs w:val="28"/>
        </w:rPr>
        <w:t>указаниям</w:t>
      </w:r>
      <w:r w:rsidRPr="000625E4">
        <w:rPr>
          <w:sz w:val="28"/>
          <w:szCs w:val="28"/>
        </w:rPr>
        <w:t>.</w:t>
      </w:r>
    </w:p>
    <w:p w:rsidR="00AA2820" w:rsidRPr="000625E4" w:rsidRDefault="00AA2820" w:rsidP="000625E4">
      <w:pPr>
        <w:ind w:firstLine="709"/>
        <w:jc w:val="both"/>
        <w:rPr>
          <w:sz w:val="28"/>
          <w:szCs w:val="28"/>
        </w:rPr>
      </w:pPr>
      <w:r w:rsidRPr="000625E4">
        <w:rPr>
          <w:sz w:val="28"/>
          <w:szCs w:val="28"/>
        </w:rPr>
        <w:t xml:space="preserve">В расчет включается контингент детей из малоимущих семей, обучающихся в общеобразовательных </w:t>
      </w:r>
      <w:r w:rsidR="004924D8">
        <w:rPr>
          <w:sz w:val="28"/>
          <w:szCs w:val="28"/>
        </w:rPr>
        <w:t>организаци</w:t>
      </w:r>
      <w:r w:rsidRPr="000625E4">
        <w:rPr>
          <w:sz w:val="28"/>
          <w:szCs w:val="28"/>
        </w:rPr>
        <w:t>ях, прогнозная численность на плановый период с учетом результатов проведенной инвентаризации численности  получателей  на 01 апреля текущего года и учебных дней в году. Общий объем расходов на питание детей на очередной год определяются по формуле:</w:t>
      </w:r>
    </w:p>
    <w:p w:rsidR="00AA2820" w:rsidRPr="000625E4" w:rsidRDefault="00AA2820" w:rsidP="000625E4">
      <w:pPr>
        <w:ind w:firstLine="709"/>
        <w:jc w:val="both"/>
        <w:rPr>
          <w:sz w:val="28"/>
          <w:szCs w:val="28"/>
        </w:rPr>
      </w:pPr>
      <w:r w:rsidRPr="000625E4">
        <w:rPr>
          <w:sz w:val="28"/>
          <w:szCs w:val="28"/>
        </w:rPr>
        <w:t xml:space="preserve">С = </w:t>
      </w:r>
      <w:proofErr w:type="gramStart"/>
      <w:r w:rsidRPr="000625E4">
        <w:rPr>
          <w:sz w:val="28"/>
          <w:szCs w:val="28"/>
        </w:rPr>
        <w:t>Р</w:t>
      </w:r>
      <w:proofErr w:type="gramEnd"/>
      <w:r w:rsidRPr="000625E4">
        <w:rPr>
          <w:sz w:val="28"/>
          <w:szCs w:val="28"/>
        </w:rPr>
        <w:t xml:space="preserve"> * Ч * У, где:</w:t>
      </w:r>
    </w:p>
    <w:p w:rsidR="00AA2820" w:rsidRPr="000625E4" w:rsidRDefault="00AA2820" w:rsidP="000625E4">
      <w:pPr>
        <w:autoSpaceDE w:val="0"/>
        <w:autoSpaceDN w:val="0"/>
        <w:adjustRightInd w:val="0"/>
        <w:ind w:firstLine="709"/>
        <w:jc w:val="both"/>
        <w:outlineLvl w:val="0"/>
        <w:rPr>
          <w:sz w:val="28"/>
          <w:szCs w:val="28"/>
        </w:rPr>
      </w:pPr>
      <w:r w:rsidRPr="000625E4">
        <w:rPr>
          <w:sz w:val="28"/>
          <w:szCs w:val="28"/>
        </w:rPr>
        <w:t>С – общий объем расходов;</w:t>
      </w:r>
    </w:p>
    <w:p w:rsidR="00AA2820" w:rsidRPr="000625E4" w:rsidRDefault="00AA2820" w:rsidP="000625E4">
      <w:pPr>
        <w:autoSpaceDE w:val="0"/>
        <w:autoSpaceDN w:val="0"/>
        <w:adjustRightInd w:val="0"/>
        <w:ind w:firstLine="709"/>
        <w:jc w:val="both"/>
        <w:outlineLvl w:val="0"/>
        <w:rPr>
          <w:sz w:val="28"/>
          <w:szCs w:val="28"/>
        </w:rPr>
      </w:pPr>
      <w:proofErr w:type="gramStart"/>
      <w:r w:rsidRPr="000625E4">
        <w:rPr>
          <w:sz w:val="28"/>
          <w:szCs w:val="28"/>
        </w:rPr>
        <w:lastRenderedPageBreak/>
        <w:t>Р</w:t>
      </w:r>
      <w:proofErr w:type="gramEnd"/>
      <w:r w:rsidRPr="000625E4">
        <w:rPr>
          <w:sz w:val="28"/>
          <w:szCs w:val="28"/>
        </w:rPr>
        <w:t xml:space="preserve"> – стоимость питания детей из малоимущих семей в день, установленная региональным законодательством, руб.;</w:t>
      </w:r>
    </w:p>
    <w:p w:rsidR="00AA2820" w:rsidRPr="000625E4" w:rsidRDefault="00AA2820" w:rsidP="000625E4">
      <w:pPr>
        <w:autoSpaceDE w:val="0"/>
        <w:autoSpaceDN w:val="0"/>
        <w:adjustRightInd w:val="0"/>
        <w:ind w:firstLine="709"/>
        <w:jc w:val="both"/>
        <w:outlineLvl w:val="0"/>
        <w:rPr>
          <w:sz w:val="28"/>
          <w:szCs w:val="28"/>
        </w:rPr>
      </w:pPr>
      <w:r w:rsidRPr="000625E4">
        <w:rPr>
          <w:sz w:val="28"/>
          <w:szCs w:val="28"/>
        </w:rPr>
        <w:t xml:space="preserve">Ч – среднегодовое количество обучающихся из малоимущих семей, обучающихся в муниципальных общеобразовательных </w:t>
      </w:r>
      <w:r w:rsidR="00C9118C">
        <w:rPr>
          <w:sz w:val="28"/>
          <w:szCs w:val="28"/>
        </w:rPr>
        <w:t>организациях</w:t>
      </w:r>
      <w:r w:rsidRPr="000625E4">
        <w:rPr>
          <w:sz w:val="28"/>
          <w:szCs w:val="28"/>
        </w:rPr>
        <w:t>, чел.;</w:t>
      </w:r>
    </w:p>
    <w:p w:rsidR="00AA2820" w:rsidRPr="000625E4" w:rsidRDefault="00AA2820" w:rsidP="000625E4">
      <w:pPr>
        <w:autoSpaceDE w:val="0"/>
        <w:autoSpaceDN w:val="0"/>
        <w:adjustRightInd w:val="0"/>
        <w:ind w:firstLine="709"/>
        <w:jc w:val="both"/>
        <w:outlineLvl w:val="0"/>
        <w:rPr>
          <w:sz w:val="28"/>
          <w:szCs w:val="28"/>
        </w:rPr>
      </w:pPr>
      <w:r w:rsidRPr="000625E4">
        <w:rPr>
          <w:sz w:val="28"/>
          <w:szCs w:val="28"/>
        </w:rPr>
        <w:t>У – количество учебных дней.</w:t>
      </w:r>
    </w:p>
    <w:p w:rsidR="00AA2820" w:rsidRPr="00770F04" w:rsidRDefault="00AA2820" w:rsidP="007B6A60">
      <w:pPr>
        <w:spacing w:before="120"/>
        <w:ind w:firstLine="709"/>
        <w:jc w:val="both"/>
        <w:rPr>
          <w:i/>
          <w:snapToGrid w:val="0"/>
          <w:sz w:val="28"/>
          <w:szCs w:val="28"/>
        </w:rPr>
      </w:pPr>
      <w:r w:rsidRPr="00770F04">
        <w:rPr>
          <w:snapToGrid w:val="0"/>
          <w:sz w:val="28"/>
          <w:szCs w:val="28"/>
        </w:rPr>
        <w:t>37.</w:t>
      </w:r>
      <w:r w:rsidRPr="000625E4">
        <w:rPr>
          <w:b/>
          <w:snapToGrid w:val="0"/>
          <w:sz w:val="28"/>
          <w:szCs w:val="28"/>
        </w:rPr>
        <w:t xml:space="preserve"> </w:t>
      </w:r>
      <w:r w:rsidRPr="00770F04">
        <w:rPr>
          <w:i/>
          <w:snapToGrid w:val="0"/>
          <w:sz w:val="28"/>
          <w:szCs w:val="28"/>
        </w:rPr>
        <w:t>Обоснование бюджетных ассигнований на предоставление субвенций бюджетам муниципальных районов и городских округов на администрирование государственного полномочия по обеспечению бесплатным питанием детей из малоимущих семей</w:t>
      </w:r>
    </w:p>
    <w:p w:rsidR="00AA2820" w:rsidRPr="000625E4" w:rsidRDefault="00AA2820" w:rsidP="000625E4">
      <w:pPr>
        <w:ind w:firstLine="709"/>
        <w:jc w:val="both"/>
        <w:rPr>
          <w:sz w:val="28"/>
          <w:szCs w:val="28"/>
        </w:rPr>
      </w:pPr>
      <w:proofErr w:type="gramStart"/>
      <w:r w:rsidRPr="000625E4">
        <w:rPr>
          <w:sz w:val="28"/>
          <w:szCs w:val="28"/>
        </w:rPr>
        <w:t xml:space="preserve">Расчет субвенции на очередной финансовый год и плановый период </w:t>
      </w:r>
      <w:r w:rsidR="0055417F" w:rsidRPr="000625E4">
        <w:rPr>
          <w:sz w:val="28"/>
          <w:szCs w:val="28"/>
        </w:rPr>
        <w:t xml:space="preserve">осуществляется </w:t>
      </w:r>
      <w:r w:rsidRPr="000625E4">
        <w:rPr>
          <w:sz w:val="28"/>
          <w:szCs w:val="28"/>
        </w:rPr>
        <w:t xml:space="preserve">в соответствии с Методикой расчета общего объема субвенций на осуществление государственного полномочия по обеспечению бесплатным питанием детей из малоимущих семей, обучающихся в муниципальных общеобразовательных </w:t>
      </w:r>
      <w:r w:rsidR="00C9118C">
        <w:rPr>
          <w:sz w:val="28"/>
          <w:szCs w:val="28"/>
        </w:rPr>
        <w:t>организациях</w:t>
      </w:r>
      <w:r w:rsidRPr="000625E4">
        <w:rPr>
          <w:sz w:val="28"/>
          <w:szCs w:val="28"/>
        </w:rPr>
        <w:t xml:space="preserve"> Забайкальского края утвержденной Законом Забайкальского края от 25 декабря 2008 года № 88-ЗЗК «Об обеспечении бесплатным питанием детей из малоимущих семей, обучающихся в государственных и муниципальных</w:t>
      </w:r>
      <w:proofErr w:type="gramEnd"/>
      <w:r w:rsidRPr="000625E4">
        <w:rPr>
          <w:sz w:val="28"/>
          <w:szCs w:val="28"/>
        </w:rPr>
        <w:t xml:space="preserve"> </w:t>
      </w:r>
      <w:proofErr w:type="gramStart"/>
      <w:r w:rsidRPr="000625E4">
        <w:rPr>
          <w:sz w:val="28"/>
          <w:szCs w:val="28"/>
        </w:rPr>
        <w:t xml:space="preserve">общеобразовательных организациях Забайкальского края, и о наделении органов местного самоуправления муниципальных районов и городских округов Забайкальского края отдельным государственным полномочием по обеспечению бесплатным питанием детей из малоимущих семей, обучающихся в муниципальных общеобразовательных организациях Забайкальского края» согласно приложению 32 к настоящим Методическим </w:t>
      </w:r>
      <w:r w:rsidR="00494FE5">
        <w:rPr>
          <w:sz w:val="28"/>
          <w:szCs w:val="28"/>
        </w:rPr>
        <w:t>указаниям</w:t>
      </w:r>
      <w:r w:rsidRPr="000625E4">
        <w:rPr>
          <w:sz w:val="28"/>
          <w:szCs w:val="28"/>
        </w:rPr>
        <w:t>.</w:t>
      </w:r>
      <w:proofErr w:type="gramEnd"/>
    </w:p>
    <w:p w:rsidR="00AA2820" w:rsidRPr="000625E4" w:rsidRDefault="00AA2820" w:rsidP="00770F04">
      <w:pPr>
        <w:spacing w:before="120"/>
        <w:ind w:firstLine="709"/>
        <w:jc w:val="both"/>
        <w:rPr>
          <w:b/>
          <w:sz w:val="28"/>
          <w:szCs w:val="28"/>
        </w:rPr>
      </w:pPr>
      <w:r w:rsidRPr="00770F04">
        <w:rPr>
          <w:sz w:val="28"/>
          <w:szCs w:val="28"/>
        </w:rPr>
        <w:t>38.</w:t>
      </w:r>
      <w:r w:rsidRPr="000625E4">
        <w:rPr>
          <w:b/>
          <w:sz w:val="28"/>
          <w:szCs w:val="28"/>
        </w:rPr>
        <w:t xml:space="preserve"> </w:t>
      </w:r>
      <w:r w:rsidRPr="00770F04">
        <w:rPr>
          <w:i/>
          <w:sz w:val="28"/>
          <w:szCs w:val="28"/>
        </w:rPr>
        <w:t xml:space="preserve">Обоснование бюджетных ассигнований на предоставление субвенций бюджетам муниципальных районов и городских округов на предоставление компенсации части платы, взимаемой с родителей </w:t>
      </w:r>
      <w:r w:rsidR="002B1AD8">
        <w:rPr>
          <w:i/>
          <w:sz w:val="28"/>
          <w:szCs w:val="28"/>
        </w:rPr>
        <w:t>(</w:t>
      </w:r>
      <w:r w:rsidRPr="00770F04">
        <w:rPr>
          <w:i/>
          <w:sz w:val="28"/>
          <w:szCs w:val="28"/>
        </w:rPr>
        <w:t>законных представителей</w:t>
      </w:r>
      <w:r w:rsidR="002B1AD8">
        <w:rPr>
          <w:i/>
          <w:sz w:val="28"/>
          <w:szCs w:val="28"/>
        </w:rPr>
        <w:t>)</w:t>
      </w:r>
      <w:r w:rsidRPr="00770F04">
        <w:rPr>
          <w:i/>
          <w:sz w:val="28"/>
          <w:szCs w:val="28"/>
        </w:rPr>
        <w:t xml:space="preserve"> за содержание ребенка (присмотр и уход) в образовательных организациях, реализующих основную общеобразовательную программу дошкольного образования</w:t>
      </w:r>
    </w:p>
    <w:p w:rsidR="00AA2820" w:rsidRPr="000625E4" w:rsidRDefault="00AA2820" w:rsidP="00DF79A0">
      <w:pPr>
        <w:pStyle w:val="ConsPlusNormal"/>
        <w:ind w:firstLine="708"/>
        <w:jc w:val="both"/>
        <w:rPr>
          <w:sz w:val="28"/>
          <w:szCs w:val="28"/>
        </w:rPr>
      </w:pPr>
      <w:proofErr w:type="gramStart"/>
      <w:r w:rsidRPr="00DF79A0">
        <w:rPr>
          <w:rFonts w:ascii="Times New Roman" w:hAnsi="Times New Roman" w:cs="Times New Roman"/>
          <w:sz w:val="28"/>
          <w:szCs w:val="28"/>
        </w:rPr>
        <w:t>Объем бюджетных ассигнований определяется в соответствии с приложением к Закону Забайкальского края от 16 октября 2008 года № 56-ЗЗК «</w:t>
      </w:r>
      <w:r w:rsidR="00DF79A0" w:rsidRPr="00DF79A0">
        <w:rPr>
          <w:rFonts w:ascii="Times New Roman" w:hAnsi="Times New Roman" w:cs="Times New Roman"/>
          <w:sz w:val="28"/>
          <w:szCs w:val="28"/>
        </w:rPr>
        <w:t>О наделении органов местного самоуправления муниципальных районов и городских округов государственным полномочием по предоставлению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w:t>
      </w:r>
      <w:r w:rsidRPr="00DF79A0">
        <w:rPr>
          <w:rFonts w:ascii="Times New Roman" w:hAnsi="Times New Roman" w:cs="Times New Roman"/>
          <w:sz w:val="28"/>
          <w:szCs w:val="28"/>
        </w:rPr>
        <w:t>» по форме согласно приложению 33 к</w:t>
      </w:r>
      <w:proofErr w:type="gramEnd"/>
      <w:r w:rsidRPr="00DF79A0">
        <w:rPr>
          <w:rFonts w:ascii="Times New Roman" w:hAnsi="Times New Roman" w:cs="Times New Roman"/>
          <w:sz w:val="28"/>
          <w:szCs w:val="28"/>
        </w:rPr>
        <w:t xml:space="preserve"> настоящим Методическим</w:t>
      </w:r>
      <w:r w:rsidR="00494FE5" w:rsidRPr="00494FE5">
        <w:rPr>
          <w:sz w:val="28"/>
          <w:szCs w:val="28"/>
        </w:rPr>
        <w:t xml:space="preserve"> </w:t>
      </w:r>
      <w:r w:rsidR="00494FE5" w:rsidRPr="00DF79A0">
        <w:rPr>
          <w:rFonts w:ascii="Times New Roman" w:hAnsi="Times New Roman" w:cs="Times New Roman"/>
          <w:sz w:val="28"/>
          <w:szCs w:val="28"/>
        </w:rPr>
        <w:t>указаниям</w:t>
      </w:r>
      <w:r w:rsidRPr="00DF79A0">
        <w:rPr>
          <w:rFonts w:ascii="Times New Roman" w:hAnsi="Times New Roman" w:cs="Times New Roman"/>
          <w:sz w:val="28"/>
          <w:szCs w:val="28"/>
        </w:rPr>
        <w:t>.</w:t>
      </w:r>
      <w:r w:rsidRPr="000625E4">
        <w:rPr>
          <w:sz w:val="28"/>
          <w:szCs w:val="28"/>
        </w:rPr>
        <w:t xml:space="preserve"> </w:t>
      </w:r>
    </w:p>
    <w:p w:rsidR="00AA2820" w:rsidRPr="000625E4" w:rsidRDefault="00AA2820" w:rsidP="000625E4">
      <w:pPr>
        <w:ind w:firstLine="709"/>
        <w:jc w:val="both"/>
        <w:rPr>
          <w:sz w:val="28"/>
          <w:szCs w:val="28"/>
        </w:rPr>
      </w:pPr>
      <w:r w:rsidRPr="000625E4">
        <w:rPr>
          <w:sz w:val="28"/>
          <w:szCs w:val="28"/>
        </w:rPr>
        <w:t>Общий объем расходов рассчитывается по формуле:</w:t>
      </w:r>
    </w:p>
    <w:p w:rsidR="00AA2820" w:rsidRPr="000625E4" w:rsidRDefault="00AA2820" w:rsidP="000625E4">
      <w:pPr>
        <w:autoSpaceDE w:val="0"/>
        <w:autoSpaceDN w:val="0"/>
        <w:adjustRightInd w:val="0"/>
        <w:ind w:firstLine="709"/>
        <w:jc w:val="both"/>
        <w:rPr>
          <w:sz w:val="28"/>
          <w:szCs w:val="28"/>
        </w:rPr>
      </w:pPr>
      <w:r w:rsidRPr="000625E4">
        <w:rPr>
          <w:sz w:val="28"/>
          <w:szCs w:val="28"/>
        </w:rPr>
        <w:t xml:space="preserve">С = </w:t>
      </w:r>
      <w:proofErr w:type="gramStart"/>
      <w:r w:rsidRPr="000625E4">
        <w:rPr>
          <w:sz w:val="28"/>
          <w:szCs w:val="28"/>
        </w:rPr>
        <w:t>Р</w:t>
      </w:r>
      <w:proofErr w:type="gramEnd"/>
      <w:r w:rsidRPr="000625E4">
        <w:rPr>
          <w:sz w:val="28"/>
          <w:szCs w:val="28"/>
        </w:rPr>
        <w:t xml:space="preserve"> х (0,2 х К1 + 0,5 х К2 + 0,7 х К3) х П + Р2 х  (0,2 х Кн1 + 0,5 х Кн2 + 0,7 х Кн3) х П + R, где:</w:t>
      </w:r>
    </w:p>
    <w:p w:rsidR="00AA2820" w:rsidRPr="000625E4" w:rsidRDefault="00AA2820" w:rsidP="000625E4">
      <w:pPr>
        <w:autoSpaceDE w:val="0"/>
        <w:autoSpaceDN w:val="0"/>
        <w:adjustRightInd w:val="0"/>
        <w:ind w:firstLine="709"/>
        <w:jc w:val="both"/>
        <w:outlineLvl w:val="0"/>
        <w:rPr>
          <w:sz w:val="28"/>
          <w:szCs w:val="28"/>
        </w:rPr>
      </w:pPr>
      <w:r w:rsidRPr="000625E4">
        <w:rPr>
          <w:sz w:val="28"/>
          <w:szCs w:val="28"/>
        </w:rPr>
        <w:t>С – общий объем расходов;</w:t>
      </w:r>
    </w:p>
    <w:p w:rsidR="00AA2820" w:rsidRPr="000625E4" w:rsidRDefault="00AA2820" w:rsidP="000625E4">
      <w:pPr>
        <w:autoSpaceDE w:val="0"/>
        <w:autoSpaceDN w:val="0"/>
        <w:adjustRightInd w:val="0"/>
        <w:ind w:firstLine="709"/>
        <w:jc w:val="both"/>
        <w:outlineLvl w:val="0"/>
        <w:rPr>
          <w:sz w:val="28"/>
          <w:szCs w:val="28"/>
        </w:rPr>
      </w:pPr>
      <w:proofErr w:type="gramStart"/>
      <w:r w:rsidRPr="000625E4">
        <w:rPr>
          <w:sz w:val="28"/>
          <w:szCs w:val="28"/>
        </w:rPr>
        <w:t>Р</w:t>
      </w:r>
      <w:proofErr w:type="gramEnd"/>
      <w:r w:rsidRPr="000625E4">
        <w:rPr>
          <w:sz w:val="28"/>
          <w:szCs w:val="28"/>
        </w:rPr>
        <w:t xml:space="preserve"> – средневзвешенный размер родительской платы за содержание ребенка в муниципальных образовательных </w:t>
      </w:r>
      <w:r w:rsidR="00C9118C">
        <w:rPr>
          <w:sz w:val="28"/>
          <w:szCs w:val="28"/>
        </w:rPr>
        <w:t>организациях</w:t>
      </w:r>
      <w:r w:rsidRPr="000625E4">
        <w:rPr>
          <w:sz w:val="28"/>
          <w:szCs w:val="28"/>
        </w:rPr>
        <w:t xml:space="preserve">, реализующих основную </w:t>
      </w:r>
      <w:r w:rsidRPr="000625E4">
        <w:rPr>
          <w:sz w:val="28"/>
          <w:szCs w:val="28"/>
        </w:rPr>
        <w:lastRenderedPageBreak/>
        <w:t>общеобразовательную программу дошкольного образования, сложившийся по муниципальному образованию, в месяц, руб.;</w:t>
      </w:r>
    </w:p>
    <w:p w:rsidR="00AA2820" w:rsidRPr="000625E4" w:rsidRDefault="00AA2820" w:rsidP="000625E4">
      <w:pPr>
        <w:autoSpaceDE w:val="0"/>
        <w:autoSpaceDN w:val="0"/>
        <w:adjustRightInd w:val="0"/>
        <w:ind w:firstLine="709"/>
        <w:jc w:val="both"/>
        <w:outlineLvl w:val="0"/>
        <w:rPr>
          <w:sz w:val="28"/>
          <w:szCs w:val="28"/>
        </w:rPr>
      </w:pPr>
      <w:r w:rsidRPr="000625E4">
        <w:rPr>
          <w:sz w:val="28"/>
          <w:szCs w:val="28"/>
        </w:rPr>
        <w:t>К</w:t>
      </w:r>
      <w:proofErr w:type="gramStart"/>
      <w:r w:rsidRPr="000625E4">
        <w:rPr>
          <w:sz w:val="28"/>
          <w:szCs w:val="28"/>
        </w:rPr>
        <w:t>1</w:t>
      </w:r>
      <w:proofErr w:type="gramEnd"/>
      <w:r w:rsidRPr="000625E4">
        <w:rPr>
          <w:sz w:val="28"/>
          <w:szCs w:val="28"/>
        </w:rPr>
        <w:t xml:space="preserve"> – количество в семьях первых детей, посещающих муниципальные образовательные </w:t>
      </w:r>
      <w:r w:rsidR="00C9118C">
        <w:rPr>
          <w:sz w:val="28"/>
          <w:szCs w:val="28"/>
        </w:rPr>
        <w:t>организации</w:t>
      </w:r>
      <w:r w:rsidRPr="000625E4">
        <w:rPr>
          <w:sz w:val="28"/>
          <w:szCs w:val="28"/>
        </w:rPr>
        <w:t>, реализующие основную общеобразовательную программу дошкольного образования, расположенные на территории муниципального образования, чел.;</w:t>
      </w:r>
    </w:p>
    <w:p w:rsidR="00AA2820" w:rsidRPr="000625E4" w:rsidRDefault="00AA2820" w:rsidP="000625E4">
      <w:pPr>
        <w:autoSpaceDE w:val="0"/>
        <w:autoSpaceDN w:val="0"/>
        <w:adjustRightInd w:val="0"/>
        <w:ind w:firstLine="709"/>
        <w:jc w:val="both"/>
        <w:outlineLvl w:val="0"/>
        <w:rPr>
          <w:sz w:val="28"/>
          <w:szCs w:val="28"/>
        </w:rPr>
      </w:pPr>
      <w:r w:rsidRPr="000625E4">
        <w:rPr>
          <w:sz w:val="28"/>
          <w:szCs w:val="28"/>
        </w:rPr>
        <w:t>К</w:t>
      </w:r>
      <w:proofErr w:type="gramStart"/>
      <w:r w:rsidRPr="000625E4">
        <w:rPr>
          <w:sz w:val="28"/>
          <w:szCs w:val="28"/>
        </w:rPr>
        <w:t>2</w:t>
      </w:r>
      <w:proofErr w:type="gramEnd"/>
      <w:r w:rsidRPr="000625E4">
        <w:rPr>
          <w:sz w:val="28"/>
          <w:szCs w:val="28"/>
        </w:rPr>
        <w:t xml:space="preserve"> – количество в семьях вторых детей, посещающих муниципальные образовательные </w:t>
      </w:r>
      <w:r w:rsidR="00C9118C">
        <w:rPr>
          <w:sz w:val="28"/>
          <w:szCs w:val="28"/>
        </w:rPr>
        <w:t>организации</w:t>
      </w:r>
      <w:r w:rsidRPr="000625E4">
        <w:rPr>
          <w:sz w:val="28"/>
          <w:szCs w:val="28"/>
        </w:rPr>
        <w:t>, реализующие основную общеобразовательную программу дошкольного образования, расположенные на территории муниципального образования, чел.;</w:t>
      </w:r>
    </w:p>
    <w:p w:rsidR="00AA2820" w:rsidRPr="000625E4" w:rsidRDefault="00AA2820" w:rsidP="000625E4">
      <w:pPr>
        <w:autoSpaceDE w:val="0"/>
        <w:autoSpaceDN w:val="0"/>
        <w:adjustRightInd w:val="0"/>
        <w:ind w:firstLine="709"/>
        <w:jc w:val="both"/>
        <w:outlineLvl w:val="0"/>
        <w:rPr>
          <w:sz w:val="28"/>
          <w:szCs w:val="28"/>
        </w:rPr>
      </w:pPr>
      <w:r w:rsidRPr="000625E4">
        <w:rPr>
          <w:sz w:val="28"/>
          <w:szCs w:val="28"/>
        </w:rPr>
        <w:t xml:space="preserve">К3 – количество в семьях третьих и последующих детей, посещающих муниципальные образовательные </w:t>
      </w:r>
      <w:r w:rsidR="00C9118C">
        <w:rPr>
          <w:sz w:val="28"/>
          <w:szCs w:val="28"/>
        </w:rPr>
        <w:t>организации</w:t>
      </w:r>
      <w:r w:rsidRPr="000625E4">
        <w:rPr>
          <w:sz w:val="28"/>
          <w:szCs w:val="28"/>
        </w:rPr>
        <w:t>, реализующие основную общеобразовательную программу дошкольного образования, расположенные на территории муниципального образования, чел.;</w:t>
      </w:r>
    </w:p>
    <w:p w:rsidR="00AA2820" w:rsidRPr="000625E4" w:rsidRDefault="00AA2820" w:rsidP="000625E4">
      <w:pPr>
        <w:autoSpaceDE w:val="0"/>
        <w:autoSpaceDN w:val="0"/>
        <w:adjustRightInd w:val="0"/>
        <w:ind w:firstLine="709"/>
        <w:jc w:val="both"/>
        <w:outlineLvl w:val="0"/>
        <w:rPr>
          <w:sz w:val="28"/>
          <w:szCs w:val="28"/>
        </w:rPr>
      </w:pPr>
      <w:proofErr w:type="gramStart"/>
      <w:r w:rsidRPr="000625E4">
        <w:rPr>
          <w:sz w:val="28"/>
          <w:szCs w:val="28"/>
        </w:rPr>
        <w:t>П</w:t>
      </w:r>
      <w:proofErr w:type="gramEnd"/>
      <w:r w:rsidRPr="000625E4">
        <w:rPr>
          <w:sz w:val="28"/>
          <w:szCs w:val="28"/>
        </w:rPr>
        <w:t xml:space="preserve"> – средняя посещаемость детьми образовательных организаций, реализующих основную общеобразовательную программу дошкольного образования, с учетом пропусков по болезни, отпуска родителей и других причин (месяцев);</w:t>
      </w:r>
    </w:p>
    <w:p w:rsidR="00AA2820" w:rsidRPr="000625E4" w:rsidRDefault="00AA2820" w:rsidP="000625E4">
      <w:pPr>
        <w:autoSpaceDE w:val="0"/>
        <w:autoSpaceDN w:val="0"/>
        <w:adjustRightInd w:val="0"/>
        <w:ind w:firstLine="709"/>
        <w:jc w:val="both"/>
        <w:outlineLvl w:val="0"/>
        <w:rPr>
          <w:sz w:val="28"/>
          <w:szCs w:val="28"/>
        </w:rPr>
      </w:pPr>
      <w:r w:rsidRPr="000625E4">
        <w:rPr>
          <w:sz w:val="28"/>
          <w:szCs w:val="28"/>
        </w:rPr>
        <w:t>Р</w:t>
      </w:r>
      <w:proofErr w:type="gramStart"/>
      <w:r w:rsidRPr="000625E4">
        <w:rPr>
          <w:sz w:val="28"/>
          <w:szCs w:val="28"/>
        </w:rPr>
        <w:t>2</w:t>
      </w:r>
      <w:proofErr w:type="gramEnd"/>
      <w:r w:rsidRPr="000625E4">
        <w:rPr>
          <w:sz w:val="28"/>
          <w:szCs w:val="28"/>
        </w:rPr>
        <w:t xml:space="preserve"> – средний размер родительской платы за содержание ребенка в муниципальных образовательных </w:t>
      </w:r>
      <w:proofErr w:type="spellStart"/>
      <w:r w:rsidR="00C9118C">
        <w:rPr>
          <w:sz w:val="28"/>
          <w:szCs w:val="28"/>
        </w:rPr>
        <w:t>оганизаци</w:t>
      </w:r>
      <w:r w:rsidRPr="000625E4">
        <w:rPr>
          <w:sz w:val="28"/>
          <w:szCs w:val="28"/>
        </w:rPr>
        <w:t>ях</w:t>
      </w:r>
      <w:proofErr w:type="spellEnd"/>
      <w:r w:rsidRPr="000625E4">
        <w:rPr>
          <w:sz w:val="28"/>
          <w:szCs w:val="28"/>
        </w:rPr>
        <w:t>, реализующих основную общеобразовательную программу дошкольного образования, определяемый уполномоченным Правительством Забайкальского края исполнительным органом государственной власти Забайкальского края, в месяц, руб.;</w:t>
      </w:r>
    </w:p>
    <w:p w:rsidR="00AA2820" w:rsidRPr="000625E4" w:rsidRDefault="00AA2820" w:rsidP="000625E4">
      <w:pPr>
        <w:autoSpaceDE w:val="0"/>
        <w:autoSpaceDN w:val="0"/>
        <w:adjustRightInd w:val="0"/>
        <w:ind w:firstLine="709"/>
        <w:jc w:val="both"/>
        <w:outlineLvl w:val="0"/>
        <w:rPr>
          <w:sz w:val="28"/>
          <w:szCs w:val="28"/>
        </w:rPr>
      </w:pPr>
      <w:r w:rsidRPr="000625E4">
        <w:rPr>
          <w:sz w:val="28"/>
          <w:szCs w:val="28"/>
        </w:rPr>
        <w:t>Кн</w:t>
      </w:r>
      <w:proofErr w:type="gramStart"/>
      <w:r w:rsidRPr="000625E4">
        <w:rPr>
          <w:sz w:val="28"/>
          <w:szCs w:val="28"/>
        </w:rPr>
        <w:t>1</w:t>
      </w:r>
      <w:proofErr w:type="gramEnd"/>
      <w:r w:rsidRPr="000625E4">
        <w:rPr>
          <w:sz w:val="28"/>
          <w:szCs w:val="28"/>
        </w:rPr>
        <w:t xml:space="preserve"> – количество в семьях первых детей, посещающих негосударственные образовательные организации, реализующие основную общеобразовательную программу дошкольного образования, расположенные на территории муниципального образования, чел.;</w:t>
      </w:r>
    </w:p>
    <w:p w:rsidR="00AA2820" w:rsidRPr="000625E4" w:rsidRDefault="00AA2820" w:rsidP="000625E4">
      <w:pPr>
        <w:autoSpaceDE w:val="0"/>
        <w:autoSpaceDN w:val="0"/>
        <w:adjustRightInd w:val="0"/>
        <w:ind w:firstLine="709"/>
        <w:jc w:val="both"/>
        <w:outlineLvl w:val="0"/>
        <w:rPr>
          <w:sz w:val="28"/>
          <w:szCs w:val="28"/>
        </w:rPr>
      </w:pPr>
      <w:r w:rsidRPr="000625E4">
        <w:rPr>
          <w:sz w:val="28"/>
          <w:szCs w:val="28"/>
        </w:rPr>
        <w:t>Кн</w:t>
      </w:r>
      <w:proofErr w:type="gramStart"/>
      <w:r w:rsidRPr="000625E4">
        <w:rPr>
          <w:sz w:val="28"/>
          <w:szCs w:val="28"/>
        </w:rPr>
        <w:t>2</w:t>
      </w:r>
      <w:proofErr w:type="gramEnd"/>
      <w:r w:rsidRPr="000625E4">
        <w:rPr>
          <w:sz w:val="28"/>
          <w:szCs w:val="28"/>
        </w:rPr>
        <w:t xml:space="preserve"> – количество в семьях вторых детей, посещающих негосударственные образовательные организации, реализующие основную общеобразовательную программу дошкольного образования, расположенные на территории муниципального образования, чел.;</w:t>
      </w:r>
    </w:p>
    <w:p w:rsidR="00AA2820" w:rsidRPr="000625E4" w:rsidRDefault="00AA2820" w:rsidP="000625E4">
      <w:pPr>
        <w:autoSpaceDE w:val="0"/>
        <w:autoSpaceDN w:val="0"/>
        <w:adjustRightInd w:val="0"/>
        <w:ind w:firstLine="709"/>
        <w:jc w:val="both"/>
        <w:outlineLvl w:val="0"/>
        <w:rPr>
          <w:sz w:val="28"/>
          <w:szCs w:val="28"/>
        </w:rPr>
      </w:pPr>
      <w:r w:rsidRPr="000625E4">
        <w:rPr>
          <w:sz w:val="28"/>
          <w:szCs w:val="28"/>
        </w:rPr>
        <w:t>Кн3 – количество в семьях третьих и последующих детей, посещающих негосударственные образовательные организации, реализующие основную общеобразовательную программу дошкольного образования, расположенные на территории муниципального образования, чел.;</w:t>
      </w:r>
    </w:p>
    <w:p w:rsidR="00AA2820" w:rsidRPr="000625E4" w:rsidRDefault="00AA2820" w:rsidP="000625E4">
      <w:pPr>
        <w:autoSpaceDE w:val="0"/>
        <w:autoSpaceDN w:val="0"/>
        <w:adjustRightInd w:val="0"/>
        <w:ind w:firstLine="709"/>
        <w:jc w:val="both"/>
        <w:outlineLvl w:val="0"/>
        <w:rPr>
          <w:sz w:val="28"/>
          <w:szCs w:val="28"/>
        </w:rPr>
      </w:pPr>
      <w:r w:rsidRPr="000625E4">
        <w:rPr>
          <w:sz w:val="28"/>
          <w:szCs w:val="28"/>
        </w:rPr>
        <w:t>R – расходы на доставку и пересылку денежных средств получателям субвенции, руб.</w:t>
      </w:r>
    </w:p>
    <w:p w:rsidR="00AA2820" w:rsidRPr="000625E4" w:rsidRDefault="00AA2820" w:rsidP="007B6A60">
      <w:pPr>
        <w:autoSpaceDE w:val="0"/>
        <w:autoSpaceDN w:val="0"/>
        <w:adjustRightInd w:val="0"/>
        <w:spacing w:before="120"/>
        <w:ind w:firstLine="709"/>
        <w:jc w:val="both"/>
        <w:outlineLvl w:val="0"/>
        <w:rPr>
          <w:b/>
          <w:sz w:val="28"/>
          <w:szCs w:val="28"/>
        </w:rPr>
      </w:pPr>
      <w:r w:rsidRPr="00770F04">
        <w:rPr>
          <w:sz w:val="28"/>
          <w:szCs w:val="28"/>
        </w:rPr>
        <w:t>39.</w:t>
      </w:r>
      <w:r w:rsidRPr="000625E4">
        <w:rPr>
          <w:b/>
          <w:sz w:val="28"/>
          <w:szCs w:val="28"/>
        </w:rPr>
        <w:t xml:space="preserve"> </w:t>
      </w:r>
      <w:r w:rsidRPr="00770F04">
        <w:rPr>
          <w:i/>
          <w:sz w:val="28"/>
          <w:szCs w:val="28"/>
        </w:rPr>
        <w:t xml:space="preserve">Обоснование бюджетных ассигнований на предоставление субвенций </w:t>
      </w:r>
      <w:r w:rsidRPr="00770F04">
        <w:rPr>
          <w:i/>
          <w:snapToGrid w:val="0"/>
          <w:sz w:val="28"/>
          <w:szCs w:val="28"/>
        </w:rPr>
        <w:t xml:space="preserve">бюджетам муниципальных районов и городских округов </w:t>
      </w:r>
      <w:r w:rsidRPr="00770F04">
        <w:rPr>
          <w:i/>
          <w:sz w:val="28"/>
          <w:szCs w:val="28"/>
        </w:rPr>
        <w:t>на исполнение органами местного самоуправления государственного полномочия по предоставлению компенсации части родительской платы</w:t>
      </w:r>
    </w:p>
    <w:p w:rsidR="00AA2820" w:rsidRPr="00DF79A0" w:rsidRDefault="00AA2820" w:rsidP="00DF79A0">
      <w:pPr>
        <w:pStyle w:val="ConsPlusNormal"/>
        <w:ind w:firstLine="708"/>
        <w:jc w:val="both"/>
        <w:rPr>
          <w:rFonts w:ascii="Times New Roman" w:hAnsi="Times New Roman" w:cs="Times New Roman"/>
          <w:sz w:val="28"/>
          <w:szCs w:val="28"/>
        </w:rPr>
      </w:pPr>
      <w:proofErr w:type="gramStart"/>
      <w:r w:rsidRPr="00DF79A0">
        <w:rPr>
          <w:rFonts w:ascii="Times New Roman" w:hAnsi="Times New Roman" w:cs="Times New Roman"/>
          <w:sz w:val="28"/>
          <w:szCs w:val="28"/>
        </w:rPr>
        <w:t xml:space="preserve">Расчет субвенций на очередной финансовый год и плановый период осуществляется в соответствии с Методикой расчета общего объема субвенций на реализацию государственного полномочия по предоставлению компенсации части родительской платы за содержание ребенка в государственных и </w:t>
      </w:r>
      <w:r w:rsidRPr="00DF79A0">
        <w:rPr>
          <w:rFonts w:ascii="Times New Roman" w:hAnsi="Times New Roman" w:cs="Times New Roman"/>
          <w:sz w:val="28"/>
          <w:szCs w:val="28"/>
        </w:rPr>
        <w:lastRenderedPageBreak/>
        <w:t xml:space="preserve">муниципальных образовательных </w:t>
      </w:r>
      <w:r w:rsidR="00C9118C">
        <w:rPr>
          <w:rFonts w:ascii="Times New Roman" w:hAnsi="Times New Roman" w:cs="Times New Roman"/>
          <w:sz w:val="28"/>
          <w:szCs w:val="28"/>
        </w:rPr>
        <w:t>организаци</w:t>
      </w:r>
      <w:r w:rsidRPr="00DF79A0">
        <w:rPr>
          <w:rFonts w:ascii="Times New Roman" w:hAnsi="Times New Roman" w:cs="Times New Roman"/>
          <w:sz w:val="28"/>
          <w:szCs w:val="28"/>
        </w:rPr>
        <w:t xml:space="preserve">ях, реализующих основную общеобразовательную программу дошкольного образования, утвержденную Законом Забайкальского края от </w:t>
      </w:r>
      <w:r w:rsidR="00DF79A0">
        <w:rPr>
          <w:rFonts w:ascii="Times New Roman" w:hAnsi="Times New Roman" w:cs="Times New Roman"/>
          <w:sz w:val="28"/>
          <w:szCs w:val="28"/>
        </w:rPr>
        <w:t>1</w:t>
      </w:r>
      <w:r w:rsidRPr="00DF79A0">
        <w:rPr>
          <w:rFonts w:ascii="Times New Roman" w:hAnsi="Times New Roman" w:cs="Times New Roman"/>
          <w:sz w:val="28"/>
          <w:szCs w:val="28"/>
        </w:rPr>
        <w:t xml:space="preserve">6 </w:t>
      </w:r>
      <w:r w:rsidR="00DF79A0">
        <w:rPr>
          <w:rFonts w:ascii="Times New Roman" w:hAnsi="Times New Roman" w:cs="Times New Roman"/>
          <w:sz w:val="28"/>
          <w:szCs w:val="28"/>
        </w:rPr>
        <w:t>ок</w:t>
      </w:r>
      <w:r w:rsidRPr="00DF79A0">
        <w:rPr>
          <w:rFonts w:ascii="Times New Roman" w:hAnsi="Times New Roman" w:cs="Times New Roman"/>
          <w:sz w:val="28"/>
          <w:szCs w:val="28"/>
        </w:rPr>
        <w:t>тября 2008 года № 56-ЗЗК «</w:t>
      </w:r>
      <w:r w:rsidR="00DF79A0" w:rsidRPr="00DF79A0">
        <w:rPr>
          <w:rFonts w:ascii="Times New Roman" w:hAnsi="Times New Roman" w:cs="Times New Roman"/>
          <w:sz w:val="28"/>
          <w:szCs w:val="28"/>
        </w:rPr>
        <w:t>О наделении органов местного самоуправления муниципальных районов</w:t>
      </w:r>
      <w:proofErr w:type="gramEnd"/>
      <w:r w:rsidR="00DF79A0" w:rsidRPr="00DF79A0">
        <w:rPr>
          <w:rFonts w:ascii="Times New Roman" w:hAnsi="Times New Roman" w:cs="Times New Roman"/>
          <w:sz w:val="28"/>
          <w:szCs w:val="28"/>
        </w:rPr>
        <w:t xml:space="preserve"> и городских округов государственным полномочием по предоставлению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w:t>
      </w:r>
      <w:r w:rsidRPr="000625E4">
        <w:rPr>
          <w:sz w:val="28"/>
          <w:szCs w:val="28"/>
        </w:rPr>
        <w:t xml:space="preserve">» </w:t>
      </w:r>
      <w:r w:rsidRPr="00DF79A0">
        <w:rPr>
          <w:rFonts w:ascii="Times New Roman" w:hAnsi="Times New Roman" w:cs="Times New Roman"/>
          <w:sz w:val="28"/>
          <w:szCs w:val="28"/>
        </w:rPr>
        <w:t xml:space="preserve">согласно приложению 34 к настоящим Методическим </w:t>
      </w:r>
      <w:r w:rsidR="00494FE5" w:rsidRPr="00DF79A0">
        <w:rPr>
          <w:rFonts w:ascii="Times New Roman" w:hAnsi="Times New Roman" w:cs="Times New Roman"/>
          <w:sz w:val="28"/>
          <w:szCs w:val="28"/>
        </w:rPr>
        <w:t>указаниям</w:t>
      </w:r>
      <w:r w:rsidRPr="00DF79A0">
        <w:rPr>
          <w:rFonts w:ascii="Times New Roman" w:hAnsi="Times New Roman" w:cs="Times New Roman"/>
          <w:sz w:val="28"/>
          <w:szCs w:val="28"/>
        </w:rPr>
        <w:t xml:space="preserve">. </w:t>
      </w:r>
    </w:p>
    <w:p w:rsidR="00AA2820" w:rsidRPr="00770F04" w:rsidRDefault="00AA2820" w:rsidP="00202864">
      <w:pPr>
        <w:spacing w:before="120"/>
        <w:ind w:firstLine="709"/>
        <w:jc w:val="both"/>
        <w:rPr>
          <w:i/>
          <w:sz w:val="28"/>
          <w:szCs w:val="28"/>
        </w:rPr>
      </w:pPr>
      <w:r w:rsidRPr="00770F04">
        <w:rPr>
          <w:sz w:val="28"/>
          <w:szCs w:val="28"/>
        </w:rPr>
        <w:t>40.</w:t>
      </w:r>
      <w:r w:rsidRPr="000625E4">
        <w:rPr>
          <w:b/>
          <w:sz w:val="28"/>
          <w:szCs w:val="28"/>
        </w:rPr>
        <w:t xml:space="preserve"> </w:t>
      </w:r>
      <w:r w:rsidRPr="00770F04">
        <w:rPr>
          <w:i/>
          <w:sz w:val="28"/>
          <w:szCs w:val="28"/>
        </w:rPr>
        <w:t xml:space="preserve">Обоснование бюджетных ассигнований на предоставление субсидий бюджетам муниципальных районов и городских округов </w:t>
      </w:r>
      <w:r w:rsidR="00D961DC">
        <w:rPr>
          <w:i/>
          <w:sz w:val="28"/>
          <w:szCs w:val="28"/>
        </w:rPr>
        <w:t xml:space="preserve">на </w:t>
      </w:r>
      <w:r w:rsidRPr="00770F04">
        <w:rPr>
          <w:i/>
          <w:sz w:val="28"/>
          <w:szCs w:val="28"/>
        </w:rPr>
        <w:t>увеличени</w:t>
      </w:r>
      <w:r w:rsidR="00D961DC">
        <w:rPr>
          <w:i/>
          <w:sz w:val="28"/>
          <w:szCs w:val="28"/>
        </w:rPr>
        <w:t>е</w:t>
      </w:r>
      <w:r w:rsidRPr="00770F04">
        <w:rPr>
          <w:i/>
          <w:sz w:val="28"/>
          <w:szCs w:val="28"/>
        </w:rPr>
        <w:t xml:space="preserve"> тарифной ставки (должностного оклада) на 25 процентов в поселках городского типа (рабочих поселках) кроме педагогических работников муниципальных общеобразовательных </w:t>
      </w:r>
      <w:r w:rsidR="00DF79A0">
        <w:rPr>
          <w:i/>
          <w:sz w:val="28"/>
          <w:szCs w:val="28"/>
        </w:rPr>
        <w:t>организаций</w:t>
      </w:r>
    </w:p>
    <w:p w:rsidR="00AA2820" w:rsidRPr="000625E4" w:rsidRDefault="00B16AB4" w:rsidP="000625E4">
      <w:pPr>
        <w:tabs>
          <w:tab w:val="num" w:pos="0"/>
        </w:tabs>
        <w:ind w:firstLine="709"/>
        <w:jc w:val="both"/>
        <w:rPr>
          <w:bCs/>
          <w:sz w:val="28"/>
          <w:szCs w:val="28"/>
        </w:rPr>
      </w:pPr>
      <w:r w:rsidRPr="000625E4">
        <w:rPr>
          <w:sz w:val="28"/>
          <w:szCs w:val="28"/>
        </w:rPr>
        <w:t xml:space="preserve">Объем бюджетных ассигнований </w:t>
      </w:r>
      <w:r>
        <w:rPr>
          <w:sz w:val="28"/>
          <w:szCs w:val="28"/>
        </w:rPr>
        <w:t>на предоставление с</w:t>
      </w:r>
      <w:r w:rsidR="00AA2820" w:rsidRPr="000625E4">
        <w:rPr>
          <w:sz w:val="28"/>
          <w:szCs w:val="28"/>
        </w:rPr>
        <w:t>убсиди</w:t>
      </w:r>
      <w:r>
        <w:rPr>
          <w:sz w:val="28"/>
          <w:szCs w:val="28"/>
        </w:rPr>
        <w:t>й</w:t>
      </w:r>
      <w:r w:rsidR="00AA2820" w:rsidRPr="000625E4">
        <w:rPr>
          <w:sz w:val="28"/>
          <w:szCs w:val="28"/>
        </w:rPr>
        <w:t xml:space="preserve"> бюджетам муниципальных районов и городских округов на реализацию Закона Забайкальского края от 11 июля 2013 года № 858-ЗЗК «Об отдельных вопросах в сфере образования» определяется по форме согласно приложению 35 к настоящим Методическим</w:t>
      </w:r>
      <w:r w:rsidR="00494FE5" w:rsidRPr="00494FE5">
        <w:rPr>
          <w:sz w:val="28"/>
          <w:szCs w:val="28"/>
        </w:rPr>
        <w:t xml:space="preserve"> </w:t>
      </w:r>
      <w:r w:rsidR="00494FE5">
        <w:rPr>
          <w:sz w:val="28"/>
          <w:szCs w:val="28"/>
        </w:rPr>
        <w:t>указаниям</w:t>
      </w:r>
      <w:r w:rsidR="00AA2820" w:rsidRPr="000625E4">
        <w:rPr>
          <w:sz w:val="28"/>
          <w:szCs w:val="28"/>
        </w:rPr>
        <w:t>.</w:t>
      </w:r>
    </w:p>
    <w:p w:rsidR="00AA2820" w:rsidRPr="000625E4" w:rsidRDefault="00AA2820" w:rsidP="000625E4">
      <w:pPr>
        <w:ind w:firstLine="709"/>
        <w:jc w:val="both"/>
        <w:rPr>
          <w:sz w:val="28"/>
          <w:szCs w:val="28"/>
        </w:rPr>
      </w:pPr>
      <w:r w:rsidRPr="000625E4">
        <w:rPr>
          <w:sz w:val="28"/>
          <w:szCs w:val="28"/>
        </w:rPr>
        <w:t>Общий объем расходов рассчитывается по формуле:</w:t>
      </w:r>
    </w:p>
    <w:p w:rsidR="00AA2820" w:rsidRPr="000625E4" w:rsidRDefault="00AA2820" w:rsidP="000625E4">
      <w:pPr>
        <w:ind w:firstLine="709"/>
        <w:jc w:val="both"/>
        <w:rPr>
          <w:sz w:val="28"/>
          <w:szCs w:val="28"/>
        </w:rPr>
      </w:pPr>
      <w:r w:rsidRPr="000625E4">
        <w:rPr>
          <w:sz w:val="28"/>
          <w:szCs w:val="28"/>
        </w:rPr>
        <w:t xml:space="preserve">С = </w:t>
      </w:r>
      <w:proofErr w:type="gramStart"/>
      <w:r w:rsidRPr="000625E4">
        <w:rPr>
          <w:sz w:val="28"/>
          <w:szCs w:val="28"/>
        </w:rPr>
        <w:t>З</w:t>
      </w:r>
      <w:proofErr w:type="gramEnd"/>
      <w:r w:rsidRPr="000625E4">
        <w:rPr>
          <w:sz w:val="28"/>
          <w:szCs w:val="28"/>
        </w:rPr>
        <w:t xml:space="preserve"> * М * 0,25, где:</w:t>
      </w:r>
    </w:p>
    <w:p w:rsidR="00AA2820" w:rsidRPr="000625E4" w:rsidRDefault="00AA2820" w:rsidP="000625E4">
      <w:pPr>
        <w:autoSpaceDE w:val="0"/>
        <w:autoSpaceDN w:val="0"/>
        <w:adjustRightInd w:val="0"/>
        <w:ind w:firstLine="709"/>
        <w:jc w:val="both"/>
        <w:outlineLvl w:val="0"/>
        <w:rPr>
          <w:sz w:val="28"/>
          <w:szCs w:val="28"/>
        </w:rPr>
      </w:pPr>
      <w:r w:rsidRPr="000625E4">
        <w:rPr>
          <w:sz w:val="28"/>
          <w:szCs w:val="28"/>
        </w:rPr>
        <w:t>С – общий объем расходов;</w:t>
      </w:r>
    </w:p>
    <w:p w:rsidR="00AA2820" w:rsidRPr="000625E4" w:rsidRDefault="00AA2820" w:rsidP="000625E4">
      <w:pPr>
        <w:autoSpaceDE w:val="0"/>
        <w:autoSpaceDN w:val="0"/>
        <w:adjustRightInd w:val="0"/>
        <w:ind w:firstLine="709"/>
        <w:jc w:val="both"/>
        <w:outlineLvl w:val="0"/>
        <w:rPr>
          <w:sz w:val="28"/>
          <w:szCs w:val="28"/>
        </w:rPr>
      </w:pPr>
      <w:proofErr w:type="gramStart"/>
      <w:r w:rsidRPr="000625E4">
        <w:rPr>
          <w:sz w:val="28"/>
          <w:szCs w:val="28"/>
        </w:rPr>
        <w:t>З</w:t>
      </w:r>
      <w:proofErr w:type="gramEnd"/>
      <w:r w:rsidRPr="000625E4">
        <w:rPr>
          <w:sz w:val="28"/>
          <w:szCs w:val="28"/>
        </w:rPr>
        <w:t xml:space="preserve"> – среднемесячная фактически начисленная заработная плата педагогическим работникам муниципальных образовательных </w:t>
      </w:r>
      <w:r w:rsidR="00C9118C">
        <w:rPr>
          <w:sz w:val="28"/>
          <w:szCs w:val="28"/>
        </w:rPr>
        <w:t xml:space="preserve"> организаций </w:t>
      </w:r>
      <w:r w:rsidRPr="000625E4">
        <w:rPr>
          <w:sz w:val="28"/>
          <w:szCs w:val="28"/>
        </w:rPr>
        <w:t xml:space="preserve">в поселках городского типа (рабочих поселках) (кроме педагогических работников муниципальных общеобразовательных </w:t>
      </w:r>
      <w:r w:rsidR="00C9118C">
        <w:rPr>
          <w:sz w:val="28"/>
          <w:szCs w:val="28"/>
        </w:rPr>
        <w:t>организаций</w:t>
      </w:r>
      <w:r w:rsidRPr="000625E4">
        <w:rPr>
          <w:sz w:val="28"/>
          <w:szCs w:val="28"/>
        </w:rPr>
        <w:t>) по муниципальному образованию, рублей;</w:t>
      </w:r>
    </w:p>
    <w:p w:rsidR="00AA2820" w:rsidRPr="000625E4" w:rsidRDefault="00AA2820" w:rsidP="000625E4">
      <w:pPr>
        <w:autoSpaceDE w:val="0"/>
        <w:autoSpaceDN w:val="0"/>
        <w:adjustRightInd w:val="0"/>
        <w:ind w:firstLine="709"/>
        <w:jc w:val="both"/>
        <w:outlineLvl w:val="0"/>
        <w:rPr>
          <w:sz w:val="28"/>
          <w:szCs w:val="28"/>
        </w:rPr>
      </w:pPr>
      <w:r w:rsidRPr="000625E4">
        <w:rPr>
          <w:sz w:val="28"/>
          <w:szCs w:val="28"/>
        </w:rPr>
        <w:t xml:space="preserve">М – количество месяцев. </w:t>
      </w:r>
    </w:p>
    <w:p w:rsidR="00AA2820" w:rsidRPr="00770F04" w:rsidRDefault="00AA2820" w:rsidP="00202864">
      <w:pPr>
        <w:spacing w:before="120"/>
        <w:ind w:firstLine="709"/>
        <w:jc w:val="both"/>
        <w:rPr>
          <w:i/>
          <w:sz w:val="28"/>
          <w:szCs w:val="28"/>
        </w:rPr>
      </w:pPr>
      <w:r w:rsidRPr="00770F04">
        <w:rPr>
          <w:sz w:val="28"/>
          <w:szCs w:val="28"/>
        </w:rPr>
        <w:t>41.</w:t>
      </w:r>
      <w:r w:rsidRPr="000625E4">
        <w:rPr>
          <w:b/>
          <w:sz w:val="28"/>
          <w:szCs w:val="28"/>
        </w:rPr>
        <w:t xml:space="preserve"> </w:t>
      </w:r>
      <w:r w:rsidRPr="00770F04">
        <w:rPr>
          <w:i/>
          <w:sz w:val="28"/>
          <w:szCs w:val="28"/>
        </w:rPr>
        <w:t>Обоснование бюджетных ассигнований на предоставление субвенций бюджетам муниципальных районов и городских округов на осуществление государственного полномочия по предоставлению компенсации затрат родителей (законных представителей) детей-инвалидов на обучение по основным общеобразовательным программам на дому</w:t>
      </w:r>
    </w:p>
    <w:p w:rsidR="00AA2820" w:rsidRPr="000625E4" w:rsidRDefault="00AA2820" w:rsidP="000625E4">
      <w:pPr>
        <w:ind w:firstLine="709"/>
        <w:jc w:val="both"/>
        <w:rPr>
          <w:sz w:val="28"/>
          <w:szCs w:val="28"/>
        </w:rPr>
      </w:pPr>
      <w:proofErr w:type="gramStart"/>
      <w:r w:rsidRPr="000625E4">
        <w:rPr>
          <w:sz w:val="28"/>
          <w:szCs w:val="28"/>
        </w:rPr>
        <w:t xml:space="preserve">Расчет субвенций на очередной финансовый год и плановый период в </w:t>
      </w:r>
      <w:r w:rsidR="00020039">
        <w:rPr>
          <w:color w:val="000000" w:themeColor="text1"/>
          <w:sz w:val="28"/>
          <w:szCs w:val="28"/>
        </w:rPr>
        <w:t>осуществляется</w:t>
      </w:r>
      <w:r w:rsidR="00020039" w:rsidRPr="000625E4">
        <w:rPr>
          <w:sz w:val="28"/>
          <w:szCs w:val="28"/>
        </w:rPr>
        <w:t xml:space="preserve"> </w:t>
      </w:r>
      <w:r w:rsidR="00020039">
        <w:rPr>
          <w:sz w:val="28"/>
          <w:szCs w:val="28"/>
        </w:rPr>
        <w:t xml:space="preserve">в </w:t>
      </w:r>
      <w:r w:rsidRPr="000625E4">
        <w:rPr>
          <w:sz w:val="28"/>
          <w:szCs w:val="28"/>
        </w:rPr>
        <w:t xml:space="preserve">соответствии с приложением к Закону Забайкальского края от 05 мая 2014 года № 978-ЗЗК «О наделении органов местного самоуправления муниципальных районов и городских округов Забайкальского края государственным полномочием по предоставлению компенсации затрат родителей (законных представителей) детей-инвалидов на  обучение по основным общеобразовательным программам на дому» </w:t>
      </w:r>
      <w:r w:rsidRPr="000625E4">
        <w:rPr>
          <w:bCs/>
          <w:sz w:val="28"/>
          <w:szCs w:val="28"/>
        </w:rPr>
        <w:t>по форме</w:t>
      </w:r>
      <w:r w:rsidRPr="000625E4">
        <w:rPr>
          <w:sz w:val="28"/>
          <w:szCs w:val="28"/>
        </w:rPr>
        <w:t xml:space="preserve"> согласно приложению 36</w:t>
      </w:r>
      <w:proofErr w:type="gramEnd"/>
      <w:r w:rsidRPr="000625E4">
        <w:rPr>
          <w:sz w:val="28"/>
          <w:szCs w:val="28"/>
        </w:rPr>
        <w:t xml:space="preserve"> </w:t>
      </w:r>
      <w:r w:rsidRPr="000625E4">
        <w:rPr>
          <w:sz w:val="28"/>
          <w:szCs w:val="28"/>
          <w:vertAlign w:val="superscript"/>
        </w:rPr>
        <w:t xml:space="preserve"> </w:t>
      </w:r>
      <w:r w:rsidRPr="000625E4">
        <w:rPr>
          <w:sz w:val="28"/>
          <w:szCs w:val="28"/>
        </w:rPr>
        <w:t xml:space="preserve">к настоящим Методическим </w:t>
      </w:r>
      <w:r w:rsidR="00494FE5">
        <w:rPr>
          <w:sz w:val="28"/>
          <w:szCs w:val="28"/>
        </w:rPr>
        <w:t>указаниям</w:t>
      </w:r>
      <w:r w:rsidR="00494FE5" w:rsidRPr="000625E4">
        <w:rPr>
          <w:sz w:val="28"/>
          <w:szCs w:val="28"/>
        </w:rPr>
        <w:t xml:space="preserve"> </w:t>
      </w:r>
      <w:r w:rsidRPr="000625E4">
        <w:rPr>
          <w:sz w:val="28"/>
          <w:szCs w:val="28"/>
        </w:rPr>
        <w:t>следующим образом.</w:t>
      </w:r>
    </w:p>
    <w:p w:rsidR="00AA2820" w:rsidRPr="000625E4" w:rsidRDefault="00AA2820" w:rsidP="000625E4">
      <w:pPr>
        <w:ind w:firstLine="709"/>
        <w:jc w:val="both"/>
        <w:rPr>
          <w:sz w:val="28"/>
          <w:szCs w:val="28"/>
        </w:rPr>
      </w:pPr>
      <w:r w:rsidRPr="000625E4">
        <w:rPr>
          <w:sz w:val="28"/>
          <w:szCs w:val="28"/>
        </w:rPr>
        <w:t>В части определения объема субвенции на предоставление компенсации затрат родителей (законных представителей) детей-инвалидов на  обучение по основным общеобразовательным программам на дому:</w:t>
      </w:r>
    </w:p>
    <w:p w:rsidR="00AA2820" w:rsidRPr="000625E4" w:rsidRDefault="00AA2820" w:rsidP="000625E4">
      <w:pPr>
        <w:pStyle w:val="ConsPlusNonformat"/>
        <w:ind w:firstLine="709"/>
        <w:jc w:val="both"/>
        <w:rPr>
          <w:rFonts w:ascii="Times New Roman" w:hAnsi="Times New Roman" w:cs="Times New Roman"/>
          <w:sz w:val="28"/>
          <w:szCs w:val="28"/>
        </w:rPr>
      </w:pPr>
      <w:r w:rsidRPr="000625E4">
        <w:rPr>
          <w:rFonts w:ascii="Times New Roman" w:hAnsi="Times New Roman" w:cs="Times New Roman"/>
          <w:sz w:val="28"/>
          <w:szCs w:val="28"/>
        </w:rPr>
        <w:lastRenderedPageBreak/>
        <w:t xml:space="preserve">С = </w:t>
      </w:r>
      <w:proofErr w:type="gramStart"/>
      <w:r w:rsidRPr="000625E4">
        <w:rPr>
          <w:rFonts w:ascii="Times New Roman" w:hAnsi="Times New Roman" w:cs="Times New Roman"/>
          <w:sz w:val="28"/>
          <w:szCs w:val="28"/>
        </w:rPr>
        <w:t>Р</w:t>
      </w:r>
      <w:proofErr w:type="gramEnd"/>
      <w:r w:rsidRPr="000625E4">
        <w:rPr>
          <w:rFonts w:ascii="Times New Roman" w:hAnsi="Times New Roman" w:cs="Times New Roman"/>
          <w:sz w:val="28"/>
          <w:szCs w:val="28"/>
        </w:rPr>
        <w:t xml:space="preserve"> * К + R, где:</w:t>
      </w:r>
    </w:p>
    <w:p w:rsidR="00AA2820" w:rsidRPr="000625E4" w:rsidRDefault="00AA2820" w:rsidP="000625E4">
      <w:pPr>
        <w:autoSpaceDE w:val="0"/>
        <w:autoSpaceDN w:val="0"/>
        <w:adjustRightInd w:val="0"/>
        <w:ind w:firstLine="709"/>
        <w:jc w:val="both"/>
        <w:outlineLvl w:val="0"/>
        <w:rPr>
          <w:sz w:val="28"/>
          <w:szCs w:val="28"/>
        </w:rPr>
      </w:pPr>
      <w:r w:rsidRPr="000625E4">
        <w:rPr>
          <w:sz w:val="28"/>
          <w:szCs w:val="28"/>
        </w:rPr>
        <w:t>С – общий объем субвенции;</w:t>
      </w:r>
    </w:p>
    <w:p w:rsidR="00AA2820" w:rsidRPr="000625E4" w:rsidRDefault="00AA2820" w:rsidP="000625E4">
      <w:pPr>
        <w:autoSpaceDE w:val="0"/>
        <w:autoSpaceDN w:val="0"/>
        <w:adjustRightInd w:val="0"/>
        <w:ind w:firstLine="709"/>
        <w:jc w:val="both"/>
        <w:outlineLvl w:val="0"/>
        <w:rPr>
          <w:sz w:val="28"/>
          <w:szCs w:val="28"/>
        </w:rPr>
      </w:pPr>
      <w:proofErr w:type="gramStart"/>
      <w:r w:rsidRPr="000625E4">
        <w:rPr>
          <w:sz w:val="28"/>
          <w:szCs w:val="28"/>
        </w:rPr>
        <w:t>Р</w:t>
      </w:r>
      <w:proofErr w:type="gramEnd"/>
      <w:r w:rsidRPr="000625E4">
        <w:rPr>
          <w:sz w:val="28"/>
          <w:szCs w:val="28"/>
        </w:rPr>
        <w:t xml:space="preserve"> – размер компенсации затрат родителей (законных представителей) детей-инвалидов на  обучение по основным общеобразовательным программам на дому</w:t>
      </w:r>
      <w:r w:rsidRPr="000625E4">
        <w:rPr>
          <w:rFonts w:eastAsia="Calibri"/>
          <w:sz w:val="28"/>
          <w:szCs w:val="28"/>
        </w:rPr>
        <w:t xml:space="preserve">, установленный законодательством Забайкальского края. </w:t>
      </w:r>
      <w:r w:rsidRPr="000625E4">
        <w:rPr>
          <w:sz w:val="28"/>
          <w:szCs w:val="28"/>
        </w:rPr>
        <w:t>Размер компенсации составляет:</w:t>
      </w:r>
    </w:p>
    <w:p w:rsidR="00AA2820" w:rsidRPr="000625E4" w:rsidRDefault="00AA2820" w:rsidP="000625E4">
      <w:pPr>
        <w:autoSpaceDE w:val="0"/>
        <w:autoSpaceDN w:val="0"/>
        <w:adjustRightInd w:val="0"/>
        <w:ind w:firstLine="709"/>
        <w:jc w:val="both"/>
        <w:outlineLvl w:val="0"/>
        <w:rPr>
          <w:sz w:val="28"/>
          <w:szCs w:val="28"/>
        </w:rPr>
      </w:pPr>
      <w:r w:rsidRPr="000625E4">
        <w:rPr>
          <w:sz w:val="28"/>
          <w:szCs w:val="28"/>
        </w:rPr>
        <w:t>1) на ребенка-инвалида до 3 лет – 95 рублей;</w:t>
      </w:r>
    </w:p>
    <w:p w:rsidR="00AA2820" w:rsidRPr="000625E4" w:rsidRDefault="00AA2820" w:rsidP="000625E4">
      <w:pPr>
        <w:autoSpaceDE w:val="0"/>
        <w:autoSpaceDN w:val="0"/>
        <w:adjustRightInd w:val="0"/>
        <w:ind w:firstLine="709"/>
        <w:jc w:val="both"/>
        <w:outlineLvl w:val="0"/>
        <w:rPr>
          <w:sz w:val="28"/>
          <w:szCs w:val="28"/>
        </w:rPr>
      </w:pPr>
      <w:r w:rsidRPr="000625E4">
        <w:rPr>
          <w:sz w:val="28"/>
          <w:szCs w:val="28"/>
        </w:rPr>
        <w:t>2) на ребенка-инвалида от 3 лет до 7 лет – 300 рублей;</w:t>
      </w:r>
    </w:p>
    <w:p w:rsidR="00AA2820" w:rsidRPr="000625E4" w:rsidRDefault="00AA2820" w:rsidP="000625E4">
      <w:pPr>
        <w:autoSpaceDE w:val="0"/>
        <w:autoSpaceDN w:val="0"/>
        <w:adjustRightInd w:val="0"/>
        <w:ind w:firstLine="709"/>
        <w:jc w:val="both"/>
        <w:outlineLvl w:val="0"/>
        <w:rPr>
          <w:sz w:val="28"/>
          <w:szCs w:val="28"/>
        </w:rPr>
      </w:pPr>
      <w:r w:rsidRPr="000625E4">
        <w:rPr>
          <w:sz w:val="28"/>
          <w:szCs w:val="28"/>
        </w:rPr>
        <w:t xml:space="preserve">3) на ребенка-инвалида, обучающегося по основной </w:t>
      </w:r>
      <w:proofErr w:type="spellStart"/>
      <w:proofErr w:type="gramStart"/>
      <w:r w:rsidRPr="000625E4">
        <w:rPr>
          <w:sz w:val="28"/>
          <w:szCs w:val="28"/>
        </w:rPr>
        <w:t>общеобра-зовательной</w:t>
      </w:r>
      <w:proofErr w:type="spellEnd"/>
      <w:proofErr w:type="gramEnd"/>
      <w:r w:rsidRPr="000625E4">
        <w:rPr>
          <w:sz w:val="28"/>
          <w:szCs w:val="28"/>
        </w:rPr>
        <w:t xml:space="preserve"> программе начального общего образования – 3354 рубля;</w:t>
      </w:r>
    </w:p>
    <w:p w:rsidR="00AA2820" w:rsidRPr="000625E4" w:rsidRDefault="00AA2820" w:rsidP="000625E4">
      <w:pPr>
        <w:autoSpaceDE w:val="0"/>
        <w:autoSpaceDN w:val="0"/>
        <w:adjustRightInd w:val="0"/>
        <w:ind w:firstLine="709"/>
        <w:jc w:val="both"/>
        <w:outlineLvl w:val="0"/>
        <w:rPr>
          <w:sz w:val="28"/>
          <w:szCs w:val="28"/>
        </w:rPr>
      </w:pPr>
      <w:r w:rsidRPr="000625E4">
        <w:rPr>
          <w:sz w:val="28"/>
          <w:szCs w:val="28"/>
        </w:rPr>
        <w:t xml:space="preserve">4) на ребенка-инвалида, обучающегося по основной </w:t>
      </w:r>
      <w:proofErr w:type="spellStart"/>
      <w:proofErr w:type="gramStart"/>
      <w:r w:rsidRPr="000625E4">
        <w:rPr>
          <w:sz w:val="28"/>
          <w:szCs w:val="28"/>
        </w:rPr>
        <w:t>общеобра-зовательной</w:t>
      </w:r>
      <w:proofErr w:type="spellEnd"/>
      <w:proofErr w:type="gramEnd"/>
      <w:r w:rsidRPr="000625E4">
        <w:rPr>
          <w:sz w:val="28"/>
          <w:szCs w:val="28"/>
        </w:rPr>
        <w:t xml:space="preserve"> программе основного общего образования – 4892 рубля;</w:t>
      </w:r>
    </w:p>
    <w:p w:rsidR="00AA2820" w:rsidRPr="000625E4" w:rsidRDefault="00AA2820" w:rsidP="000625E4">
      <w:pPr>
        <w:autoSpaceDE w:val="0"/>
        <w:autoSpaceDN w:val="0"/>
        <w:adjustRightInd w:val="0"/>
        <w:ind w:firstLine="709"/>
        <w:jc w:val="both"/>
        <w:outlineLvl w:val="0"/>
        <w:rPr>
          <w:sz w:val="28"/>
          <w:szCs w:val="28"/>
        </w:rPr>
      </w:pPr>
      <w:r w:rsidRPr="000625E4">
        <w:rPr>
          <w:sz w:val="28"/>
          <w:szCs w:val="28"/>
        </w:rPr>
        <w:t xml:space="preserve">5) на ребенка-инвалида, обучающегося по основной </w:t>
      </w:r>
      <w:proofErr w:type="spellStart"/>
      <w:proofErr w:type="gramStart"/>
      <w:r w:rsidRPr="000625E4">
        <w:rPr>
          <w:sz w:val="28"/>
          <w:szCs w:val="28"/>
        </w:rPr>
        <w:t>общеобра-зовательной</w:t>
      </w:r>
      <w:proofErr w:type="spellEnd"/>
      <w:proofErr w:type="gramEnd"/>
      <w:r w:rsidRPr="000625E4">
        <w:rPr>
          <w:sz w:val="28"/>
          <w:szCs w:val="28"/>
        </w:rPr>
        <w:t xml:space="preserve"> программе среднего (полного) общего образования – 5590 рублей;</w:t>
      </w:r>
    </w:p>
    <w:p w:rsidR="00AA2820" w:rsidRPr="000625E4" w:rsidRDefault="00AA2820" w:rsidP="000625E4">
      <w:pPr>
        <w:autoSpaceDE w:val="0"/>
        <w:autoSpaceDN w:val="0"/>
        <w:adjustRightInd w:val="0"/>
        <w:ind w:firstLine="709"/>
        <w:jc w:val="both"/>
        <w:outlineLvl w:val="0"/>
        <w:rPr>
          <w:sz w:val="28"/>
          <w:szCs w:val="28"/>
        </w:rPr>
      </w:pPr>
      <w:proofErr w:type="gramStart"/>
      <w:r w:rsidRPr="000625E4">
        <w:rPr>
          <w:sz w:val="28"/>
          <w:szCs w:val="28"/>
        </w:rPr>
        <w:t>К – количество детей-инвалидов, обучение которых обеспечивается родителями (законными представителями) по основным общеобразовательным программам на дому;</w:t>
      </w:r>
      <w:proofErr w:type="gramEnd"/>
    </w:p>
    <w:p w:rsidR="00AA2820" w:rsidRPr="000625E4" w:rsidRDefault="00AA2820" w:rsidP="000625E4">
      <w:pPr>
        <w:autoSpaceDE w:val="0"/>
        <w:autoSpaceDN w:val="0"/>
        <w:adjustRightInd w:val="0"/>
        <w:ind w:firstLine="709"/>
        <w:jc w:val="both"/>
        <w:outlineLvl w:val="0"/>
        <w:rPr>
          <w:sz w:val="28"/>
          <w:szCs w:val="28"/>
        </w:rPr>
      </w:pPr>
      <w:r w:rsidRPr="000625E4">
        <w:rPr>
          <w:sz w:val="28"/>
          <w:szCs w:val="28"/>
        </w:rPr>
        <w:t>R – расходы на доставку и пересылку денежных средств получателям субвенции.</w:t>
      </w:r>
    </w:p>
    <w:p w:rsidR="00AA2820" w:rsidRPr="000625E4" w:rsidRDefault="00AA2820" w:rsidP="000625E4">
      <w:pPr>
        <w:autoSpaceDE w:val="0"/>
        <w:autoSpaceDN w:val="0"/>
        <w:adjustRightInd w:val="0"/>
        <w:ind w:firstLine="709"/>
        <w:jc w:val="both"/>
        <w:rPr>
          <w:rFonts w:eastAsia="Calibri"/>
          <w:sz w:val="28"/>
          <w:szCs w:val="28"/>
        </w:rPr>
      </w:pPr>
      <w:r w:rsidRPr="000625E4">
        <w:rPr>
          <w:rFonts w:eastAsia="Calibri"/>
          <w:sz w:val="28"/>
          <w:szCs w:val="28"/>
        </w:rPr>
        <w:t>Расходы на администрирование государственного полномочия определяется по формуле:</w:t>
      </w:r>
    </w:p>
    <w:p w:rsidR="00AA2820" w:rsidRPr="000625E4" w:rsidRDefault="00AA2820" w:rsidP="000625E4">
      <w:pPr>
        <w:autoSpaceDE w:val="0"/>
        <w:autoSpaceDN w:val="0"/>
        <w:adjustRightInd w:val="0"/>
        <w:ind w:firstLine="709"/>
        <w:jc w:val="both"/>
        <w:rPr>
          <w:rFonts w:eastAsia="Calibri"/>
          <w:sz w:val="28"/>
          <w:szCs w:val="28"/>
        </w:rPr>
      </w:pPr>
      <w:r w:rsidRPr="000625E4">
        <w:rPr>
          <w:rFonts w:eastAsia="Calibri"/>
          <w:sz w:val="28"/>
          <w:szCs w:val="28"/>
        </w:rPr>
        <w:t>С3 = (С</w:t>
      </w:r>
      <w:proofErr w:type="gramStart"/>
      <w:r w:rsidRPr="000625E4">
        <w:rPr>
          <w:rFonts w:eastAsia="Calibri"/>
          <w:sz w:val="28"/>
          <w:szCs w:val="28"/>
        </w:rPr>
        <w:t>1</w:t>
      </w:r>
      <w:proofErr w:type="gramEnd"/>
      <w:r w:rsidRPr="000625E4">
        <w:rPr>
          <w:rFonts w:eastAsia="Calibri"/>
          <w:sz w:val="28"/>
          <w:szCs w:val="28"/>
        </w:rPr>
        <w:t>+С2) х 17,9 %.</w:t>
      </w:r>
    </w:p>
    <w:p w:rsidR="00AA2820" w:rsidRPr="000625E4" w:rsidRDefault="00AA2820" w:rsidP="00202864">
      <w:pPr>
        <w:spacing w:before="120"/>
        <w:ind w:firstLine="709"/>
        <w:jc w:val="both"/>
        <w:rPr>
          <w:b/>
          <w:color w:val="000000" w:themeColor="text1"/>
          <w:sz w:val="28"/>
          <w:szCs w:val="28"/>
        </w:rPr>
      </w:pPr>
      <w:r w:rsidRPr="00770F04">
        <w:rPr>
          <w:color w:val="000000" w:themeColor="text1"/>
          <w:sz w:val="28"/>
          <w:szCs w:val="28"/>
        </w:rPr>
        <w:t>42.</w:t>
      </w:r>
      <w:r w:rsidRPr="000625E4">
        <w:rPr>
          <w:b/>
          <w:color w:val="000000" w:themeColor="text1"/>
          <w:sz w:val="28"/>
          <w:szCs w:val="28"/>
        </w:rPr>
        <w:t xml:space="preserve"> </w:t>
      </w:r>
      <w:r w:rsidRPr="00770F04">
        <w:rPr>
          <w:i/>
          <w:color w:val="000000" w:themeColor="text1"/>
          <w:sz w:val="28"/>
          <w:szCs w:val="28"/>
        </w:rPr>
        <w:t>Обоснование бюджетных ассигнований на выплату единовременного денежного вознаграждения членам спортивных команд Забайкальского края за высокие спортивные результаты</w:t>
      </w:r>
    </w:p>
    <w:p w:rsidR="00AA2820" w:rsidRPr="000625E4" w:rsidRDefault="00AA2820" w:rsidP="000625E4">
      <w:pPr>
        <w:ind w:firstLine="709"/>
        <w:jc w:val="both"/>
        <w:rPr>
          <w:color w:val="000000" w:themeColor="text1"/>
          <w:sz w:val="28"/>
          <w:szCs w:val="28"/>
        </w:rPr>
      </w:pPr>
      <w:proofErr w:type="gramStart"/>
      <w:r w:rsidRPr="000625E4">
        <w:rPr>
          <w:color w:val="000000" w:themeColor="text1"/>
          <w:sz w:val="28"/>
          <w:szCs w:val="28"/>
        </w:rPr>
        <w:t>Расчет бюджетных ассигнований на выплату единовременного денежного вознаграждения членам</w:t>
      </w:r>
      <w:r w:rsidRPr="000625E4">
        <w:rPr>
          <w:b/>
          <w:color w:val="000000" w:themeColor="text1"/>
          <w:sz w:val="28"/>
          <w:szCs w:val="28"/>
        </w:rPr>
        <w:t xml:space="preserve"> </w:t>
      </w:r>
      <w:r w:rsidRPr="000625E4">
        <w:rPr>
          <w:color w:val="000000" w:themeColor="text1"/>
          <w:sz w:val="28"/>
          <w:szCs w:val="28"/>
        </w:rPr>
        <w:t xml:space="preserve">спортивных команд Забайкальского края за высокие спортивные результаты </w:t>
      </w:r>
      <w:r w:rsidR="00020039">
        <w:rPr>
          <w:color w:val="000000" w:themeColor="text1"/>
          <w:sz w:val="28"/>
          <w:szCs w:val="28"/>
        </w:rPr>
        <w:t xml:space="preserve">осуществляется </w:t>
      </w:r>
      <w:r w:rsidRPr="000625E4">
        <w:rPr>
          <w:color w:val="000000" w:themeColor="text1"/>
          <w:sz w:val="28"/>
          <w:szCs w:val="28"/>
        </w:rPr>
        <w:t>в соответствии с постановлением Правительства Забайкальского края от 08 июня 2010 года № 236 «Об утверждении положения о единовременном денежном вознаграждении членам спортивных сборных команд Забайкальского края за высокие спортивные результаты», определяется исходя из достижений спортсмена на официальных международных и всероссийских спортивных соревнованиях</w:t>
      </w:r>
      <w:proofErr w:type="gramEnd"/>
      <w:r w:rsidRPr="000625E4">
        <w:rPr>
          <w:color w:val="000000" w:themeColor="text1"/>
          <w:sz w:val="28"/>
          <w:szCs w:val="28"/>
        </w:rPr>
        <w:t xml:space="preserve"> и непосредственного участия тренеров и специалистов в подготовке спортсменов.</w:t>
      </w:r>
    </w:p>
    <w:p w:rsidR="00AA2820" w:rsidRPr="000625E4" w:rsidRDefault="00AA2820" w:rsidP="000625E4">
      <w:pPr>
        <w:autoSpaceDE w:val="0"/>
        <w:autoSpaceDN w:val="0"/>
        <w:adjustRightInd w:val="0"/>
        <w:ind w:firstLine="709"/>
        <w:jc w:val="both"/>
        <w:rPr>
          <w:color w:val="000000" w:themeColor="text1"/>
          <w:sz w:val="28"/>
          <w:szCs w:val="28"/>
        </w:rPr>
      </w:pPr>
      <w:r w:rsidRPr="000625E4">
        <w:rPr>
          <w:color w:val="000000" w:themeColor="text1"/>
          <w:sz w:val="28"/>
          <w:szCs w:val="28"/>
        </w:rPr>
        <w:t xml:space="preserve">Расчеты представляются по форме согласно приложению 37 к настоящим Методическим </w:t>
      </w:r>
      <w:r w:rsidR="00494FE5">
        <w:rPr>
          <w:sz w:val="28"/>
          <w:szCs w:val="28"/>
        </w:rPr>
        <w:t>указаниям.</w:t>
      </w:r>
    </w:p>
    <w:p w:rsidR="00AA2820" w:rsidRPr="00770F04" w:rsidRDefault="00AA2820" w:rsidP="00202864">
      <w:pPr>
        <w:autoSpaceDE w:val="0"/>
        <w:autoSpaceDN w:val="0"/>
        <w:adjustRightInd w:val="0"/>
        <w:spacing w:before="120"/>
        <w:ind w:firstLine="709"/>
        <w:jc w:val="both"/>
        <w:rPr>
          <w:i/>
          <w:sz w:val="28"/>
          <w:szCs w:val="28"/>
        </w:rPr>
      </w:pPr>
      <w:r w:rsidRPr="00770F04">
        <w:rPr>
          <w:sz w:val="28"/>
          <w:szCs w:val="28"/>
        </w:rPr>
        <w:t>43.</w:t>
      </w:r>
      <w:r w:rsidRPr="000625E4">
        <w:rPr>
          <w:b/>
          <w:sz w:val="28"/>
          <w:szCs w:val="28"/>
        </w:rPr>
        <w:t xml:space="preserve"> </w:t>
      </w:r>
      <w:r w:rsidRPr="00770F04">
        <w:rPr>
          <w:i/>
          <w:sz w:val="28"/>
          <w:szCs w:val="28"/>
        </w:rPr>
        <w:t>Обоснование бюджетных ассигнований на выплату мер социальной поддержки отдельных категорий граждан в Забайкальском крае</w:t>
      </w:r>
    </w:p>
    <w:p w:rsidR="00AA2820" w:rsidRPr="000625E4" w:rsidRDefault="00020039" w:rsidP="000625E4">
      <w:pPr>
        <w:pStyle w:val="ConsPlusNormal"/>
        <w:ind w:firstLine="709"/>
        <w:jc w:val="both"/>
        <w:rPr>
          <w:rFonts w:ascii="Times New Roman" w:hAnsi="Times New Roman" w:cs="Times New Roman"/>
          <w:sz w:val="28"/>
          <w:szCs w:val="28"/>
        </w:rPr>
      </w:pPr>
      <w:proofErr w:type="gramStart"/>
      <w:r w:rsidRPr="00020039">
        <w:rPr>
          <w:rFonts w:ascii="Times New Roman" w:hAnsi="Times New Roman" w:cs="Times New Roman"/>
          <w:color w:val="000000" w:themeColor="text1"/>
          <w:sz w:val="28"/>
          <w:szCs w:val="28"/>
        </w:rPr>
        <w:t xml:space="preserve">Расчет бюджетных ассигнований </w:t>
      </w:r>
      <w:r w:rsidRPr="00020039">
        <w:rPr>
          <w:rFonts w:ascii="Times New Roman" w:hAnsi="Times New Roman" w:cs="Times New Roman"/>
          <w:sz w:val="28"/>
          <w:szCs w:val="28"/>
        </w:rPr>
        <w:t>на предоставление ежемесячных денежных выплат</w:t>
      </w:r>
      <w:r w:rsidRPr="000625E4">
        <w:rPr>
          <w:rFonts w:ascii="Times New Roman" w:hAnsi="Times New Roman" w:cs="Times New Roman"/>
          <w:sz w:val="28"/>
          <w:szCs w:val="28"/>
        </w:rPr>
        <w:t xml:space="preserve"> ветеранам труда, труженикам тыла, реабилитированным лицам и лицам, пострадавшим от политических репрессий, </w:t>
      </w:r>
      <w:r>
        <w:rPr>
          <w:rFonts w:ascii="Times New Roman" w:hAnsi="Times New Roman" w:cs="Times New Roman"/>
          <w:sz w:val="28"/>
          <w:szCs w:val="28"/>
        </w:rPr>
        <w:t>осуществляется в</w:t>
      </w:r>
      <w:r w:rsidR="00AA2820" w:rsidRPr="000625E4">
        <w:rPr>
          <w:rFonts w:ascii="Times New Roman" w:hAnsi="Times New Roman" w:cs="Times New Roman"/>
          <w:bCs/>
          <w:sz w:val="28"/>
          <w:szCs w:val="28"/>
        </w:rPr>
        <w:t xml:space="preserve"> соответствии с Законом Забайкальского края от 17 февраля 2009 года №</w:t>
      </w:r>
      <w:r w:rsidR="00AA2820" w:rsidRPr="000625E4">
        <w:rPr>
          <w:rFonts w:ascii="Times New Roman" w:hAnsi="Times New Roman" w:cs="Times New Roman"/>
          <w:sz w:val="28"/>
          <w:szCs w:val="28"/>
        </w:rPr>
        <w:t> </w:t>
      </w:r>
      <w:r w:rsidR="00AA2820" w:rsidRPr="000625E4">
        <w:rPr>
          <w:rFonts w:ascii="Times New Roman" w:hAnsi="Times New Roman" w:cs="Times New Roman"/>
          <w:bCs/>
          <w:sz w:val="28"/>
          <w:szCs w:val="28"/>
        </w:rPr>
        <w:t xml:space="preserve">129-ЗЗК «О мерах социальной поддержки отдельных категорий граждан в Забайкальском крае» </w:t>
      </w:r>
      <w:r w:rsidR="00AA2820" w:rsidRPr="000625E4">
        <w:rPr>
          <w:rFonts w:ascii="Times New Roman" w:hAnsi="Times New Roman" w:cs="Times New Roman"/>
          <w:sz w:val="28"/>
          <w:szCs w:val="28"/>
        </w:rPr>
        <w:t xml:space="preserve">исходя из размера денежной выплаты (в разрезе </w:t>
      </w:r>
      <w:r w:rsidR="00AA2820" w:rsidRPr="000625E4">
        <w:rPr>
          <w:rFonts w:ascii="Times New Roman" w:hAnsi="Times New Roman" w:cs="Times New Roman"/>
          <w:sz w:val="28"/>
          <w:szCs w:val="28"/>
        </w:rPr>
        <w:lastRenderedPageBreak/>
        <w:t xml:space="preserve">категорий) с учетом индексации, прогнозируемого количества </w:t>
      </w:r>
      <w:proofErr w:type="spellStart"/>
      <w:r w:rsidR="00AA2820" w:rsidRPr="000625E4">
        <w:rPr>
          <w:rFonts w:ascii="Times New Roman" w:hAnsi="Times New Roman" w:cs="Times New Roman"/>
          <w:sz w:val="28"/>
          <w:szCs w:val="28"/>
        </w:rPr>
        <w:t>льготополучателей</w:t>
      </w:r>
      <w:proofErr w:type="spellEnd"/>
      <w:r w:rsidR="00AA2820" w:rsidRPr="000625E4">
        <w:rPr>
          <w:rFonts w:ascii="Times New Roman" w:hAnsi="Times New Roman" w:cs="Times New Roman"/>
          <w:sz w:val="28"/>
          <w:szCs w:val="28"/>
        </w:rPr>
        <w:t xml:space="preserve"> и расходов на</w:t>
      </w:r>
      <w:proofErr w:type="gramEnd"/>
      <w:r w:rsidR="00AA2820" w:rsidRPr="000625E4">
        <w:rPr>
          <w:rFonts w:ascii="Times New Roman" w:hAnsi="Times New Roman" w:cs="Times New Roman"/>
          <w:sz w:val="28"/>
          <w:szCs w:val="28"/>
        </w:rPr>
        <w:t xml:space="preserve"> доставку по формуле:</w:t>
      </w:r>
    </w:p>
    <w:p w:rsidR="00AA2820" w:rsidRPr="000625E4" w:rsidRDefault="00AA2820" w:rsidP="000625E4">
      <w:pPr>
        <w:pStyle w:val="ConsPlusNormal"/>
        <w:ind w:firstLine="709"/>
        <w:jc w:val="both"/>
        <w:rPr>
          <w:rFonts w:ascii="Times New Roman" w:hAnsi="Times New Roman" w:cs="Times New Roman"/>
          <w:sz w:val="28"/>
          <w:szCs w:val="28"/>
        </w:rPr>
      </w:pPr>
      <w:proofErr w:type="spellStart"/>
      <w:r w:rsidRPr="000625E4">
        <w:rPr>
          <w:rFonts w:ascii="Times New Roman" w:hAnsi="Times New Roman" w:cs="Times New Roman"/>
          <w:sz w:val="28"/>
          <w:szCs w:val="28"/>
        </w:rPr>
        <w:t>Сзден</w:t>
      </w:r>
      <w:proofErr w:type="spellEnd"/>
      <w:r w:rsidRPr="000625E4">
        <w:rPr>
          <w:rFonts w:ascii="Times New Roman" w:hAnsi="Times New Roman" w:cs="Times New Roman"/>
          <w:sz w:val="28"/>
          <w:szCs w:val="28"/>
        </w:rPr>
        <w:t xml:space="preserve"> </w:t>
      </w:r>
      <w:proofErr w:type="spellStart"/>
      <w:r w:rsidRPr="000625E4">
        <w:rPr>
          <w:rFonts w:ascii="Times New Roman" w:hAnsi="Times New Roman" w:cs="Times New Roman"/>
          <w:sz w:val="28"/>
          <w:szCs w:val="28"/>
        </w:rPr>
        <w:t>выпл</w:t>
      </w:r>
      <w:proofErr w:type="spellEnd"/>
      <w:r w:rsidRPr="000625E4">
        <w:rPr>
          <w:rFonts w:ascii="Times New Roman" w:hAnsi="Times New Roman" w:cs="Times New Roman"/>
          <w:sz w:val="28"/>
          <w:szCs w:val="28"/>
        </w:rPr>
        <w:t xml:space="preserve"> = </w:t>
      </w:r>
      <w:proofErr w:type="spellStart"/>
      <w:r w:rsidRPr="000625E4">
        <w:rPr>
          <w:rFonts w:ascii="Times New Roman" w:hAnsi="Times New Roman" w:cs="Times New Roman"/>
          <w:sz w:val="28"/>
          <w:szCs w:val="28"/>
        </w:rPr>
        <w:t>Рден</w:t>
      </w:r>
      <w:proofErr w:type="spellEnd"/>
      <w:r w:rsidRPr="000625E4">
        <w:rPr>
          <w:rFonts w:ascii="Times New Roman" w:hAnsi="Times New Roman" w:cs="Times New Roman"/>
          <w:sz w:val="28"/>
          <w:szCs w:val="28"/>
        </w:rPr>
        <w:t xml:space="preserve"> </w:t>
      </w:r>
      <w:proofErr w:type="spellStart"/>
      <w:r w:rsidRPr="000625E4">
        <w:rPr>
          <w:rFonts w:ascii="Times New Roman" w:hAnsi="Times New Roman" w:cs="Times New Roman"/>
          <w:sz w:val="28"/>
          <w:szCs w:val="28"/>
        </w:rPr>
        <w:t>выпл</w:t>
      </w:r>
      <w:proofErr w:type="spellEnd"/>
      <w:r w:rsidRPr="000625E4">
        <w:rPr>
          <w:rFonts w:ascii="Times New Roman" w:hAnsi="Times New Roman" w:cs="Times New Roman"/>
          <w:sz w:val="28"/>
          <w:szCs w:val="28"/>
        </w:rPr>
        <w:t xml:space="preserve"> х </w:t>
      </w:r>
      <w:r w:rsidRPr="000625E4">
        <w:rPr>
          <w:rFonts w:ascii="Times New Roman" w:hAnsi="Times New Roman" w:cs="Times New Roman"/>
          <w:sz w:val="28"/>
          <w:szCs w:val="28"/>
          <w:lang w:val="en-US"/>
        </w:rPr>
        <w:t>K</w:t>
      </w:r>
      <w:r w:rsidRPr="000625E4">
        <w:rPr>
          <w:rFonts w:ascii="Times New Roman" w:hAnsi="Times New Roman" w:cs="Times New Roman"/>
          <w:sz w:val="28"/>
          <w:szCs w:val="28"/>
        </w:rPr>
        <w:t xml:space="preserve"> индекс х </w:t>
      </w:r>
      <w:proofErr w:type="spellStart"/>
      <w:r w:rsidRPr="000625E4">
        <w:rPr>
          <w:rFonts w:ascii="Times New Roman" w:hAnsi="Times New Roman" w:cs="Times New Roman"/>
          <w:sz w:val="28"/>
          <w:szCs w:val="28"/>
        </w:rPr>
        <w:t>Кпол</w:t>
      </w:r>
      <w:proofErr w:type="spellEnd"/>
      <w:r w:rsidRPr="000625E4">
        <w:rPr>
          <w:rFonts w:ascii="Times New Roman" w:hAnsi="Times New Roman" w:cs="Times New Roman"/>
          <w:sz w:val="28"/>
          <w:szCs w:val="28"/>
        </w:rPr>
        <w:t xml:space="preserve"> х 12</w:t>
      </w:r>
      <w:proofErr w:type="gramStart"/>
      <w:r w:rsidRPr="000625E4">
        <w:rPr>
          <w:rFonts w:ascii="Times New Roman" w:hAnsi="Times New Roman" w:cs="Times New Roman"/>
          <w:sz w:val="28"/>
          <w:szCs w:val="28"/>
        </w:rPr>
        <w:t xml:space="preserve">  +  Д</w:t>
      </w:r>
      <w:proofErr w:type="gramEnd"/>
      <w:r w:rsidRPr="000625E4">
        <w:rPr>
          <w:rFonts w:ascii="Times New Roman" w:hAnsi="Times New Roman" w:cs="Times New Roman"/>
          <w:sz w:val="28"/>
          <w:szCs w:val="28"/>
        </w:rPr>
        <w:t>, где:</w:t>
      </w:r>
    </w:p>
    <w:p w:rsidR="00AA2820" w:rsidRPr="000625E4" w:rsidRDefault="00AA2820" w:rsidP="000625E4">
      <w:pPr>
        <w:autoSpaceDE w:val="0"/>
        <w:autoSpaceDN w:val="0"/>
        <w:adjustRightInd w:val="0"/>
        <w:ind w:firstLine="709"/>
        <w:jc w:val="both"/>
        <w:outlineLvl w:val="0"/>
        <w:rPr>
          <w:sz w:val="28"/>
          <w:szCs w:val="28"/>
        </w:rPr>
      </w:pPr>
      <w:proofErr w:type="spellStart"/>
      <w:r w:rsidRPr="000625E4">
        <w:rPr>
          <w:sz w:val="28"/>
          <w:szCs w:val="28"/>
        </w:rPr>
        <w:t>Сзден</w:t>
      </w:r>
      <w:proofErr w:type="spellEnd"/>
      <w:r w:rsidRPr="000625E4">
        <w:rPr>
          <w:sz w:val="28"/>
          <w:szCs w:val="28"/>
        </w:rPr>
        <w:t xml:space="preserve"> </w:t>
      </w:r>
      <w:proofErr w:type="spellStart"/>
      <w:r w:rsidRPr="000625E4">
        <w:rPr>
          <w:sz w:val="28"/>
          <w:szCs w:val="28"/>
        </w:rPr>
        <w:t>выпл</w:t>
      </w:r>
      <w:proofErr w:type="spellEnd"/>
      <w:r w:rsidRPr="000625E4">
        <w:rPr>
          <w:sz w:val="28"/>
          <w:szCs w:val="28"/>
        </w:rPr>
        <w:t xml:space="preserve"> – сумма расходов на предоставление денежной выплаты;</w:t>
      </w:r>
    </w:p>
    <w:p w:rsidR="00AA2820" w:rsidRPr="000625E4" w:rsidRDefault="00AA2820" w:rsidP="000625E4">
      <w:pPr>
        <w:autoSpaceDE w:val="0"/>
        <w:autoSpaceDN w:val="0"/>
        <w:adjustRightInd w:val="0"/>
        <w:ind w:firstLine="709"/>
        <w:jc w:val="both"/>
        <w:outlineLvl w:val="0"/>
        <w:rPr>
          <w:sz w:val="28"/>
          <w:szCs w:val="28"/>
        </w:rPr>
      </w:pPr>
      <w:proofErr w:type="spellStart"/>
      <w:r w:rsidRPr="000625E4">
        <w:rPr>
          <w:sz w:val="28"/>
          <w:szCs w:val="28"/>
        </w:rPr>
        <w:t>Рден</w:t>
      </w:r>
      <w:proofErr w:type="spellEnd"/>
      <w:r w:rsidRPr="000625E4">
        <w:rPr>
          <w:sz w:val="28"/>
          <w:szCs w:val="28"/>
        </w:rPr>
        <w:t xml:space="preserve"> </w:t>
      </w:r>
      <w:proofErr w:type="spellStart"/>
      <w:r w:rsidRPr="000625E4">
        <w:rPr>
          <w:sz w:val="28"/>
          <w:szCs w:val="28"/>
        </w:rPr>
        <w:t>выпл</w:t>
      </w:r>
      <w:proofErr w:type="spellEnd"/>
      <w:r w:rsidRPr="000625E4">
        <w:rPr>
          <w:sz w:val="28"/>
          <w:szCs w:val="28"/>
        </w:rPr>
        <w:t xml:space="preserve"> – размер денежной выплаты с учетом расходов на доставку;</w:t>
      </w:r>
    </w:p>
    <w:p w:rsidR="00AA2820" w:rsidRPr="000625E4" w:rsidRDefault="00AA2820" w:rsidP="000625E4">
      <w:pPr>
        <w:autoSpaceDE w:val="0"/>
        <w:autoSpaceDN w:val="0"/>
        <w:adjustRightInd w:val="0"/>
        <w:ind w:firstLine="709"/>
        <w:jc w:val="both"/>
        <w:outlineLvl w:val="0"/>
        <w:rPr>
          <w:sz w:val="28"/>
          <w:szCs w:val="28"/>
        </w:rPr>
      </w:pPr>
      <w:proofErr w:type="gramStart"/>
      <w:r w:rsidRPr="000625E4">
        <w:rPr>
          <w:sz w:val="28"/>
          <w:szCs w:val="28"/>
        </w:rPr>
        <w:t>К</w:t>
      </w:r>
      <w:proofErr w:type="gramEnd"/>
      <w:r w:rsidRPr="000625E4">
        <w:rPr>
          <w:sz w:val="28"/>
          <w:szCs w:val="28"/>
        </w:rPr>
        <w:t xml:space="preserve"> </w:t>
      </w:r>
      <w:proofErr w:type="gramStart"/>
      <w:r w:rsidRPr="000625E4">
        <w:rPr>
          <w:sz w:val="28"/>
          <w:szCs w:val="28"/>
        </w:rPr>
        <w:t>индекс</w:t>
      </w:r>
      <w:proofErr w:type="gramEnd"/>
      <w:r w:rsidRPr="000625E4">
        <w:rPr>
          <w:sz w:val="28"/>
          <w:szCs w:val="28"/>
        </w:rPr>
        <w:t xml:space="preserve"> – размер индексации (индекс потребительских цен);</w:t>
      </w:r>
    </w:p>
    <w:p w:rsidR="00AA2820" w:rsidRPr="000625E4" w:rsidRDefault="00AA2820" w:rsidP="000625E4">
      <w:pPr>
        <w:autoSpaceDE w:val="0"/>
        <w:autoSpaceDN w:val="0"/>
        <w:adjustRightInd w:val="0"/>
        <w:ind w:firstLine="709"/>
        <w:jc w:val="both"/>
        <w:outlineLvl w:val="0"/>
        <w:rPr>
          <w:sz w:val="28"/>
          <w:szCs w:val="28"/>
        </w:rPr>
      </w:pPr>
      <w:r w:rsidRPr="000625E4">
        <w:rPr>
          <w:sz w:val="28"/>
          <w:szCs w:val="28"/>
        </w:rPr>
        <w:t>12 – количество месяцев в году;</w:t>
      </w:r>
    </w:p>
    <w:p w:rsidR="00AA2820" w:rsidRPr="000625E4" w:rsidRDefault="00AA2820" w:rsidP="000625E4">
      <w:pPr>
        <w:autoSpaceDE w:val="0"/>
        <w:autoSpaceDN w:val="0"/>
        <w:adjustRightInd w:val="0"/>
        <w:ind w:firstLine="709"/>
        <w:jc w:val="both"/>
        <w:outlineLvl w:val="0"/>
        <w:rPr>
          <w:sz w:val="28"/>
          <w:szCs w:val="28"/>
        </w:rPr>
      </w:pPr>
      <w:proofErr w:type="spellStart"/>
      <w:r w:rsidRPr="000625E4">
        <w:rPr>
          <w:sz w:val="28"/>
          <w:szCs w:val="28"/>
        </w:rPr>
        <w:t>Кпол</w:t>
      </w:r>
      <w:proofErr w:type="spellEnd"/>
      <w:r w:rsidRPr="000625E4">
        <w:rPr>
          <w:sz w:val="28"/>
          <w:szCs w:val="28"/>
        </w:rPr>
        <w:t xml:space="preserve"> – прогнозируемая численность получателей соответственно по каждой категории;</w:t>
      </w:r>
    </w:p>
    <w:p w:rsidR="00AA2820" w:rsidRPr="000625E4" w:rsidRDefault="00AA2820" w:rsidP="000625E4">
      <w:pPr>
        <w:autoSpaceDE w:val="0"/>
        <w:autoSpaceDN w:val="0"/>
        <w:adjustRightInd w:val="0"/>
        <w:ind w:firstLine="709"/>
        <w:jc w:val="both"/>
        <w:outlineLvl w:val="0"/>
        <w:rPr>
          <w:sz w:val="28"/>
          <w:szCs w:val="28"/>
        </w:rPr>
      </w:pPr>
      <w:r w:rsidRPr="000625E4">
        <w:rPr>
          <w:sz w:val="28"/>
          <w:szCs w:val="28"/>
        </w:rPr>
        <w:t>Д – расходы на доставку выплат.</w:t>
      </w:r>
    </w:p>
    <w:p w:rsidR="00AA2820" w:rsidRPr="000625E4" w:rsidRDefault="00AA2820" w:rsidP="000625E4">
      <w:pPr>
        <w:pStyle w:val="ConsPlusNormal"/>
        <w:ind w:firstLine="709"/>
        <w:jc w:val="both"/>
        <w:rPr>
          <w:rFonts w:ascii="Times New Roman" w:hAnsi="Times New Roman" w:cs="Times New Roman"/>
          <w:sz w:val="28"/>
          <w:szCs w:val="28"/>
        </w:rPr>
      </w:pPr>
      <w:proofErr w:type="gramStart"/>
      <w:r w:rsidRPr="000625E4">
        <w:rPr>
          <w:rFonts w:ascii="Times New Roman" w:hAnsi="Times New Roman" w:cs="Times New Roman"/>
          <w:sz w:val="28"/>
          <w:szCs w:val="28"/>
        </w:rPr>
        <w:t xml:space="preserve">Расчеты должны быть представлены по форме согласно приложению 38 к настоящим Методическими </w:t>
      </w:r>
      <w:r w:rsidR="00494FE5">
        <w:rPr>
          <w:rFonts w:ascii="Times New Roman" w:hAnsi="Times New Roman" w:cs="Times New Roman"/>
          <w:sz w:val="28"/>
          <w:szCs w:val="28"/>
        </w:rPr>
        <w:t>указаниям</w:t>
      </w:r>
      <w:r w:rsidR="00494FE5" w:rsidRPr="000625E4">
        <w:rPr>
          <w:rFonts w:ascii="Times New Roman" w:hAnsi="Times New Roman" w:cs="Times New Roman"/>
          <w:sz w:val="28"/>
          <w:szCs w:val="28"/>
        </w:rPr>
        <w:t xml:space="preserve"> </w:t>
      </w:r>
      <w:r w:rsidRPr="000625E4">
        <w:rPr>
          <w:rFonts w:ascii="Times New Roman" w:hAnsi="Times New Roman" w:cs="Times New Roman"/>
          <w:sz w:val="28"/>
          <w:szCs w:val="28"/>
        </w:rPr>
        <w:t>отдельно по каждому планируемому году.</w:t>
      </w:r>
      <w:proofErr w:type="gramEnd"/>
    </w:p>
    <w:p w:rsidR="00AA2820" w:rsidRPr="00770F04" w:rsidRDefault="00AA2820" w:rsidP="00202864">
      <w:pPr>
        <w:pStyle w:val="ConsPlusNormal"/>
        <w:spacing w:before="120"/>
        <w:ind w:firstLine="709"/>
        <w:jc w:val="both"/>
        <w:rPr>
          <w:rFonts w:ascii="Times New Roman" w:hAnsi="Times New Roman" w:cs="Times New Roman"/>
          <w:i/>
          <w:sz w:val="28"/>
          <w:szCs w:val="28"/>
        </w:rPr>
      </w:pPr>
      <w:r w:rsidRPr="00770F04">
        <w:rPr>
          <w:rFonts w:ascii="Times New Roman" w:hAnsi="Times New Roman" w:cs="Times New Roman"/>
          <w:sz w:val="28"/>
          <w:szCs w:val="28"/>
        </w:rPr>
        <w:t>44.</w:t>
      </w:r>
      <w:r w:rsidRPr="000625E4">
        <w:rPr>
          <w:rFonts w:ascii="Times New Roman" w:hAnsi="Times New Roman" w:cs="Times New Roman"/>
          <w:b/>
          <w:sz w:val="28"/>
          <w:szCs w:val="28"/>
        </w:rPr>
        <w:t xml:space="preserve"> </w:t>
      </w:r>
      <w:r w:rsidRPr="00770F04">
        <w:rPr>
          <w:rFonts w:ascii="Times New Roman" w:hAnsi="Times New Roman" w:cs="Times New Roman"/>
          <w:i/>
          <w:sz w:val="28"/>
          <w:szCs w:val="28"/>
        </w:rPr>
        <w:t>Обоснование бюджетных ассигнований на предоставление ежемесячной денежной выплаты на оплату жилого помещения и коммунальных услуг различных категорий граждан</w:t>
      </w:r>
    </w:p>
    <w:p w:rsidR="00AA2820" w:rsidRPr="000625E4" w:rsidRDefault="00B06F6A" w:rsidP="000625E4">
      <w:pPr>
        <w:pStyle w:val="ConsPlusNormal"/>
        <w:tabs>
          <w:tab w:val="left" w:pos="0"/>
        </w:tabs>
        <w:ind w:firstLine="709"/>
        <w:jc w:val="both"/>
        <w:rPr>
          <w:rFonts w:ascii="Times New Roman" w:hAnsi="Times New Roman" w:cs="Times New Roman"/>
          <w:sz w:val="28"/>
          <w:szCs w:val="28"/>
        </w:rPr>
      </w:pPr>
      <w:proofErr w:type="gramStart"/>
      <w:r w:rsidRPr="00020039">
        <w:rPr>
          <w:rFonts w:ascii="Times New Roman" w:hAnsi="Times New Roman" w:cs="Times New Roman"/>
          <w:color w:val="000000" w:themeColor="text1"/>
          <w:sz w:val="28"/>
          <w:szCs w:val="28"/>
        </w:rPr>
        <w:t xml:space="preserve">Расчет бюджетных ассигнований </w:t>
      </w:r>
      <w:r w:rsidRPr="000625E4">
        <w:rPr>
          <w:rFonts w:ascii="Times New Roman" w:hAnsi="Times New Roman" w:cs="Times New Roman"/>
          <w:sz w:val="28"/>
          <w:szCs w:val="28"/>
        </w:rPr>
        <w:t xml:space="preserve">на предоставление мер социальной поддержки ветеранам труда, ветеранам труда Забайкальского края, реабилитированным лицам и лицам, признанным пострадавшими от политических репрессий, отдельным категориям специалистов, работающим и проживающим в сельской местности (поселках городского типа) </w:t>
      </w:r>
      <w:r w:rsidR="00D961DC">
        <w:rPr>
          <w:rFonts w:ascii="Times New Roman" w:hAnsi="Times New Roman" w:cs="Times New Roman"/>
          <w:sz w:val="28"/>
          <w:szCs w:val="28"/>
        </w:rPr>
        <w:t>на</w:t>
      </w:r>
      <w:r w:rsidRPr="000625E4">
        <w:rPr>
          <w:rFonts w:ascii="Times New Roman" w:hAnsi="Times New Roman" w:cs="Times New Roman"/>
          <w:sz w:val="28"/>
          <w:szCs w:val="28"/>
        </w:rPr>
        <w:t xml:space="preserve"> оплат</w:t>
      </w:r>
      <w:r w:rsidR="00D961DC">
        <w:rPr>
          <w:rFonts w:ascii="Times New Roman" w:hAnsi="Times New Roman" w:cs="Times New Roman"/>
          <w:sz w:val="28"/>
          <w:szCs w:val="28"/>
        </w:rPr>
        <w:t>у</w:t>
      </w:r>
      <w:r w:rsidRPr="000625E4">
        <w:rPr>
          <w:rFonts w:ascii="Times New Roman" w:hAnsi="Times New Roman" w:cs="Times New Roman"/>
          <w:sz w:val="28"/>
          <w:szCs w:val="28"/>
        </w:rPr>
        <w:t xml:space="preserve"> жилья и коммунальных услуг</w:t>
      </w:r>
      <w:r>
        <w:rPr>
          <w:rFonts w:ascii="Times New Roman" w:hAnsi="Times New Roman" w:cs="Times New Roman"/>
          <w:sz w:val="28"/>
          <w:szCs w:val="28"/>
        </w:rPr>
        <w:t xml:space="preserve"> осуществляется в</w:t>
      </w:r>
      <w:r w:rsidR="00AA2820" w:rsidRPr="000625E4">
        <w:rPr>
          <w:rFonts w:ascii="Times New Roman" w:hAnsi="Times New Roman" w:cs="Times New Roman"/>
          <w:bCs/>
          <w:sz w:val="28"/>
          <w:szCs w:val="28"/>
        </w:rPr>
        <w:t xml:space="preserve"> соответствии с Законом Забайкальского края от 17 февраля 2009 года №</w:t>
      </w:r>
      <w:r w:rsidR="00AA2820" w:rsidRPr="000625E4">
        <w:rPr>
          <w:rFonts w:ascii="Times New Roman" w:hAnsi="Times New Roman" w:cs="Times New Roman"/>
          <w:sz w:val="28"/>
          <w:szCs w:val="28"/>
        </w:rPr>
        <w:t> </w:t>
      </w:r>
      <w:r w:rsidR="00AA2820" w:rsidRPr="000625E4">
        <w:rPr>
          <w:rFonts w:ascii="Times New Roman" w:hAnsi="Times New Roman" w:cs="Times New Roman"/>
          <w:bCs/>
          <w:sz w:val="28"/>
          <w:szCs w:val="28"/>
        </w:rPr>
        <w:t xml:space="preserve">129-ЗЗК </w:t>
      </w:r>
      <w:r>
        <w:rPr>
          <w:rFonts w:ascii="Times New Roman" w:hAnsi="Times New Roman" w:cs="Times New Roman"/>
          <w:bCs/>
          <w:sz w:val="28"/>
          <w:szCs w:val="28"/>
        </w:rPr>
        <w:t>«</w:t>
      </w:r>
      <w:r w:rsidR="00AA2820" w:rsidRPr="000625E4">
        <w:rPr>
          <w:rFonts w:ascii="Times New Roman" w:hAnsi="Times New Roman" w:cs="Times New Roman"/>
          <w:bCs/>
          <w:sz w:val="28"/>
          <w:szCs w:val="28"/>
        </w:rPr>
        <w:t>О мерах социальной поддержки отдельных категорий</w:t>
      </w:r>
      <w:proofErr w:type="gramEnd"/>
      <w:r w:rsidR="00AA2820" w:rsidRPr="000625E4">
        <w:rPr>
          <w:rFonts w:ascii="Times New Roman" w:hAnsi="Times New Roman" w:cs="Times New Roman"/>
          <w:bCs/>
          <w:sz w:val="28"/>
          <w:szCs w:val="28"/>
        </w:rPr>
        <w:t xml:space="preserve"> граждан в Забайкальском крае</w:t>
      </w:r>
      <w:r>
        <w:rPr>
          <w:rFonts w:ascii="Times New Roman" w:hAnsi="Times New Roman" w:cs="Times New Roman"/>
          <w:bCs/>
          <w:sz w:val="28"/>
          <w:szCs w:val="28"/>
        </w:rPr>
        <w:t>»</w:t>
      </w:r>
      <w:r w:rsidR="00AA2820" w:rsidRPr="000625E4">
        <w:rPr>
          <w:rFonts w:ascii="Times New Roman" w:hAnsi="Times New Roman" w:cs="Times New Roman"/>
          <w:bCs/>
          <w:sz w:val="28"/>
          <w:szCs w:val="28"/>
        </w:rPr>
        <w:t xml:space="preserve"> </w:t>
      </w:r>
      <w:r w:rsidR="00AA2820" w:rsidRPr="000625E4">
        <w:rPr>
          <w:rFonts w:ascii="Times New Roman" w:hAnsi="Times New Roman" w:cs="Times New Roman"/>
          <w:sz w:val="28"/>
          <w:szCs w:val="28"/>
        </w:rPr>
        <w:t>определяются по каждой категории получателей льгот с учетом расходов на доставку, индексации и прогнозируемого количества получателей льгот по форме согласно приложениям 39-41 к настоящим Методическим</w:t>
      </w:r>
      <w:r w:rsidR="00494FE5" w:rsidRPr="00494FE5">
        <w:rPr>
          <w:rFonts w:ascii="Times New Roman" w:hAnsi="Times New Roman" w:cs="Times New Roman"/>
          <w:sz w:val="28"/>
          <w:szCs w:val="28"/>
        </w:rPr>
        <w:t xml:space="preserve"> </w:t>
      </w:r>
      <w:r w:rsidR="00494FE5">
        <w:rPr>
          <w:rFonts w:ascii="Times New Roman" w:hAnsi="Times New Roman" w:cs="Times New Roman"/>
          <w:sz w:val="28"/>
          <w:szCs w:val="28"/>
        </w:rPr>
        <w:t>указаниям</w:t>
      </w:r>
      <w:r w:rsidR="00AA2820" w:rsidRPr="000625E4">
        <w:rPr>
          <w:rFonts w:ascii="Times New Roman" w:hAnsi="Times New Roman" w:cs="Times New Roman"/>
          <w:sz w:val="28"/>
          <w:szCs w:val="28"/>
        </w:rPr>
        <w:t>.</w:t>
      </w:r>
    </w:p>
    <w:p w:rsidR="00AA2820" w:rsidRPr="000625E4" w:rsidRDefault="00AA2820" w:rsidP="000625E4">
      <w:pPr>
        <w:pStyle w:val="ConsPlusNormal"/>
        <w:tabs>
          <w:tab w:val="left" w:pos="0"/>
        </w:tabs>
        <w:ind w:firstLine="709"/>
        <w:jc w:val="both"/>
        <w:rPr>
          <w:rFonts w:ascii="Times New Roman" w:hAnsi="Times New Roman" w:cs="Times New Roman"/>
          <w:sz w:val="28"/>
          <w:szCs w:val="28"/>
        </w:rPr>
      </w:pPr>
      <w:r w:rsidRPr="000625E4">
        <w:rPr>
          <w:rFonts w:ascii="Times New Roman" w:hAnsi="Times New Roman" w:cs="Times New Roman"/>
          <w:sz w:val="28"/>
          <w:szCs w:val="28"/>
        </w:rPr>
        <w:t>При расчете объема бюджетных ассигнований на очередной финансовый год и плановый период применяе</w:t>
      </w:r>
      <w:r w:rsidR="0003226C">
        <w:rPr>
          <w:rFonts w:ascii="Times New Roman" w:hAnsi="Times New Roman" w:cs="Times New Roman"/>
          <w:sz w:val="28"/>
          <w:szCs w:val="28"/>
        </w:rPr>
        <w:t>тся</w:t>
      </w:r>
      <w:r w:rsidRPr="000625E4">
        <w:rPr>
          <w:rFonts w:ascii="Times New Roman" w:hAnsi="Times New Roman" w:cs="Times New Roman"/>
          <w:sz w:val="28"/>
          <w:szCs w:val="28"/>
        </w:rPr>
        <w:t xml:space="preserve"> индекс на услуги жилищно-коммунального хозяйства.</w:t>
      </w:r>
    </w:p>
    <w:p w:rsidR="00AA2820" w:rsidRPr="00770F04" w:rsidRDefault="00AA2820" w:rsidP="00202864">
      <w:pPr>
        <w:pStyle w:val="ConsPlusNormal"/>
        <w:tabs>
          <w:tab w:val="left" w:pos="0"/>
        </w:tabs>
        <w:spacing w:before="120"/>
        <w:ind w:firstLine="709"/>
        <w:jc w:val="both"/>
        <w:rPr>
          <w:rFonts w:ascii="Times New Roman" w:hAnsi="Times New Roman" w:cs="Times New Roman"/>
          <w:i/>
          <w:sz w:val="28"/>
          <w:szCs w:val="28"/>
        </w:rPr>
      </w:pPr>
      <w:r w:rsidRPr="00770F04">
        <w:rPr>
          <w:rFonts w:ascii="Times New Roman" w:hAnsi="Times New Roman" w:cs="Times New Roman"/>
          <w:sz w:val="28"/>
          <w:szCs w:val="28"/>
        </w:rPr>
        <w:t>45.</w:t>
      </w:r>
      <w:r w:rsidRPr="000625E4">
        <w:rPr>
          <w:rFonts w:ascii="Times New Roman" w:hAnsi="Times New Roman" w:cs="Times New Roman"/>
          <w:b/>
          <w:sz w:val="28"/>
          <w:szCs w:val="28"/>
        </w:rPr>
        <w:t xml:space="preserve"> </w:t>
      </w:r>
      <w:r w:rsidRPr="00770F04">
        <w:rPr>
          <w:rFonts w:ascii="Times New Roman" w:hAnsi="Times New Roman" w:cs="Times New Roman"/>
          <w:i/>
          <w:sz w:val="28"/>
          <w:szCs w:val="28"/>
        </w:rPr>
        <w:t>Обоснование бюджетных ассигнований на компенсацию расходов по оплате жилых помещений и коммунальных услуг педагогическим работникам, проживающим в сельской местности, поселках городского типа (рабочих поселках)</w:t>
      </w:r>
    </w:p>
    <w:p w:rsidR="00AA2820" w:rsidRPr="000625E4" w:rsidRDefault="00B06F6A" w:rsidP="000625E4">
      <w:pPr>
        <w:pStyle w:val="ConsPlusNormal"/>
        <w:tabs>
          <w:tab w:val="left" w:pos="0"/>
        </w:tabs>
        <w:ind w:firstLine="709"/>
        <w:jc w:val="both"/>
        <w:rPr>
          <w:rFonts w:ascii="Times New Roman" w:hAnsi="Times New Roman" w:cs="Times New Roman"/>
          <w:sz w:val="28"/>
          <w:szCs w:val="28"/>
        </w:rPr>
      </w:pPr>
      <w:r w:rsidRPr="00020039">
        <w:rPr>
          <w:rFonts w:ascii="Times New Roman" w:hAnsi="Times New Roman" w:cs="Times New Roman"/>
          <w:color w:val="000000" w:themeColor="text1"/>
          <w:sz w:val="28"/>
          <w:szCs w:val="28"/>
        </w:rPr>
        <w:t xml:space="preserve">Расчет бюджетных ассигнований </w:t>
      </w:r>
      <w:r w:rsidRPr="000625E4">
        <w:rPr>
          <w:rFonts w:ascii="Times New Roman" w:hAnsi="Times New Roman" w:cs="Times New Roman"/>
          <w:sz w:val="28"/>
          <w:szCs w:val="28"/>
        </w:rPr>
        <w:t>на компенсацию расходов по оплате жилых помещений и коммунальных услуг педагогическим работникам, проживающим в сельской местности, поселках городского типа (рабочих поселках</w:t>
      </w:r>
      <w:proofErr w:type="gramStart"/>
      <w:r w:rsidRPr="000625E4">
        <w:rPr>
          <w:rFonts w:ascii="Times New Roman" w:hAnsi="Times New Roman" w:cs="Times New Roman"/>
          <w:sz w:val="28"/>
          <w:szCs w:val="28"/>
        </w:rPr>
        <w:t>)</w:t>
      </w:r>
      <w:r>
        <w:rPr>
          <w:rFonts w:ascii="Times New Roman" w:hAnsi="Times New Roman" w:cs="Times New Roman"/>
          <w:sz w:val="28"/>
          <w:szCs w:val="28"/>
        </w:rPr>
        <w:t>о</w:t>
      </w:r>
      <w:proofErr w:type="gramEnd"/>
      <w:r>
        <w:rPr>
          <w:rFonts w:ascii="Times New Roman" w:hAnsi="Times New Roman" w:cs="Times New Roman"/>
          <w:sz w:val="28"/>
          <w:szCs w:val="28"/>
        </w:rPr>
        <w:t>существляется в</w:t>
      </w:r>
      <w:r w:rsidR="00AA2820" w:rsidRPr="000625E4">
        <w:rPr>
          <w:rFonts w:ascii="Times New Roman" w:hAnsi="Times New Roman" w:cs="Times New Roman"/>
          <w:sz w:val="28"/>
          <w:szCs w:val="28"/>
        </w:rPr>
        <w:t xml:space="preserve"> соответствии с Законом Забайкальского края от 17 февраля 2009 года № 129-ЗЗК «О мерах социальной поддержки отдельных категорий граждан в Забайкальском крае» с учетом расходов на доставку, индексации и прогнозируемого количества </w:t>
      </w:r>
      <w:proofErr w:type="spellStart"/>
      <w:r w:rsidR="00AA2820" w:rsidRPr="000625E4">
        <w:rPr>
          <w:rFonts w:ascii="Times New Roman" w:hAnsi="Times New Roman" w:cs="Times New Roman"/>
          <w:sz w:val="28"/>
          <w:szCs w:val="28"/>
        </w:rPr>
        <w:t>льготополучателей</w:t>
      </w:r>
      <w:proofErr w:type="spellEnd"/>
      <w:r w:rsidR="00AA2820" w:rsidRPr="000625E4">
        <w:rPr>
          <w:rFonts w:ascii="Times New Roman" w:hAnsi="Times New Roman" w:cs="Times New Roman"/>
          <w:sz w:val="28"/>
          <w:szCs w:val="28"/>
        </w:rPr>
        <w:t xml:space="preserve"> по форме согласно приложению 42 к настоящим Методическим </w:t>
      </w:r>
      <w:r w:rsidR="00494FE5">
        <w:rPr>
          <w:rFonts w:ascii="Times New Roman" w:hAnsi="Times New Roman" w:cs="Times New Roman"/>
          <w:sz w:val="28"/>
          <w:szCs w:val="28"/>
        </w:rPr>
        <w:t>указаниям</w:t>
      </w:r>
      <w:r w:rsidR="00AA2820" w:rsidRPr="000625E4">
        <w:rPr>
          <w:rFonts w:ascii="Times New Roman" w:hAnsi="Times New Roman" w:cs="Times New Roman"/>
          <w:sz w:val="28"/>
          <w:szCs w:val="28"/>
        </w:rPr>
        <w:t>.</w:t>
      </w:r>
    </w:p>
    <w:p w:rsidR="00AA2820" w:rsidRPr="000625E4" w:rsidRDefault="00AA2820" w:rsidP="000625E4">
      <w:pPr>
        <w:pStyle w:val="ConsPlusNormal"/>
        <w:tabs>
          <w:tab w:val="left" w:pos="0"/>
        </w:tabs>
        <w:ind w:firstLine="709"/>
        <w:jc w:val="both"/>
        <w:rPr>
          <w:rFonts w:ascii="Times New Roman" w:hAnsi="Times New Roman" w:cs="Times New Roman"/>
          <w:sz w:val="28"/>
          <w:szCs w:val="28"/>
        </w:rPr>
      </w:pPr>
      <w:r w:rsidRPr="000625E4">
        <w:rPr>
          <w:rFonts w:ascii="Times New Roman" w:hAnsi="Times New Roman" w:cs="Times New Roman"/>
          <w:sz w:val="28"/>
          <w:szCs w:val="28"/>
        </w:rPr>
        <w:lastRenderedPageBreak/>
        <w:t>При расчете объема бюджетных ассигнований на очередной финансовый год и плановый период применя</w:t>
      </w:r>
      <w:r w:rsidR="00B06F6A">
        <w:rPr>
          <w:rFonts w:ascii="Times New Roman" w:hAnsi="Times New Roman" w:cs="Times New Roman"/>
          <w:sz w:val="28"/>
          <w:szCs w:val="28"/>
        </w:rPr>
        <w:t>ется</w:t>
      </w:r>
      <w:r w:rsidRPr="000625E4">
        <w:rPr>
          <w:rFonts w:ascii="Times New Roman" w:hAnsi="Times New Roman" w:cs="Times New Roman"/>
          <w:sz w:val="28"/>
          <w:szCs w:val="28"/>
        </w:rPr>
        <w:t xml:space="preserve"> индекс на услуги жилищно-коммунального хозяйства.</w:t>
      </w:r>
    </w:p>
    <w:p w:rsidR="00AA2820" w:rsidRPr="000625E4" w:rsidRDefault="00AA2820" w:rsidP="00202864">
      <w:pPr>
        <w:pStyle w:val="ConsPlusNormal"/>
        <w:tabs>
          <w:tab w:val="left" w:pos="0"/>
        </w:tabs>
        <w:spacing w:before="120"/>
        <w:ind w:firstLine="709"/>
        <w:jc w:val="both"/>
        <w:rPr>
          <w:rFonts w:ascii="Times New Roman" w:hAnsi="Times New Roman" w:cs="Times New Roman"/>
          <w:b/>
          <w:sz w:val="28"/>
          <w:szCs w:val="28"/>
        </w:rPr>
      </w:pPr>
      <w:r w:rsidRPr="00770F04">
        <w:rPr>
          <w:rFonts w:ascii="Times New Roman" w:hAnsi="Times New Roman" w:cs="Times New Roman"/>
          <w:sz w:val="28"/>
          <w:szCs w:val="28"/>
        </w:rPr>
        <w:t>46.</w:t>
      </w:r>
      <w:r w:rsidRPr="000625E4">
        <w:rPr>
          <w:rFonts w:ascii="Times New Roman" w:hAnsi="Times New Roman" w:cs="Times New Roman"/>
          <w:b/>
          <w:sz w:val="28"/>
          <w:szCs w:val="28"/>
        </w:rPr>
        <w:t xml:space="preserve"> </w:t>
      </w:r>
      <w:r w:rsidRPr="00770F04">
        <w:rPr>
          <w:rFonts w:ascii="Times New Roman" w:hAnsi="Times New Roman" w:cs="Times New Roman"/>
          <w:i/>
          <w:sz w:val="28"/>
          <w:szCs w:val="28"/>
        </w:rPr>
        <w:t>Обоснование бюджетных ассигнований на выплату ежемесячного пособия на ребенка</w:t>
      </w:r>
    </w:p>
    <w:p w:rsidR="00AA2820" w:rsidRPr="000625E4" w:rsidRDefault="007567A9" w:rsidP="000625E4">
      <w:pPr>
        <w:pStyle w:val="ConsPlusNormal"/>
        <w:ind w:firstLine="709"/>
        <w:jc w:val="both"/>
        <w:rPr>
          <w:rFonts w:ascii="Times New Roman" w:hAnsi="Times New Roman" w:cs="Times New Roman"/>
          <w:sz w:val="28"/>
          <w:szCs w:val="28"/>
        </w:rPr>
      </w:pPr>
      <w:r w:rsidRPr="00020039">
        <w:rPr>
          <w:rFonts w:ascii="Times New Roman" w:hAnsi="Times New Roman" w:cs="Times New Roman"/>
          <w:color w:val="000000" w:themeColor="text1"/>
          <w:sz w:val="28"/>
          <w:szCs w:val="28"/>
        </w:rPr>
        <w:t xml:space="preserve">Расчет бюджетных ассигнований </w:t>
      </w:r>
      <w:r w:rsidRPr="000625E4">
        <w:rPr>
          <w:rFonts w:ascii="Times New Roman" w:hAnsi="Times New Roman" w:cs="Times New Roman"/>
          <w:sz w:val="28"/>
          <w:szCs w:val="28"/>
        </w:rPr>
        <w:t xml:space="preserve">на </w:t>
      </w:r>
      <w:r w:rsidR="00AA2820" w:rsidRPr="000625E4">
        <w:rPr>
          <w:rFonts w:ascii="Times New Roman" w:hAnsi="Times New Roman" w:cs="Times New Roman"/>
          <w:sz w:val="28"/>
          <w:szCs w:val="28"/>
        </w:rPr>
        <w:t xml:space="preserve">выплату ежемесячного пособия на ребенка </w:t>
      </w:r>
      <w:r>
        <w:rPr>
          <w:rFonts w:ascii="Times New Roman" w:hAnsi="Times New Roman" w:cs="Times New Roman"/>
          <w:sz w:val="28"/>
          <w:szCs w:val="28"/>
        </w:rPr>
        <w:t xml:space="preserve">осуществляется </w:t>
      </w:r>
      <w:r w:rsidR="00AA2820" w:rsidRPr="000625E4">
        <w:rPr>
          <w:rFonts w:ascii="Times New Roman" w:hAnsi="Times New Roman" w:cs="Times New Roman"/>
          <w:sz w:val="28"/>
          <w:szCs w:val="28"/>
        </w:rPr>
        <w:t xml:space="preserve">в соответствии с Законом Забайкальского края от 29 декабря 2008 года № 101-ЗЗК «О ежемесячном пособии на ребенка в Забайкальском крае» </w:t>
      </w:r>
      <w:proofErr w:type="gramStart"/>
      <w:r w:rsidR="00AA2820" w:rsidRPr="000625E4">
        <w:rPr>
          <w:rFonts w:ascii="Times New Roman" w:hAnsi="Times New Roman" w:cs="Times New Roman"/>
          <w:sz w:val="28"/>
          <w:szCs w:val="28"/>
        </w:rPr>
        <w:t>исходя из минимально установленного размера пособия на ребенка с учетом индексации текущего года определяются</w:t>
      </w:r>
      <w:proofErr w:type="gramEnd"/>
      <w:r w:rsidR="00AA2820" w:rsidRPr="000625E4">
        <w:rPr>
          <w:rFonts w:ascii="Times New Roman" w:hAnsi="Times New Roman" w:cs="Times New Roman"/>
          <w:sz w:val="28"/>
          <w:szCs w:val="28"/>
        </w:rPr>
        <w:t xml:space="preserve"> по формуле:</w:t>
      </w:r>
    </w:p>
    <w:p w:rsidR="00AA2820" w:rsidRPr="000625E4" w:rsidRDefault="00AA2820" w:rsidP="000625E4">
      <w:pPr>
        <w:autoSpaceDE w:val="0"/>
        <w:autoSpaceDN w:val="0"/>
        <w:adjustRightInd w:val="0"/>
        <w:ind w:firstLine="709"/>
        <w:jc w:val="both"/>
        <w:rPr>
          <w:sz w:val="28"/>
          <w:szCs w:val="28"/>
        </w:rPr>
      </w:pPr>
      <w:proofErr w:type="spellStart"/>
      <w:proofErr w:type="gramStart"/>
      <w:r w:rsidRPr="000625E4">
        <w:rPr>
          <w:sz w:val="28"/>
          <w:szCs w:val="28"/>
        </w:rPr>
        <w:t>V</w:t>
      </w:r>
      <w:proofErr w:type="gramEnd"/>
      <w:r w:rsidRPr="000625E4">
        <w:rPr>
          <w:sz w:val="28"/>
          <w:szCs w:val="28"/>
        </w:rPr>
        <w:t>еп</w:t>
      </w:r>
      <w:proofErr w:type="spellEnd"/>
      <w:r w:rsidRPr="000625E4">
        <w:rPr>
          <w:sz w:val="28"/>
          <w:szCs w:val="28"/>
        </w:rPr>
        <w:t xml:space="preserve"> =</w:t>
      </w:r>
      <w:r w:rsidRPr="000625E4">
        <w:rPr>
          <w:position w:val="-64"/>
          <w:sz w:val="28"/>
          <w:szCs w:val="28"/>
        </w:rPr>
        <w:object w:dxaOrig="5720" w:dyaOrig="1400">
          <v:shape id="_x0000_i1027" type="#_x0000_t75" style="width:278pt;height:68.85pt" o:ole="">
            <v:imagedata r:id="rId14" o:title=""/>
          </v:shape>
          <o:OLEObject Type="Embed" ProgID="Equation.3" ShapeID="_x0000_i1027" DrawAspect="Content" ObjectID="_1526194773" r:id="rId15"/>
        </w:object>
      </w:r>
      <w:r w:rsidRPr="000625E4">
        <w:rPr>
          <w:sz w:val="28"/>
          <w:szCs w:val="28"/>
        </w:rPr>
        <w:t>, где:</w:t>
      </w:r>
    </w:p>
    <w:p w:rsidR="00AA2820" w:rsidRPr="000625E4" w:rsidRDefault="00AA2820" w:rsidP="000625E4">
      <w:pPr>
        <w:autoSpaceDE w:val="0"/>
        <w:autoSpaceDN w:val="0"/>
        <w:adjustRightInd w:val="0"/>
        <w:ind w:firstLine="709"/>
        <w:jc w:val="both"/>
        <w:outlineLvl w:val="0"/>
        <w:rPr>
          <w:sz w:val="28"/>
          <w:szCs w:val="28"/>
        </w:rPr>
      </w:pPr>
      <w:proofErr w:type="spellStart"/>
      <w:proofErr w:type="gramStart"/>
      <w:r w:rsidRPr="000625E4">
        <w:rPr>
          <w:sz w:val="28"/>
          <w:szCs w:val="28"/>
        </w:rPr>
        <w:t>V</w:t>
      </w:r>
      <w:proofErr w:type="gramEnd"/>
      <w:r w:rsidRPr="000625E4">
        <w:rPr>
          <w:sz w:val="28"/>
          <w:szCs w:val="28"/>
        </w:rPr>
        <w:t>еп</w:t>
      </w:r>
      <w:proofErr w:type="spellEnd"/>
      <w:r w:rsidRPr="000625E4">
        <w:rPr>
          <w:sz w:val="28"/>
          <w:szCs w:val="28"/>
        </w:rPr>
        <w:t xml:space="preserve"> – объем расходов на выплату ежемесячного пособия на ребенка;</w:t>
      </w:r>
    </w:p>
    <w:p w:rsidR="00AA2820" w:rsidRPr="000625E4" w:rsidRDefault="00AA2820" w:rsidP="000625E4">
      <w:pPr>
        <w:autoSpaceDE w:val="0"/>
        <w:autoSpaceDN w:val="0"/>
        <w:adjustRightInd w:val="0"/>
        <w:ind w:firstLine="709"/>
        <w:jc w:val="both"/>
        <w:outlineLvl w:val="0"/>
        <w:rPr>
          <w:sz w:val="28"/>
          <w:szCs w:val="28"/>
        </w:rPr>
      </w:pPr>
      <w:proofErr w:type="spellStart"/>
      <w:r w:rsidRPr="000625E4">
        <w:rPr>
          <w:sz w:val="28"/>
          <w:szCs w:val="28"/>
        </w:rPr>
        <w:t>Ni</w:t>
      </w:r>
      <w:proofErr w:type="spellEnd"/>
      <w:r w:rsidRPr="000625E4">
        <w:rPr>
          <w:sz w:val="28"/>
          <w:szCs w:val="28"/>
        </w:rPr>
        <w:t xml:space="preserve"> – прогнозная численность детей на очередной финансовый год, имеющих право на получение ежемесячного пособия, где i принимает значение от 1 до 3 (i =1 – базовый размер пособия; i =2 – двойной размер пособия; i=3 – полуторный размер пособия);</w:t>
      </w:r>
    </w:p>
    <w:p w:rsidR="00AA2820" w:rsidRPr="000625E4" w:rsidRDefault="00AA2820" w:rsidP="000625E4">
      <w:pPr>
        <w:autoSpaceDE w:val="0"/>
        <w:autoSpaceDN w:val="0"/>
        <w:adjustRightInd w:val="0"/>
        <w:ind w:firstLine="709"/>
        <w:jc w:val="both"/>
        <w:outlineLvl w:val="0"/>
        <w:rPr>
          <w:sz w:val="28"/>
          <w:szCs w:val="28"/>
        </w:rPr>
      </w:pPr>
      <w:proofErr w:type="spellStart"/>
      <w:r w:rsidRPr="000625E4">
        <w:rPr>
          <w:sz w:val="28"/>
          <w:szCs w:val="28"/>
        </w:rPr>
        <w:t>К</w:t>
      </w:r>
      <w:proofErr w:type="gramStart"/>
      <w:r w:rsidRPr="000625E4">
        <w:rPr>
          <w:sz w:val="28"/>
          <w:szCs w:val="28"/>
        </w:rPr>
        <w:t>i</w:t>
      </w:r>
      <w:proofErr w:type="spellEnd"/>
      <w:proofErr w:type="gramEnd"/>
      <w:r w:rsidRPr="000625E4">
        <w:rPr>
          <w:sz w:val="28"/>
          <w:szCs w:val="28"/>
        </w:rPr>
        <w:t xml:space="preserve"> – размер ежемесячного пособия на ребенка с учетом индексации текущего года, где i – принимает значение от 1 до 3 (i =1 – базовый размер пособия; i =2 – двойной размер пособия; i=3 – полуторный размер пособия);</w:t>
      </w:r>
    </w:p>
    <w:p w:rsidR="00AA2820" w:rsidRPr="000625E4" w:rsidRDefault="00AA2820" w:rsidP="000625E4">
      <w:pPr>
        <w:autoSpaceDE w:val="0"/>
        <w:autoSpaceDN w:val="0"/>
        <w:adjustRightInd w:val="0"/>
        <w:ind w:firstLine="709"/>
        <w:jc w:val="both"/>
        <w:outlineLvl w:val="0"/>
        <w:rPr>
          <w:sz w:val="28"/>
          <w:szCs w:val="28"/>
        </w:rPr>
      </w:pPr>
      <w:r w:rsidRPr="000625E4">
        <w:rPr>
          <w:sz w:val="28"/>
          <w:szCs w:val="28"/>
        </w:rPr>
        <w:t>12 – число месяцев в году;</w:t>
      </w:r>
    </w:p>
    <w:p w:rsidR="00AA2820" w:rsidRPr="000625E4" w:rsidRDefault="00AA2820" w:rsidP="000625E4">
      <w:pPr>
        <w:autoSpaceDE w:val="0"/>
        <w:autoSpaceDN w:val="0"/>
        <w:adjustRightInd w:val="0"/>
        <w:ind w:firstLine="709"/>
        <w:jc w:val="both"/>
        <w:outlineLvl w:val="0"/>
        <w:rPr>
          <w:sz w:val="28"/>
          <w:szCs w:val="28"/>
        </w:rPr>
      </w:pPr>
      <w:r w:rsidRPr="000625E4">
        <w:rPr>
          <w:sz w:val="28"/>
          <w:szCs w:val="28"/>
        </w:rPr>
        <w:t>РК – районный коэффициент;</w:t>
      </w:r>
    </w:p>
    <w:p w:rsidR="00AA2820" w:rsidRPr="000625E4" w:rsidRDefault="00AA2820" w:rsidP="000625E4">
      <w:pPr>
        <w:autoSpaceDE w:val="0"/>
        <w:autoSpaceDN w:val="0"/>
        <w:adjustRightInd w:val="0"/>
        <w:ind w:firstLine="709"/>
        <w:jc w:val="both"/>
        <w:outlineLvl w:val="0"/>
        <w:rPr>
          <w:sz w:val="28"/>
          <w:szCs w:val="28"/>
        </w:rPr>
      </w:pPr>
      <w:r w:rsidRPr="000625E4">
        <w:rPr>
          <w:sz w:val="28"/>
          <w:szCs w:val="28"/>
        </w:rPr>
        <w:t>I –размер индексации (индекс потребительских цен);</w:t>
      </w:r>
    </w:p>
    <w:p w:rsidR="00AA2820" w:rsidRPr="000625E4" w:rsidRDefault="00AA2820" w:rsidP="000625E4">
      <w:pPr>
        <w:autoSpaceDE w:val="0"/>
        <w:autoSpaceDN w:val="0"/>
        <w:adjustRightInd w:val="0"/>
        <w:ind w:firstLine="709"/>
        <w:jc w:val="both"/>
        <w:outlineLvl w:val="0"/>
        <w:rPr>
          <w:sz w:val="28"/>
          <w:szCs w:val="28"/>
        </w:rPr>
      </w:pPr>
      <w:r w:rsidRPr="000625E4">
        <w:rPr>
          <w:sz w:val="28"/>
          <w:szCs w:val="28"/>
        </w:rPr>
        <w:t>У – удельный вес детей, получивших выплаты ежемесячного пособия на ребенка за предыдущий период, от общей численности детей, в отчетном году;</w:t>
      </w:r>
    </w:p>
    <w:p w:rsidR="00AA2820" w:rsidRPr="000625E4" w:rsidRDefault="00AA2820" w:rsidP="000625E4">
      <w:pPr>
        <w:autoSpaceDE w:val="0"/>
        <w:autoSpaceDN w:val="0"/>
        <w:adjustRightInd w:val="0"/>
        <w:ind w:firstLine="709"/>
        <w:jc w:val="both"/>
        <w:outlineLvl w:val="0"/>
        <w:rPr>
          <w:sz w:val="28"/>
          <w:szCs w:val="28"/>
        </w:rPr>
      </w:pPr>
      <w:proofErr w:type="gramStart"/>
      <w:r w:rsidRPr="000625E4">
        <w:rPr>
          <w:sz w:val="28"/>
          <w:szCs w:val="28"/>
        </w:rPr>
        <w:t>П</w:t>
      </w:r>
      <w:proofErr w:type="gramEnd"/>
      <w:r w:rsidRPr="000625E4">
        <w:rPr>
          <w:sz w:val="28"/>
          <w:szCs w:val="28"/>
        </w:rPr>
        <w:t xml:space="preserve"> – среднегодовое число месяцев формирования выплаты ежемесячного пособия на ребенка за предыдущий период;</w:t>
      </w:r>
    </w:p>
    <w:p w:rsidR="00AA2820" w:rsidRPr="000625E4" w:rsidRDefault="00AA2820" w:rsidP="000625E4">
      <w:pPr>
        <w:autoSpaceDE w:val="0"/>
        <w:autoSpaceDN w:val="0"/>
        <w:adjustRightInd w:val="0"/>
        <w:ind w:firstLine="709"/>
        <w:jc w:val="both"/>
        <w:outlineLvl w:val="0"/>
        <w:rPr>
          <w:sz w:val="28"/>
          <w:szCs w:val="28"/>
        </w:rPr>
      </w:pPr>
      <w:r w:rsidRPr="000625E4">
        <w:rPr>
          <w:sz w:val="28"/>
          <w:szCs w:val="28"/>
        </w:rPr>
        <w:t>Д – расходы по доставке ежемесячного пособия на ребенка.</w:t>
      </w:r>
    </w:p>
    <w:p w:rsidR="00AA2820" w:rsidRPr="000625E4" w:rsidRDefault="00AA2820" w:rsidP="000625E4">
      <w:pPr>
        <w:pStyle w:val="ConsPlusNormal"/>
        <w:ind w:firstLine="709"/>
        <w:jc w:val="both"/>
        <w:rPr>
          <w:rFonts w:ascii="Times New Roman" w:hAnsi="Times New Roman" w:cs="Times New Roman"/>
          <w:sz w:val="28"/>
          <w:szCs w:val="28"/>
        </w:rPr>
      </w:pPr>
      <w:r w:rsidRPr="000625E4">
        <w:rPr>
          <w:rFonts w:ascii="Times New Roman" w:hAnsi="Times New Roman" w:cs="Times New Roman"/>
          <w:sz w:val="28"/>
          <w:szCs w:val="28"/>
        </w:rPr>
        <w:t xml:space="preserve">Расчеты должны быть представлены по форме согласно приложению 43 к настоящим Методическим </w:t>
      </w:r>
      <w:r w:rsidR="00494FE5">
        <w:rPr>
          <w:rFonts w:ascii="Times New Roman" w:hAnsi="Times New Roman" w:cs="Times New Roman"/>
          <w:sz w:val="28"/>
          <w:szCs w:val="28"/>
        </w:rPr>
        <w:t>указаниям</w:t>
      </w:r>
      <w:r w:rsidR="00494FE5" w:rsidRPr="000625E4">
        <w:rPr>
          <w:rFonts w:ascii="Times New Roman" w:hAnsi="Times New Roman" w:cs="Times New Roman"/>
          <w:sz w:val="28"/>
          <w:szCs w:val="28"/>
        </w:rPr>
        <w:t xml:space="preserve"> </w:t>
      </w:r>
      <w:r w:rsidRPr="000625E4">
        <w:rPr>
          <w:rFonts w:ascii="Times New Roman" w:hAnsi="Times New Roman" w:cs="Times New Roman"/>
          <w:sz w:val="28"/>
          <w:szCs w:val="28"/>
        </w:rPr>
        <w:t>отдельно по каждому планируемому году.</w:t>
      </w:r>
    </w:p>
    <w:p w:rsidR="00AA2820" w:rsidRPr="00770F04" w:rsidRDefault="00AA2820" w:rsidP="00202864">
      <w:pPr>
        <w:pStyle w:val="ConsPlusNormal"/>
        <w:tabs>
          <w:tab w:val="left" w:pos="0"/>
        </w:tabs>
        <w:spacing w:before="120"/>
        <w:ind w:firstLine="709"/>
        <w:jc w:val="both"/>
        <w:rPr>
          <w:rFonts w:ascii="Times New Roman" w:hAnsi="Times New Roman" w:cs="Times New Roman"/>
          <w:i/>
          <w:sz w:val="28"/>
          <w:szCs w:val="28"/>
        </w:rPr>
      </w:pPr>
      <w:r w:rsidRPr="00770F04">
        <w:rPr>
          <w:rFonts w:ascii="Times New Roman" w:hAnsi="Times New Roman" w:cs="Times New Roman"/>
          <w:sz w:val="28"/>
          <w:szCs w:val="28"/>
        </w:rPr>
        <w:t>47.</w:t>
      </w:r>
      <w:r w:rsidRPr="000625E4">
        <w:rPr>
          <w:rFonts w:ascii="Times New Roman" w:hAnsi="Times New Roman" w:cs="Times New Roman"/>
          <w:b/>
          <w:sz w:val="28"/>
          <w:szCs w:val="28"/>
        </w:rPr>
        <w:t xml:space="preserve"> </w:t>
      </w:r>
      <w:r w:rsidRPr="00770F04">
        <w:rPr>
          <w:rFonts w:ascii="Times New Roman" w:hAnsi="Times New Roman" w:cs="Times New Roman"/>
          <w:i/>
          <w:sz w:val="28"/>
          <w:szCs w:val="28"/>
        </w:rPr>
        <w:t>Обоснование бюджетных ассигнований на выплаты многодетным семьям в Забайкальском крае</w:t>
      </w:r>
    </w:p>
    <w:p w:rsidR="00AA2820" w:rsidRPr="006D059B" w:rsidRDefault="006D059B" w:rsidP="006D059B">
      <w:pPr>
        <w:pStyle w:val="ConsPlusNormal"/>
        <w:tabs>
          <w:tab w:val="left" w:pos="0"/>
        </w:tabs>
        <w:ind w:firstLine="709"/>
        <w:jc w:val="both"/>
        <w:rPr>
          <w:rFonts w:ascii="Times New Roman" w:hAnsi="Times New Roman" w:cs="Times New Roman"/>
          <w:sz w:val="28"/>
          <w:szCs w:val="28"/>
        </w:rPr>
      </w:pPr>
      <w:r w:rsidRPr="006D059B">
        <w:rPr>
          <w:rFonts w:ascii="Times New Roman" w:hAnsi="Times New Roman" w:cs="Times New Roman"/>
          <w:color w:val="000000" w:themeColor="text1"/>
          <w:sz w:val="28"/>
          <w:szCs w:val="28"/>
        </w:rPr>
        <w:t xml:space="preserve">Расчет бюджетных ассигнований </w:t>
      </w:r>
      <w:r w:rsidRPr="006D059B">
        <w:rPr>
          <w:rFonts w:ascii="Times New Roman" w:hAnsi="Times New Roman" w:cs="Times New Roman"/>
          <w:sz w:val="28"/>
          <w:szCs w:val="28"/>
        </w:rPr>
        <w:t>на выплаты многодетным семьям в Забайкальском крае осуществляется в</w:t>
      </w:r>
      <w:r w:rsidR="00AA2820" w:rsidRPr="006D059B">
        <w:rPr>
          <w:rFonts w:ascii="Times New Roman" w:hAnsi="Times New Roman" w:cs="Times New Roman"/>
          <w:sz w:val="28"/>
          <w:szCs w:val="28"/>
        </w:rPr>
        <w:t xml:space="preserve"> соответствии с Законом Забайкальского края от 29 декабря 2008 года № 107-ЗЗК «О мерах социальной поддержки многодетных семей в Забайкальском крае»:</w:t>
      </w:r>
    </w:p>
    <w:p w:rsidR="00AA2820" w:rsidRPr="000625E4" w:rsidRDefault="00AA2820" w:rsidP="000625E4">
      <w:pPr>
        <w:pStyle w:val="ab"/>
        <w:autoSpaceDE w:val="0"/>
        <w:autoSpaceDN w:val="0"/>
        <w:adjustRightInd w:val="0"/>
        <w:ind w:left="0" w:firstLine="709"/>
        <w:jc w:val="both"/>
        <w:rPr>
          <w:sz w:val="28"/>
          <w:szCs w:val="28"/>
        </w:rPr>
      </w:pPr>
      <w:r w:rsidRPr="000625E4">
        <w:rPr>
          <w:sz w:val="28"/>
          <w:szCs w:val="28"/>
        </w:rPr>
        <w:t xml:space="preserve">1) на ежемесячную денежную выплату на ребенка – исходя из установленного размера пособия на ребенка с учетом индексации в соответствии с действующим законодательством, прогнозируемого количества </w:t>
      </w:r>
      <w:proofErr w:type="spellStart"/>
      <w:r w:rsidRPr="000625E4">
        <w:rPr>
          <w:sz w:val="28"/>
          <w:szCs w:val="28"/>
        </w:rPr>
        <w:t>льготополучателей</w:t>
      </w:r>
      <w:proofErr w:type="spellEnd"/>
      <w:r w:rsidRPr="000625E4">
        <w:rPr>
          <w:sz w:val="28"/>
          <w:szCs w:val="28"/>
        </w:rPr>
        <w:t xml:space="preserve"> и расходов на доставку по формуле:</w:t>
      </w:r>
    </w:p>
    <w:p w:rsidR="00AA2820" w:rsidRPr="000625E4" w:rsidRDefault="00AA2820" w:rsidP="000625E4">
      <w:pPr>
        <w:pStyle w:val="ab"/>
        <w:autoSpaceDE w:val="0"/>
        <w:autoSpaceDN w:val="0"/>
        <w:adjustRightInd w:val="0"/>
        <w:ind w:left="0" w:firstLine="709"/>
        <w:jc w:val="both"/>
        <w:rPr>
          <w:sz w:val="28"/>
          <w:szCs w:val="28"/>
        </w:rPr>
      </w:pPr>
      <w:proofErr w:type="spellStart"/>
      <w:r w:rsidRPr="000625E4">
        <w:rPr>
          <w:sz w:val="28"/>
          <w:szCs w:val="28"/>
        </w:rPr>
        <w:t>Сден</w:t>
      </w:r>
      <w:proofErr w:type="spellEnd"/>
      <w:r w:rsidRPr="000625E4">
        <w:rPr>
          <w:sz w:val="28"/>
          <w:szCs w:val="28"/>
        </w:rPr>
        <w:t xml:space="preserve"> </w:t>
      </w:r>
      <w:proofErr w:type="spellStart"/>
      <w:r w:rsidRPr="000625E4">
        <w:rPr>
          <w:sz w:val="28"/>
          <w:szCs w:val="28"/>
        </w:rPr>
        <w:t>выпл</w:t>
      </w:r>
      <w:proofErr w:type="spellEnd"/>
      <w:r w:rsidRPr="000625E4">
        <w:rPr>
          <w:sz w:val="28"/>
          <w:szCs w:val="28"/>
        </w:rPr>
        <w:t xml:space="preserve"> = </w:t>
      </w:r>
      <w:proofErr w:type="spellStart"/>
      <w:r w:rsidRPr="000625E4">
        <w:rPr>
          <w:sz w:val="28"/>
          <w:szCs w:val="28"/>
        </w:rPr>
        <w:t>Рден</w:t>
      </w:r>
      <w:proofErr w:type="spellEnd"/>
      <w:r w:rsidRPr="000625E4">
        <w:rPr>
          <w:sz w:val="28"/>
          <w:szCs w:val="28"/>
        </w:rPr>
        <w:t xml:space="preserve"> </w:t>
      </w:r>
      <w:proofErr w:type="spellStart"/>
      <w:r w:rsidRPr="000625E4">
        <w:rPr>
          <w:sz w:val="28"/>
          <w:szCs w:val="28"/>
        </w:rPr>
        <w:t>выпл</w:t>
      </w:r>
      <w:proofErr w:type="spellEnd"/>
      <w:r w:rsidRPr="000625E4">
        <w:rPr>
          <w:sz w:val="28"/>
          <w:szCs w:val="28"/>
        </w:rPr>
        <w:t xml:space="preserve"> х K индекс х </w:t>
      </w:r>
      <w:proofErr w:type="spellStart"/>
      <w:r w:rsidRPr="000625E4">
        <w:rPr>
          <w:sz w:val="28"/>
          <w:szCs w:val="28"/>
        </w:rPr>
        <w:t>Кпол</w:t>
      </w:r>
      <w:proofErr w:type="spellEnd"/>
      <w:r w:rsidRPr="000625E4">
        <w:rPr>
          <w:sz w:val="28"/>
          <w:szCs w:val="28"/>
        </w:rPr>
        <w:t xml:space="preserve"> х 12</w:t>
      </w:r>
      <w:proofErr w:type="gramStart"/>
      <w:r w:rsidRPr="000625E4">
        <w:rPr>
          <w:sz w:val="28"/>
          <w:szCs w:val="28"/>
        </w:rPr>
        <w:t xml:space="preserve"> + Д</w:t>
      </w:r>
      <w:proofErr w:type="gramEnd"/>
      <w:r w:rsidRPr="000625E4">
        <w:rPr>
          <w:sz w:val="28"/>
          <w:szCs w:val="28"/>
        </w:rPr>
        <w:t>, где:</w:t>
      </w:r>
    </w:p>
    <w:p w:rsidR="00AA2820" w:rsidRPr="000625E4" w:rsidRDefault="00AA2820" w:rsidP="000625E4">
      <w:pPr>
        <w:autoSpaceDE w:val="0"/>
        <w:autoSpaceDN w:val="0"/>
        <w:adjustRightInd w:val="0"/>
        <w:ind w:firstLine="709"/>
        <w:jc w:val="both"/>
        <w:outlineLvl w:val="0"/>
        <w:rPr>
          <w:sz w:val="28"/>
          <w:szCs w:val="28"/>
        </w:rPr>
      </w:pPr>
      <w:proofErr w:type="spellStart"/>
      <w:r w:rsidRPr="000625E4">
        <w:rPr>
          <w:sz w:val="28"/>
          <w:szCs w:val="28"/>
        </w:rPr>
        <w:t>Сден</w:t>
      </w:r>
      <w:proofErr w:type="spellEnd"/>
      <w:r w:rsidRPr="000625E4">
        <w:rPr>
          <w:sz w:val="28"/>
          <w:szCs w:val="28"/>
        </w:rPr>
        <w:t xml:space="preserve"> </w:t>
      </w:r>
      <w:proofErr w:type="spellStart"/>
      <w:r w:rsidRPr="000625E4">
        <w:rPr>
          <w:sz w:val="28"/>
          <w:szCs w:val="28"/>
        </w:rPr>
        <w:t>выпл</w:t>
      </w:r>
      <w:proofErr w:type="spellEnd"/>
      <w:r w:rsidRPr="000625E4">
        <w:rPr>
          <w:sz w:val="28"/>
          <w:szCs w:val="28"/>
        </w:rPr>
        <w:t xml:space="preserve"> – сумма расходов на предоставление денежной выплаты;</w:t>
      </w:r>
    </w:p>
    <w:p w:rsidR="00AA2820" w:rsidRPr="000625E4" w:rsidRDefault="00AA2820" w:rsidP="000625E4">
      <w:pPr>
        <w:autoSpaceDE w:val="0"/>
        <w:autoSpaceDN w:val="0"/>
        <w:adjustRightInd w:val="0"/>
        <w:ind w:firstLine="709"/>
        <w:jc w:val="both"/>
        <w:outlineLvl w:val="0"/>
        <w:rPr>
          <w:sz w:val="28"/>
          <w:szCs w:val="28"/>
        </w:rPr>
      </w:pPr>
      <w:proofErr w:type="spellStart"/>
      <w:r w:rsidRPr="000625E4">
        <w:rPr>
          <w:sz w:val="28"/>
          <w:szCs w:val="28"/>
        </w:rPr>
        <w:lastRenderedPageBreak/>
        <w:t>Рден</w:t>
      </w:r>
      <w:proofErr w:type="spellEnd"/>
      <w:r w:rsidRPr="000625E4">
        <w:rPr>
          <w:sz w:val="28"/>
          <w:szCs w:val="28"/>
        </w:rPr>
        <w:t xml:space="preserve"> </w:t>
      </w:r>
      <w:proofErr w:type="spellStart"/>
      <w:r w:rsidRPr="000625E4">
        <w:rPr>
          <w:sz w:val="28"/>
          <w:szCs w:val="28"/>
        </w:rPr>
        <w:t>выпл</w:t>
      </w:r>
      <w:proofErr w:type="spellEnd"/>
      <w:r w:rsidRPr="000625E4">
        <w:rPr>
          <w:sz w:val="28"/>
          <w:szCs w:val="28"/>
        </w:rPr>
        <w:t xml:space="preserve"> – размер денежной выплаты;</w:t>
      </w:r>
    </w:p>
    <w:p w:rsidR="00AA2820" w:rsidRPr="000625E4" w:rsidRDefault="00AA2820" w:rsidP="000625E4">
      <w:pPr>
        <w:autoSpaceDE w:val="0"/>
        <w:autoSpaceDN w:val="0"/>
        <w:adjustRightInd w:val="0"/>
        <w:ind w:firstLine="709"/>
        <w:jc w:val="both"/>
        <w:outlineLvl w:val="0"/>
        <w:rPr>
          <w:sz w:val="28"/>
          <w:szCs w:val="28"/>
        </w:rPr>
      </w:pPr>
      <w:r w:rsidRPr="000625E4">
        <w:rPr>
          <w:sz w:val="28"/>
          <w:szCs w:val="28"/>
        </w:rPr>
        <w:t>12 – количество месяцев в году;</w:t>
      </w:r>
    </w:p>
    <w:p w:rsidR="00AA2820" w:rsidRPr="000625E4" w:rsidRDefault="00AA2820" w:rsidP="000625E4">
      <w:pPr>
        <w:autoSpaceDE w:val="0"/>
        <w:autoSpaceDN w:val="0"/>
        <w:adjustRightInd w:val="0"/>
        <w:ind w:firstLine="709"/>
        <w:jc w:val="both"/>
        <w:outlineLvl w:val="0"/>
        <w:rPr>
          <w:sz w:val="28"/>
          <w:szCs w:val="28"/>
        </w:rPr>
      </w:pPr>
      <w:r w:rsidRPr="000625E4">
        <w:rPr>
          <w:sz w:val="28"/>
          <w:szCs w:val="28"/>
        </w:rPr>
        <w:t>K индекс – размер индексации (индекс потребительских цен);</w:t>
      </w:r>
    </w:p>
    <w:p w:rsidR="00AA2820" w:rsidRPr="000625E4" w:rsidRDefault="00AA2820" w:rsidP="000625E4">
      <w:pPr>
        <w:autoSpaceDE w:val="0"/>
        <w:autoSpaceDN w:val="0"/>
        <w:adjustRightInd w:val="0"/>
        <w:ind w:firstLine="709"/>
        <w:jc w:val="both"/>
        <w:outlineLvl w:val="0"/>
        <w:rPr>
          <w:sz w:val="28"/>
          <w:szCs w:val="28"/>
        </w:rPr>
      </w:pPr>
      <w:proofErr w:type="spellStart"/>
      <w:r w:rsidRPr="000625E4">
        <w:rPr>
          <w:sz w:val="28"/>
          <w:szCs w:val="28"/>
        </w:rPr>
        <w:t>Кпол</w:t>
      </w:r>
      <w:proofErr w:type="spellEnd"/>
      <w:r w:rsidRPr="000625E4">
        <w:rPr>
          <w:sz w:val="28"/>
          <w:szCs w:val="28"/>
        </w:rPr>
        <w:t xml:space="preserve"> – прогнозируемая численность получателей;</w:t>
      </w:r>
    </w:p>
    <w:p w:rsidR="00AA2820" w:rsidRPr="000625E4" w:rsidRDefault="00AA2820" w:rsidP="000625E4">
      <w:pPr>
        <w:autoSpaceDE w:val="0"/>
        <w:autoSpaceDN w:val="0"/>
        <w:adjustRightInd w:val="0"/>
        <w:ind w:firstLine="709"/>
        <w:jc w:val="both"/>
        <w:outlineLvl w:val="0"/>
        <w:rPr>
          <w:sz w:val="28"/>
          <w:szCs w:val="28"/>
        </w:rPr>
      </w:pPr>
      <w:r w:rsidRPr="000625E4">
        <w:rPr>
          <w:sz w:val="28"/>
          <w:szCs w:val="28"/>
        </w:rPr>
        <w:t>Д – расходы по доставке денежной выплаты получателям.</w:t>
      </w:r>
    </w:p>
    <w:p w:rsidR="00AA2820" w:rsidRPr="000625E4" w:rsidRDefault="00AA2820" w:rsidP="000625E4">
      <w:pPr>
        <w:autoSpaceDE w:val="0"/>
        <w:autoSpaceDN w:val="0"/>
        <w:adjustRightInd w:val="0"/>
        <w:ind w:firstLine="709"/>
        <w:jc w:val="both"/>
        <w:rPr>
          <w:sz w:val="28"/>
          <w:szCs w:val="28"/>
        </w:rPr>
      </w:pPr>
      <w:r w:rsidRPr="000625E4">
        <w:rPr>
          <w:sz w:val="28"/>
          <w:szCs w:val="28"/>
        </w:rPr>
        <w:t>2) на выплату краевого материнского (семейного) капитала определяются исходя из установленного размера материнского (семейного) капитала на третьего или последующего ребенка с учетом индексации в соответствии с действующим законодательством,  прогнозной численности детей (третьего или последующего ребенка) и расходов на доставку по формуле:</w:t>
      </w:r>
    </w:p>
    <w:p w:rsidR="00AA2820" w:rsidRPr="000625E4" w:rsidRDefault="00AA2820" w:rsidP="000625E4">
      <w:pPr>
        <w:autoSpaceDE w:val="0"/>
        <w:autoSpaceDN w:val="0"/>
        <w:adjustRightInd w:val="0"/>
        <w:ind w:firstLine="709"/>
        <w:jc w:val="both"/>
        <w:outlineLvl w:val="0"/>
        <w:rPr>
          <w:sz w:val="28"/>
          <w:szCs w:val="28"/>
        </w:rPr>
      </w:pPr>
      <w:proofErr w:type="spellStart"/>
      <w:proofErr w:type="gramStart"/>
      <w:r w:rsidRPr="000625E4">
        <w:rPr>
          <w:sz w:val="28"/>
          <w:szCs w:val="28"/>
        </w:rPr>
        <w:t>V</w:t>
      </w:r>
      <w:proofErr w:type="gramEnd"/>
      <w:r w:rsidRPr="000625E4">
        <w:rPr>
          <w:sz w:val="28"/>
          <w:szCs w:val="28"/>
        </w:rPr>
        <w:t>мк</w:t>
      </w:r>
      <w:proofErr w:type="spellEnd"/>
      <w:r w:rsidRPr="000625E4">
        <w:rPr>
          <w:sz w:val="28"/>
          <w:szCs w:val="28"/>
        </w:rPr>
        <w:t xml:space="preserve"> = (</w:t>
      </w:r>
      <w:proofErr w:type="spellStart"/>
      <w:r w:rsidRPr="000625E4">
        <w:rPr>
          <w:sz w:val="28"/>
          <w:szCs w:val="28"/>
        </w:rPr>
        <w:t>Чмк</w:t>
      </w:r>
      <w:proofErr w:type="spellEnd"/>
      <w:r w:rsidRPr="000625E4">
        <w:rPr>
          <w:sz w:val="28"/>
          <w:szCs w:val="28"/>
        </w:rPr>
        <w:t xml:space="preserve">. х </w:t>
      </w:r>
      <w:proofErr w:type="spellStart"/>
      <w:r w:rsidRPr="000625E4">
        <w:rPr>
          <w:sz w:val="28"/>
          <w:szCs w:val="28"/>
        </w:rPr>
        <w:t>Рмк</w:t>
      </w:r>
      <w:proofErr w:type="spellEnd"/>
      <w:r w:rsidRPr="000625E4">
        <w:rPr>
          <w:sz w:val="28"/>
          <w:szCs w:val="28"/>
        </w:rPr>
        <w:t xml:space="preserve"> х </w:t>
      </w:r>
      <w:proofErr w:type="spellStart"/>
      <w:r w:rsidRPr="000625E4">
        <w:rPr>
          <w:sz w:val="28"/>
          <w:szCs w:val="28"/>
        </w:rPr>
        <w:t>Кинд</w:t>
      </w:r>
      <w:proofErr w:type="spellEnd"/>
      <w:r w:rsidRPr="000625E4">
        <w:rPr>
          <w:sz w:val="28"/>
          <w:szCs w:val="28"/>
        </w:rPr>
        <w:t>) + Д, где:</w:t>
      </w:r>
    </w:p>
    <w:p w:rsidR="00AA2820" w:rsidRPr="000625E4" w:rsidRDefault="00AA2820" w:rsidP="000625E4">
      <w:pPr>
        <w:autoSpaceDE w:val="0"/>
        <w:autoSpaceDN w:val="0"/>
        <w:adjustRightInd w:val="0"/>
        <w:ind w:firstLine="709"/>
        <w:jc w:val="both"/>
        <w:outlineLvl w:val="0"/>
        <w:rPr>
          <w:sz w:val="28"/>
          <w:szCs w:val="28"/>
        </w:rPr>
      </w:pPr>
      <w:proofErr w:type="spellStart"/>
      <w:proofErr w:type="gramStart"/>
      <w:r w:rsidRPr="000625E4">
        <w:rPr>
          <w:sz w:val="28"/>
          <w:szCs w:val="28"/>
        </w:rPr>
        <w:t>V</w:t>
      </w:r>
      <w:proofErr w:type="gramEnd"/>
      <w:r w:rsidRPr="000625E4">
        <w:rPr>
          <w:sz w:val="28"/>
          <w:szCs w:val="28"/>
        </w:rPr>
        <w:t>мк</w:t>
      </w:r>
      <w:proofErr w:type="spellEnd"/>
      <w:r w:rsidRPr="000625E4">
        <w:rPr>
          <w:sz w:val="28"/>
          <w:szCs w:val="28"/>
        </w:rPr>
        <w:t>. – объем средств на выплату материнского капитала;</w:t>
      </w:r>
    </w:p>
    <w:p w:rsidR="00AA2820" w:rsidRPr="000625E4" w:rsidRDefault="00AA2820" w:rsidP="000625E4">
      <w:pPr>
        <w:autoSpaceDE w:val="0"/>
        <w:autoSpaceDN w:val="0"/>
        <w:adjustRightInd w:val="0"/>
        <w:ind w:firstLine="709"/>
        <w:jc w:val="both"/>
        <w:outlineLvl w:val="0"/>
        <w:rPr>
          <w:sz w:val="28"/>
          <w:szCs w:val="28"/>
        </w:rPr>
      </w:pPr>
      <w:proofErr w:type="spellStart"/>
      <w:r w:rsidRPr="000625E4">
        <w:rPr>
          <w:sz w:val="28"/>
          <w:szCs w:val="28"/>
        </w:rPr>
        <w:t>Чмк</w:t>
      </w:r>
      <w:proofErr w:type="spellEnd"/>
      <w:r w:rsidRPr="000625E4">
        <w:rPr>
          <w:sz w:val="28"/>
          <w:szCs w:val="28"/>
        </w:rPr>
        <w:t>. – прогнозная численность детей (третьего или последующего в многодетной семье);</w:t>
      </w:r>
    </w:p>
    <w:p w:rsidR="00AA2820" w:rsidRPr="000625E4" w:rsidRDefault="00AA2820" w:rsidP="000625E4">
      <w:pPr>
        <w:autoSpaceDE w:val="0"/>
        <w:autoSpaceDN w:val="0"/>
        <w:adjustRightInd w:val="0"/>
        <w:ind w:firstLine="709"/>
        <w:jc w:val="both"/>
        <w:outlineLvl w:val="0"/>
        <w:rPr>
          <w:sz w:val="28"/>
          <w:szCs w:val="28"/>
        </w:rPr>
      </w:pPr>
      <w:proofErr w:type="spellStart"/>
      <w:r w:rsidRPr="000625E4">
        <w:rPr>
          <w:sz w:val="28"/>
          <w:szCs w:val="28"/>
        </w:rPr>
        <w:t>Рмк</w:t>
      </w:r>
      <w:proofErr w:type="spellEnd"/>
      <w:r w:rsidRPr="000625E4">
        <w:rPr>
          <w:sz w:val="28"/>
          <w:szCs w:val="28"/>
        </w:rPr>
        <w:t>. – размер материнского капитала;</w:t>
      </w:r>
    </w:p>
    <w:p w:rsidR="00AA2820" w:rsidRPr="000625E4" w:rsidRDefault="00AA2820" w:rsidP="000625E4">
      <w:pPr>
        <w:autoSpaceDE w:val="0"/>
        <w:autoSpaceDN w:val="0"/>
        <w:adjustRightInd w:val="0"/>
        <w:ind w:firstLine="709"/>
        <w:jc w:val="both"/>
        <w:outlineLvl w:val="0"/>
        <w:rPr>
          <w:sz w:val="28"/>
          <w:szCs w:val="28"/>
        </w:rPr>
      </w:pPr>
      <w:proofErr w:type="spellStart"/>
      <w:r w:rsidRPr="000625E4">
        <w:rPr>
          <w:sz w:val="28"/>
          <w:szCs w:val="28"/>
        </w:rPr>
        <w:t>Кинд</w:t>
      </w:r>
      <w:proofErr w:type="spellEnd"/>
      <w:r w:rsidRPr="000625E4">
        <w:rPr>
          <w:sz w:val="28"/>
          <w:szCs w:val="28"/>
        </w:rPr>
        <w:t>. – размер индексации в соответствии с действующим законодательством;</w:t>
      </w:r>
    </w:p>
    <w:p w:rsidR="00AA2820" w:rsidRPr="000625E4" w:rsidRDefault="00AA2820" w:rsidP="000625E4">
      <w:pPr>
        <w:autoSpaceDE w:val="0"/>
        <w:autoSpaceDN w:val="0"/>
        <w:adjustRightInd w:val="0"/>
        <w:ind w:firstLine="709"/>
        <w:jc w:val="both"/>
        <w:outlineLvl w:val="0"/>
        <w:rPr>
          <w:sz w:val="28"/>
          <w:szCs w:val="28"/>
        </w:rPr>
      </w:pPr>
      <w:r w:rsidRPr="000625E4">
        <w:rPr>
          <w:sz w:val="28"/>
          <w:szCs w:val="28"/>
        </w:rPr>
        <w:t>Д – расходы по доставке материнского капитала получателям.</w:t>
      </w:r>
    </w:p>
    <w:p w:rsidR="00AA2820" w:rsidRPr="000625E4" w:rsidRDefault="00AA2820" w:rsidP="000625E4">
      <w:pPr>
        <w:autoSpaceDE w:val="0"/>
        <w:autoSpaceDN w:val="0"/>
        <w:adjustRightInd w:val="0"/>
        <w:ind w:firstLine="709"/>
        <w:jc w:val="both"/>
        <w:rPr>
          <w:sz w:val="28"/>
          <w:szCs w:val="28"/>
        </w:rPr>
      </w:pPr>
      <w:r w:rsidRPr="000625E4">
        <w:rPr>
          <w:sz w:val="28"/>
          <w:szCs w:val="28"/>
        </w:rPr>
        <w:t xml:space="preserve">3) на ежемесячную денежную выплату, назначаемую в случае рождения третьего ребенка или последующих детей до достижения ребенком возраста трех лет, исходя из прогнозируемого количества </w:t>
      </w:r>
      <w:proofErr w:type="spellStart"/>
      <w:r w:rsidRPr="000625E4">
        <w:rPr>
          <w:sz w:val="28"/>
          <w:szCs w:val="28"/>
        </w:rPr>
        <w:t>льготополучателей</w:t>
      </w:r>
      <w:proofErr w:type="spellEnd"/>
      <w:r w:rsidRPr="000625E4">
        <w:rPr>
          <w:sz w:val="28"/>
          <w:szCs w:val="28"/>
        </w:rPr>
        <w:t xml:space="preserve"> с учетом расходов на доставку по формуле:</w:t>
      </w:r>
    </w:p>
    <w:p w:rsidR="00AA2820" w:rsidRPr="000625E4" w:rsidRDefault="00AA2820" w:rsidP="000625E4">
      <w:pPr>
        <w:pStyle w:val="ab"/>
        <w:autoSpaceDE w:val="0"/>
        <w:autoSpaceDN w:val="0"/>
        <w:adjustRightInd w:val="0"/>
        <w:ind w:left="0" w:firstLine="709"/>
        <w:jc w:val="both"/>
        <w:rPr>
          <w:sz w:val="28"/>
          <w:szCs w:val="28"/>
        </w:rPr>
      </w:pPr>
      <w:proofErr w:type="spellStart"/>
      <w:r w:rsidRPr="000625E4">
        <w:rPr>
          <w:sz w:val="28"/>
          <w:szCs w:val="28"/>
        </w:rPr>
        <w:t>Сден</w:t>
      </w:r>
      <w:proofErr w:type="spellEnd"/>
      <w:r w:rsidRPr="000625E4">
        <w:rPr>
          <w:sz w:val="28"/>
          <w:szCs w:val="28"/>
        </w:rPr>
        <w:t xml:space="preserve"> </w:t>
      </w:r>
      <w:proofErr w:type="spellStart"/>
      <w:r w:rsidRPr="000625E4">
        <w:rPr>
          <w:sz w:val="28"/>
          <w:szCs w:val="28"/>
        </w:rPr>
        <w:t>выпл</w:t>
      </w:r>
      <w:proofErr w:type="spellEnd"/>
      <w:r w:rsidRPr="000625E4">
        <w:rPr>
          <w:sz w:val="28"/>
          <w:szCs w:val="28"/>
        </w:rPr>
        <w:t xml:space="preserve"> = </w:t>
      </w:r>
      <w:proofErr w:type="spellStart"/>
      <w:r w:rsidRPr="000625E4">
        <w:rPr>
          <w:sz w:val="28"/>
          <w:szCs w:val="28"/>
        </w:rPr>
        <w:t>ВПМд</w:t>
      </w:r>
      <w:proofErr w:type="spellEnd"/>
      <w:r w:rsidRPr="000625E4">
        <w:rPr>
          <w:sz w:val="28"/>
          <w:szCs w:val="28"/>
        </w:rPr>
        <w:t xml:space="preserve"> х </w:t>
      </w:r>
      <w:proofErr w:type="spellStart"/>
      <w:r w:rsidRPr="000625E4">
        <w:rPr>
          <w:sz w:val="28"/>
          <w:szCs w:val="28"/>
        </w:rPr>
        <w:t>Кпол</w:t>
      </w:r>
      <w:proofErr w:type="spellEnd"/>
      <w:r w:rsidRPr="000625E4">
        <w:rPr>
          <w:sz w:val="28"/>
          <w:szCs w:val="28"/>
        </w:rPr>
        <w:t xml:space="preserve"> х 12</w:t>
      </w:r>
      <w:proofErr w:type="gramStart"/>
      <w:r w:rsidRPr="000625E4">
        <w:rPr>
          <w:sz w:val="28"/>
          <w:szCs w:val="28"/>
        </w:rPr>
        <w:t xml:space="preserve"> + Д</w:t>
      </w:r>
      <w:proofErr w:type="gramEnd"/>
      <w:r w:rsidRPr="000625E4">
        <w:rPr>
          <w:sz w:val="28"/>
          <w:szCs w:val="28"/>
        </w:rPr>
        <w:t>, где:</w:t>
      </w:r>
    </w:p>
    <w:p w:rsidR="00AA2820" w:rsidRPr="000625E4" w:rsidRDefault="00AA2820" w:rsidP="000625E4">
      <w:pPr>
        <w:pStyle w:val="ab"/>
        <w:autoSpaceDE w:val="0"/>
        <w:autoSpaceDN w:val="0"/>
        <w:adjustRightInd w:val="0"/>
        <w:ind w:left="0" w:firstLine="709"/>
        <w:jc w:val="both"/>
        <w:rPr>
          <w:sz w:val="28"/>
          <w:szCs w:val="28"/>
        </w:rPr>
      </w:pPr>
      <w:proofErr w:type="spellStart"/>
      <w:r w:rsidRPr="000625E4">
        <w:rPr>
          <w:sz w:val="28"/>
          <w:szCs w:val="28"/>
        </w:rPr>
        <w:t>Сден</w:t>
      </w:r>
      <w:proofErr w:type="spellEnd"/>
      <w:r w:rsidRPr="000625E4">
        <w:rPr>
          <w:sz w:val="28"/>
          <w:szCs w:val="28"/>
        </w:rPr>
        <w:t xml:space="preserve"> </w:t>
      </w:r>
      <w:proofErr w:type="spellStart"/>
      <w:r w:rsidRPr="000625E4">
        <w:rPr>
          <w:sz w:val="28"/>
          <w:szCs w:val="28"/>
        </w:rPr>
        <w:t>выпл</w:t>
      </w:r>
      <w:proofErr w:type="spellEnd"/>
      <w:r w:rsidRPr="000625E4">
        <w:rPr>
          <w:sz w:val="28"/>
          <w:szCs w:val="28"/>
        </w:rPr>
        <w:t xml:space="preserve"> – сумма расходов на предоставление денежной выплаты;</w:t>
      </w:r>
    </w:p>
    <w:p w:rsidR="00AA2820" w:rsidRPr="000625E4" w:rsidRDefault="00AA2820" w:rsidP="000625E4">
      <w:pPr>
        <w:pStyle w:val="ab"/>
        <w:autoSpaceDE w:val="0"/>
        <w:autoSpaceDN w:val="0"/>
        <w:adjustRightInd w:val="0"/>
        <w:ind w:left="0" w:firstLine="709"/>
        <w:jc w:val="both"/>
        <w:rPr>
          <w:sz w:val="28"/>
          <w:szCs w:val="28"/>
        </w:rPr>
      </w:pPr>
      <w:proofErr w:type="spellStart"/>
      <w:r w:rsidRPr="000625E4">
        <w:rPr>
          <w:sz w:val="28"/>
          <w:szCs w:val="28"/>
        </w:rPr>
        <w:t>ВПМд</w:t>
      </w:r>
      <w:proofErr w:type="spellEnd"/>
      <w:r w:rsidRPr="000625E4">
        <w:rPr>
          <w:sz w:val="28"/>
          <w:szCs w:val="28"/>
        </w:rPr>
        <w:t xml:space="preserve"> – размер денежной выплаты, равный величине (прогнозной величине) прожиточного минимума для детей, установленной в Забайкальском крае;</w:t>
      </w:r>
    </w:p>
    <w:p w:rsidR="00AA2820" w:rsidRPr="000625E4" w:rsidRDefault="00AA2820" w:rsidP="000625E4">
      <w:pPr>
        <w:pStyle w:val="ab"/>
        <w:autoSpaceDE w:val="0"/>
        <w:autoSpaceDN w:val="0"/>
        <w:adjustRightInd w:val="0"/>
        <w:ind w:left="0" w:firstLine="709"/>
        <w:jc w:val="both"/>
        <w:rPr>
          <w:sz w:val="28"/>
          <w:szCs w:val="28"/>
        </w:rPr>
      </w:pPr>
      <w:proofErr w:type="spellStart"/>
      <w:r w:rsidRPr="000625E4">
        <w:rPr>
          <w:sz w:val="28"/>
          <w:szCs w:val="28"/>
        </w:rPr>
        <w:t>Кпол</w:t>
      </w:r>
      <w:proofErr w:type="spellEnd"/>
      <w:r w:rsidRPr="000625E4">
        <w:rPr>
          <w:sz w:val="28"/>
          <w:szCs w:val="28"/>
        </w:rPr>
        <w:t xml:space="preserve"> – прогнозируемая численность получателей; </w:t>
      </w:r>
    </w:p>
    <w:p w:rsidR="00AA2820" w:rsidRPr="000625E4" w:rsidRDefault="00AA2820" w:rsidP="000625E4">
      <w:pPr>
        <w:pStyle w:val="ab"/>
        <w:autoSpaceDE w:val="0"/>
        <w:autoSpaceDN w:val="0"/>
        <w:adjustRightInd w:val="0"/>
        <w:ind w:left="0" w:firstLine="709"/>
        <w:jc w:val="both"/>
        <w:rPr>
          <w:sz w:val="28"/>
          <w:szCs w:val="28"/>
        </w:rPr>
      </w:pPr>
      <w:r w:rsidRPr="000625E4">
        <w:rPr>
          <w:sz w:val="28"/>
          <w:szCs w:val="28"/>
        </w:rPr>
        <w:t>12 – количество месяцев в году;</w:t>
      </w:r>
    </w:p>
    <w:p w:rsidR="00AA2820" w:rsidRPr="000625E4" w:rsidRDefault="00AA2820" w:rsidP="000625E4">
      <w:pPr>
        <w:pStyle w:val="ab"/>
        <w:autoSpaceDE w:val="0"/>
        <w:autoSpaceDN w:val="0"/>
        <w:adjustRightInd w:val="0"/>
        <w:ind w:left="0" w:firstLine="709"/>
        <w:jc w:val="both"/>
        <w:rPr>
          <w:sz w:val="28"/>
          <w:szCs w:val="28"/>
        </w:rPr>
      </w:pPr>
      <w:r w:rsidRPr="000625E4">
        <w:rPr>
          <w:sz w:val="28"/>
          <w:szCs w:val="28"/>
        </w:rPr>
        <w:t>Д – расходы по доставке денежной выплаты получателям.</w:t>
      </w:r>
    </w:p>
    <w:p w:rsidR="00AA2820" w:rsidRPr="000625E4" w:rsidRDefault="00AA2820" w:rsidP="000625E4">
      <w:pPr>
        <w:pStyle w:val="ConsPlusNormal"/>
        <w:ind w:firstLine="709"/>
        <w:jc w:val="both"/>
        <w:rPr>
          <w:rFonts w:ascii="Times New Roman" w:hAnsi="Times New Roman" w:cs="Times New Roman"/>
          <w:sz w:val="28"/>
          <w:szCs w:val="28"/>
        </w:rPr>
      </w:pPr>
      <w:r w:rsidRPr="000625E4">
        <w:rPr>
          <w:rFonts w:ascii="Times New Roman" w:hAnsi="Times New Roman" w:cs="Times New Roman"/>
          <w:sz w:val="28"/>
          <w:szCs w:val="28"/>
        </w:rPr>
        <w:t>Расчеты должны быть представлены по форме согласно приложению 44 к настоящим Методическим</w:t>
      </w:r>
      <w:r w:rsidR="00494FE5" w:rsidRPr="00494FE5">
        <w:rPr>
          <w:rFonts w:ascii="Times New Roman" w:hAnsi="Times New Roman" w:cs="Times New Roman"/>
          <w:sz w:val="28"/>
          <w:szCs w:val="28"/>
        </w:rPr>
        <w:t xml:space="preserve"> </w:t>
      </w:r>
      <w:r w:rsidR="00494FE5">
        <w:rPr>
          <w:rFonts w:ascii="Times New Roman" w:hAnsi="Times New Roman" w:cs="Times New Roman"/>
          <w:sz w:val="28"/>
          <w:szCs w:val="28"/>
        </w:rPr>
        <w:t>указаниям</w:t>
      </w:r>
      <w:r w:rsidRPr="000625E4">
        <w:rPr>
          <w:rFonts w:ascii="Times New Roman" w:hAnsi="Times New Roman" w:cs="Times New Roman"/>
          <w:sz w:val="28"/>
          <w:szCs w:val="28"/>
        </w:rPr>
        <w:t xml:space="preserve"> отдельно по каждому планируемому году.</w:t>
      </w:r>
    </w:p>
    <w:p w:rsidR="00AA2820" w:rsidRPr="00770F04" w:rsidRDefault="00AA2820" w:rsidP="00202864">
      <w:pPr>
        <w:spacing w:before="120"/>
        <w:ind w:firstLine="709"/>
        <w:jc w:val="both"/>
        <w:rPr>
          <w:i/>
          <w:sz w:val="28"/>
          <w:szCs w:val="28"/>
        </w:rPr>
      </w:pPr>
      <w:r w:rsidRPr="00770F04">
        <w:rPr>
          <w:sz w:val="28"/>
          <w:szCs w:val="28"/>
        </w:rPr>
        <w:t>48.</w:t>
      </w:r>
      <w:r w:rsidRPr="000625E4">
        <w:rPr>
          <w:b/>
          <w:sz w:val="28"/>
          <w:szCs w:val="28"/>
        </w:rPr>
        <w:t xml:space="preserve"> </w:t>
      </w:r>
      <w:r w:rsidRPr="00770F04">
        <w:rPr>
          <w:i/>
          <w:sz w:val="28"/>
          <w:szCs w:val="28"/>
        </w:rPr>
        <w:t>Обоснование бюджетных ассигнований на ежемесячные денежные выплаты на оплату жилого помещения и коммунальных услуг многодетны</w:t>
      </w:r>
      <w:r w:rsidR="006D0F3D">
        <w:rPr>
          <w:i/>
          <w:sz w:val="28"/>
          <w:szCs w:val="28"/>
        </w:rPr>
        <w:t>м</w:t>
      </w:r>
      <w:r w:rsidRPr="00770F04">
        <w:rPr>
          <w:i/>
          <w:sz w:val="28"/>
          <w:szCs w:val="28"/>
        </w:rPr>
        <w:t xml:space="preserve"> сем</w:t>
      </w:r>
      <w:r w:rsidR="006D0F3D">
        <w:rPr>
          <w:i/>
          <w:sz w:val="28"/>
          <w:szCs w:val="28"/>
        </w:rPr>
        <w:t>ьям в Забайкальском крае</w:t>
      </w:r>
      <w:r w:rsidR="00DF79A0">
        <w:rPr>
          <w:i/>
          <w:sz w:val="28"/>
          <w:szCs w:val="28"/>
        </w:rPr>
        <w:t>.</w:t>
      </w:r>
    </w:p>
    <w:p w:rsidR="00AA2820" w:rsidRPr="000625E4" w:rsidRDefault="006D059B" w:rsidP="000625E4">
      <w:pPr>
        <w:pStyle w:val="ConsPlusNormal"/>
        <w:tabs>
          <w:tab w:val="left" w:pos="0"/>
        </w:tabs>
        <w:ind w:firstLine="709"/>
        <w:jc w:val="both"/>
        <w:rPr>
          <w:rFonts w:ascii="Times New Roman" w:hAnsi="Times New Roman" w:cs="Times New Roman"/>
          <w:sz w:val="28"/>
          <w:szCs w:val="28"/>
        </w:rPr>
      </w:pPr>
      <w:proofErr w:type="gramStart"/>
      <w:r w:rsidRPr="00020039">
        <w:rPr>
          <w:rFonts w:ascii="Times New Roman" w:hAnsi="Times New Roman" w:cs="Times New Roman"/>
          <w:color w:val="000000" w:themeColor="text1"/>
          <w:sz w:val="28"/>
          <w:szCs w:val="28"/>
        </w:rPr>
        <w:t xml:space="preserve">Расчет бюджетных ассигнований </w:t>
      </w:r>
      <w:r w:rsidRPr="000625E4">
        <w:rPr>
          <w:rFonts w:ascii="Times New Roman" w:hAnsi="Times New Roman" w:cs="Times New Roman"/>
          <w:sz w:val="28"/>
          <w:szCs w:val="28"/>
        </w:rPr>
        <w:t xml:space="preserve">на предоставление ежемесячной денежной выплаты </w:t>
      </w:r>
      <w:r w:rsidR="00D961DC">
        <w:rPr>
          <w:rFonts w:ascii="Times New Roman" w:hAnsi="Times New Roman" w:cs="Times New Roman"/>
          <w:sz w:val="28"/>
          <w:szCs w:val="28"/>
        </w:rPr>
        <w:t>на</w:t>
      </w:r>
      <w:r w:rsidRPr="000625E4">
        <w:rPr>
          <w:rFonts w:ascii="Times New Roman" w:hAnsi="Times New Roman" w:cs="Times New Roman"/>
          <w:sz w:val="28"/>
          <w:szCs w:val="28"/>
        </w:rPr>
        <w:t xml:space="preserve"> оплат</w:t>
      </w:r>
      <w:r w:rsidR="00D961DC">
        <w:rPr>
          <w:rFonts w:ascii="Times New Roman" w:hAnsi="Times New Roman" w:cs="Times New Roman"/>
          <w:sz w:val="28"/>
          <w:szCs w:val="28"/>
        </w:rPr>
        <w:t>у</w:t>
      </w:r>
      <w:r w:rsidRPr="000625E4">
        <w:rPr>
          <w:rFonts w:ascii="Times New Roman" w:hAnsi="Times New Roman" w:cs="Times New Roman"/>
          <w:sz w:val="28"/>
          <w:szCs w:val="28"/>
        </w:rPr>
        <w:t xml:space="preserve"> жилых помещений и коммунальных услуг многодетным семьям </w:t>
      </w:r>
      <w:r>
        <w:rPr>
          <w:rFonts w:ascii="Times New Roman" w:hAnsi="Times New Roman" w:cs="Times New Roman"/>
          <w:sz w:val="28"/>
          <w:szCs w:val="28"/>
        </w:rPr>
        <w:t>осуществляется в</w:t>
      </w:r>
      <w:r w:rsidR="00AA2820" w:rsidRPr="000625E4">
        <w:rPr>
          <w:rFonts w:ascii="Times New Roman" w:hAnsi="Times New Roman" w:cs="Times New Roman"/>
          <w:sz w:val="28"/>
          <w:szCs w:val="28"/>
        </w:rPr>
        <w:t xml:space="preserve"> соответствии с Законом Забайкальского края от 29 декабря 2008 года № 107-ЗЗК «О мерах социальной поддержки многодетных семей в Забайкальском крае» согласно приложению 45 к настоящим Методическим </w:t>
      </w:r>
      <w:r>
        <w:rPr>
          <w:rFonts w:ascii="Times New Roman" w:hAnsi="Times New Roman" w:cs="Times New Roman"/>
          <w:sz w:val="28"/>
          <w:szCs w:val="28"/>
        </w:rPr>
        <w:t xml:space="preserve">указаниям </w:t>
      </w:r>
      <w:r w:rsidR="00AA2820" w:rsidRPr="000625E4">
        <w:rPr>
          <w:rFonts w:ascii="Times New Roman" w:hAnsi="Times New Roman" w:cs="Times New Roman"/>
          <w:sz w:val="28"/>
          <w:szCs w:val="28"/>
        </w:rPr>
        <w:t xml:space="preserve">исходя </w:t>
      </w:r>
      <w:r>
        <w:rPr>
          <w:rFonts w:ascii="Times New Roman" w:hAnsi="Times New Roman" w:cs="Times New Roman"/>
          <w:sz w:val="28"/>
          <w:szCs w:val="28"/>
        </w:rPr>
        <w:t xml:space="preserve">из </w:t>
      </w:r>
      <w:r w:rsidR="00AA2820" w:rsidRPr="000625E4">
        <w:rPr>
          <w:rFonts w:ascii="Times New Roman" w:hAnsi="Times New Roman" w:cs="Times New Roman"/>
          <w:sz w:val="28"/>
          <w:szCs w:val="28"/>
        </w:rPr>
        <w:t>прогнозной численности получателей, среднемесячного размера ежемесячной денежной выплаты на оплату жилых помещений</w:t>
      </w:r>
      <w:proofErr w:type="gramEnd"/>
      <w:r w:rsidR="00AA2820" w:rsidRPr="000625E4">
        <w:rPr>
          <w:rFonts w:ascii="Times New Roman" w:hAnsi="Times New Roman" w:cs="Times New Roman"/>
          <w:sz w:val="28"/>
          <w:szCs w:val="28"/>
        </w:rPr>
        <w:t xml:space="preserve"> и коммунальных услуг в текущем году, расходов на индексацию и доставку средств получателям. </w:t>
      </w:r>
    </w:p>
    <w:p w:rsidR="00AA2820" w:rsidRPr="000625E4" w:rsidRDefault="00AA2820" w:rsidP="000625E4">
      <w:pPr>
        <w:pStyle w:val="ConsPlusNormal"/>
        <w:tabs>
          <w:tab w:val="left" w:pos="0"/>
        </w:tabs>
        <w:ind w:firstLine="709"/>
        <w:jc w:val="both"/>
        <w:rPr>
          <w:rFonts w:ascii="Times New Roman" w:hAnsi="Times New Roman" w:cs="Times New Roman"/>
          <w:sz w:val="28"/>
          <w:szCs w:val="28"/>
        </w:rPr>
      </w:pPr>
      <w:r w:rsidRPr="000625E4">
        <w:rPr>
          <w:rFonts w:ascii="Times New Roman" w:hAnsi="Times New Roman" w:cs="Times New Roman"/>
          <w:sz w:val="28"/>
          <w:szCs w:val="28"/>
        </w:rPr>
        <w:lastRenderedPageBreak/>
        <w:t>При расчете объема бюджетных ассигнований на очередной финансовый год и плановый период применяем индекс на услуги жилищно-коммунального хозяйства.</w:t>
      </w:r>
    </w:p>
    <w:p w:rsidR="00AA2820" w:rsidRPr="000625E4" w:rsidRDefault="00AA2820" w:rsidP="00202864">
      <w:pPr>
        <w:spacing w:before="120"/>
        <w:ind w:firstLine="709"/>
        <w:jc w:val="both"/>
        <w:rPr>
          <w:b/>
          <w:sz w:val="28"/>
          <w:szCs w:val="28"/>
        </w:rPr>
      </w:pPr>
      <w:r w:rsidRPr="00770F04">
        <w:rPr>
          <w:sz w:val="28"/>
          <w:szCs w:val="28"/>
        </w:rPr>
        <w:t>49.</w:t>
      </w:r>
      <w:r w:rsidRPr="000625E4">
        <w:rPr>
          <w:b/>
          <w:sz w:val="28"/>
          <w:szCs w:val="28"/>
        </w:rPr>
        <w:t xml:space="preserve"> </w:t>
      </w:r>
      <w:r w:rsidRPr="00770F04">
        <w:rPr>
          <w:i/>
          <w:sz w:val="28"/>
          <w:szCs w:val="28"/>
        </w:rPr>
        <w:t>Обоснование бюджетных ассигнований на возмещение части стоимости проезда на междугородном транспорте детей, проживающих в Забайкальском крае, к месту санаторно-курортного лечения и обратно</w:t>
      </w:r>
    </w:p>
    <w:p w:rsidR="00AA2820" w:rsidRPr="000625E4" w:rsidRDefault="00A46CDB" w:rsidP="000625E4">
      <w:pPr>
        <w:autoSpaceDE w:val="0"/>
        <w:autoSpaceDN w:val="0"/>
        <w:adjustRightInd w:val="0"/>
        <w:ind w:firstLine="709"/>
        <w:jc w:val="both"/>
        <w:rPr>
          <w:sz w:val="28"/>
          <w:szCs w:val="28"/>
        </w:rPr>
      </w:pPr>
      <w:proofErr w:type="gramStart"/>
      <w:r w:rsidRPr="00020039">
        <w:rPr>
          <w:color w:val="000000" w:themeColor="text1"/>
          <w:sz w:val="28"/>
          <w:szCs w:val="28"/>
        </w:rPr>
        <w:t xml:space="preserve">Расчет бюджетных ассигнований </w:t>
      </w:r>
      <w:r w:rsidRPr="000625E4">
        <w:rPr>
          <w:sz w:val="28"/>
          <w:szCs w:val="28"/>
        </w:rPr>
        <w:t xml:space="preserve">на </w:t>
      </w:r>
      <w:r w:rsidRPr="00A46CDB">
        <w:rPr>
          <w:sz w:val="28"/>
          <w:szCs w:val="28"/>
        </w:rPr>
        <w:t>возмещение части стоимости проезда на междугородном транспорте детей, проживающих в Забайкальском крае, к месту санаторно-курортного лечения и обратно</w:t>
      </w:r>
      <w:r w:rsidRPr="000625E4">
        <w:rPr>
          <w:sz w:val="28"/>
          <w:szCs w:val="28"/>
        </w:rPr>
        <w:t xml:space="preserve"> </w:t>
      </w:r>
      <w:r>
        <w:rPr>
          <w:sz w:val="28"/>
          <w:szCs w:val="28"/>
        </w:rPr>
        <w:t>осуществляется в</w:t>
      </w:r>
      <w:r w:rsidR="00AA2820" w:rsidRPr="000625E4">
        <w:rPr>
          <w:sz w:val="28"/>
          <w:szCs w:val="28"/>
        </w:rPr>
        <w:t xml:space="preserve"> соответствии с Законом Забайкальского края от 14 октября 2008 года № 41-ЗЗК «О возмещении части стоимости проезда на междугородном транспорте детей, проживающих в Забайкальском крае, к месту санаторно-курортного лечения или оздоровления и обратно» исходя из количества выплат</w:t>
      </w:r>
      <w:proofErr w:type="gramEnd"/>
      <w:r w:rsidR="00AA2820" w:rsidRPr="000625E4">
        <w:rPr>
          <w:sz w:val="28"/>
          <w:szCs w:val="28"/>
        </w:rPr>
        <w:t xml:space="preserve"> </w:t>
      </w:r>
      <w:r w:rsidR="00AA2820" w:rsidRPr="000625E4">
        <w:rPr>
          <w:bCs/>
          <w:sz w:val="28"/>
          <w:szCs w:val="28"/>
        </w:rPr>
        <w:t>по</w:t>
      </w:r>
      <w:r w:rsidR="00AA2820" w:rsidRPr="000625E4">
        <w:rPr>
          <w:sz w:val="28"/>
          <w:szCs w:val="28"/>
        </w:rPr>
        <w:t xml:space="preserve"> </w:t>
      </w:r>
      <w:r w:rsidR="00AA2820" w:rsidRPr="000625E4">
        <w:rPr>
          <w:bCs/>
          <w:sz w:val="28"/>
          <w:szCs w:val="28"/>
        </w:rPr>
        <w:t>данным на конец отчетного финансового года</w:t>
      </w:r>
      <w:r w:rsidR="00AA2820" w:rsidRPr="000625E4">
        <w:rPr>
          <w:sz w:val="28"/>
          <w:szCs w:val="28"/>
        </w:rPr>
        <w:t xml:space="preserve"> и среднего размера возмещения в соответствии с </w:t>
      </w:r>
      <w:r>
        <w:rPr>
          <w:sz w:val="28"/>
          <w:szCs w:val="28"/>
        </w:rPr>
        <w:t xml:space="preserve">нормативными правовыми актами </w:t>
      </w:r>
      <w:r w:rsidR="00AA2820" w:rsidRPr="000625E4">
        <w:rPr>
          <w:sz w:val="28"/>
          <w:szCs w:val="28"/>
        </w:rPr>
        <w:t xml:space="preserve">по формуле: </w:t>
      </w:r>
    </w:p>
    <w:p w:rsidR="00AA2820" w:rsidRPr="000625E4" w:rsidRDefault="00AA2820" w:rsidP="000625E4">
      <w:pPr>
        <w:pStyle w:val="ConsPlusNormal"/>
        <w:ind w:firstLine="709"/>
        <w:jc w:val="both"/>
        <w:rPr>
          <w:rFonts w:ascii="Times New Roman" w:hAnsi="Times New Roman" w:cs="Times New Roman"/>
          <w:sz w:val="28"/>
          <w:szCs w:val="28"/>
        </w:rPr>
      </w:pPr>
      <w:proofErr w:type="spellStart"/>
      <w:r w:rsidRPr="000625E4">
        <w:rPr>
          <w:rFonts w:ascii="Times New Roman" w:hAnsi="Times New Roman" w:cs="Times New Roman"/>
          <w:sz w:val="28"/>
          <w:szCs w:val="28"/>
        </w:rPr>
        <w:t>Сскл</w:t>
      </w:r>
      <w:proofErr w:type="spellEnd"/>
      <w:r w:rsidRPr="000625E4">
        <w:rPr>
          <w:rFonts w:ascii="Times New Roman" w:hAnsi="Times New Roman" w:cs="Times New Roman"/>
          <w:sz w:val="28"/>
          <w:szCs w:val="28"/>
        </w:rPr>
        <w:t xml:space="preserve"> = </w:t>
      </w:r>
      <w:proofErr w:type="spellStart"/>
      <w:r w:rsidRPr="000625E4">
        <w:rPr>
          <w:rFonts w:ascii="Times New Roman" w:hAnsi="Times New Roman" w:cs="Times New Roman"/>
          <w:sz w:val="28"/>
          <w:szCs w:val="28"/>
        </w:rPr>
        <w:t>Рвозм</w:t>
      </w:r>
      <w:proofErr w:type="spellEnd"/>
      <w:r w:rsidRPr="000625E4">
        <w:rPr>
          <w:rFonts w:ascii="Times New Roman" w:hAnsi="Times New Roman" w:cs="Times New Roman"/>
          <w:sz w:val="28"/>
          <w:szCs w:val="28"/>
        </w:rPr>
        <w:t xml:space="preserve"> х </w:t>
      </w:r>
      <w:proofErr w:type="spellStart"/>
      <w:r w:rsidRPr="000625E4">
        <w:rPr>
          <w:rFonts w:ascii="Times New Roman" w:hAnsi="Times New Roman" w:cs="Times New Roman"/>
          <w:sz w:val="28"/>
          <w:szCs w:val="28"/>
        </w:rPr>
        <w:t>Квыпл</w:t>
      </w:r>
      <w:proofErr w:type="spellEnd"/>
      <w:proofErr w:type="gramStart"/>
      <w:r w:rsidRPr="000625E4">
        <w:rPr>
          <w:rFonts w:ascii="Times New Roman" w:hAnsi="Times New Roman" w:cs="Times New Roman"/>
          <w:sz w:val="28"/>
          <w:szCs w:val="28"/>
        </w:rPr>
        <w:t xml:space="preserve"> + Д</w:t>
      </w:r>
      <w:proofErr w:type="gramEnd"/>
      <w:r w:rsidRPr="000625E4">
        <w:rPr>
          <w:rFonts w:ascii="Times New Roman" w:hAnsi="Times New Roman" w:cs="Times New Roman"/>
          <w:sz w:val="28"/>
          <w:szCs w:val="28"/>
        </w:rPr>
        <w:t>, где:</w:t>
      </w:r>
    </w:p>
    <w:p w:rsidR="00AA2820" w:rsidRPr="000625E4" w:rsidRDefault="00AA2820" w:rsidP="000625E4">
      <w:pPr>
        <w:pStyle w:val="ConsPlusNormal"/>
        <w:ind w:firstLine="709"/>
        <w:jc w:val="both"/>
        <w:rPr>
          <w:rFonts w:ascii="Times New Roman" w:hAnsi="Times New Roman" w:cs="Times New Roman"/>
          <w:sz w:val="28"/>
          <w:szCs w:val="28"/>
        </w:rPr>
      </w:pPr>
      <w:proofErr w:type="spellStart"/>
      <w:r w:rsidRPr="000625E4">
        <w:rPr>
          <w:rFonts w:ascii="Times New Roman" w:hAnsi="Times New Roman" w:cs="Times New Roman"/>
          <w:sz w:val="28"/>
          <w:szCs w:val="28"/>
        </w:rPr>
        <w:t>Сскл</w:t>
      </w:r>
      <w:proofErr w:type="spellEnd"/>
      <w:r w:rsidRPr="000625E4">
        <w:rPr>
          <w:rFonts w:ascii="Times New Roman" w:hAnsi="Times New Roman" w:cs="Times New Roman"/>
          <w:sz w:val="28"/>
          <w:szCs w:val="28"/>
        </w:rPr>
        <w:t xml:space="preserve"> – сумма расходов на возмещение расходов;</w:t>
      </w:r>
    </w:p>
    <w:p w:rsidR="00AA2820" w:rsidRPr="000625E4" w:rsidRDefault="00AA2820" w:rsidP="000625E4">
      <w:pPr>
        <w:pStyle w:val="ConsPlusNormal"/>
        <w:ind w:firstLine="709"/>
        <w:jc w:val="both"/>
        <w:rPr>
          <w:rFonts w:ascii="Times New Roman" w:hAnsi="Times New Roman" w:cs="Times New Roman"/>
          <w:sz w:val="28"/>
          <w:szCs w:val="28"/>
        </w:rPr>
      </w:pPr>
      <w:proofErr w:type="spellStart"/>
      <w:r w:rsidRPr="000625E4">
        <w:rPr>
          <w:rFonts w:ascii="Times New Roman" w:hAnsi="Times New Roman" w:cs="Times New Roman"/>
          <w:sz w:val="28"/>
          <w:szCs w:val="28"/>
        </w:rPr>
        <w:t>Рвозм</w:t>
      </w:r>
      <w:proofErr w:type="spellEnd"/>
      <w:r w:rsidRPr="000625E4">
        <w:rPr>
          <w:rFonts w:ascii="Times New Roman" w:hAnsi="Times New Roman" w:cs="Times New Roman"/>
          <w:sz w:val="28"/>
          <w:szCs w:val="28"/>
        </w:rPr>
        <w:t xml:space="preserve"> – средний размер сумм возмещения в соответствии с законодательством Забайкальского края;</w:t>
      </w:r>
    </w:p>
    <w:p w:rsidR="00AA2820" w:rsidRPr="000625E4" w:rsidRDefault="00AA2820" w:rsidP="000625E4">
      <w:pPr>
        <w:pStyle w:val="ConsPlusNormal"/>
        <w:ind w:firstLine="709"/>
        <w:jc w:val="both"/>
        <w:rPr>
          <w:rFonts w:ascii="Times New Roman" w:hAnsi="Times New Roman" w:cs="Times New Roman"/>
          <w:sz w:val="28"/>
          <w:szCs w:val="28"/>
        </w:rPr>
      </w:pPr>
      <w:proofErr w:type="spellStart"/>
      <w:r w:rsidRPr="000625E4">
        <w:rPr>
          <w:rFonts w:ascii="Times New Roman" w:hAnsi="Times New Roman" w:cs="Times New Roman"/>
          <w:sz w:val="28"/>
          <w:szCs w:val="28"/>
        </w:rPr>
        <w:t>Квыпл</w:t>
      </w:r>
      <w:proofErr w:type="spellEnd"/>
      <w:r w:rsidRPr="000625E4">
        <w:rPr>
          <w:rFonts w:ascii="Times New Roman" w:hAnsi="Times New Roman" w:cs="Times New Roman"/>
          <w:sz w:val="28"/>
          <w:szCs w:val="28"/>
        </w:rPr>
        <w:t xml:space="preserve"> – количество выплат </w:t>
      </w:r>
      <w:r w:rsidRPr="000625E4">
        <w:rPr>
          <w:rFonts w:ascii="Times New Roman" w:hAnsi="Times New Roman" w:cs="Times New Roman"/>
          <w:bCs/>
          <w:sz w:val="28"/>
          <w:szCs w:val="28"/>
        </w:rPr>
        <w:t>по</w:t>
      </w:r>
      <w:r w:rsidRPr="000625E4">
        <w:rPr>
          <w:rFonts w:ascii="Times New Roman" w:hAnsi="Times New Roman" w:cs="Times New Roman"/>
          <w:sz w:val="28"/>
          <w:szCs w:val="28"/>
        </w:rPr>
        <w:t xml:space="preserve"> </w:t>
      </w:r>
      <w:r w:rsidRPr="000625E4">
        <w:rPr>
          <w:rFonts w:ascii="Times New Roman" w:hAnsi="Times New Roman" w:cs="Times New Roman"/>
          <w:bCs/>
          <w:sz w:val="28"/>
          <w:szCs w:val="28"/>
        </w:rPr>
        <w:t>данным на конец отчетного финансового года</w:t>
      </w:r>
      <w:r w:rsidRPr="000625E4">
        <w:rPr>
          <w:rFonts w:ascii="Times New Roman" w:hAnsi="Times New Roman" w:cs="Times New Roman"/>
          <w:sz w:val="28"/>
          <w:szCs w:val="28"/>
        </w:rPr>
        <w:t>.</w:t>
      </w:r>
    </w:p>
    <w:p w:rsidR="00AA2820" w:rsidRPr="000625E4" w:rsidRDefault="00AA2820" w:rsidP="000625E4">
      <w:pPr>
        <w:pStyle w:val="ConsPlusNormal"/>
        <w:ind w:firstLine="709"/>
        <w:jc w:val="both"/>
        <w:rPr>
          <w:rFonts w:ascii="Times New Roman" w:hAnsi="Times New Roman" w:cs="Times New Roman"/>
          <w:sz w:val="28"/>
          <w:szCs w:val="28"/>
        </w:rPr>
      </w:pPr>
      <w:r w:rsidRPr="000625E4">
        <w:rPr>
          <w:rFonts w:ascii="Times New Roman" w:hAnsi="Times New Roman" w:cs="Times New Roman"/>
          <w:sz w:val="28"/>
          <w:szCs w:val="28"/>
        </w:rPr>
        <w:t>Д – расходы по доставке сумм возмещения получателям.</w:t>
      </w:r>
    </w:p>
    <w:p w:rsidR="00AA2820" w:rsidRPr="000625E4" w:rsidRDefault="00AA2820" w:rsidP="000625E4">
      <w:pPr>
        <w:pStyle w:val="ConsPlusNormal"/>
        <w:ind w:firstLine="709"/>
        <w:jc w:val="both"/>
        <w:rPr>
          <w:rFonts w:ascii="Times New Roman" w:hAnsi="Times New Roman" w:cs="Times New Roman"/>
          <w:sz w:val="28"/>
          <w:szCs w:val="28"/>
        </w:rPr>
      </w:pPr>
      <w:r w:rsidRPr="000625E4">
        <w:rPr>
          <w:rFonts w:ascii="Times New Roman" w:hAnsi="Times New Roman" w:cs="Times New Roman"/>
          <w:sz w:val="28"/>
          <w:szCs w:val="28"/>
        </w:rPr>
        <w:t xml:space="preserve">Расчеты должны быть представлены по форме согласно приложению 46 к настоящим Методическим </w:t>
      </w:r>
      <w:r w:rsidR="00494FE5">
        <w:rPr>
          <w:rFonts w:ascii="Times New Roman" w:hAnsi="Times New Roman" w:cs="Times New Roman"/>
          <w:sz w:val="28"/>
          <w:szCs w:val="28"/>
        </w:rPr>
        <w:t>указаниям</w:t>
      </w:r>
      <w:r w:rsidR="00494FE5" w:rsidRPr="000625E4">
        <w:rPr>
          <w:rFonts w:ascii="Times New Roman" w:hAnsi="Times New Roman" w:cs="Times New Roman"/>
          <w:sz w:val="28"/>
          <w:szCs w:val="28"/>
        </w:rPr>
        <w:t xml:space="preserve"> </w:t>
      </w:r>
      <w:r w:rsidRPr="000625E4">
        <w:rPr>
          <w:rFonts w:ascii="Times New Roman" w:hAnsi="Times New Roman" w:cs="Times New Roman"/>
          <w:sz w:val="28"/>
          <w:szCs w:val="28"/>
        </w:rPr>
        <w:t>отдельно по каждому планируемому году.</w:t>
      </w:r>
    </w:p>
    <w:p w:rsidR="00AA2820" w:rsidRPr="00770F04" w:rsidRDefault="00AA2820" w:rsidP="00202864">
      <w:pPr>
        <w:spacing w:before="120"/>
        <w:ind w:firstLine="709"/>
        <w:jc w:val="both"/>
        <w:rPr>
          <w:i/>
          <w:sz w:val="28"/>
          <w:szCs w:val="28"/>
        </w:rPr>
      </w:pPr>
      <w:r w:rsidRPr="00770F04">
        <w:rPr>
          <w:sz w:val="28"/>
          <w:szCs w:val="28"/>
        </w:rPr>
        <w:t>50.</w:t>
      </w:r>
      <w:r w:rsidRPr="000625E4">
        <w:rPr>
          <w:b/>
          <w:sz w:val="28"/>
          <w:szCs w:val="28"/>
        </w:rPr>
        <w:t xml:space="preserve"> </w:t>
      </w:r>
      <w:r w:rsidRPr="00770F04">
        <w:rPr>
          <w:i/>
          <w:sz w:val="28"/>
          <w:szCs w:val="28"/>
        </w:rPr>
        <w:t>Обоснование бюджетных ассигнований выплат на снижение размера оплаты протезно-ортопедических изделий отдельным категориям граждан</w:t>
      </w:r>
    </w:p>
    <w:p w:rsidR="00AA2820" w:rsidRPr="000625E4" w:rsidRDefault="00A46CDB" w:rsidP="000625E4">
      <w:pPr>
        <w:autoSpaceDE w:val="0"/>
        <w:autoSpaceDN w:val="0"/>
        <w:adjustRightInd w:val="0"/>
        <w:ind w:firstLine="709"/>
        <w:jc w:val="both"/>
        <w:rPr>
          <w:sz w:val="28"/>
          <w:szCs w:val="28"/>
        </w:rPr>
      </w:pPr>
      <w:proofErr w:type="gramStart"/>
      <w:r w:rsidRPr="00020039">
        <w:rPr>
          <w:color w:val="000000" w:themeColor="text1"/>
          <w:sz w:val="28"/>
          <w:szCs w:val="28"/>
        </w:rPr>
        <w:t xml:space="preserve">Расчет бюджетных ассигнований </w:t>
      </w:r>
      <w:r w:rsidRPr="00A46CDB">
        <w:rPr>
          <w:sz w:val="28"/>
          <w:szCs w:val="28"/>
        </w:rPr>
        <w:t>выплат на снижение размера оплаты протезно-ортопедических изделий отдельным категориям граждан</w:t>
      </w:r>
      <w:r w:rsidRPr="000625E4">
        <w:rPr>
          <w:sz w:val="28"/>
          <w:szCs w:val="28"/>
        </w:rPr>
        <w:t xml:space="preserve"> </w:t>
      </w:r>
      <w:r>
        <w:rPr>
          <w:sz w:val="28"/>
          <w:szCs w:val="28"/>
        </w:rPr>
        <w:t>осуществляется в</w:t>
      </w:r>
      <w:r w:rsidR="00AA2820" w:rsidRPr="000625E4">
        <w:rPr>
          <w:sz w:val="28"/>
          <w:szCs w:val="28"/>
        </w:rPr>
        <w:t xml:space="preserve"> соответствии с Законом Забайкальского края от 14 октября 2008 года</w:t>
      </w:r>
      <w:r>
        <w:rPr>
          <w:sz w:val="28"/>
          <w:szCs w:val="28"/>
        </w:rPr>
        <w:t xml:space="preserve"> </w:t>
      </w:r>
      <w:r w:rsidR="00AA2820" w:rsidRPr="000625E4">
        <w:rPr>
          <w:sz w:val="28"/>
          <w:szCs w:val="28"/>
        </w:rPr>
        <w:t xml:space="preserve">№ 43-ЗЗК «О снижении размера оплаты протезно-ортопедических изделий отдельным категориям граждан» исходя из прогнозной численности и среднего размера возмещения в соответствии </w:t>
      </w:r>
      <w:r>
        <w:rPr>
          <w:sz w:val="28"/>
          <w:szCs w:val="28"/>
        </w:rPr>
        <w:t xml:space="preserve">с нормативными правовыми актами </w:t>
      </w:r>
      <w:r w:rsidR="00AA2820" w:rsidRPr="000625E4">
        <w:rPr>
          <w:sz w:val="28"/>
          <w:szCs w:val="28"/>
        </w:rPr>
        <w:t xml:space="preserve">по форме согласно приложению 47 к настоящим Методическим </w:t>
      </w:r>
      <w:r w:rsidR="00494FE5">
        <w:rPr>
          <w:sz w:val="28"/>
          <w:szCs w:val="28"/>
        </w:rPr>
        <w:t>указаниям</w:t>
      </w:r>
      <w:r w:rsidR="00494FE5" w:rsidRPr="000625E4">
        <w:rPr>
          <w:sz w:val="28"/>
          <w:szCs w:val="28"/>
        </w:rPr>
        <w:t xml:space="preserve"> </w:t>
      </w:r>
      <w:r w:rsidR="00AA2820" w:rsidRPr="000625E4">
        <w:rPr>
          <w:sz w:val="28"/>
          <w:szCs w:val="28"/>
        </w:rPr>
        <w:t>по формуле:</w:t>
      </w:r>
      <w:proofErr w:type="gramEnd"/>
    </w:p>
    <w:p w:rsidR="00AA2820" w:rsidRPr="000625E4" w:rsidRDefault="00AA2820" w:rsidP="000625E4">
      <w:pPr>
        <w:pStyle w:val="ConsPlusNormal"/>
        <w:ind w:firstLine="709"/>
        <w:jc w:val="both"/>
        <w:rPr>
          <w:rFonts w:ascii="Times New Roman" w:hAnsi="Times New Roman" w:cs="Times New Roman"/>
          <w:sz w:val="28"/>
          <w:szCs w:val="28"/>
        </w:rPr>
      </w:pPr>
      <w:proofErr w:type="spellStart"/>
      <w:r w:rsidRPr="000625E4">
        <w:rPr>
          <w:rFonts w:ascii="Times New Roman" w:hAnsi="Times New Roman" w:cs="Times New Roman"/>
          <w:sz w:val="28"/>
          <w:szCs w:val="28"/>
        </w:rPr>
        <w:t>Спротезка</w:t>
      </w:r>
      <w:proofErr w:type="spellEnd"/>
      <w:r w:rsidRPr="000625E4">
        <w:rPr>
          <w:rFonts w:ascii="Times New Roman" w:hAnsi="Times New Roman" w:cs="Times New Roman"/>
          <w:sz w:val="28"/>
          <w:szCs w:val="28"/>
        </w:rPr>
        <w:t xml:space="preserve"> = </w:t>
      </w:r>
      <w:proofErr w:type="spellStart"/>
      <w:r w:rsidRPr="000625E4">
        <w:rPr>
          <w:rFonts w:ascii="Times New Roman" w:hAnsi="Times New Roman" w:cs="Times New Roman"/>
          <w:sz w:val="28"/>
          <w:szCs w:val="28"/>
        </w:rPr>
        <w:t>Рвозм</w:t>
      </w:r>
      <w:proofErr w:type="spellEnd"/>
      <w:r w:rsidRPr="000625E4">
        <w:rPr>
          <w:rFonts w:ascii="Times New Roman" w:hAnsi="Times New Roman" w:cs="Times New Roman"/>
          <w:sz w:val="28"/>
          <w:szCs w:val="28"/>
        </w:rPr>
        <w:t xml:space="preserve"> х </w:t>
      </w:r>
      <w:proofErr w:type="spellStart"/>
      <w:r w:rsidRPr="000625E4">
        <w:rPr>
          <w:rFonts w:ascii="Times New Roman" w:hAnsi="Times New Roman" w:cs="Times New Roman"/>
          <w:sz w:val="28"/>
          <w:szCs w:val="28"/>
        </w:rPr>
        <w:t>Квыпл</w:t>
      </w:r>
      <w:proofErr w:type="spellEnd"/>
      <w:r w:rsidRPr="000625E4">
        <w:rPr>
          <w:rFonts w:ascii="Times New Roman" w:hAnsi="Times New Roman" w:cs="Times New Roman"/>
          <w:sz w:val="28"/>
          <w:szCs w:val="28"/>
        </w:rPr>
        <w:t>, где:</w:t>
      </w:r>
    </w:p>
    <w:p w:rsidR="00AA2820" w:rsidRPr="000625E4" w:rsidRDefault="00AA2820" w:rsidP="000625E4">
      <w:pPr>
        <w:pStyle w:val="ConsPlusNormal"/>
        <w:ind w:firstLine="709"/>
        <w:jc w:val="both"/>
        <w:rPr>
          <w:rFonts w:ascii="Times New Roman" w:hAnsi="Times New Roman" w:cs="Times New Roman"/>
          <w:sz w:val="28"/>
          <w:szCs w:val="28"/>
        </w:rPr>
      </w:pPr>
      <w:proofErr w:type="spellStart"/>
      <w:r w:rsidRPr="000625E4">
        <w:rPr>
          <w:rFonts w:ascii="Times New Roman" w:hAnsi="Times New Roman" w:cs="Times New Roman"/>
          <w:sz w:val="28"/>
          <w:szCs w:val="28"/>
        </w:rPr>
        <w:t>Спротезка</w:t>
      </w:r>
      <w:proofErr w:type="spellEnd"/>
      <w:r w:rsidRPr="000625E4">
        <w:rPr>
          <w:rFonts w:ascii="Times New Roman" w:hAnsi="Times New Roman" w:cs="Times New Roman"/>
          <w:sz w:val="28"/>
          <w:szCs w:val="28"/>
        </w:rPr>
        <w:t xml:space="preserve"> – сумма расходов на возмещение расходов;</w:t>
      </w:r>
    </w:p>
    <w:p w:rsidR="00AA2820" w:rsidRPr="000625E4" w:rsidRDefault="00AA2820" w:rsidP="000625E4">
      <w:pPr>
        <w:pStyle w:val="ConsPlusNormal"/>
        <w:ind w:firstLine="709"/>
        <w:jc w:val="both"/>
        <w:rPr>
          <w:rFonts w:ascii="Times New Roman" w:hAnsi="Times New Roman" w:cs="Times New Roman"/>
          <w:sz w:val="28"/>
          <w:szCs w:val="28"/>
        </w:rPr>
      </w:pPr>
      <w:proofErr w:type="spellStart"/>
      <w:r w:rsidRPr="000625E4">
        <w:rPr>
          <w:rFonts w:ascii="Times New Roman" w:hAnsi="Times New Roman" w:cs="Times New Roman"/>
          <w:sz w:val="28"/>
          <w:szCs w:val="28"/>
        </w:rPr>
        <w:t>Рвозм</w:t>
      </w:r>
      <w:proofErr w:type="spellEnd"/>
      <w:r w:rsidRPr="000625E4">
        <w:rPr>
          <w:rFonts w:ascii="Times New Roman" w:hAnsi="Times New Roman" w:cs="Times New Roman"/>
          <w:sz w:val="28"/>
          <w:szCs w:val="28"/>
        </w:rPr>
        <w:t xml:space="preserve"> – средний размер сумм возмещения в соответствии с законодательством Забайкальского края;</w:t>
      </w:r>
    </w:p>
    <w:p w:rsidR="00AA2820" w:rsidRPr="000625E4" w:rsidRDefault="00AA2820" w:rsidP="000625E4">
      <w:pPr>
        <w:pStyle w:val="ConsPlusNormal"/>
        <w:ind w:firstLine="709"/>
        <w:jc w:val="both"/>
        <w:rPr>
          <w:rFonts w:ascii="Times New Roman" w:hAnsi="Times New Roman" w:cs="Times New Roman"/>
          <w:sz w:val="28"/>
          <w:szCs w:val="28"/>
        </w:rPr>
      </w:pPr>
      <w:proofErr w:type="spellStart"/>
      <w:r w:rsidRPr="000625E4">
        <w:rPr>
          <w:rFonts w:ascii="Times New Roman" w:hAnsi="Times New Roman" w:cs="Times New Roman"/>
          <w:sz w:val="28"/>
          <w:szCs w:val="28"/>
        </w:rPr>
        <w:t>Квыпл</w:t>
      </w:r>
      <w:proofErr w:type="spellEnd"/>
      <w:r w:rsidRPr="000625E4">
        <w:rPr>
          <w:rFonts w:ascii="Times New Roman" w:hAnsi="Times New Roman" w:cs="Times New Roman"/>
          <w:sz w:val="28"/>
          <w:szCs w:val="28"/>
        </w:rPr>
        <w:t xml:space="preserve"> – прогнозное количество выплат.</w:t>
      </w:r>
    </w:p>
    <w:p w:rsidR="00AA2820" w:rsidRPr="000625E4" w:rsidRDefault="00AA2820" w:rsidP="00202864">
      <w:pPr>
        <w:pStyle w:val="ConsPlusNormal"/>
        <w:spacing w:before="120"/>
        <w:ind w:firstLine="709"/>
        <w:jc w:val="both"/>
        <w:rPr>
          <w:rFonts w:ascii="Times New Roman" w:hAnsi="Times New Roman" w:cs="Times New Roman"/>
          <w:b/>
          <w:sz w:val="28"/>
          <w:szCs w:val="28"/>
        </w:rPr>
      </w:pPr>
      <w:r w:rsidRPr="00770F04">
        <w:rPr>
          <w:rFonts w:ascii="Times New Roman" w:hAnsi="Times New Roman" w:cs="Times New Roman"/>
          <w:sz w:val="28"/>
          <w:szCs w:val="28"/>
        </w:rPr>
        <w:t>51.</w:t>
      </w:r>
      <w:r w:rsidRPr="000625E4">
        <w:rPr>
          <w:rFonts w:ascii="Times New Roman" w:hAnsi="Times New Roman" w:cs="Times New Roman"/>
          <w:b/>
          <w:sz w:val="28"/>
          <w:szCs w:val="28"/>
        </w:rPr>
        <w:t xml:space="preserve"> </w:t>
      </w:r>
      <w:r w:rsidRPr="00770F04">
        <w:rPr>
          <w:rFonts w:ascii="Times New Roman" w:hAnsi="Times New Roman" w:cs="Times New Roman"/>
          <w:i/>
          <w:sz w:val="28"/>
          <w:szCs w:val="28"/>
        </w:rPr>
        <w:t>Обоснование бюджетных ассигнований на выплату социального пособия гражданам на погребение и возмещение расходов специализированным службам</w:t>
      </w:r>
    </w:p>
    <w:p w:rsidR="00AA2820" w:rsidRPr="000625E4" w:rsidRDefault="00AF1C6B" w:rsidP="000625E4">
      <w:pPr>
        <w:autoSpaceDE w:val="0"/>
        <w:autoSpaceDN w:val="0"/>
        <w:adjustRightInd w:val="0"/>
        <w:ind w:firstLine="709"/>
        <w:jc w:val="both"/>
        <w:rPr>
          <w:sz w:val="28"/>
          <w:szCs w:val="28"/>
        </w:rPr>
      </w:pPr>
      <w:proofErr w:type="gramStart"/>
      <w:r w:rsidRPr="00020039">
        <w:rPr>
          <w:color w:val="000000" w:themeColor="text1"/>
          <w:sz w:val="28"/>
          <w:szCs w:val="28"/>
        </w:rPr>
        <w:t xml:space="preserve">Расчет бюджетных ассигнований </w:t>
      </w:r>
      <w:r w:rsidR="00AA2820" w:rsidRPr="000625E4">
        <w:rPr>
          <w:sz w:val="28"/>
          <w:szCs w:val="28"/>
        </w:rPr>
        <w:t xml:space="preserve">на выплату социального пособия на погребение </w:t>
      </w:r>
      <w:r>
        <w:rPr>
          <w:sz w:val="28"/>
          <w:szCs w:val="28"/>
        </w:rPr>
        <w:t xml:space="preserve">осуществляется </w:t>
      </w:r>
      <w:r w:rsidR="00AA2820" w:rsidRPr="000625E4">
        <w:rPr>
          <w:sz w:val="28"/>
          <w:szCs w:val="28"/>
        </w:rPr>
        <w:t xml:space="preserve">в соответствии с Федеральным законом от 12 </w:t>
      </w:r>
      <w:r w:rsidR="00AA2820" w:rsidRPr="000625E4">
        <w:rPr>
          <w:sz w:val="28"/>
          <w:szCs w:val="28"/>
        </w:rPr>
        <w:lastRenderedPageBreak/>
        <w:t xml:space="preserve">января 1996 года № 8-ФЗ «О погребении и похоронном деле», Законом Забайкальского края от 05 октября 2009 года № 246-ЗЗК «О стоимости услуг по погребению отдельных категорий умерших» исходя из количества выплат </w:t>
      </w:r>
      <w:r w:rsidR="00AA2820" w:rsidRPr="000625E4">
        <w:rPr>
          <w:bCs/>
          <w:sz w:val="28"/>
          <w:szCs w:val="28"/>
        </w:rPr>
        <w:t>по</w:t>
      </w:r>
      <w:r w:rsidR="00AA2820" w:rsidRPr="000625E4">
        <w:rPr>
          <w:sz w:val="28"/>
          <w:szCs w:val="28"/>
        </w:rPr>
        <w:t xml:space="preserve"> </w:t>
      </w:r>
      <w:r w:rsidR="00AA2820" w:rsidRPr="000625E4">
        <w:rPr>
          <w:bCs/>
          <w:sz w:val="28"/>
          <w:szCs w:val="28"/>
        </w:rPr>
        <w:t>данным на конец отчетного финансового года</w:t>
      </w:r>
      <w:r w:rsidR="00AA2820" w:rsidRPr="000625E4">
        <w:rPr>
          <w:sz w:val="28"/>
          <w:szCs w:val="28"/>
        </w:rPr>
        <w:t xml:space="preserve"> и размера выплат по формуле:</w:t>
      </w:r>
      <w:proofErr w:type="gramEnd"/>
    </w:p>
    <w:p w:rsidR="00AA2820" w:rsidRPr="000625E4" w:rsidRDefault="00AA2820" w:rsidP="000625E4">
      <w:pPr>
        <w:pStyle w:val="ConsPlusNormal"/>
        <w:ind w:firstLine="709"/>
        <w:jc w:val="both"/>
        <w:rPr>
          <w:rFonts w:ascii="Times New Roman" w:hAnsi="Times New Roman" w:cs="Times New Roman"/>
          <w:sz w:val="28"/>
          <w:szCs w:val="28"/>
        </w:rPr>
      </w:pPr>
      <w:proofErr w:type="spellStart"/>
      <w:r w:rsidRPr="000625E4">
        <w:rPr>
          <w:rFonts w:ascii="Times New Roman" w:hAnsi="Times New Roman" w:cs="Times New Roman"/>
          <w:sz w:val="28"/>
          <w:szCs w:val="28"/>
        </w:rPr>
        <w:t>Спогр</w:t>
      </w:r>
      <w:proofErr w:type="spellEnd"/>
      <w:r w:rsidRPr="000625E4">
        <w:rPr>
          <w:rFonts w:ascii="Times New Roman" w:hAnsi="Times New Roman" w:cs="Times New Roman"/>
          <w:sz w:val="28"/>
          <w:szCs w:val="28"/>
        </w:rPr>
        <w:t xml:space="preserve"> = </w:t>
      </w:r>
      <w:proofErr w:type="spellStart"/>
      <w:r w:rsidRPr="000625E4">
        <w:rPr>
          <w:rFonts w:ascii="Times New Roman" w:hAnsi="Times New Roman" w:cs="Times New Roman"/>
          <w:sz w:val="28"/>
          <w:szCs w:val="28"/>
        </w:rPr>
        <w:t>Рвыпл</w:t>
      </w:r>
      <w:proofErr w:type="spellEnd"/>
      <w:r w:rsidRPr="000625E4">
        <w:rPr>
          <w:rFonts w:ascii="Times New Roman" w:hAnsi="Times New Roman" w:cs="Times New Roman"/>
          <w:sz w:val="28"/>
          <w:szCs w:val="28"/>
        </w:rPr>
        <w:t xml:space="preserve"> х </w:t>
      </w:r>
      <w:proofErr w:type="spellStart"/>
      <w:r w:rsidRPr="000625E4">
        <w:rPr>
          <w:rFonts w:ascii="Times New Roman" w:hAnsi="Times New Roman" w:cs="Times New Roman"/>
          <w:sz w:val="28"/>
          <w:szCs w:val="28"/>
        </w:rPr>
        <w:t>Квыпл</w:t>
      </w:r>
      <w:proofErr w:type="spellEnd"/>
      <w:r w:rsidRPr="000625E4">
        <w:rPr>
          <w:rFonts w:ascii="Times New Roman" w:hAnsi="Times New Roman" w:cs="Times New Roman"/>
          <w:sz w:val="28"/>
          <w:szCs w:val="28"/>
        </w:rPr>
        <w:t xml:space="preserve"> х </w:t>
      </w:r>
      <w:proofErr w:type="spellStart"/>
      <w:r w:rsidRPr="000625E4">
        <w:rPr>
          <w:rFonts w:ascii="Times New Roman" w:hAnsi="Times New Roman" w:cs="Times New Roman"/>
          <w:sz w:val="28"/>
          <w:szCs w:val="28"/>
        </w:rPr>
        <w:t>Кинд</w:t>
      </w:r>
      <w:proofErr w:type="spellEnd"/>
      <w:proofErr w:type="gramStart"/>
      <w:r w:rsidRPr="000625E4">
        <w:rPr>
          <w:rFonts w:ascii="Times New Roman" w:hAnsi="Times New Roman" w:cs="Times New Roman"/>
          <w:sz w:val="28"/>
          <w:szCs w:val="28"/>
        </w:rPr>
        <w:t xml:space="preserve"> + Д</w:t>
      </w:r>
      <w:proofErr w:type="gramEnd"/>
      <w:r w:rsidRPr="000625E4">
        <w:rPr>
          <w:rFonts w:ascii="Times New Roman" w:hAnsi="Times New Roman" w:cs="Times New Roman"/>
          <w:sz w:val="28"/>
          <w:szCs w:val="28"/>
        </w:rPr>
        <w:t>, где:</w:t>
      </w:r>
    </w:p>
    <w:p w:rsidR="00AA2820" w:rsidRPr="000625E4" w:rsidRDefault="00AA2820" w:rsidP="000625E4">
      <w:pPr>
        <w:pStyle w:val="ConsPlusNormal"/>
        <w:ind w:firstLine="709"/>
        <w:jc w:val="both"/>
        <w:rPr>
          <w:rFonts w:ascii="Times New Roman" w:hAnsi="Times New Roman" w:cs="Times New Roman"/>
          <w:sz w:val="28"/>
          <w:szCs w:val="28"/>
        </w:rPr>
      </w:pPr>
      <w:proofErr w:type="spellStart"/>
      <w:r w:rsidRPr="000625E4">
        <w:rPr>
          <w:rFonts w:ascii="Times New Roman" w:hAnsi="Times New Roman" w:cs="Times New Roman"/>
          <w:sz w:val="28"/>
          <w:szCs w:val="28"/>
        </w:rPr>
        <w:t>Спогр</w:t>
      </w:r>
      <w:proofErr w:type="spellEnd"/>
      <w:r w:rsidRPr="000625E4">
        <w:rPr>
          <w:rFonts w:ascii="Times New Roman" w:hAnsi="Times New Roman" w:cs="Times New Roman"/>
          <w:sz w:val="28"/>
          <w:szCs w:val="28"/>
        </w:rPr>
        <w:t xml:space="preserve"> – сумма расходов на выплату социального пособия на погребение;</w:t>
      </w:r>
    </w:p>
    <w:p w:rsidR="00AA2820" w:rsidRPr="000625E4" w:rsidRDefault="00AA2820" w:rsidP="000625E4">
      <w:pPr>
        <w:pStyle w:val="ConsPlusNormal"/>
        <w:ind w:firstLine="709"/>
        <w:jc w:val="both"/>
        <w:rPr>
          <w:rFonts w:ascii="Times New Roman" w:hAnsi="Times New Roman" w:cs="Times New Roman"/>
          <w:sz w:val="28"/>
          <w:szCs w:val="28"/>
        </w:rPr>
      </w:pPr>
      <w:proofErr w:type="spellStart"/>
      <w:r w:rsidRPr="000625E4">
        <w:rPr>
          <w:rFonts w:ascii="Times New Roman" w:hAnsi="Times New Roman" w:cs="Times New Roman"/>
          <w:sz w:val="28"/>
          <w:szCs w:val="28"/>
        </w:rPr>
        <w:t>Рвып</w:t>
      </w:r>
      <w:proofErr w:type="spellEnd"/>
      <w:r w:rsidRPr="000625E4">
        <w:rPr>
          <w:rFonts w:ascii="Times New Roman" w:hAnsi="Times New Roman" w:cs="Times New Roman"/>
          <w:sz w:val="28"/>
          <w:szCs w:val="28"/>
        </w:rPr>
        <w:t xml:space="preserve"> – размер выплаты в соответствии с действующим законодательством;</w:t>
      </w:r>
    </w:p>
    <w:p w:rsidR="00AA2820" w:rsidRPr="000625E4" w:rsidRDefault="00AA2820" w:rsidP="000625E4">
      <w:pPr>
        <w:pStyle w:val="ConsPlusNormal"/>
        <w:ind w:firstLine="709"/>
        <w:jc w:val="both"/>
        <w:rPr>
          <w:rFonts w:ascii="Times New Roman" w:hAnsi="Times New Roman" w:cs="Times New Roman"/>
          <w:bCs/>
          <w:sz w:val="28"/>
          <w:szCs w:val="28"/>
        </w:rPr>
      </w:pPr>
      <w:proofErr w:type="spellStart"/>
      <w:r w:rsidRPr="000625E4">
        <w:rPr>
          <w:rFonts w:ascii="Times New Roman" w:hAnsi="Times New Roman" w:cs="Times New Roman"/>
          <w:sz w:val="28"/>
          <w:szCs w:val="28"/>
        </w:rPr>
        <w:t>Квыпл</w:t>
      </w:r>
      <w:proofErr w:type="spellEnd"/>
      <w:r w:rsidRPr="000625E4">
        <w:rPr>
          <w:rFonts w:ascii="Times New Roman" w:hAnsi="Times New Roman" w:cs="Times New Roman"/>
          <w:sz w:val="28"/>
          <w:szCs w:val="28"/>
        </w:rPr>
        <w:t xml:space="preserve"> – количество выплат </w:t>
      </w:r>
      <w:r w:rsidRPr="000625E4">
        <w:rPr>
          <w:rFonts w:ascii="Times New Roman" w:hAnsi="Times New Roman" w:cs="Times New Roman"/>
          <w:bCs/>
          <w:sz w:val="28"/>
          <w:szCs w:val="28"/>
        </w:rPr>
        <w:t>по</w:t>
      </w:r>
      <w:r w:rsidRPr="000625E4">
        <w:rPr>
          <w:rFonts w:ascii="Times New Roman" w:hAnsi="Times New Roman" w:cs="Times New Roman"/>
          <w:sz w:val="28"/>
          <w:szCs w:val="28"/>
        </w:rPr>
        <w:t xml:space="preserve"> </w:t>
      </w:r>
      <w:r w:rsidRPr="000625E4">
        <w:rPr>
          <w:rFonts w:ascii="Times New Roman" w:hAnsi="Times New Roman" w:cs="Times New Roman"/>
          <w:bCs/>
          <w:sz w:val="28"/>
          <w:szCs w:val="28"/>
        </w:rPr>
        <w:t>данным на конец отчетного финансового года;</w:t>
      </w:r>
    </w:p>
    <w:p w:rsidR="00AA2820" w:rsidRPr="000625E4" w:rsidRDefault="00AA2820" w:rsidP="000625E4">
      <w:pPr>
        <w:autoSpaceDE w:val="0"/>
        <w:autoSpaceDN w:val="0"/>
        <w:adjustRightInd w:val="0"/>
        <w:ind w:firstLine="709"/>
        <w:jc w:val="both"/>
        <w:outlineLvl w:val="0"/>
        <w:rPr>
          <w:sz w:val="28"/>
          <w:szCs w:val="28"/>
        </w:rPr>
      </w:pPr>
      <w:proofErr w:type="spellStart"/>
      <w:r w:rsidRPr="000625E4">
        <w:rPr>
          <w:sz w:val="28"/>
          <w:szCs w:val="28"/>
        </w:rPr>
        <w:t>Кинд</w:t>
      </w:r>
      <w:proofErr w:type="spellEnd"/>
      <w:r w:rsidRPr="000625E4">
        <w:rPr>
          <w:sz w:val="28"/>
          <w:szCs w:val="28"/>
        </w:rPr>
        <w:t xml:space="preserve">. </w:t>
      </w:r>
      <w:proofErr w:type="gramStart"/>
      <w:r w:rsidRPr="000625E4">
        <w:rPr>
          <w:sz w:val="28"/>
          <w:szCs w:val="28"/>
        </w:rPr>
        <w:t>–р</w:t>
      </w:r>
      <w:proofErr w:type="gramEnd"/>
      <w:r w:rsidRPr="000625E4">
        <w:rPr>
          <w:sz w:val="28"/>
          <w:szCs w:val="28"/>
        </w:rPr>
        <w:t>азмер индексации (индекс потребительских цен);</w:t>
      </w:r>
    </w:p>
    <w:p w:rsidR="00AA2820" w:rsidRPr="000625E4" w:rsidRDefault="00AA2820" w:rsidP="000625E4">
      <w:pPr>
        <w:pStyle w:val="ConsPlusNormal"/>
        <w:ind w:firstLine="709"/>
        <w:jc w:val="both"/>
        <w:rPr>
          <w:rFonts w:ascii="Times New Roman" w:hAnsi="Times New Roman" w:cs="Times New Roman"/>
          <w:sz w:val="28"/>
          <w:szCs w:val="28"/>
          <w:lang w:eastAsia="en-US"/>
        </w:rPr>
      </w:pPr>
      <w:r w:rsidRPr="000625E4">
        <w:rPr>
          <w:rFonts w:ascii="Times New Roman" w:hAnsi="Times New Roman" w:cs="Times New Roman"/>
          <w:sz w:val="28"/>
          <w:szCs w:val="28"/>
          <w:lang w:eastAsia="en-US"/>
        </w:rPr>
        <w:t>Д – расходы по доставке получателям.</w:t>
      </w:r>
    </w:p>
    <w:p w:rsidR="00AA2820" w:rsidRPr="000625E4" w:rsidRDefault="00AA2820" w:rsidP="000625E4">
      <w:pPr>
        <w:pStyle w:val="ConsPlusNormal"/>
        <w:ind w:firstLine="709"/>
        <w:jc w:val="both"/>
        <w:rPr>
          <w:rFonts w:ascii="Times New Roman" w:hAnsi="Times New Roman" w:cs="Times New Roman"/>
          <w:sz w:val="28"/>
          <w:szCs w:val="28"/>
        </w:rPr>
      </w:pPr>
      <w:r w:rsidRPr="000625E4">
        <w:rPr>
          <w:rFonts w:ascii="Times New Roman" w:hAnsi="Times New Roman" w:cs="Times New Roman"/>
          <w:sz w:val="28"/>
          <w:szCs w:val="28"/>
        </w:rPr>
        <w:t xml:space="preserve">Расчеты должны быть представлены по форме согласно приложению 48 к настоящим Методическим </w:t>
      </w:r>
      <w:r w:rsidR="00494FE5">
        <w:rPr>
          <w:rFonts w:ascii="Times New Roman" w:hAnsi="Times New Roman" w:cs="Times New Roman"/>
          <w:sz w:val="28"/>
          <w:szCs w:val="28"/>
        </w:rPr>
        <w:t>указаниям</w:t>
      </w:r>
      <w:r w:rsidR="00494FE5" w:rsidRPr="000625E4">
        <w:rPr>
          <w:rFonts w:ascii="Times New Roman" w:hAnsi="Times New Roman" w:cs="Times New Roman"/>
          <w:sz w:val="28"/>
          <w:szCs w:val="28"/>
        </w:rPr>
        <w:t xml:space="preserve"> </w:t>
      </w:r>
      <w:r w:rsidRPr="000625E4">
        <w:rPr>
          <w:rFonts w:ascii="Times New Roman" w:hAnsi="Times New Roman" w:cs="Times New Roman"/>
          <w:sz w:val="28"/>
          <w:szCs w:val="28"/>
        </w:rPr>
        <w:t>отдельно по каждому планируемому году.</w:t>
      </w:r>
    </w:p>
    <w:p w:rsidR="00AA2820" w:rsidRPr="000625E4" w:rsidRDefault="00AA2820" w:rsidP="00770F04">
      <w:pPr>
        <w:spacing w:before="120"/>
        <w:ind w:firstLine="709"/>
        <w:jc w:val="both"/>
        <w:rPr>
          <w:b/>
          <w:sz w:val="28"/>
          <w:szCs w:val="28"/>
        </w:rPr>
      </w:pPr>
      <w:r w:rsidRPr="00770F04">
        <w:rPr>
          <w:sz w:val="28"/>
          <w:szCs w:val="28"/>
        </w:rPr>
        <w:t>52.</w:t>
      </w:r>
      <w:r w:rsidRPr="000625E4">
        <w:rPr>
          <w:b/>
          <w:sz w:val="28"/>
          <w:szCs w:val="28"/>
        </w:rPr>
        <w:t xml:space="preserve"> </w:t>
      </w:r>
      <w:r w:rsidRPr="00770F04">
        <w:rPr>
          <w:i/>
          <w:sz w:val="28"/>
          <w:szCs w:val="28"/>
        </w:rPr>
        <w:t>Обоснование бюджетных ассигнований средств на оказание государственной социальной помощи</w:t>
      </w:r>
    </w:p>
    <w:p w:rsidR="00AA2820" w:rsidRPr="000625E4" w:rsidRDefault="00AF1C6B" w:rsidP="000625E4">
      <w:pPr>
        <w:autoSpaceDE w:val="0"/>
        <w:autoSpaceDN w:val="0"/>
        <w:adjustRightInd w:val="0"/>
        <w:ind w:firstLine="709"/>
        <w:jc w:val="both"/>
        <w:rPr>
          <w:sz w:val="28"/>
          <w:szCs w:val="28"/>
        </w:rPr>
      </w:pPr>
      <w:proofErr w:type="gramStart"/>
      <w:r w:rsidRPr="00020039">
        <w:rPr>
          <w:color w:val="000000" w:themeColor="text1"/>
          <w:sz w:val="28"/>
          <w:szCs w:val="28"/>
        </w:rPr>
        <w:t xml:space="preserve">Расчет бюджетных ассигнований </w:t>
      </w:r>
      <w:r w:rsidR="00AA2820" w:rsidRPr="000625E4">
        <w:rPr>
          <w:sz w:val="28"/>
          <w:szCs w:val="28"/>
        </w:rPr>
        <w:t xml:space="preserve">на выплату социального пособия малоимущим гражданам </w:t>
      </w:r>
      <w:r>
        <w:rPr>
          <w:sz w:val="28"/>
          <w:szCs w:val="28"/>
        </w:rPr>
        <w:t xml:space="preserve">осуществляется </w:t>
      </w:r>
      <w:r w:rsidR="00AA2820" w:rsidRPr="000625E4">
        <w:rPr>
          <w:sz w:val="28"/>
          <w:szCs w:val="28"/>
        </w:rPr>
        <w:t xml:space="preserve">в соответствии с Законом  Забайкальского края от 10 июня 2013 года №  827-ЗЗК «О социальной помощи в Забайкальском крае» исходя из количества выплат </w:t>
      </w:r>
      <w:r w:rsidR="00AA2820" w:rsidRPr="000625E4">
        <w:rPr>
          <w:bCs/>
          <w:sz w:val="28"/>
          <w:szCs w:val="28"/>
        </w:rPr>
        <w:t>по</w:t>
      </w:r>
      <w:r w:rsidR="00AA2820" w:rsidRPr="000625E4">
        <w:rPr>
          <w:sz w:val="28"/>
          <w:szCs w:val="28"/>
        </w:rPr>
        <w:t xml:space="preserve"> </w:t>
      </w:r>
      <w:r w:rsidR="00AA2820" w:rsidRPr="000625E4">
        <w:rPr>
          <w:bCs/>
          <w:sz w:val="28"/>
          <w:szCs w:val="28"/>
        </w:rPr>
        <w:t>данным на конец отчетного финансового года (по</w:t>
      </w:r>
      <w:r w:rsidR="00AA2820" w:rsidRPr="000625E4">
        <w:rPr>
          <w:sz w:val="28"/>
          <w:szCs w:val="28"/>
        </w:rPr>
        <w:t xml:space="preserve"> </w:t>
      </w:r>
      <w:r w:rsidR="00AA2820" w:rsidRPr="000625E4">
        <w:rPr>
          <w:bCs/>
          <w:sz w:val="28"/>
          <w:szCs w:val="28"/>
        </w:rPr>
        <w:t>дополнительным видам социальной помощи – исходя из прогнозной численности количества выплат) и</w:t>
      </w:r>
      <w:r w:rsidR="00AA2820" w:rsidRPr="000625E4">
        <w:rPr>
          <w:sz w:val="28"/>
          <w:szCs w:val="28"/>
        </w:rPr>
        <w:t xml:space="preserve"> размера выплат в соответствии с </w:t>
      </w:r>
      <w:r>
        <w:rPr>
          <w:sz w:val="28"/>
          <w:szCs w:val="28"/>
        </w:rPr>
        <w:t xml:space="preserve">нормативными правовыми актами </w:t>
      </w:r>
      <w:r w:rsidR="00AA2820" w:rsidRPr="000625E4">
        <w:rPr>
          <w:sz w:val="28"/>
          <w:szCs w:val="28"/>
        </w:rPr>
        <w:t>по</w:t>
      </w:r>
      <w:proofErr w:type="gramEnd"/>
      <w:r w:rsidR="00AA2820" w:rsidRPr="000625E4">
        <w:rPr>
          <w:sz w:val="28"/>
          <w:szCs w:val="28"/>
        </w:rPr>
        <w:t xml:space="preserve"> формуле:</w:t>
      </w:r>
    </w:p>
    <w:p w:rsidR="00AA2820" w:rsidRPr="000625E4" w:rsidRDefault="00AA2820" w:rsidP="000625E4">
      <w:pPr>
        <w:pStyle w:val="ConsPlusNormal"/>
        <w:ind w:firstLine="709"/>
        <w:jc w:val="both"/>
        <w:rPr>
          <w:rFonts w:ascii="Times New Roman" w:hAnsi="Times New Roman" w:cs="Times New Roman"/>
          <w:sz w:val="28"/>
          <w:szCs w:val="28"/>
        </w:rPr>
      </w:pPr>
      <w:proofErr w:type="spellStart"/>
      <w:r w:rsidRPr="000625E4">
        <w:rPr>
          <w:rFonts w:ascii="Times New Roman" w:hAnsi="Times New Roman" w:cs="Times New Roman"/>
          <w:sz w:val="28"/>
          <w:szCs w:val="28"/>
        </w:rPr>
        <w:t>Ссоцпом</w:t>
      </w:r>
      <w:proofErr w:type="spellEnd"/>
      <w:r w:rsidRPr="000625E4">
        <w:rPr>
          <w:rFonts w:ascii="Times New Roman" w:hAnsi="Times New Roman" w:cs="Times New Roman"/>
          <w:sz w:val="28"/>
          <w:szCs w:val="28"/>
        </w:rPr>
        <w:t xml:space="preserve"> = </w:t>
      </w:r>
      <w:proofErr w:type="spellStart"/>
      <w:r w:rsidRPr="000625E4">
        <w:rPr>
          <w:rFonts w:ascii="Times New Roman" w:hAnsi="Times New Roman" w:cs="Times New Roman"/>
          <w:sz w:val="28"/>
          <w:szCs w:val="28"/>
        </w:rPr>
        <w:t>Рвыпл</w:t>
      </w:r>
      <w:proofErr w:type="spellEnd"/>
      <w:r w:rsidRPr="000625E4">
        <w:rPr>
          <w:rFonts w:ascii="Times New Roman" w:hAnsi="Times New Roman" w:cs="Times New Roman"/>
          <w:sz w:val="28"/>
          <w:szCs w:val="28"/>
        </w:rPr>
        <w:t xml:space="preserve"> х </w:t>
      </w:r>
      <w:proofErr w:type="spellStart"/>
      <w:r w:rsidRPr="000625E4">
        <w:rPr>
          <w:rFonts w:ascii="Times New Roman" w:hAnsi="Times New Roman" w:cs="Times New Roman"/>
          <w:sz w:val="28"/>
          <w:szCs w:val="28"/>
        </w:rPr>
        <w:t>Квыпл</w:t>
      </w:r>
      <w:proofErr w:type="spellEnd"/>
      <w:proofErr w:type="gramStart"/>
      <w:r w:rsidRPr="000625E4">
        <w:rPr>
          <w:rFonts w:ascii="Times New Roman" w:hAnsi="Times New Roman" w:cs="Times New Roman"/>
          <w:sz w:val="28"/>
          <w:szCs w:val="28"/>
        </w:rPr>
        <w:t xml:space="preserve"> + Д</w:t>
      </w:r>
      <w:proofErr w:type="gramEnd"/>
      <w:r w:rsidRPr="000625E4">
        <w:rPr>
          <w:rFonts w:ascii="Times New Roman" w:hAnsi="Times New Roman" w:cs="Times New Roman"/>
          <w:sz w:val="28"/>
          <w:szCs w:val="28"/>
        </w:rPr>
        <w:t>, где:</w:t>
      </w:r>
    </w:p>
    <w:p w:rsidR="00AA2820" w:rsidRPr="000625E4" w:rsidRDefault="00AA2820" w:rsidP="000625E4">
      <w:pPr>
        <w:pStyle w:val="ConsPlusNormal"/>
        <w:ind w:firstLine="709"/>
        <w:jc w:val="both"/>
        <w:rPr>
          <w:rFonts w:ascii="Times New Roman" w:hAnsi="Times New Roman" w:cs="Times New Roman"/>
          <w:sz w:val="28"/>
          <w:szCs w:val="28"/>
        </w:rPr>
      </w:pPr>
      <w:proofErr w:type="spellStart"/>
      <w:r w:rsidRPr="000625E4">
        <w:rPr>
          <w:rFonts w:ascii="Times New Roman" w:hAnsi="Times New Roman" w:cs="Times New Roman"/>
          <w:sz w:val="28"/>
          <w:szCs w:val="28"/>
        </w:rPr>
        <w:t>Ссоцпом</w:t>
      </w:r>
      <w:proofErr w:type="spellEnd"/>
      <w:r w:rsidRPr="000625E4">
        <w:rPr>
          <w:rFonts w:ascii="Times New Roman" w:hAnsi="Times New Roman" w:cs="Times New Roman"/>
          <w:sz w:val="28"/>
          <w:szCs w:val="28"/>
        </w:rPr>
        <w:t xml:space="preserve"> – сумма расходов на выплату социального пособия </w:t>
      </w:r>
      <w:proofErr w:type="gramStart"/>
      <w:r w:rsidRPr="000625E4">
        <w:rPr>
          <w:rFonts w:ascii="Times New Roman" w:hAnsi="Times New Roman" w:cs="Times New Roman"/>
          <w:sz w:val="28"/>
          <w:szCs w:val="28"/>
        </w:rPr>
        <w:t>малоимущим</w:t>
      </w:r>
      <w:proofErr w:type="gramEnd"/>
      <w:r w:rsidRPr="000625E4">
        <w:rPr>
          <w:rFonts w:ascii="Times New Roman" w:hAnsi="Times New Roman" w:cs="Times New Roman"/>
          <w:sz w:val="28"/>
          <w:szCs w:val="28"/>
        </w:rPr>
        <w:t>;</w:t>
      </w:r>
    </w:p>
    <w:p w:rsidR="00AA2820" w:rsidRPr="000625E4" w:rsidRDefault="00AA2820" w:rsidP="000625E4">
      <w:pPr>
        <w:pStyle w:val="ConsPlusNormal"/>
        <w:ind w:firstLine="709"/>
        <w:jc w:val="both"/>
        <w:rPr>
          <w:rFonts w:ascii="Times New Roman" w:hAnsi="Times New Roman" w:cs="Times New Roman"/>
          <w:sz w:val="28"/>
          <w:szCs w:val="28"/>
        </w:rPr>
      </w:pPr>
      <w:proofErr w:type="spellStart"/>
      <w:r w:rsidRPr="000625E4">
        <w:rPr>
          <w:rFonts w:ascii="Times New Roman" w:hAnsi="Times New Roman" w:cs="Times New Roman"/>
          <w:sz w:val="28"/>
          <w:szCs w:val="28"/>
        </w:rPr>
        <w:t>Рвып</w:t>
      </w:r>
      <w:proofErr w:type="spellEnd"/>
      <w:r w:rsidRPr="000625E4">
        <w:rPr>
          <w:rFonts w:ascii="Times New Roman" w:hAnsi="Times New Roman" w:cs="Times New Roman"/>
          <w:sz w:val="28"/>
          <w:szCs w:val="28"/>
        </w:rPr>
        <w:t xml:space="preserve"> – размер выплаты в соответствии с законодательством Забайкальского края;</w:t>
      </w:r>
    </w:p>
    <w:p w:rsidR="00AA2820" w:rsidRPr="000625E4" w:rsidRDefault="00AA2820" w:rsidP="000625E4">
      <w:pPr>
        <w:ind w:firstLine="709"/>
        <w:jc w:val="both"/>
        <w:rPr>
          <w:sz w:val="28"/>
          <w:szCs w:val="28"/>
        </w:rPr>
      </w:pPr>
      <w:proofErr w:type="spellStart"/>
      <w:r w:rsidRPr="000625E4">
        <w:rPr>
          <w:sz w:val="28"/>
          <w:szCs w:val="28"/>
        </w:rPr>
        <w:t>Квыпл</w:t>
      </w:r>
      <w:proofErr w:type="spellEnd"/>
      <w:r w:rsidRPr="000625E4">
        <w:rPr>
          <w:sz w:val="28"/>
          <w:szCs w:val="28"/>
        </w:rPr>
        <w:t xml:space="preserve"> – количество выплат </w:t>
      </w:r>
      <w:r w:rsidRPr="000625E4">
        <w:rPr>
          <w:bCs/>
          <w:sz w:val="28"/>
          <w:szCs w:val="28"/>
        </w:rPr>
        <w:t>по</w:t>
      </w:r>
      <w:r w:rsidRPr="000625E4">
        <w:rPr>
          <w:sz w:val="28"/>
          <w:szCs w:val="28"/>
        </w:rPr>
        <w:t xml:space="preserve"> </w:t>
      </w:r>
      <w:r w:rsidRPr="000625E4">
        <w:rPr>
          <w:bCs/>
          <w:sz w:val="28"/>
          <w:szCs w:val="28"/>
        </w:rPr>
        <w:t>данным на конец отчетного финансового года</w:t>
      </w:r>
      <w:r w:rsidRPr="000625E4">
        <w:rPr>
          <w:sz w:val="28"/>
          <w:szCs w:val="28"/>
        </w:rPr>
        <w:t>;</w:t>
      </w:r>
    </w:p>
    <w:p w:rsidR="00AA2820" w:rsidRPr="000625E4" w:rsidRDefault="00AA2820" w:rsidP="000625E4">
      <w:pPr>
        <w:ind w:firstLine="709"/>
        <w:jc w:val="both"/>
        <w:rPr>
          <w:sz w:val="28"/>
          <w:szCs w:val="28"/>
        </w:rPr>
      </w:pPr>
      <w:r w:rsidRPr="000625E4">
        <w:rPr>
          <w:sz w:val="28"/>
          <w:szCs w:val="28"/>
        </w:rPr>
        <w:t>Д – расходы по доставке получателям.</w:t>
      </w:r>
    </w:p>
    <w:p w:rsidR="00AA2820" w:rsidRPr="000625E4" w:rsidRDefault="00AA2820" w:rsidP="000625E4">
      <w:pPr>
        <w:pStyle w:val="ConsPlusNormal"/>
        <w:ind w:firstLine="709"/>
        <w:jc w:val="both"/>
        <w:rPr>
          <w:rFonts w:ascii="Times New Roman" w:hAnsi="Times New Roman" w:cs="Times New Roman"/>
          <w:sz w:val="28"/>
          <w:szCs w:val="28"/>
        </w:rPr>
      </w:pPr>
      <w:r w:rsidRPr="000625E4">
        <w:rPr>
          <w:rFonts w:ascii="Times New Roman" w:hAnsi="Times New Roman" w:cs="Times New Roman"/>
          <w:sz w:val="28"/>
          <w:szCs w:val="28"/>
        </w:rPr>
        <w:t xml:space="preserve">Расчеты должны быть представлены по форме согласно приложению 49 к настоящим Методическим </w:t>
      </w:r>
      <w:r w:rsidR="00494FE5">
        <w:rPr>
          <w:rFonts w:ascii="Times New Roman" w:hAnsi="Times New Roman" w:cs="Times New Roman"/>
          <w:sz w:val="28"/>
          <w:szCs w:val="28"/>
        </w:rPr>
        <w:t>указаниям</w:t>
      </w:r>
      <w:r w:rsidR="00494FE5" w:rsidRPr="000625E4">
        <w:rPr>
          <w:rFonts w:ascii="Times New Roman" w:hAnsi="Times New Roman" w:cs="Times New Roman"/>
          <w:sz w:val="28"/>
          <w:szCs w:val="28"/>
        </w:rPr>
        <w:t xml:space="preserve"> </w:t>
      </w:r>
      <w:r w:rsidRPr="000625E4">
        <w:rPr>
          <w:rFonts w:ascii="Times New Roman" w:hAnsi="Times New Roman" w:cs="Times New Roman"/>
          <w:sz w:val="28"/>
          <w:szCs w:val="28"/>
        </w:rPr>
        <w:t>отдельно по каждому планируемому году.</w:t>
      </w:r>
    </w:p>
    <w:p w:rsidR="00AA2820" w:rsidRPr="00770F04" w:rsidRDefault="00AA2820" w:rsidP="00202864">
      <w:pPr>
        <w:spacing w:before="120"/>
        <w:ind w:firstLine="709"/>
        <w:jc w:val="both"/>
        <w:rPr>
          <w:i/>
          <w:sz w:val="28"/>
          <w:szCs w:val="28"/>
        </w:rPr>
      </w:pPr>
      <w:r w:rsidRPr="00770F04">
        <w:rPr>
          <w:sz w:val="28"/>
          <w:szCs w:val="28"/>
        </w:rPr>
        <w:t>53.</w:t>
      </w:r>
      <w:r w:rsidRPr="000625E4">
        <w:rPr>
          <w:b/>
          <w:sz w:val="28"/>
          <w:szCs w:val="28"/>
        </w:rPr>
        <w:t xml:space="preserve"> </w:t>
      </w:r>
      <w:r w:rsidRPr="00770F04">
        <w:rPr>
          <w:i/>
          <w:sz w:val="28"/>
          <w:szCs w:val="28"/>
        </w:rPr>
        <w:t xml:space="preserve">Обоснование бюджетных ассигнований на выплату </w:t>
      </w:r>
      <w:r w:rsidR="00DF79A0">
        <w:rPr>
          <w:i/>
          <w:sz w:val="28"/>
          <w:szCs w:val="28"/>
        </w:rPr>
        <w:t>ежемесячной денежной выплаты</w:t>
      </w:r>
      <w:r w:rsidRPr="00770F04">
        <w:rPr>
          <w:i/>
          <w:sz w:val="28"/>
          <w:szCs w:val="28"/>
        </w:rPr>
        <w:t xml:space="preserve"> гражданам, создавшим приемную семью для граждан пожилого возраста и инвалидов</w:t>
      </w:r>
    </w:p>
    <w:p w:rsidR="00AA2820" w:rsidRPr="000625E4" w:rsidRDefault="001720ED" w:rsidP="000625E4">
      <w:pPr>
        <w:autoSpaceDE w:val="0"/>
        <w:autoSpaceDN w:val="0"/>
        <w:adjustRightInd w:val="0"/>
        <w:ind w:firstLine="709"/>
        <w:jc w:val="both"/>
        <w:rPr>
          <w:sz w:val="28"/>
          <w:szCs w:val="28"/>
        </w:rPr>
      </w:pPr>
      <w:proofErr w:type="gramStart"/>
      <w:r w:rsidRPr="00020039">
        <w:rPr>
          <w:color w:val="000000" w:themeColor="text1"/>
          <w:sz w:val="28"/>
          <w:szCs w:val="28"/>
        </w:rPr>
        <w:t xml:space="preserve">Расчет бюджетных ассигнований </w:t>
      </w:r>
      <w:r w:rsidRPr="001720ED">
        <w:rPr>
          <w:sz w:val="28"/>
          <w:szCs w:val="28"/>
        </w:rPr>
        <w:t xml:space="preserve">на выплату </w:t>
      </w:r>
      <w:r w:rsidR="000555A1">
        <w:rPr>
          <w:sz w:val="28"/>
          <w:szCs w:val="28"/>
        </w:rPr>
        <w:t>ежемесячной денежной выплаты</w:t>
      </w:r>
      <w:r w:rsidRPr="001720ED">
        <w:rPr>
          <w:sz w:val="28"/>
          <w:szCs w:val="28"/>
        </w:rPr>
        <w:t xml:space="preserve"> гражданам, создавшим приемную семью для граждан пожилого возраста и инвалидов</w:t>
      </w:r>
      <w:r w:rsidRPr="000625E4">
        <w:rPr>
          <w:sz w:val="28"/>
          <w:szCs w:val="28"/>
        </w:rPr>
        <w:t xml:space="preserve"> </w:t>
      </w:r>
      <w:r>
        <w:rPr>
          <w:sz w:val="28"/>
          <w:szCs w:val="28"/>
        </w:rPr>
        <w:t>осуществляется в</w:t>
      </w:r>
      <w:r w:rsidR="00AA2820" w:rsidRPr="000625E4">
        <w:rPr>
          <w:sz w:val="28"/>
          <w:szCs w:val="28"/>
        </w:rPr>
        <w:t xml:space="preserve"> соответствии с Законом Забайкальского края от 22 декабря 2011 года № 609-ЗЗК «О приемной семье для граждан пожилого возраста и инвалидов в Забайкальском крае» исходя из размера денежной выплаты с учетом индексации в соответствии с действующим законодательством и численности получателей.</w:t>
      </w:r>
      <w:proofErr w:type="gramEnd"/>
    </w:p>
    <w:p w:rsidR="00AA2820" w:rsidRPr="000625E4" w:rsidRDefault="00AA2820" w:rsidP="000625E4">
      <w:pPr>
        <w:pStyle w:val="ab"/>
        <w:ind w:left="0" w:firstLine="709"/>
        <w:jc w:val="both"/>
        <w:rPr>
          <w:sz w:val="28"/>
          <w:szCs w:val="28"/>
        </w:rPr>
      </w:pPr>
      <w:r w:rsidRPr="000625E4">
        <w:rPr>
          <w:sz w:val="28"/>
          <w:szCs w:val="28"/>
        </w:rPr>
        <w:lastRenderedPageBreak/>
        <w:t>Расходы на предоставление ежемесячной денежной выплаты определяется по формуле:</w:t>
      </w:r>
    </w:p>
    <w:p w:rsidR="00AA2820" w:rsidRPr="000625E4" w:rsidRDefault="00AA2820" w:rsidP="000625E4">
      <w:pPr>
        <w:pStyle w:val="ab"/>
        <w:ind w:left="0" w:firstLine="709"/>
        <w:jc w:val="both"/>
        <w:rPr>
          <w:sz w:val="28"/>
          <w:szCs w:val="28"/>
        </w:rPr>
      </w:pPr>
      <w:r w:rsidRPr="000625E4">
        <w:rPr>
          <w:sz w:val="28"/>
          <w:szCs w:val="28"/>
        </w:rPr>
        <w:t xml:space="preserve">С </w:t>
      </w:r>
      <w:proofErr w:type="spellStart"/>
      <w:r w:rsidRPr="000625E4">
        <w:rPr>
          <w:sz w:val="28"/>
          <w:szCs w:val="28"/>
        </w:rPr>
        <w:t>пр.с</w:t>
      </w:r>
      <w:proofErr w:type="spellEnd"/>
      <w:r w:rsidRPr="000625E4">
        <w:rPr>
          <w:sz w:val="28"/>
          <w:szCs w:val="28"/>
        </w:rPr>
        <w:t>.= (Ч</w:t>
      </w:r>
      <w:proofErr w:type="gramStart"/>
      <w:r w:rsidRPr="000625E4">
        <w:rPr>
          <w:sz w:val="28"/>
          <w:szCs w:val="28"/>
        </w:rPr>
        <w:t>1</w:t>
      </w:r>
      <w:proofErr w:type="gramEnd"/>
      <w:r w:rsidRPr="000625E4">
        <w:rPr>
          <w:sz w:val="28"/>
          <w:szCs w:val="28"/>
        </w:rPr>
        <w:t xml:space="preserve"> х ЕДВ + Ч2 х ЕДВ х 1,5) х </w:t>
      </w:r>
      <w:proofErr w:type="spellStart"/>
      <w:r w:rsidRPr="000625E4">
        <w:rPr>
          <w:sz w:val="28"/>
          <w:szCs w:val="28"/>
        </w:rPr>
        <w:t>Кинд</w:t>
      </w:r>
      <w:proofErr w:type="spellEnd"/>
      <w:r w:rsidRPr="000625E4">
        <w:rPr>
          <w:sz w:val="28"/>
          <w:szCs w:val="28"/>
        </w:rPr>
        <w:t xml:space="preserve"> х РК х 12, где:</w:t>
      </w:r>
    </w:p>
    <w:p w:rsidR="00AA2820" w:rsidRPr="000625E4" w:rsidRDefault="00AA2820" w:rsidP="000625E4">
      <w:pPr>
        <w:pStyle w:val="ab"/>
        <w:ind w:left="0" w:firstLine="709"/>
        <w:jc w:val="both"/>
        <w:rPr>
          <w:sz w:val="28"/>
          <w:szCs w:val="28"/>
        </w:rPr>
      </w:pPr>
      <w:r w:rsidRPr="000625E4">
        <w:rPr>
          <w:sz w:val="28"/>
          <w:szCs w:val="28"/>
        </w:rPr>
        <w:t xml:space="preserve">С </w:t>
      </w:r>
      <w:proofErr w:type="spellStart"/>
      <w:r w:rsidRPr="000625E4">
        <w:rPr>
          <w:sz w:val="28"/>
          <w:szCs w:val="28"/>
        </w:rPr>
        <w:t>пр.с</w:t>
      </w:r>
      <w:proofErr w:type="spellEnd"/>
      <w:r w:rsidRPr="000625E4">
        <w:rPr>
          <w:sz w:val="28"/>
          <w:szCs w:val="28"/>
        </w:rPr>
        <w:t>. – объем  расходов на предоставление ЕДВ;</w:t>
      </w:r>
    </w:p>
    <w:p w:rsidR="00AA2820" w:rsidRPr="000625E4" w:rsidRDefault="00AA2820" w:rsidP="000625E4">
      <w:pPr>
        <w:pStyle w:val="ab"/>
        <w:ind w:left="0" w:firstLine="709"/>
        <w:jc w:val="both"/>
        <w:rPr>
          <w:sz w:val="28"/>
          <w:szCs w:val="28"/>
        </w:rPr>
      </w:pPr>
      <w:r w:rsidRPr="000625E4">
        <w:rPr>
          <w:sz w:val="28"/>
          <w:szCs w:val="28"/>
        </w:rPr>
        <w:t>Ч</w:t>
      </w:r>
      <w:proofErr w:type="gramStart"/>
      <w:r w:rsidRPr="000625E4">
        <w:rPr>
          <w:sz w:val="28"/>
          <w:szCs w:val="28"/>
        </w:rPr>
        <w:t>1</w:t>
      </w:r>
      <w:proofErr w:type="gramEnd"/>
      <w:r w:rsidRPr="000625E4">
        <w:rPr>
          <w:sz w:val="28"/>
          <w:szCs w:val="28"/>
        </w:rPr>
        <w:t xml:space="preserve"> – численность получателей на очередной финансовый год, получающих выплаты в одинарном размере;</w:t>
      </w:r>
    </w:p>
    <w:p w:rsidR="00AA2820" w:rsidRPr="000625E4" w:rsidRDefault="00AA2820" w:rsidP="000625E4">
      <w:pPr>
        <w:pStyle w:val="ab"/>
        <w:ind w:left="0" w:firstLine="709"/>
        <w:jc w:val="both"/>
        <w:rPr>
          <w:sz w:val="28"/>
          <w:szCs w:val="28"/>
        </w:rPr>
      </w:pPr>
      <w:r w:rsidRPr="000625E4">
        <w:rPr>
          <w:sz w:val="28"/>
          <w:szCs w:val="28"/>
        </w:rPr>
        <w:t>Ч2 – численность получателей на очередной финансовый год, получающих выплаты в полуторном размере</w:t>
      </w:r>
    </w:p>
    <w:p w:rsidR="00AA2820" w:rsidRPr="000625E4" w:rsidRDefault="00AA2820" w:rsidP="000625E4">
      <w:pPr>
        <w:pStyle w:val="ab"/>
        <w:ind w:left="0" w:firstLine="709"/>
        <w:jc w:val="both"/>
        <w:rPr>
          <w:sz w:val="28"/>
          <w:szCs w:val="28"/>
        </w:rPr>
      </w:pPr>
      <w:r w:rsidRPr="000625E4">
        <w:rPr>
          <w:sz w:val="28"/>
          <w:szCs w:val="28"/>
        </w:rPr>
        <w:t>ЕДВ – размер  ежемесячной денежной выплаты;</w:t>
      </w:r>
    </w:p>
    <w:p w:rsidR="00AA2820" w:rsidRPr="000625E4" w:rsidRDefault="00AA2820" w:rsidP="000625E4">
      <w:pPr>
        <w:autoSpaceDE w:val="0"/>
        <w:autoSpaceDN w:val="0"/>
        <w:adjustRightInd w:val="0"/>
        <w:ind w:firstLine="709"/>
        <w:jc w:val="both"/>
        <w:outlineLvl w:val="0"/>
        <w:rPr>
          <w:sz w:val="28"/>
          <w:szCs w:val="28"/>
        </w:rPr>
      </w:pPr>
      <w:proofErr w:type="spellStart"/>
      <w:r w:rsidRPr="000625E4">
        <w:rPr>
          <w:sz w:val="28"/>
          <w:szCs w:val="28"/>
        </w:rPr>
        <w:t>Кинд</w:t>
      </w:r>
      <w:proofErr w:type="spellEnd"/>
      <w:r w:rsidRPr="000625E4">
        <w:rPr>
          <w:sz w:val="28"/>
          <w:szCs w:val="28"/>
        </w:rPr>
        <w:t xml:space="preserve">. </w:t>
      </w:r>
      <w:proofErr w:type="gramStart"/>
      <w:r w:rsidRPr="000625E4">
        <w:rPr>
          <w:sz w:val="28"/>
          <w:szCs w:val="28"/>
        </w:rPr>
        <w:t>–р</w:t>
      </w:r>
      <w:proofErr w:type="gramEnd"/>
      <w:r w:rsidRPr="000625E4">
        <w:rPr>
          <w:sz w:val="28"/>
          <w:szCs w:val="28"/>
        </w:rPr>
        <w:t>азмер индексации (индекс потребительских цен);</w:t>
      </w:r>
    </w:p>
    <w:p w:rsidR="00AA2820" w:rsidRPr="000625E4" w:rsidRDefault="00AA2820" w:rsidP="000625E4">
      <w:pPr>
        <w:pStyle w:val="ab"/>
        <w:ind w:left="0" w:firstLine="709"/>
        <w:jc w:val="both"/>
        <w:rPr>
          <w:sz w:val="28"/>
          <w:szCs w:val="28"/>
        </w:rPr>
      </w:pPr>
      <w:r w:rsidRPr="000625E4">
        <w:rPr>
          <w:sz w:val="28"/>
          <w:szCs w:val="28"/>
        </w:rPr>
        <w:t xml:space="preserve">РК – </w:t>
      </w:r>
      <w:r w:rsidRPr="000625E4">
        <w:rPr>
          <w:sz w:val="28"/>
          <w:szCs w:val="28"/>
        </w:rPr>
        <w:tab/>
        <w:t>районный коэффициент.</w:t>
      </w:r>
    </w:p>
    <w:p w:rsidR="00AA2820" w:rsidRPr="000625E4" w:rsidRDefault="00AA2820" w:rsidP="000625E4">
      <w:pPr>
        <w:pStyle w:val="ConsPlusNormal"/>
        <w:ind w:firstLine="709"/>
        <w:jc w:val="both"/>
        <w:rPr>
          <w:rFonts w:ascii="Times New Roman" w:hAnsi="Times New Roman" w:cs="Times New Roman"/>
          <w:sz w:val="28"/>
          <w:szCs w:val="28"/>
        </w:rPr>
      </w:pPr>
      <w:r w:rsidRPr="000625E4">
        <w:rPr>
          <w:rFonts w:ascii="Times New Roman" w:hAnsi="Times New Roman" w:cs="Times New Roman"/>
          <w:sz w:val="28"/>
          <w:szCs w:val="28"/>
        </w:rPr>
        <w:t>Расчеты должны быть представлены по форме согласно приложен</w:t>
      </w:r>
      <w:r w:rsidR="0090118B">
        <w:rPr>
          <w:rFonts w:ascii="Times New Roman" w:hAnsi="Times New Roman" w:cs="Times New Roman"/>
          <w:sz w:val="28"/>
          <w:szCs w:val="28"/>
        </w:rPr>
        <w:t xml:space="preserve">ию 50 к настоящим Методическим указаниям </w:t>
      </w:r>
      <w:r w:rsidRPr="000625E4">
        <w:rPr>
          <w:rFonts w:ascii="Times New Roman" w:hAnsi="Times New Roman" w:cs="Times New Roman"/>
          <w:sz w:val="28"/>
          <w:szCs w:val="28"/>
        </w:rPr>
        <w:t>отдельно по каждому планируемому году.</w:t>
      </w:r>
    </w:p>
    <w:p w:rsidR="00AA2820" w:rsidRPr="000625E4" w:rsidRDefault="00AA2820" w:rsidP="00B83211">
      <w:pPr>
        <w:spacing w:before="120"/>
        <w:ind w:firstLine="709"/>
        <w:jc w:val="both"/>
        <w:rPr>
          <w:b/>
          <w:sz w:val="28"/>
          <w:szCs w:val="28"/>
        </w:rPr>
      </w:pPr>
      <w:r w:rsidRPr="00770F04">
        <w:rPr>
          <w:sz w:val="28"/>
          <w:szCs w:val="28"/>
        </w:rPr>
        <w:t>54.</w:t>
      </w:r>
      <w:r w:rsidRPr="000625E4">
        <w:rPr>
          <w:b/>
          <w:sz w:val="28"/>
          <w:szCs w:val="28"/>
        </w:rPr>
        <w:t xml:space="preserve"> </w:t>
      </w:r>
      <w:r w:rsidRPr="00770F04">
        <w:rPr>
          <w:i/>
          <w:sz w:val="28"/>
          <w:szCs w:val="28"/>
        </w:rPr>
        <w:t>Обоснование бюджетных ассигнований на предоставление гражданам субсидий на оплату жилого помещения и коммунальных услуг</w:t>
      </w:r>
      <w:r w:rsidRPr="000625E4">
        <w:rPr>
          <w:b/>
          <w:sz w:val="28"/>
          <w:szCs w:val="28"/>
        </w:rPr>
        <w:t xml:space="preserve"> </w:t>
      </w:r>
    </w:p>
    <w:p w:rsidR="00AA2820" w:rsidRPr="000625E4" w:rsidRDefault="00C50C0B" w:rsidP="000625E4">
      <w:pPr>
        <w:autoSpaceDE w:val="0"/>
        <w:autoSpaceDN w:val="0"/>
        <w:adjustRightInd w:val="0"/>
        <w:ind w:firstLine="709"/>
        <w:jc w:val="both"/>
        <w:rPr>
          <w:sz w:val="28"/>
          <w:szCs w:val="28"/>
        </w:rPr>
      </w:pPr>
      <w:r w:rsidRPr="00020039">
        <w:rPr>
          <w:color w:val="000000" w:themeColor="text1"/>
          <w:sz w:val="28"/>
          <w:szCs w:val="28"/>
        </w:rPr>
        <w:t xml:space="preserve">Расчет бюджетных ассигнований </w:t>
      </w:r>
      <w:r w:rsidRPr="00C50C0B">
        <w:rPr>
          <w:sz w:val="28"/>
          <w:szCs w:val="28"/>
        </w:rPr>
        <w:t>на предоставление гражданам субсидий на оплату жилого помещения и коммунальных услуг</w:t>
      </w:r>
      <w:r w:rsidRPr="000625E4">
        <w:rPr>
          <w:b/>
          <w:sz w:val="28"/>
          <w:szCs w:val="28"/>
        </w:rPr>
        <w:t xml:space="preserve"> </w:t>
      </w:r>
      <w:r>
        <w:rPr>
          <w:sz w:val="28"/>
          <w:szCs w:val="28"/>
        </w:rPr>
        <w:t>осуществляется в</w:t>
      </w:r>
      <w:r w:rsidR="00AA2820" w:rsidRPr="000625E4">
        <w:rPr>
          <w:sz w:val="28"/>
          <w:szCs w:val="28"/>
        </w:rPr>
        <w:t xml:space="preserve"> соответствии с Жилищным кодексом Российской Федерации и </w:t>
      </w:r>
      <w:r>
        <w:rPr>
          <w:sz w:val="28"/>
          <w:szCs w:val="28"/>
        </w:rPr>
        <w:t>п</w:t>
      </w:r>
      <w:r w:rsidR="00AA2820" w:rsidRPr="000625E4">
        <w:rPr>
          <w:sz w:val="28"/>
          <w:szCs w:val="28"/>
        </w:rPr>
        <w:t xml:space="preserve">остановлением Правительства Забайкальского края от 3 февраля 2009 года № 28 </w:t>
      </w:r>
      <w:r>
        <w:rPr>
          <w:sz w:val="28"/>
          <w:szCs w:val="28"/>
        </w:rPr>
        <w:t>«</w:t>
      </w:r>
      <w:r w:rsidR="00AA2820" w:rsidRPr="000625E4">
        <w:rPr>
          <w:sz w:val="28"/>
          <w:szCs w:val="28"/>
        </w:rPr>
        <w:t xml:space="preserve">Об утверждении Порядка расходования средств бюджета Забайкальского края, предусмотренных на финансирование </w:t>
      </w:r>
      <w:proofErr w:type="gramStart"/>
      <w:r w:rsidR="00AA2820" w:rsidRPr="000625E4">
        <w:rPr>
          <w:sz w:val="28"/>
          <w:szCs w:val="28"/>
        </w:rPr>
        <w:t>расходов</w:t>
      </w:r>
      <w:proofErr w:type="gramEnd"/>
      <w:r w:rsidR="00AA2820" w:rsidRPr="000625E4">
        <w:rPr>
          <w:sz w:val="28"/>
          <w:szCs w:val="28"/>
        </w:rPr>
        <w:t xml:space="preserve"> на предоставление гражданам субсидий на оплату жилого помещения и коммунальных услуг</w:t>
      </w:r>
      <w:r>
        <w:rPr>
          <w:sz w:val="28"/>
          <w:szCs w:val="28"/>
        </w:rPr>
        <w:t>»</w:t>
      </w:r>
      <w:r w:rsidR="00AA2820" w:rsidRPr="000625E4">
        <w:rPr>
          <w:sz w:val="28"/>
          <w:szCs w:val="28"/>
        </w:rPr>
        <w:t xml:space="preserve"> с учетом расходов на доставку и прогнозируемого количества получателей льгот по форме согласно приложению 51 к настоящим Методическим</w:t>
      </w:r>
      <w:r w:rsidR="00494FE5" w:rsidRPr="00494FE5">
        <w:rPr>
          <w:sz w:val="28"/>
          <w:szCs w:val="28"/>
        </w:rPr>
        <w:t xml:space="preserve"> </w:t>
      </w:r>
      <w:r w:rsidR="00494FE5">
        <w:rPr>
          <w:sz w:val="28"/>
          <w:szCs w:val="28"/>
        </w:rPr>
        <w:t>указаниям</w:t>
      </w:r>
      <w:r w:rsidR="00AA2820" w:rsidRPr="000625E4">
        <w:rPr>
          <w:sz w:val="28"/>
          <w:szCs w:val="28"/>
        </w:rPr>
        <w:t>.</w:t>
      </w:r>
    </w:p>
    <w:p w:rsidR="00AA2820" w:rsidRPr="000625E4" w:rsidRDefault="00AA2820" w:rsidP="000625E4">
      <w:pPr>
        <w:autoSpaceDE w:val="0"/>
        <w:autoSpaceDN w:val="0"/>
        <w:adjustRightInd w:val="0"/>
        <w:ind w:firstLine="709"/>
        <w:jc w:val="both"/>
        <w:rPr>
          <w:sz w:val="28"/>
          <w:szCs w:val="28"/>
        </w:rPr>
      </w:pPr>
      <w:r w:rsidRPr="000625E4">
        <w:rPr>
          <w:sz w:val="28"/>
          <w:szCs w:val="28"/>
        </w:rPr>
        <w:t>При расчете объема бюджетных ассигнований на очередной финансовый год и плановый период применяем индекс на услуги жилищно-коммунального хозяйства.</w:t>
      </w:r>
    </w:p>
    <w:p w:rsidR="00AA2820" w:rsidRPr="00770F04" w:rsidRDefault="00AA2820" w:rsidP="00B83211">
      <w:pPr>
        <w:spacing w:before="120"/>
        <w:ind w:firstLine="709"/>
        <w:jc w:val="both"/>
        <w:rPr>
          <w:i/>
          <w:sz w:val="28"/>
          <w:szCs w:val="28"/>
        </w:rPr>
      </w:pPr>
      <w:r w:rsidRPr="00770F04">
        <w:rPr>
          <w:sz w:val="28"/>
          <w:szCs w:val="28"/>
        </w:rPr>
        <w:t>55.</w:t>
      </w:r>
      <w:r w:rsidRPr="000625E4">
        <w:rPr>
          <w:b/>
          <w:sz w:val="28"/>
          <w:szCs w:val="28"/>
        </w:rPr>
        <w:t xml:space="preserve"> </w:t>
      </w:r>
      <w:r w:rsidRPr="00770F04">
        <w:rPr>
          <w:i/>
          <w:sz w:val="28"/>
          <w:szCs w:val="28"/>
        </w:rPr>
        <w:t>Обоснование бюджетных ассигнований на предоставление субсидий некоммерческим организациям, за исключением краевых государственных учреждений</w:t>
      </w:r>
      <w:r w:rsidRPr="00770F04">
        <w:rPr>
          <w:bCs/>
          <w:i/>
          <w:sz w:val="28"/>
          <w:szCs w:val="28"/>
        </w:rPr>
        <w:t xml:space="preserve"> </w:t>
      </w:r>
      <w:r w:rsidRPr="00770F04">
        <w:rPr>
          <w:i/>
          <w:sz w:val="28"/>
          <w:szCs w:val="28"/>
        </w:rPr>
        <w:t>в рамках государственной программы Забайкальского края «Развитие сельского хозяйства и регулирования рынков сельскохозяйственной продукции, сырья и продовольствия на 2014–2020 годы»</w:t>
      </w:r>
    </w:p>
    <w:p w:rsidR="00AA2820" w:rsidRPr="000625E4" w:rsidRDefault="00AA2820" w:rsidP="000625E4">
      <w:pPr>
        <w:pStyle w:val="ConsPlusNormal"/>
        <w:ind w:firstLine="709"/>
        <w:jc w:val="both"/>
        <w:rPr>
          <w:rFonts w:ascii="Times New Roman" w:hAnsi="Times New Roman" w:cs="Times New Roman"/>
          <w:sz w:val="28"/>
          <w:szCs w:val="28"/>
        </w:rPr>
      </w:pPr>
      <w:r w:rsidRPr="000625E4">
        <w:rPr>
          <w:rFonts w:ascii="Times New Roman" w:hAnsi="Times New Roman" w:cs="Times New Roman"/>
          <w:sz w:val="28"/>
          <w:szCs w:val="28"/>
        </w:rPr>
        <w:t xml:space="preserve">Объем бюджетных ассигнований на предоставление </w:t>
      </w:r>
      <w:r w:rsidR="0098063A">
        <w:rPr>
          <w:rFonts w:ascii="Times New Roman" w:hAnsi="Times New Roman" w:cs="Times New Roman"/>
          <w:sz w:val="28"/>
          <w:szCs w:val="28"/>
        </w:rPr>
        <w:t xml:space="preserve">данных </w:t>
      </w:r>
      <w:r w:rsidRPr="000625E4">
        <w:rPr>
          <w:rFonts w:ascii="Times New Roman" w:hAnsi="Times New Roman" w:cs="Times New Roman"/>
          <w:sz w:val="28"/>
          <w:szCs w:val="28"/>
        </w:rPr>
        <w:t xml:space="preserve">субсидий должен содержать структуру расходов бюджета Забайкальского края </w:t>
      </w:r>
      <w:r w:rsidR="00D961DC">
        <w:rPr>
          <w:rFonts w:ascii="Times New Roman" w:hAnsi="Times New Roman" w:cs="Times New Roman"/>
          <w:sz w:val="28"/>
          <w:szCs w:val="28"/>
        </w:rPr>
        <w:t>на</w:t>
      </w:r>
      <w:r w:rsidRPr="000625E4">
        <w:rPr>
          <w:rFonts w:ascii="Times New Roman" w:hAnsi="Times New Roman" w:cs="Times New Roman"/>
          <w:sz w:val="28"/>
          <w:szCs w:val="28"/>
        </w:rPr>
        <w:t xml:space="preserve"> предоставлени</w:t>
      </w:r>
      <w:r w:rsidR="00D961DC">
        <w:rPr>
          <w:rFonts w:ascii="Times New Roman" w:hAnsi="Times New Roman" w:cs="Times New Roman"/>
          <w:sz w:val="28"/>
          <w:szCs w:val="28"/>
        </w:rPr>
        <w:t>е</w:t>
      </w:r>
      <w:r w:rsidRPr="000625E4">
        <w:rPr>
          <w:rFonts w:ascii="Times New Roman" w:hAnsi="Times New Roman" w:cs="Times New Roman"/>
          <w:sz w:val="28"/>
          <w:szCs w:val="28"/>
        </w:rPr>
        <w:t xml:space="preserve"> субсидий некоммерческим организациям, осуществляемых по виду расходов 630 «Субсидии некоммерческим организациям (за исключением государственных (муниципальных) учреждений)» бюджетной классификации Российской Федерации. </w:t>
      </w:r>
      <w:r w:rsidRPr="000625E4">
        <w:rPr>
          <w:rFonts w:ascii="Times New Roman" w:hAnsi="Times New Roman" w:cs="Times New Roman"/>
          <w:bCs/>
          <w:sz w:val="28"/>
          <w:szCs w:val="28"/>
        </w:rPr>
        <w:t xml:space="preserve">Планируемые бюджетные ассигнования </w:t>
      </w:r>
      <w:r w:rsidRPr="000625E4">
        <w:rPr>
          <w:rFonts w:ascii="Times New Roman" w:hAnsi="Times New Roman" w:cs="Times New Roman"/>
          <w:sz w:val="28"/>
          <w:szCs w:val="28"/>
        </w:rPr>
        <w:t>на реализацию мероприятий предусмотренных в виде предоставления субсидий на очередной финансовый год и плановый период необходимо представить по форме согласно приложению 5</w:t>
      </w:r>
      <w:r w:rsidR="00E073E5">
        <w:rPr>
          <w:rFonts w:ascii="Times New Roman" w:hAnsi="Times New Roman" w:cs="Times New Roman"/>
          <w:sz w:val="28"/>
          <w:szCs w:val="28"/>
        </w:rPr>
        <w:t>2</w:t>
      </w:r>
      <w:r w:rsidRPr="000625E4">
        <w:rPr>
          <w:rFonts w:ascii="Times New Roman" w:hAnsi="Times New Roman" w:cs="Times New Roman"/>
          <w:sz w:val="28"/>
          <w:szCs w:val="28"/>
        </w:rPr>
        <w:t xml:space="preserve"> к настоящим Методическим</w:t>
      </w:r>
      <w:r w:rsidR="00494FE5" w:rsidRPr="00494FE5">
        <w:rPr>
          <w:rFonts w:ascii="Times New Roman" w:hAnsi="Times New Roman" w:cs="Times New Roman"/>
          <w:sz w:val="28"/>
          <w:szCs w:val="28"/>
        </w:rPr>
        <w:t xml:space="preserve"> </w:t>
      </w:r>
      <w:r w:rsidR="00494FE5">
        <w:rPr>
          <w:rFonts w:ascii="Times New Roman" w:hAnsi="Times New Roman" w:cs="Times New Roman"/>
          <w:sz w:val="28"/>
          <w:szCs w:val="28"/>
        </w:rPr>
        <w:t>указаниям</w:t>
      </w:r>
      <w:r w:rsidRPr="000625E4">
        <w:rPr>
          <w:rFonts w:ascii="Times New Roman" w:hAnsi="Times New Roman" w:cs="Times New Roman"/>
          <w:sz w:val="28"/>
          <w:szCs w:val="28"/>
        </w:rPr>
        <w:t xml:space="preserve">. </w:t>
      </w:r>
    </w:p>
    <w:p w:rsidR="00AA2820" w:rsidRPr="000625E4" w:rsidRDefault="00AA2820" w:rsidP="000625E4">
      <w:pPr>
        <w:pStyle w:val="ConsPlusNormal"/>
        <w:ind w:firstLine="709"/>
        <w:jc w:val="both"/>
        <w:rPr>
          <w:rFonts w:ascii="Times New Roman" w:hAnsi="Times New Roman" w:cs="Times New Roman"/>
          <w:sz w:val="28"/>
          <w:szCs w:val="28"/>
        </w:rPr>
      </w:pPr>
      <w:r w:rsidRPr="000625E4">
        <w:rPr>
          <w:rFonts w:ascii="Times New Roman" w:hAnsi="Times New Roman" w:cs="Times New Roman"/>
          <w:sz w:val="28"/>
          <w:szCs w:val="28"/>
        </w:rPr>
        <w:t xml:space="preserve">В </w:t>
      </w:r>
      <w:hyperlink r:id="rId16" w:history="1">
        <w:r w:rsidRPr="000625E4">
          <w:rPr>
            <w:rFonts w:ascii="Times New Roman" w:hAnsi="Times New Roman" w:cs="Times New Roman"/>
            <w:sz w:val="28"/>
            <w:szCs w:val="28"/>
          </w:rPr>
          <w:t>разделе 1</w:t>
        </w:r>
      </w:hyperlink>
      <w:r w:rsidRPr="000625E4">
        <w:rPr>
          <w:rFonts w:ascii="Times New Roman" w:hAnsi="Times New Roman" w:cs="Times New Roman"/>
          <w:sz w:val="28"/>
          <w:szCs w:val="28"/>
        </w:rPr>
        <w:t xml:space="preserve"> Приложения 5</w:t>
      </w:r>
      <w:r w:rsidR="00E073E5">
        <w:rPr>
          <w:rFonts w:ascii="Times New Roman" w:hAnsi="Times New Roman" w:cs="Times New Roman"/>
          <w:sz w:val="28"/>
          <w:szCs w:val="28"/>
        </w:rPr>
        <w:t>2</w:t>
      </w:r>
      <w:r w:rsidRPr="000625E4">
        <w:rPr>
          <w:rFonts w:ascii="Times New Roman" w:hAnsi="Times New Roman" w:cs="Times New Roman"/>
          <w:sz w:val="28"/>
          <w:szCs w:val="28"/>
        </w:rPr>
        <w:t xml:space="preserve"> указывается объем бюджетных ассигнований на предоставление субсидий некоммерческим организациям на текущий финансовый год, очередной финансовый год, первый и второй год планового </w:t>
      </w:r>
      <w:r w:rsidRPr="000625E4">
        <w:rPr>
          <w:rFonts w:ascii="Times New Roman" w:hAnsi="Times New Roman" w:cs="Times New Roman"/>
          <w:sz w:val="28"/>
          <w:szCs w:val="28"/>
        </w:rPr>
        <w:lastRenderedPageBreak/>
        <w:t xml:space="preserve">периода в разрезе субсидий на оказание услуг (выполнение работ). В </w:t>
      </w:r>
      <w:hyperlink r:id="rId17" w:history="1">
        <w:r w:rsidRPr="000625E4">
          <w:rPr>
            <w:rFonts w:ascii="Times New Roman" w:hAnsi="Times New Roman" w:cs="Times New Roman"/>
            <w:sz w:val="28"/>
            <w:szCs w:val="28"/>
          </w:rPr>
          <w:t>подразделе 2.1</w:t>
        </w:r>
      </w:hyperlink>
      <w:r w:rsidRPr="000625E4">
        <w:rPr>
          <w:rFonts w:ascii="Times New Roman" w:hAnsi="Times New Roman" w:cs="Times New Roman"/>
          <w:sz w:val="28"/>
          <w:szCs w:val="28"/>
        </w:rPr>
        <w:t xml:space="preserve"> данного Приложения объемы бюджетных ассигнований указываются в разрезе видов </w:t>
      </w:r>
      <w:r w:rsidRPr="000625E4">
        <w:rPr>
          <w:rFonts w:ascii="Times New Roman" w:hAnsi="Times New Roman" w:cs="Times New Roman"/>
          <w:color w:val="000000"/>
          <w:sz w:val="28"/>
          <w:szCs w:val="28"/>
        </w:rPr>
        <w:t>услуг (работ)</w:t>
      </w:r>
      <w:r w:rsidRPr="000625E4">
        <w:rPr>
          <w:rFonts w:ascii="Times New Roman" w:hAnsi="Times New Roman" w:cs="Times New Roman"/>
          <w:color w:val="000000"/>
        </w:rPr>
        <w:t xml:space="preserve"> </w:t>
      </w:r>
      <w:r w:rsidRPr="000625E4">
        <w:rPr>
          <w:rFonts w:ascii="Times New Roman" w:hAnsi="Times New Roman" w:cs="Times New Roman"/>
          <w:sz w:val="28"/>
          <w:szCs w:val="28"/>
        </w:rPr>
        <w:t>согласно порядк</w:t>
      </w:r>
      <w:r w:rsidR="00494FE5">
        <w:rPr>
          <w:rFonts w:ascii="Times New Roman" w:hAnsi="Times New Roman" w:cs="Times New Roman"/>
          <w:sz w:val="28"/>
          <w:szCs w:val="28"/>
        </w:rPr>
        <w:t>у</w:t>
      </w:r>
      <w:r w:rsidRPr="000625E4">
        <w:rPr>
          <w:rFonts w:ascii="Times New Roman" w:hAnsi="Times New Roman" w:cs="Times New Roman"/>
          <w:sz w:val="28"/>
          <w:szCs w:val="28"/>
        </w:rPr>
        <w:t xml:space="preserve"> оказания государственной поддержки сельскохозяйственным товаропроизводителям и организациям агропромышленного комплекса Забайкальского края.</w:t>
      </w:r>
    </w:p>
    <w:p w:rsidR="00AA2820" w:rsidRPr="00770F04" w:rsidRDefault="00AA2820" w:rsidP="00B83211">
      <w:pPr>
        <w:spacing w:before="120"/>
        <w:ind w:firstLine="709"/>
        <w:jc w:val="both"/>
        <w:rPr>
          <w:i/>
          <w:sz w:val="28"/>
          <w:szCs w:val="28"/>
        </w:rPr>
      </w:pPr>
      <w:r w:rsidRPr="00770F04">
        <w:rPr>
          <w:sz w:val="28"/>
          <w:szCs w:val="28"/>
        </w:rPr>
        <w:t>56.</w:t>
      </w:r>
      <w:r w:rsidRPr="000625E4">
        <w:rPr>
          <w:b/>
          <w:sz w:val="28"/>
          <w:szCs w:val="28"/>
        </w:rPr>
        <w:t xml:space="preserve"> </w:t>
      </w:r>
      <w:r w:rsidRPr="00770F04">
        <w:rPr>
          <w:i/>
          <w:sz w:val="28"/>
          <w:szCs w:val="28"/>
        </w:rPr>
        <w:t>Обоснование бюджетных ассигнований на предоставление субсидий юридическим лицам (кроме некоммерческих организаций) индивидуальным предпринимателям, физическим лицам в рамках государственной программы Забайкальского края «Развитие сельского хозяйства и регулирования рынков сельскохозяйственной продукции, сырья и продовольствия на 2014–2020 годы»</w:t>
      </w:r>
    </w:p>
    <w:p w:rsidR="00AA2820" w:rsidRPr="000625E4" w:rsidRDefault="00AA2820" w:rsidP="000625E4">
      <w:pPr>
        <w:widowControl w:val="0"/>
        <w:autoSpaceDE w:val="0"/>
        <w:autoSpaceDN w:val="0"/>
        <w:adjustRightInd w:val="0"/>
        <w:ind w:firstLine="709"/>
        <w:jc w:val="both"/>
        <w:rPr>
          <w:sz w:val="28"/>
          <w:szCs w:val="28"/>
        </w:rPr>
      </w:pPr>
      <w:r w:rsidRPr="000625E4">
        <w:rPr>
          <w:sz w:val="28"/>
          <w:szCs w:val="28"/>
        </w:rPr>
        <w:t xml:space="preserve">Объем бюджетных ассигнований на предоставление субсидий должен отражать структуру расходов бюджета Забайкальского края </w:t>
      </w:r>
      <w:r w:rsidR="00D961DC">
        <w:rPr>
          <w:sz w:val="28"/>
          <w:szCs w:val="28"/>
        </w:rPr>
        <w:t>на</w:t>
      </w:r>
      <w:r w:rsidRPr="000625E4">
        <w:rPr>
          <w:sz w:val="28"/>
          <w:szCs w:val="28"/>
        </w:rPr>
        <w:t xml:space="preserve"> предоставлени</w:t>
      </w:r>
      <w:r w:rsidR="00D961DC">
        <w:rPr>
          <w:sz w:val="28"/>
          <w:szCs w:val="28"/>
        </w:rPr>
        <w:t>е</w:t>
      </w:r>
      <w:r w:rsidRPr="000625E4">
        <w:rPr>
          <w:sz w:val="28"/>
          <w:szCs w:val="28"/>
        </w:rPr>
        <w:t xml:space="preserve"> субсидий, осуществляемых по виду расходов 810 «Субсидии юридическим лицам (кроме некоммерческих организаций), индивидуальным предпринимателям, физическим лицам» бюджетной классификации Российской Федерации. При этом объемы бюджетных ассигнований рассчитываются исходя из показателей, приведенных в данном приложении в разрезе видов субсидий. </w:t>
      </w:r>
    </w:p>
    <w:p w:rsidR="00AA2820" w:rsidRPr="000625E4" w:rsidRDefault="00AA2820" w:rsidP="000625E4">
      <w:pPr>
        <w:pStyle w:val="ConsPlusNormal"/>
        <w:ind w:firstLine="709"/>
        <w:jc w:val="both"/>
        <w:rPr>
          <w:rFonts w:ascii="Times New Roman" w:hAnsi="Times New Roman" w:cs="Times New Roman"/>
          <w:sz w:val="28"/>
          <w:szCs w:val="28"/>
        </w:rPr>
      </w:pPr>
      <w:r w:rsidRPr="000625E4">
        <w:rPr>
          <w:rFonts w:ascii="Times New Roman" w:hAnsi="Times New Roman" w:cs="Times New Roman"/>
          <w:bCs/>
          <w:sz w:val="28"/>
          <w:szCs w:val="28"/>
        </w:rPr>
        <w:t xml:space="preserve">Планируемые бюджетные ассигнования </w:t>
      </w:r>
      <w:r w:rsidRPr="000625E4">
        <w:rPr>
          <w:rFonts w:ascii="Times New Roman" w:hAnsi="Times New Roman" w:cs="Times New Roman"/>
          <w:sz w:val="28"/>
          <w:szCs w:val="28"/>
        </w:rPr>
        <w:t>на реализацию мероприятий предусмотренных в виде предоставления субсидий на очередной финансовый год и плановый период необходимо представить по формам согласно приложению 53 к настоящим Методическим</w:t>
      </w:r>
      <w:r w:rsidR="00494FE5" w:rsidRPr="00494FE5">
        <w:rPr>
          <w:rFonts w:ascii="Times New Roman" w:hAnsi="Times New Roman" w:cs="Times New Roman"/>
          <w:sz w:val="28"/>
          <w:szCs w:val="28"/>
        </w:rPr>
        <w:t xml:space="preserve"> </w:t>
      </w:r>
      <w:r w:rsidR="00494FE5">
        <w:rPr>
          <w:rFonts w:ascii="Times New Roman" w:hAnsi="Times New Roman" w:cs="Times New Roman"/>
          <w:sz w:val="28"/>
          <w:szCs w:val="28"/>
        </w:rPr>
        <w:t>указаниям</w:t>
      </w:r>
      <w:r w:rsidRPr="000625E4">
        <w:rPr>
          <w:rFonts w:ascii="Times New Roman" w:hAnsi="Times New Roman" w:cs="Times New Roman"/>
          <w:sz w:val="28"/>
          <w:szCs w:val="28"/>
        </w:rPr>
        <w:t xml:space="preserve">. </w:t>
      </w:r>
    </w:p>
    <w:p w:rsidR="00AA2820" w:rsidRPr="00770F04" w:rsidRDefault="00AA2820" w:rsidP="007E5ACD">
      <w:pPr>
        <w:spacing w:before="120"/>
        <w:ind w:firstLine="709"/>
        <w:jc w:val="both"/>
        <w:rPr>
          <w:i/>
          <w:sz w:val="28"/>
          <w:szCs w:val="28"/>
        </w:rPr>
      </w:pPr>
      <w:r w:rsidRPr="00770F04">
        <w:rPr>
          <w:sz w:val="28"/>
          <w:szCs w:val="28"/>
        </w:rPr>
        <w:t>57.</w:t>
      </w:r>
      <w:r w:rsidRPr="000625E4">
        <w:rPr>
          <w:b/>
          <w:sz w:val="28"/>
          <w:szCs w:val="28"/>
        </w:rPr>
        <w:t xml:space="preserve"> </w:t>
      </w:r>
      <w:r w:rsidRPr="00770F04">
        <w:rPr>
          <w:i/>
          <w:sz w:val="28"/>
          <w:szCs w:val="28"/>
        </w:rPr>
        <w:t>Обоснование бюджетных ассигнований на фонд оплаты труда и страховые взносы в государственные внебюджетные фонды работник</w:t>
      </w:r>
      <w:r w:rsidR="00D961DC">
        <w:rPr>
          <w:i/>
          <w:sz w:val="28"/>
          <w:szCs w:val="28"/>
        </w:rPr>
        <w:t>ам</w:t>
      </w:r>
      <w:r w:rsidRPr="00770F04">
        <w:rPr>
          <w:i/>
          <w:sz w:val="28"/>
          <w:szCs w:val="28"/>
        </w:rPr>
        <w:t xml:space="preserve"> аппаратов государственных органов Забайкальского края</w:t>
      </w:r>
    </w:p>
    <w:p w:rsidR="00AA2820" w:rsidRPr="000625E4" w:rsidRDefault="00AA2820" w:rsidP="000625E4">
      <w:pPr>
        <w:ind w:firstLine="709"/>
        <w:jc w:val="both"/>
        <w:rPr>
          <w:sz w:val="28"/>
          <w:szCs w:val="28"/>
        </w:rPr>
      </w:pPr>
      <w:r w:rsidRPr="000625E4">
        <w:rPr>
          <w:sz w:val="28"/>
          <w:szCs w:val="28"/>
        </w:rPr>
        <w:t xml:space="preserve">Объем бюджетных ассигнований на оплату труда лиц, замещающих государственные должности Забайкальского края, на очередной финансовый год рассчитывается согласно </w:t>
      </w:r>
      <w:r w:rsidRPr="000625E4">
        <w:rPr>
          <w:i/>
          <w:sz w:val="28"/>
          <w:szCs w:val="28"/>
        </w:rPr>
        <w:t xml:space="preserve">1 разделу </w:t>
      </w:r>
      <w:r w:rsidRPr="000625E4">
        <w:rPr>
          <w:sz w:val="28"/>
          <w:szCs w:val="28"/>
        </w:rPr>
        <w:t>приложения 54 к настоящим Методическим</w:t>
      </w:r>
      <w:r w:rsidR="00494FE5">
        <w:rPr>
          <w:sz w:val="28"/>
          <w:szCs w:val="28"/>
        </w:rPr>
        <w:t xml:space="preserve"> указаниям</w:t>
      </w:r>
      <w:r w:rsidRPr="000625E4">
        <w:rPr>
          <w:sz w:val="28"/>
          <w:szCs w:val="28"/>
        </w:rPr>
        <w:t xml:space="preserve"> по формуле:</w:t>
      </w:r>
    </w:p>
    <w:p w:rsidR="00AA2820" w:rsidRPr="000625E4" w:rsidRDefault="00AA2820" w:rsidP="000625E4">
      <w:pPr>
        <w:pStyle w:val="ab"/>
        <w:ind w:left="0" w:firstLine="709"/>
        <w:jc w:val="both"/>
        <w:rPr>
          <w:strike/>
          <w:sz w:val="28"/>
          <w:szCs w:val="28"/>
        </w:rPr>
      </w:pPr>
      <w:r w:rsidRPr="000625E4">
        <w:rPr>
          <w:sz w:val="28"/>
          <w:szCs w:val="28"/>
        </w:rPr>
        <w:t>ФОТ на очередной год = (ДВ*12+</w:t>
      </w:r>
      <w:r w:rsidRPr="000625E4">
        <w:rPr>
          <w:sz w:val="28"/>
          <w:szCs w:val="28"/>
          <w:lang w:val="en-US"/>
        </w:rPr>
        <w:t>n</w:t>
      </w:r>
      <w:r w:rsidRPr="000625E4">
        <w:rPr>
          <w:sz w:val="28"/>
          <w:szCs w:val="28"/>
        </w:rPr>
        <w:t>*ЕДП +ЕКВ*4+МП+ЕДВ+ОВЗ)*РК,</w:t>
      </w:r>
    </w:p>
    <w:p w:rsidR="00AA2820" w:rsidRPr="000625E4" w:rsidRDefault="00AA2820" w:rsidP="000625E4">
      <w:pPr>
        <w:ind w:firstLine="709"/>
        <w:jc w:val="both"/>
        <w:rPr>
          <w:sz w:val="28"/>
          <w:szCs w:val="28"/>
        </w:rPr>
      </w:pPr>
      <w:r w:rsidRPr="000625E4">
        <w:rPr>
          <w:sz w:val="28"/>
          <w:szCs w:val="28"/>
        </w:rPr>
        <w:t>где ДВ – размер денежного вознаграждения, установленного законом;</w:t>
      </w:r>
    </w:p>
    <w:p w:rsidR="00AA2820" w:rsidRPr="000625E4" w:rsidRDefault="00AA2820" w:rsidP="000625E4">
      <w:pPr>
        <w:ind w:firstLine="709"/>
        <w:jc w:val="both"/>
        <w:rPr>
          <w:sz w:val="28"/>
          <w:szCs w:val="28"/>
        </w:rPr>
      </w:pPr>
      <w:r w:rsidRPr="000625E4">
        <w:rPr>
          <w:sz w:val="28"/>
          <w:szCs w:val="28"/>
        </w:rPr>
        <w:t>n – количество ежемесячных денежных поощрений, установленное нормативным правовым актом</w:t>
      </w:r>
      <w:r w:rsidRPr="000625E4">
        <w:rPr>
          <w:rFonts w:eastAsia="Calibri"/>
          <w:sz w:val="28"/>
          <w:szCs w:val="28"/>
        </w:rPr>
        <w:t xml:space="preserve"> руководителя соответствующего органа государственной власти Забайкальского края;</w:t>
      </w:r>
    </w:p>
    <w:p w:rsidR="00AA2820" w:rsidRPr="000625E4" w:rsidRDefault="00AA2820" w:rsidP="000625E4">
      <w:pPr>
        <w:ind w:firstLine="709"/>
        <w:jc w:val="both"/>
        <w:rPr>
          <w:sz w:val="28"/>
          <w:szCs w:val="28"/>
        </w:rPr>
      </w:pPr>
      <w:r w:rsidRPr="000625E4">
        <w:rPr>
          <w:sz w:val="28"/>
          <w:szCs w:val="28"/>
        </w:rPr>
        <w:t>ЕДП – ежемесячное денежное поощрение;</w:t>
      </w:r>
    </w:p>
    <w:p w:rsidR="00AA2820" w:rsidRPr="000625E4" w:rsidRDefault="00AA2820" w:rsidP="000625E4">
      <w:pPr>
        <w:ind w:firstLine="709"/>
        <w:jc w:val="both"/>
        <w:rPr>
          <w:sz w:val="28"/>
          <w:szCs w:val="28"/>
        </w:rPr>
      </w:pPr>
      <w:r w:rsidRPr="000625E4">
        <w:rPr>
          <w:sz w:val="28"/>
          <w:szCs w:val="28"/>
        </w:rPr>
        <w:t>ЕКВ – ежеквартальное денежное поощрение;</w:t>
      </w:r>
    </w:p>
    <w:p w:rsidR="00AA2820" w:rsidRPr="000625E4" w:rsidRDefault="00AA2820" w:rsidP="000625E4">
      <w:pPr>
        <w:ind w:firstLine="709"/>
        <w:jc w:val="both"/>
        <w:rPr>
          <w:sz w:val="28"/>
          <w:szCs w:val="28"/>
        </w:rPr>
      </w:pPr>
      <w:r w:rsidRPr="000625E4">
        <w:rPr>
          <w:sz w:val="28"/>
          <w:szCs w:val="28"/>
        </w:rPr>
        <w:t>МП – материальная помощь в кратности от размера денежного вознаграждения в соответствии с нормативным правовым актом</w:t>
      </w:r>
      <w:r w:rsidRPr="000625E4">
        <w:rPr>
          <w:rFonts w:eastAsia="Calibri"/>
          <w:sz w:val="28"/>
          <w:szCs w:val="28"/>
        </w:rPr>
        <w:t xml:space="preserve"> руководителя соответствующего органа государственной власти Забайкальского края;</w:t>
      </w:r>
    </w:p>
    <w:p w:rsidR="00AA2820" w:rsidRPr="000625E4" w:rsidRDefault="00AA2820" w:rsidP="000625E4">
      <w:pPr>
        <w:ind w:firstLine="709"/>
        <w:jc w:val="both"/>
        <w:rPr>
          <w:sz w:val="28"/>
          <w:szCs w:val="28"/>
        </w:rPr>
      </w:pPr>
      <w:r w:rsidRPr="000625E4">
        <w:rPr>
          <w:sz w:val="28"/>
          <w:szCs w:val="28"/>
        </w:rPr>
        <w:t>ЕДВ – единовременная выплата к отпуску в кратности от размера денежного вознаграждения в соответствии с нормативным правовым актом</w:t>
      </w:r>
      <w:r w:rsidRPr="000625E4">
        <w:rPr>
          <w:rFonts w:eastAsia="Calibri"/>
          <w:sz w:val="28"/>
          <w:szCs w:val="28"/>
        </w:rPr>
        <w:t xml:space="preserve"> руководителя соответствующего органа государственной власти Забайкальского края</w:t>
      </w:r>
      <w:r w:rsidRPr="000625E4">
        <w:rPr>
          <w:sz w:val="28"/>
          <w:szCs w:val="28"/>
        </w:rPr>
        <w:t>;</w:t>
      </w:r>
    </w:p>
    <w:p w:rsidR="00AA2820" w:rsidRPr="000625E4" w:rsidRDefault="00AA2820" w:rsidP="000625E4">
      <w:pPr>
        <w:ind w:firstLine="709"/>
        <w:jc w:val="both"/>
        <w:rPr>
          <w:sz w:val="28"/>
          <w:szCs w:val="28"/>
        </w:rPr>
      </w:pPr>
      <w:r w:rsidRPr="000625E4">
        <w:rPr>
          <w:sz w:val="28"/>
          <w:szCs w:val="28"/>
        </w:rPr>
        <w:lastRenderedPageBreak/>
        <w:t>ОВЗ – премия за выполнение особо важных и сложных заданий в кратности от размера денежного вознаграждения в соответствии с нормативным правовым актом</w:t>
      </w:r>
      <w:r w:rsidRPr="000625E4">
        <w:rPr>
          <w:rFonts w:eastAsia="Calibri"/>
          <w:sz w:val="28"/>
          <w:szCs w:val="28"/>
        </w:rPr>
        <w:t xml:space="preserve"> руководителя соответствующего органа государственной власти Забайкальского края</w:t>
      </w:r>
      <w:r w:rsidRPr="000625E4">
        <w:rPr>
          <w:sz w:val="28"/>
          <w:szCs w:val="28"/>
        </w:rPr>
        <w:t>;</w:t>
      </w:r>
    </w:p>
    <w:p w:rsidR="00AA2820" w:rsidRPr="000625E4" w:rsidRDefault="00AA2820" w:rsidP="000625E4">
      <w:pPr>
        <w:ind w:firstLine="709"/>
        <w:jc w:val="both"/>
        <w:rPr>
          <w:sz w:val="28"/>
          <w:szCs w:val="28"/>
        </w:rPr>
      </w:pPr>
      <w:r w:rsidRPr="000625E4">
        <w:rPr>
          <w:sz w:val="28"/>
          <w:szCs w:val="28"/>
        </w:rPr>
        <w:t>РК – коэффициенты районного регулирования.</w:t>
      </w:r>
    </w:p>
    <w:p w:rsidR="00AA2820" w:rsidRPr="000625E4" w:rsidRDefault="00AA2820" w:rsidP="000625E4">
      <w:pPr>
        <w:autoSpaceDE w:val="0"/>
        <w:autoSpaceDN w:val="0"/>
        <w:adjustRightInd w:val="0"/>
        <w:spacing w:before="120"/>
        <w:ind w:firstLine="709"/>
        <w:jc w:val="both"/>
        <w:rPr>
          <w:sz w:val="28"/>
          <w:szCs w:val="28"/>
        </w:rPr>
      </w:pPr>
      <w:r w:rsidRPr="000625E4">
        <w:rPr>
          <w:sz w:val="28"/>
          <w:szCs w:val="28"/>
        </w:rPr>
        <w:t>Объем бюджетных ассигнований на оплату труда лиц, замещающих должности государственной гражданской службы, а также лиц,</w:t>
      </w:r>
      <w:r w:rsidR="00494FE5">
        <w:rPr>
          <w:sz w:val="28"/>
          <w:szCs w:val="28"/>
        </w:rPr>
        <w:t xml:space="preserve"> </w:t>
      </w:r>
      <w:r w:rsidRPr="000625E4">
        <w:rPr>
          <w:sz w:val="28"/>
          <w:szCs w:val="28"/>
        </w:rPr>
        <w:t xml:space="preserve">замещающих должности, не являющихся должностями государственной гражданской службы, определяются исходя из фондов оплаты труда, утвержденных соответствующими нормативными правовыми актами. </w:t>
      </w:r>
      <w:r w:rsidRPr="000625E4">
        <w:rPr>
          <w:i/>
          <w:sz w:val="28"/>
          <w:szCs w:val="28"/>
        </w:rPr>
        <w:t>В разделах 2 и 4</w:t>
      </w:r>
      <w:r w:rsidRPr="000625E4">
        <w:rPr>
          <w:sz w:val="28"/>
          <w:szCs w:val="28"/>
        </w:rPr>
        <w:t xml:space="preserve"> приложения 5</w:t>
      </w:r>
      <w:r w:rsidR="00D518A8">
        <w:rPr>
          <w:sz w:val="28"/>
          <w:szCs w:val="28"/>
        </w:rPr>
        <w:t>4</w:t>
      </w:r>
      <w:r w:rsidRPr="000625E4">
        <w:rPr>
          <w:sz w:val="28"/>
          <w:szCs w:val="28"/>
        </w:rPr>
        <w:t xml:space="preserve"> к Методическим </w:t>
      </w:r>
      <w:r w:rsidR="00E073E5">
        <w:rPr>
          <w:sz w:val="28"/>
          <w:szCs w:val="28"/>
        </w:rPr>
        <w:t xml:space="preserve">указаниям </w:t>
      </w:r>
      <w:r w:rsidRPr="000625E4">
        <w:rPr>
          <w:sz w:val="28"/>
          <w:szCs w:val="28"/>
        </w:rPr>
        <w:t xml:space="preserve">приводится расчет </w:t>
      </w:r>
      <w:proofErr w:type="gramStart"/>
      <w:r w:rsidRPr="000625E4">
        <w:rPr>
          <w:sz w:val="28"/>
          <w:szCs w:val="28"/>
        </w:rPr>
        <w:t>фонда оплаты труда указанных категорий работников аппаратов</w:t>
      </w:r>
      <w:proofErr w:type="gramEnd"/>
      <w:r w:rsidRPr="000625E4">
        <w:rPr>
          <w:sz w:val="28"/>
          <w:szCs w:val="28"/>
        </w:rPr>
        <w:t xml:space="preserve"> в соответствии со структурами, утвержденными в установленном порядке, по формуле:</w:t>
      </w:r>
    </w:p>
    <w:p w:rsidR="00AA2820" w:rsidRPr="000625E4" w:rsidRDefault="00AA2820" w:rsidP="000625E4">
      <w:pPr>
        <w:pStyle w:val="ab"/>
        <w:ind w:left="0" w:firstLine="709"/>
        <w:jc w:val="both"/>
        <w:rPr>
          <w:strike/>
          <w:sz w:val="28"/>
          <w:szCs w:val="28"/>
        </w:rPr>
      </w:pPr>
      <w:r w:rsidRPr="000625E4">
        <w:rPr>
          <w:sz w:val="28"/>
          <w:szCs w:val="28"/>
        </w:rPr>
        <w:t>ФОТ на очередной год = ∑ДО*</w:t>
      </w:r>
      <w:proofErr w:type="gramStart"/>
      <w:r w:rsidRPr="000625E4">
        <w:rPr>
          <w:sz w:val="28"/>
          <w:szCs w:val="28"/>
          <w:lang w:val="en-US"/>
        </w:rPr>
        <w:t>N</w:t>
      </w:r>
      <w:proofErr w:type="gramEnd"/>
      <w:r w:rsidRPr="000625E4">
        <w:rPr>
          <w:sz w:val="28"/>
          <w:szCs w:val="28"/>
          <w:vertAlign w:val="subscript"/>
        </w:rPr>
        <w:t>фот</w:t>
      </w:r>
      <w:r w:rsidRPr="000625E4">
        <w:rPr>
          <w:sz w:val="28"/>
          <w:szCs w:val="28"/>
        </w:rPr>
        <w:t>*РК,</w:t>
      </w:r>
    </w:p>
    <w:p w:rsidR="00AA2820" w:rsidRPr="000625E4" w:rsidRDefault="00AA2820" w:rsidP="000625E4">
      <w:pPr>
        <w:ind w:firstLine="709"/>
        <w:jc w:val="both"/>
        <w:rPr>
          <w:sz w:val="28"/>
          <w:szCs w:val="28"/>
        </w:rPr>
      </w:pPr>
      <w:r w:rsidRPr="000625E4">
        <w:rPr>
          <w:sz w:val="28"/>
          <w:szCs w:val="28"/>
        </w:rPr>
        <w:t>где ∑</w:t>
      </w:r>
      <w:proofErr w:type="gramStart"/>
      <w:r w:rsidRPr="000625E4">
        <w:rPr>
          <w:sz w:val="28"/>
          <w:szCs w:val="28"/>
        </w:rPr>
        <w:t>ДО</w:t>
      </w:r>
      <w:proofErr w:type="gramEnd"/>
      <w:r w:rsidRPr="000625E4">
        <w:rPr>
          <w:sz w:val="28"/>
          <w:szCs w:val="28"/>
        </w:rPr>
        <w:t xml:space="preserve"> – </w:t>
      </w:r>
      <w:proofErr w:type="gramStart"/>
      <w:r w:rsidRPr="000625E4">
        <w:rPr>
          <w:sz w:val="28"/>
          <w:szCs w:val="28"/>
        </w:rPr>
        <w:t>сумма</w:t>
      </w:r>
      <w:proofErr w:type="gramEnd"/>
      <w:r w:rsidRPr="000625E4">
        <w:rPr>
          <w:sz w:val="28"/>
          <w:szCs w:val="28"/>
        </w:rPr>
        <w:t xml:space="preserve"> должностных окладов;</w:t>
      </w:r>
    </w:p>
    <w:p w:rsidR="00AA2820" w:rsidRPr="000625E4" w:rsidRDefault="00AA2820" w:rsidP="000625E4">
      <w:pPr>
        <w:ind w:firstLine="709"/>
        <w:jc w:val="both"/>
        <w:rPr>
          <w:sz w:val="28"/>
          <w:szCs w:val="28"/>
        </w:rPr>
      </w:pPr>
      <w:proofErr w:type="spellStart"/>
      <w:proofErr w:type="gramStart"/>
      <w:r w:rsidRPr="000625E4">
        <w:rPr>
          <w:sz w:val="28"/>
          <w:szCs w:val="28"/>
        </w:rPr>
        <w:t>N</w:t>
      </w:r>
      <w:proofErr w:type="gramEnd"/>
      <w:r w:rsidRPr="000625E4">
        <w:rPr>
          <w:sz w:val="28"/>
          <w:szCs w:val="28"/>
          <w:vertAlign w:val="subscript"/>
        </w:rPr>
        <w:t>фот</w:t>
      </w:r>
      <w:proofErr w:type="spellEnd"/>
      <w:r w:rsidRPr="000625E4">
        <w:rPr>
          <w:sz w:val="28"/>
          <w:szCs w:val="28"/>
        </w:rPr>
        <w:t xml:space="preserve">  - количество фондообразующих должностных окладов;</w:t>
      </w:r>
    </w:p>
    <w:p w:rsidR="00AA2820" w:rsidRPr="000625E4" w:rsidRDefault="00AA2820" w:rsidP="000625E4">
      <w:pPr>
        <w:ind w:firstLine="709"/>
        <w:jc w:val="both"/>
        <w:rPr>
          <w:sz w:val="28"/>
          <w:szCs w:val="28"/>
        </w:rPr>
      </w:pPr>
      <w:r w:rsidRPr="000625E4">
        <w:rPr>
          <w:sz w:val="28"/>
          <w:szCs w:val="28"/>
        </w:rPr>
        <w:t>РК – коэффициенты районного регулирования.</w:t>
      </w:r>
    </w:p>
    <w:p w:rsidR="00AA2820" w:rsidRPr="000625E4" w:rsidRDefault="00AA2820" w:rsidP="000625E4">
      <w:pPr>
        <w:autoSpaceDE w:val="0"/>
        <w:autoSpaceDN w:val="0"/>
        <w:adjustRightInd w:val="0"/>
        <w:ind w:firstLine="709"/>
        <w:jc w:val="both"/>
        <w:outlineLvl w:val="0"/>
        <w:rPr>
          <w:sz w:val="28"/>
          <w:szCs w:val="28"/>
        </w:rPr>
      </w:pPr>
      <w:r w:rsidRPr="000625E4">
        <w:rPr>
          <w:sz w:val="28"/>
          <w:szCs w:val="28"/>
        </w:rPr>
        <w:t xml:space="preserve">Количество фондообразующих должностных окладов принимается </w:t>
      </w:r>
      <w:proofErr w:type="gramStart"/>
      <w:r w:rsidRPr="000625E4">
        <w:rPr>
          <w:sz w:val="28"/>
          <w:szCs w:val="28"/>
        </w:rPr>
        <w:t>равным</w:t>
      </w:r>
      <w:proofErr w:type="gramEnd"/>
      <w:r w:rsidRPr="000625E4">
        <w:rPr>
          <w:sz w:val="28"/>
          <w:szCs w:val="28"/>
        </w:rPr>
        <w:t>:</w:t>
      </w:r>
    </w:p>
    <w:p w:rsidR="00AA2820" w:rsidRPr="000625E4" w:rsidRDefault="00AA2820" w:rsidP="00E6724C">
      <w:pPr>
        <w:autoSpaceDE w:val="0"/>
        <w:autoSpaceDN w:val="0"/>
        <w:adjustRightInd w:val="0"/>
        <w:ind w:firstLine="709"/>
        <w:jc w:val="both"/>
        <w:outlineLvl w:val="0"/>
        <w:rPr>
          <w:sz w:val="28"/>
          <w:szCs w:val="28"/>
        </w:rPr>
      </w:pPr>
      <w:r w:rsidRPr="000625E4">
        <w:rPr>
          <w:sz w:val="28"/>
          <w:szCs w:val="28"/>
        </w:rPr>
        <w:t>75,15 –</w:t>
      </w:r>
      <w:r w:rsidR="00D961DC">
        <w:rPr>
          <w:sz w:val="28"/>
          <w:szCs w:val="28"/>
        </w:rPr>
        <w:t xml:space="preserve"> </w:t>
      </w:r>
      <w:r w:rsidRPr="000625E4">
        <w:rPr>
          <w:sz w:val="28"/>
          <w:szCs w:val="28"/>
        </w:rPr>
        <w:t>государственны</w:t>
      </w:r>
      <w:r w:rsidR="00D961DC">
        <w:rPr>
          <w:sz w:val="28"/>
          <w:szCs w:val="28"/>
        </w:rPr>
        <w:t>м</w:t>
      </w:r>
      <w:r w:rsidRPr="000625E4">
        <w:rPr>
          <w:sz w:val="28"/>
          <w:szCs w:val="28"/>
        </w:rPr>
        <w:t xml:space="preserve"> граждански</w:t>
      </w:r>
      <w:r w:rsidR="00D961DC">
        <w:rPr>
          <w:sz w:val="28"/>
          <w:szCs w:val="28"/>
        </w:rPr>
        <w:t>м</w:t>
      </w:r>
      <w:r w:rsidRPr="000625E4">
        <w:rPr>
          <w:sz w:val="28"/>
          <w:szCs w:val="28"/>
        </w:rPr>
        <w:t xml:space="preserve"> служащи</w:t>
      </w:r>
      <w:r w:rsidR="00D961DC">
        <w:rPr>
          <w:sz w:val="28"/>
          <w:szCs w:val="28"/>
        </w:rPr>
        <w:t>м</w:t>
      </w:r>
      <w:r w:rsidRPr="000625E4">
        <w:rPr>
          <w:sz w:val="28"/>
          <w:szCs w:val="28"/>
        </w:rPr>
        <w:t xml:space="preserve"> </w:t>
      </w:r>
      <w:r w:rsidRPr="000625E4">
        <w:rPr>
          <w:rFonts w:eastAsia="Calibri"/>
          <w:sz w:val="28"/>
          <w:szCs w:val="28"/>
        </w:rPr>
        <w:t>в органах государственной власти Забайкальского края</w:t>
      </w:r>
      <w:r w:rsidRPr="000625E4">
        <w:rPr>
          <w:sz w:val="28"/>
          <w:szCs w:val="28"/>
        </w:rPr>
        <w:t>;</w:t>
      </w:r>
    </w:p>
    <w:p w:rsidR="00AA2820" w:rsidRPr="000625E4" w:rsidRDefault="00AA2820" w:rsidP="00E6724C">
      <w:pPr>
        <w:autoSpaceDE w:val="0"/>
        <w:autoSpaceDN w:val="0"/>
        <w:adjustRightInd w:val="0"/>
        <w:ind w:firstLine="709"/>
        <w:jc w:val="both"/>
        <w:outlineLvl w:val="0"/>
        <w:rPr>
          <w:sz w:val="28"/>
          <w:szCs w:val="28"/>
        </w:rPr>
      </w:pPr>
      <w:r w:rsidRPr="000625E4">
        <w:rPr>
          <w:rFonts w:eastAsia="Calibri"/>
          <w:sz w:val="28"/>
          <w:szCs w:val="28"/>
        </w:rPr>
        <w:t xml:space="preserve">43 </w:t>
      </w:r>
      <w:r w:rsidR="00E6724C" w:rsidRPr="000625E4">
        <w:rPr>
          <w:sz w:val="28"/>
          <w:szCs w:val="28"/>
        </w:rPr>
        <w:t>–</w:t>
      </w:r>
      <w:r w:rsidR="00D961DC">
        <w:rPr>
          <w:rFonts w:eastAsia="Calibri"/>
          <w:sz w:val="28"/>
          <w:szCs w:val="28"/>
        </w:rPr>
        <w:t xml:space="preserve"> </w:t>
      </w:r>
      <w:r w:rsidRPr="000625E4">
        <w:rPr>
          <w:rFonts w:eastAsia="Calibri"/>
          <w:sz w:val="28"/>
          <w:szCs w:val="28"/>
        </w:rPr>
        <w:t>работник</w:t>
      </w:r>
      <w:r w:rsidR="00D961DC">
        <w:rPr>
          <w:rFonts w:eastAsia="Calibri"/>
          <w:sz w:val="28"/>
          <w:szCs w:val="28"/>
        </w:rPr>
        <w:t>ам</w:t>
      </w:r>
      <w:r w:rsidRPr="000625E4">
        <w:rPr>
          <w:rFonts w:eastAsia="Calibri"/>
          <w:sz w:val="28"/>
          <w:szCs w:val="28"/>
        </w:rPr>
        <w:t xml:space="preserve"> аппаратов, замещающи</w:t>
      </w:r>
      <w:r w:rsidR="00D961DC">
        <w:rPr>
          <w:rFonts w:eastAsia="Calibri"/>
          <w:sz w:val="28"/>
          <w:szCs w:val="28"/>
        </w:rPr>
        <w:t>м</w:t>
      </w:r>
      <w:r w:rsidRPr="000625E4">
        <w:rPr>
          <w:rFonts w:eastAsia="Calibri"/>
          <w:sz w:val="28"/>
          <w:szCs w:val="28"/>
        </w:rPr>
        <w:t xml:space="preserve"> должности, не являющиеся должностями государственной гражданской службы Забайкальского края.</w:t>
      </w:r>
    </w:p>
    <w:p w:rsidR="00AA2820" w:rsidRPr="000625E4" w:rsidRDefault="00AA2820" w:rsidP="000625E4">
      <w:pPr>
        <w:ind w:firstLine="709"/>
        <w:jc w:val="both"/>
        <w:rPr>
          <w:sz w:val="28"/>
          <w:szCs w:val="28"/>
        </w:rPr>
      </w:pPr>
      <w:proofErr w:type="gramStart"/>
      <w:r w:rsidRPr="000625E4">
        <w:rPr>
          <w:sz w:val="28"/>
          <w:szCs w:val="28"/>
        </w:rPr>
        <w:t>Объем бюджетных ассигнований за счет средств бюджета Забайкальского края на денежное содержание лиц, замещающих государственные должности Забайкальского края в Избирательной комиссии Забайкальского края, а также государственных гражданских служащих аппарата определяется как разница между фондом оплаты труда, рассчитанным в соответствии с краевым законодательством и бюджетными ассигнованиями, предусмотренными по смете на обеспечение деятельности Избирательной комиссии Забайкальского края за счет средств федерального бюджета</w:t>
      </w:r>
      <w:proofErr w:type="gramEnd"/>
      <w:r w:rsidRPr="000625E4">
        <w:rPr>
          <w:sz w:val="28"/>
          <w:szCs w:val="28"/>
        </w:rPr>
        <w:t xml:space="preserve"> по ВР 121 «Фонд оплаты труда государственных (муниципальных) органов», утвержденной постановлением Центральной избирательной комиссии Российской Федерации на соответствующий финансовый год.</w:t>
      </w:r>
    </w:p>
    <w:p w:rsidR="00AA2820" w:rsidRPr="000625E4" w:rsidRDefault="00AA2820" w:rsidP="000625E4">
      <w:pPr>
        <w:ind w:firstLine="709"/>
        <w:jc w:val="both"/>
        <w:rPr>
          <w:sz w:val="28"/>
          <w:szCs w:val="28"/>
        </w:rPr>
      </w:pPr>
      <w:r w:rsidRPr="000625E4">
        <w:rPr>
          <w:sz w:val="28"/>
          <w:szCs w:val="28"/>
        </w:rPr>
        <w:t xml:space="preserve">Объем бюджетных ассигнований на оплату труда работников органов государственной власти, оплата труда которых производится на основе профессиональных квалификационных групп, на очередной финансовый год рассчитывается согласно </w:t>
      </w:r>
      <w:r w:rsidRPr="00E6724C">
        <w:rPr>
          <w:sz w:val="28"/>
          <w:szCs w:val="28"/>
        </w:rPr>
        <w:t>4 разделу</w:t>
      </w:r>
      <w:r w:rsidRPr="000625E4">
        <w:rPr>
          <w:i/>
          <w:sz w:val="28"/>
          <w:szCs w:val="28"/>
        </w:rPr>
        <w:t xml:space="preserve"> </w:t>
      </w:r>
      <w:r w:rsidRPr="000625E4">
        <w:rPr>
          <w:sz w:val="28"/>
          <w:szCs w:val="28"/>
        </w:rPr>
        <w:t>приложения 5</w:t>
      </w:r>
      <w:r w:rsidR="00D518A8">
        <w:rPr>
          <w:sz w:val="28"/>
          <w:szCs w:val="28"/>
        </w:rPr>
        <w:t>4</w:t>
      </w:r>
      <w:r w:rsidRPr="000625E4">
        <w:rPr>
          <w:sz w:val="28"/>
          <w:szCs w:val="28"/>
        </w:rPr>
        <w:t xml:space="preserve"> к настоящим Методическим </w:t>
      </w:r>
      <w:r w:rsidR="00494FE5">
        <w:rPr>
          <w:sz w:val="28"/>
          <w:szCs w:val="28"/>
        </w:rPr>
        <w:t>указаниям</w:t>
      </w:r>
      <w:r w:rsidR="00494FE5" w:rsidRPr="000625E4">
        <w:rPr>
          <w:sz w:val="28"/>
          <w:szCs w:val="28"/>
        </w:rPr>
        <w:t xml:space="preserve"> </w:t>
      </w:r>
      <w:r w:rsidRPr="000625E4">
        <w:rPr>
          <w:sz w:val="28"/>
          <w:szCs w:val="28"/>
        </w:rPr>
        <w:t>по формуле:</w:t>
      </w:r>
    </w:p>
    <w:p w:rsidR="00AA2820" w:rsidRPr="000625E4" w:rsidRDefault="00AA2820" w:rsidP="000625E4">
      <w:pPr>
        <w:ind w:firstLine="709"/>
        <w:jc w:val="both"/>
        <w:rPr>
          <w:sz w:val="28"/>
          <w:szCs w:val="28"/>
        </w:rPr>
      </w:pPr>
      <w:r w:rsidRPr="000625E4">
        <w:rPr>
          <w:sz w:val="28"/>
          <w:szCs w:val="28"/>
        </w:rPr>
        <w:t>1) Для работников органов государственной власти, работающих на должностях, отнесенных к профессиям рабочих (за исключением водителей):</w:t>
      </w:r>
    </w:p>
    <w:p w:rsidR="00AA2820" w:rsidRPr="000625E4" w:rsidRDefault="00AA2820" w:rsidP="000625E4">
      <w:pPr>
        <w:pStyle w:val="ab"/>
        <w:ind w:left="0" w:firstLine="709"/>
        <w:jc w:val="both"/>
        <w:rPr>
          <w:strike/>
          <w:sz w:val="28"/>
          <w:szCs w:val="28"/>
        </w:rPr>
      </w:pPr>
      <w:r w:rsidRPr="000625E4">
        <w:rPr>
          <w:sz w:val="28"/>
          <w:szCs w:val="28"/>
        </w:rPr>
        <w:t>ФОТ на очередной год = ∑ДО*32*РК,</w:t>
      </w:r>
    </w:p>
    <w:p w:rsidR="00AA2820" w:rsidRPr="000625E4" w:rsidRDefault="00AA2820" w:rsidP="000625E4">
      <w:pPr>
        <w:ind w:firstLine="709"/>
        <w:jc w:val="both"/>
        <w:rPr>
          <w:sz w:val="28"/>
          <w:szCs w:val="28"/>
        </w:rPr>
      </w:pPr>
      <w:r w:rsidRPr="000625E4">
        <w:rPr>
          <w:sz w:val="28"/>
          <w:szCs w:val="28"/>
        </w:rPr>
        <w:t>где ∑</w:t>
      </w:r>
      <w:proofErr w:type="gramStart"/>
      <w:r w:rsidRPr="000625E4">
        <w:rPr>
          <w:sz w:val="28"/>
          <w:szCs w:val="28"/>
        </w:rPr>
        <w:t>ДО</w:t>
      </w:r>
      <w:proofErr w:type="gramEnd"/>
      <w:r w:rsidRPr="000625E4">
        <w:rPr>
          <w:sz w:val="28"/>
          <w:szCs w:val="28"/>
        </w:rPr>
        <w:t xml:space="preserve"> – </w:t>
      </w:r>
      <w:proofErr w:type="gramStart"/>
      <w:r w:rsidRPr="000625E4">
        <w:rPr>
          <w:sz w:val="28"/>
          <w:szCs w:val="28"/>
        </w:rPr>
        <w:t>сумма</w:t>
      </w:r>
      <w:proofErr w:type="gramEnd"/>
      <w:r w:rsidRPr="000625E4">
        <w:rPr>
          <w:sz w:val="28"/>
          <w:szCs w:val="28"/>
        </w:rPr>
        <w:t xml:space="preserve"> должностных окладов;</w:t>
      </w:r>
    </w:p>
    <w:p w:rsidR="00AA2820" w:rsidRPr="000625E4" w:rsidRDefault="00AA2820" w:rsidP="000625E4">
      <w:pPr>
        <w:ind w:firstLine="709"/>
        <w:jc w:val="both"/>
        <w:rPr>
          <w:sz w:val="28"/>
          <w:szCs w:val="28"/>
        </w:rPr>
      </w:pPr>
      <w:r w:rsidRPr="000625E4">
        <w:rPr>
          <w:sz w:val="28"/>
          <w:szCs w:val="28"/>
        </w:rPr>
        <w:t>РК – коэффициенты районного регулирования.</w:t>
      </w:r>
    </w:p>
    <w:p w:rsidR="00AA2820" w:rsidRPr="000625E4" w:rsidRDefault="00AA2820" w:rsidP="000625E4">
      <w:pPr>
        <w:ind w:firstLine="709"/>
        <w:jc w:val="both"/>
        <w:rPr>
          <w:sz w:val="28"/>
          <w:szCs w:val="28"/>
        </w:rPr>
      </w:pPr>
      <w:r w:rsidRPr="000625E4">
        <w:rPr>
          <w:sz w:val="28"/>
          <w:szCs w:val="28"/>
        </w:rPr>
        <w:t>2) Для водителей:</w:t>
      </w:r>
    </w:p>
    <w:p w:rsidR="00AA2820" w:rsidRPr="000625E4" w:rsidRDefault="00AA2820" w:rsidP="000625E4">
      <w:pPr>
        <w:ind w:firstLine="709"/>
        <w:jc w:val="both"/>
        <w:rPr>
          <w:sz w:val="28"/>
          <w:szCs w:val="28"/>
        </w:rPr>
      </w:pPr>
      <w:r w:rsidRPr="000625E4">
        <w:rPr>
          <w:sz w:val="28"/>
          <w:szCs w:val="28"/>
        </w:rPr>
        <w:lastRenderedPageBreak/>
        <w:t>ФОТ на очередной год = ∑ДО *59*</w:t>
      </w:r>
      <w:proofErr w:type="spellStart"/>
      <w:r w:rsidRPr="000625E4">
        <w:rPr>
          <w:sz w:val="28"/>
          <w:szCs w:val="28"/>
        </w:rPr>
        <w:t>РК+Кл</w:t>
      </w:r>
      <w:proofErr w:type="spellEnd"/>
      <w:r w:rsidRPr="000625E4">
        <w:rPr>
          <w:sz w:val="28"/>
          <w:szCs w:val="28"/>
        </w:rPr>
        <w:t>,</w:t>
      </w:r>
    </w:p>
    <w:p w:rsidR="00AA2820" w:rsidRPr="000625E4" w:rsidRDefault="00AA2820" w:rsidP="000625E4">
      <w:pPr>
        <w:ind w:firstLine="709"/>
        <w:jc w:val="both"/>
        <w:rPr>
          <w:sz w:val="28"/>
          <w:szCs w:val="28"/>
        </w:rPr>
      </w:pPr>
      <w:r w:rsidRPr="000625E4">
        <w:rPr>
          <w:sz w:val="28"/>
          <w:szCs w:val="28"/>
        </w:rPr>
        <w:t>где ∑</w:t>
      </w:r>
      <w:proofErr w:type="gramStart"/>
      <w:r w:rsidRPr="000625E4">
        <w:rPr>
          <w:sz w:val="28"/>
          <w:szCs w:val="28"/>
        </w:rPr>
        <w:t>ДО</w:t>
      </w:r>
      <w:proofErr w:type="gramEnd"/>
      <w:r w:rsidRPr="000625E4">
        <w:rPr>
          <w:sz w:val="28"/>
          <w:szCs w:val="28"/>
        </w:rPr>
        <w:t xml:space="preserve"> – </w:t>
      </w:r>
      <w:proofErr w:type="gramStart"/>
      <w:r w:rsidRPr="000625E4">
        <w:rPr>
          <w:sz w:val="28"/>
          <w:szCs w:val="28"/>
        </w:rPr>
        <w:t>сумма</w:t>
      </w:r>
      <w:proofErr w:type="gramEnd"/>
      <w:r w:rsidRPr="000625E4">
        <w:rPr>
          <w:sz w:val="28"/>
          <w:szCs w:val="28"/>
        </w:rPr>
        <w:t xml:space="preserve"> должностных окладов;</w:t>
      </w:r>
    </w:p>
    <w:p w:rsidR="00AA2820" w:rsidRPr="000625E4" w:rsidRDefault="00AA2820" w:rsidP="000625E4">
      <w:pPr>
        <w:ind w:firstLine="709"/>
        <w:jc w:val="both"/>
        <w:rPr>
          <w:sz w:val="28"/>
          <w:szCs w:val="28"/>
        </w:rPr>
      </w:pPr>
      <w:r w:rsidRPr="000625E4">
        <w:rPr>
          <w:sz w:val="28"/>
          <w:szCs w:val="28"/>
        </w:rPr>
        <w:t>Кл – надбавка за классность в соответствии со штатным расписанием;</w:t>
      </w:r>
    </w:p>
    <w:p w:rsidR="00AA2820" w:rsidRPr="000625E4" w:rsidRDefault="00AA2820" w:rsidP="000625E4">
      <w:pPr>
        <w:ind w:firstLine="709"/>
        <w:jc w:val="both"/>
        <w:rPr>
          <w:sz w:val="28"/>
          <w:szCs w:val="28"/>
        </w:rPr>
      </w:pPr>
      <w:r w:rsidRPr="000625E4">
        <w:rPr>
          <w:sz w:val="28"/>
          <w:szCs w:val="28"/>
        </w:rPr>
        <w:t>РК – коэффициенты районного регулирования.</w:t>
      </w:r>
    </w:p>
    <w:p w:rsidR="00AA2820" w:rsidRPr="000625E4" w:rsidRDefault="00AA2820" w:rsidP="000625E4">
      <w:pPr>
        <w:ind w:firstLine="709"/>
        <w:jc w:val="both"/>
        <w:rPr>
          <w:sz w:val="28"/>
          <w:szCs w:val="28"/>
        </w:rPr>
      </w:pPr>
      <w:r w:rsidRPr="000625E4">
        <w:rPr>
          <w:sz w:val="28"/>
          <w:szCs w:val="28"/>
        </w:rPr>
        <w:t>3) Для иных категорий работников, работающих на должностях специалистов и служащих:</w:t>
      </w:r>
    </w:p>
    <w:p w:rsidR="00AA2820" w:rsidRPr="000625E4" w:rsidRDefault="00AA2820" w:rsidP="000625E4">
      <w:pPr>
        <w:ind w:firstLine="709"/>
        <w:jc w:val="both"/>
        <w:rPr>
          <w:sz w:val="28"/>
          <w:szCs w:val="28"/>
        </w:rPr>
      </w:pPr>
      <w:r w:rsidRPr="000625E4">
        <w:rPr>
          <w:sz w:val="28"/>
          <w:szCs w:val="28"/>
        </w:rPr>
        <w:t xml:space="preserve">ФОТ на очередной год = ∑ДО*43*РК, </w:t>
      </w:r>
    </w:p>
    <w:p w:rsidR="00AA2820" w:rsidRPr="000625E4" w:rsidRDefault="00AA2820" w:rsidP="000625E4">
      <w:pPr>
        <w:ind w:firstLine="709"/>
        <w:jc w:val="both"/>
        <w:rPr>
          <w:sz w:val="28"/>
          <w:szCs w:val="28"/>
        </w:rPr>
      </w:pPr>
      <w:r w:rsidRPr="000625E4">
        <w:rPr>
          <w:sz w:val="28"/>
          <w:szCs w:val="28"/>
        </w:rPr>
        <w:t>∑</w:t>
      </w:r>
      <w:proofErr w:type="gramStart"/>
      <w:r w:rsidRPr="000625E4">
        <w:rPr>
          <w:sz w:val="28"/>
          <w:szCs w:val="28"/>
        </w:rPr>
        <w:t>ДО</w:t>
      </w:r>
      <w:proofErr w:type="gramEnd"/>
      <w:r w:rsidRPr="000625E4">
        <w:rPr>
          <w:sz w:val="28"/>
          <w:szCs w:val="28"/>
        </w:rPr>
        <w:t xml:space="preserve"> – </w:t>
      </w:r>
      <w:proofErr w:type="gramStart"/>
      <w:r w:rsidRPr="000625E4">
        <w:rPr>
          <w:sz w:val="28"/>
          <w:szCs w:val="28"/>
        </w:rPr>
        <w:t>сумма</w:t>
      </w:r>
      <w:proofErr w:type="gramEnd"/>
      <w:r w:rsidRPr="000625E4">
        <w:rPr>
          <w:sz w:val="28"/>
          <w:szCs w:val="28"/>
        </w:rPr>
        <w:t xml:space="preserve"> должностных окладов;</w:t>
      </w:r>
    </w:p>
    <w:p w:rsidR="00AA2820" w:rsidRPr="000625E4" w:rsidRDefault="00AA2820" w:rsidP="000625E4">
      <w:pPr>
        <w:ind w:firstLine="709"/>
        <w:jc w:val="both"/>
        <w:rPr>
          <w:sz w:val="28"/>
          <w:szCs w:val="28"/>
        </w:rPr>
      </w:pPr>
      <w:r w:rsidRPr="000625E4">
        <w:rPr>
          <w:sz w:val="28"/>
          <w:szCs w:val="28"/>
        </w:rPr>
        <w:t>РК – коэффициенты районного регулирования.</w:t>
      </w:r>
    </w:p>
    <w:p w:rsidR="00AA2820" w:rsidRPr="00770F04" w:rsidRDefault="00AA2820" w:rsidP="007E5ACD">
      <w:pPr>
        <w:spacing w:before="120"/>
        <w:ind w:firstLine="709"/>
        <w:jc w:val="both"/>
        <w:rPr>
          <w:i/>
          <w:color w:val="000000" w:themeColor="text1"/>
          <w:sz w:val="28"/>
          <w:szCs w:val="28"/>
        </w:rPr>
      </w:pPr>
      <w:r w:rsidRPr="00770F04">
        <w:rPr>
          <w:color w:val="000000" w:themeColor="text1"/>
          <w:sz w:val="28"/>
          <w:szCs w:val="28"/>
        </w:rPr>
        <w:t>58.</w:t>
      </w:r>
      <w:r w:rsidRPr="000625E4">
        <w:rPr>
          <w:b/>
          <w:color w:val="000000" w:themeColor="text1"/>
          <w:sz w:val="28"/>
          <w:szCs w:val="28"/>
        </w:rPr>
        <w:t xml:space="preserve"> </w:t>
      </w:r>
      <w:proofErr w:type="gramStart"/>
      <w:r w:rsidRPr="00770F04">
        <w:rPr>
          <w:i/>
          <w:color w:val="000000" w:themeColor="text1"/>
          <w:sz w:val="28"/>
          <w:szCs w:val="28"/>
        </w:rPr>
        <w:t>Обоснование бюджетных ассигнований на фонд оплаты труда и страховые взносы в государственные внебюджетные фонды работник</w:t>
      </w:r>
      <w:r w:rsidR="00D961DC">
        <w:rPr>
          <w:i/>
          <w:color w:val="000000" w:themeColor="text1"/>
          <w:sz w:val="28"/>
          <w:szCs w:val="28"/>
        </w:rPr>
        <w:t xml:space="preserve">ам </w:t>
      </w:r>
      <w:r w:rsidRPr="00770F04">
        <w:rPr>
          <w:i/>
          <w:color w:val="000000" w:themeColor="text1"/>
          <w:sz w:val="28"/>
          <w:szCs w:val="28"/>
        </w:rPr>
        <w:t>казенных учреждений, подведомственных Департаменту управления делами Забайкальского края, Министерству культуры Забайкальского края, Министерству экономического развития Забайкальского края, Государственной лесной службе Забайкальского края,</w:t>
      </w:r>
      <w:r w:rsidR="00D961DC">
        <w:rPr>
          <w:i/>
          <w:color w:val="000000" w:themeColor="text1"/>
          <w:sz w:val="28"/>
          <w:szCs w:val="28"/>
        </w:rPr>
        <w:t xml:space="preserve"> Региональной службе по тарифам и ценообразованию</w:t>
      </w:r>
      <w:r w:rsidR="00D961DC" w:rsidRPr="00770F04">
        <w:rPr>
          <w:i/>
          <w:color w:val="000000" w:themeColor="text1"/>
          <w:sz w:val="28"/>
          <w:szCs w:val="28"/>
        </w:rPr>
        <w:t xml:space="preserve"> </w:t>
      </w:r>
      <w:r w:rsidRPr="00770F04">
        <w:rPr>
          <w:i/>
          <w:color w:val="000000" w:themeColor="text1"/>
          <w:sz w:val="28"/>
          <w:szCs w:val="28"/>
        </w:rPr>
        <w:t>Забайкальского края</w:t>
      </w:r>
      <w:r w:rsidR="00E6724C">
        <w:rPr>
          <w:i/>
          <w:color w:val="000000" w:themeColor="text1"/>
          <w:sz w:val="28"/>
          <w:szCs w:val="28"/>
        </w:rPr>
        <w:t xml:space="preserve">, </w:t>
      </w:r>
      <w:r w:rsidR="00E6724C" w:rsidRPr="00E6724C">
        <w:rPr>
          <w:i/>
          <w:color w:val="000000" w:themeColor="text1"/>
          <w:sz w:val="28"/>
          <w:szCs w:val="28"/>
        </w:rPr>
        <w:t>Департаменту государственного имуществу и земельных отношений Забайкальского края</w:t>
      </w:r>
      <w:proofErr w:type="gramEnd"/>
    </w:p>
    <w:p w:rsidR="00AA2820" w:rsidRPr="000625E4" w:rsidRDefault="00AA2820" w:rsidP="000625E4">
      <w:pPr>
        <w:ind w:firstLine="709"/>
        <w:jc w:val="both"/>
        <w:rPr>
          <w:sz w:val="28"/>
          <w:szCs w:val="28"/>
        </w:rPr>
      </w:pPr>
      <w:r w:rsidRPr="000625E4">
        <w:rPr>
          <w:color w:val="000000" w:themeColor="text1"/>
          <w:sz w:val="28"/>
          <w:szCs w:val="28"/>
        </w:rPr>
        <w:t>Объем</w:t>
      </w:r>
      <w:r w:rsidRPr="000625E4">
        <w:rPr>
          <w:sz w:val="28"/>
          <w:szCs w:val="28"/>
        </w:rPr>
        <w:t xml:space="preserve"> бюджетных ассигнований на оплату труда работников казенных учреждений на очередной год и плановый период рассчитывается согласно приложению 55 к настоящим Методическим </w:t>
      </w:r>
      <w:r w:rsidR="005F0A3A">
        <w:rPr>
          <w:sz w:val="28"/>
          <w:szCs w:val="28"/>
        </w:rPr>
        <w:t xml:space="preserve">указаниям </w:t>
      </w:r>
      <w:r w:rsidRPr="000625E4">
        <w:rPr>
          <w:sz w:val="28"/>
          <w:szCs w:val="28"/>
        </w:rPr>
        <w:t>по формуле:</w:t>
      </w:r>
    </w:p>
    <w:p w:rsidR="00AA2820" w:rsidRPr="000625E4" w:rsidRDefault="00AA2820" w:rsidP="000625E4">
      <w:pPr>
        <w:pStyle w:val="ab"/>
        <w:ind w:left="0" w:firstLine="709"/>
        <w:jc w:val="both"/>
        <w:rPr>
          <w:strike/>
          <w:sz w:val="28"/>
          <w:szCs w:val="28"/>
        </w:rPr>
      </w:pPr>
      <w:r w:rsidRPr="000625E4">
        <w:rPr>
          <w:sz w:val="28"/>
          <w:szCs w:val="28"/>
        </w:rPr>
        <w:t xml:space="preserve">ФОТ на очередной год = ∑ДО* </w:t>
      </w:r>
      <w:proofErr w:type="gramStart"/>
      <w:r w:rsidRPr="000625E4">
        <w:rPr>
          <w:sz w:val="28"/>
          <w:szCs w:val="28"/>
          <w:lang w:val="en-US"/>
        </w:rPr>
        <w:t>N</w:t>
      </w:r>
      <w:proofErr w:type="gramEnd"/>
      <w:r w:rsidRPr="000625E4">
        <w:rPr>
          <w:sz w:val="28"/>
          <w:szCs w:val="28"/>
          <w:vertAlign w:val="subscript"/>
        </w:rPr>
        <w:t>фот</w:t>
      </w:r>
      <w:r w:rsidRPr="000625E4">
        <w:rPr>
          <w:sz w:val="28"/>
          <w:szCs w:val="28"/>
        </w:rPr>
        <w:t xml:space="preserve"> *РК,</w:t>
      </w:r>
    </w:p>
    <w:p w:rsidR="00AA2820" w:rsidRPr="000625E4" w:rsidRDefault="00AA2820" w:rsidP="000625E4">
      <w:pPr>
        <w:ind w:firstLine="709"/>
        <w:jc w:val="both"/>
        <w:rPr>
          <w:sz w:val="28"/>
          <w:szCs w:val="28"/>
        </w:rPr>
      </w:pPr>
      <w:r w:rsidRPr="000625E4">
        <w:rPr>
          <w:sz w:val="28"/>
          <w:szCs w:val="28"/>
        </w:rPr>
        <w:t>где ∑</w:t>
      </w:r>
      <w:proofErr w:type="gramStart"/>
      <w:r w:rsidRPr="000625E4">
        <w:rPr>
          <w:sz w:val="28"/>
          <w:szCs w:val="28"/>
        </w:rPr>
        <w:t>ДО</w:t>
      </w:r>
      <w:proofErr w:type="gramEnd"/>
      <w:r w:rsidRPr="000625E4">
        <w:rPr>
          <w:sz w:val="28"/>
          <w:szCs w:val="28"/>
        </w:rPr>
        <w:t xml:space="preserve"> – </w:t>
      </w:r>
      <w:proofErr w:type="gramStart"/>
      <w:r w:rsidRPr="000625E4">
        <w:rPr>
          <w:sz w:val="28"/>
          <w:szCs w:val="28"/>
        </w:rPr>
        <w:t>сумма</w:t>
      </w:r>
      <w:proofErr w:type="gramEnd"/>
      <w:r w:rsidRPr="000625E4">
        <w:rPr>
          <w:sz w:val="28"/>
          <w:szCs w:val="28"/>
        </w:rPr>
        <w:t xml:space="preserve"> должностных окладов;</w:t>
      </w:r>
    </w:p>
    <w:p w:rsidR="00AA2820" w:rsidRPr="000625E4" w:rsidRDefault="00AA2820" w:rsidP="000625E4">
      <w:pPr>
        <w:ind w:firstLine="709"/>
        <w:jc w:val="both"/>
        <w:rPr>
          <w:sz w:val="28"/>
          <w:szCs w:val="28"/>
        </w:rPr>
      </w:pPr>
      <w:proofErr w:type="spellStart"/>
      <w:proofErr w:type="gramStart"/>
      <w:r w:rsidRPr="000625E4">
        <w:rPr>
          <w:sz w:val="28"/>
          <w:szCs w:val="28"/>
        </w:rPr>
        <w:t>N</w:t>
      </w:r>
      <w:proofErr w:type="gramEnd"/>
      <w:r w:rsidRPr="000625E4">
        <w:rPr>
          <w:sz w:val="28"/>
          <w:szCs w:val="28"/>
          <w:vertAlign w:val="subscript"/>
        </w:rPr>
        <w:t>фот</w:t>
      </w:r>
      <w:proofErr w:type="spellEnd"/>
      <w:r w:rsidRPr="000625E4">
        <w:rPr>
          <w:sz w:val="28"/>
          <w:szCs w:val="28"/>
        </w:rPr>
        <w:t xml:space="preserve"> - количество фондообразующих должностных окладов;</w:t>
      </w:r>
    </w:p>
    <w:p w:rsidR="00AA2820" w:rsidRPr="000625E4" w:rsidRDefault="00AA2820" w:rsidP="000625E4">
      <w:pPr>
        <w:ind w:firstLine="709"/>
        <w:jc w:val="both"/>
        <w:rPr>
          <w:sz w:val="28"/>
          <w:szCs w:val="28"/>
        </w:rPr>
      </w:pPr>
      <w:r w:rsidRPr="000625E4">
        <w:rPr>
          <w:sz w:val="28"/>
          <w:szCs w:val="28"/>
        </w:rPr>
        <w:t>РК – коэффициенты районного регулирования.</w:t>
      </w:r>
    </w:p>
    <w:p w:rsidR="00AA2820" w:rsidRPr="00770F04" w:rsidRDefault="00AA2820" w:rsidP="000625E4">
      <w:pPr>
        <w:spacing w:before="120"/>
        <w:ind w:firstLine="709"/>
        <w:jc w:val="both"/>
        <w:rPr>
          <w:i/>
          <w:sz w:val="28"/>
          <w:szCs w:val="28"/>
        </w:rPr>
      </w:pPr>
      <w:r w:rsidRPr="00770F04">
        <w:rPr>
          <w:sz w:val="28"/>
          <w:szCs w:val="28"/>
        </w:rPr>
        <w:t>59.</w:t>
      </w:r>
      <w:r w:rsidRPr="000625E4">
        <w:rPr>
          <w:b/>
          <w:sz w:val="28"/>
          <w:szCs w:val="28"/>
        </w:rPr>
        <w:t xml:space="preserve"> </w:t>
      </w:r>
      <w:r w:rsidRPr="00770F04">
        <w:rPr>
          <w:i/>
          <w:sz w:val="28"/>
          <w:szCs w:val="28"/>
        </w:rPr>
        <w:t xml:space="preserve">Обоснование бюджетных ассигнований компенсации стоимости произведенных затрат на пристройку пандуса, балкона инвалидам, детям-инвалидам в Забайкальском крае </w:t>
      </w:r>
    </w:p>
    <w:p w:rsidR="00AA2820" w:rsidRPr="000625E4" w:rsidRDefault="00643904" w:rsidP="000625E4">
      <w:pPr>
        <w:pStyle w:val="ab"/>
        <w:ind w:left="0" w:firstLine="709"/>
        <w:jc w:val="both"/>
        <w:rPr>
          <w:sz w:val="28"/>
          <w:szCs w:val="28"/>
        </w:rPr>
      </w:pPr>
      <w:r w:rsidRPr="00020039">
        <w:rPr>
          <w:color w:val="000000" w:themeColor="text1"/>
          <w:sz w:val="28"/>
          <w:szCs w:val="28"/>
        </w:rPr>
        <w:t xml:space="preserve">Расчет бюджетных ассигнований </w:t>
      </w:r>
      <w:r w:rsidRPr="00C50C0B">
        <w:rPr>
          <w:sz w:val="28"/>
          <w:szCs w:val="28"/>
        </w:rPr>
        <w:t xml:space="preserve">на </w:t>
      </w:r>
      <w:r w:rsidRPr="000625E4">
        <w:rPr>
          <w:sz w:val="28"/>
          <w:szCs w:val="28"/>
        </w:rPr>
        <w:t>компенсаци</w:t>
      </w:r>
      <w:r>
        <w:rPr>
          <w:sz w:val="28"/>
          <w:szCs w:val="28"/>
        </w:rPr>
        <w:t>ю</w:t>
      </w:r>
      <w:r w:rsidRPr="000625E4">
        <w:rPr>
          <w:sz w:val="28"/>
          <w:szCs w:val="28"/>
        </w:rPr>
        <w:t xml:space="preserve"> стоимости произведенных затрат на пристройку пандуса, балкона инвалидам, детям-инвалидам в Забайкальском крае </w:t>
      </w:r>
      <w:r>
        <w:rPr>
          <w:sz w:val="28"/>
          <w:szCs w:val="28"/>
        </w:rPr>
        <w:t xml:space="preserve">осуществляется в </w:t>
      </w:r>
      <w:r w:rsidR="00AA2820" w:rsidRPr="000625E4">
        <w:rPr>
          <w:sz w:val="28"/>
          <w:szCs w:val="28"/>
        </w:rPr>
        <w:t>соответствии с Законом Забайкальского края от 2</w:t>
      </w:r>
      <w:r w:rsidR="000555A1">
        <w:rPr>
          <w:sz w:val="28"/>
          <w:szCs w:val="28"/>
        </w:rPr>
        <w:t>9</w:t>
      </w:r>
      <w:r w:rsidR="00AA2820" w:rsidRPr="000625E4">
        <w:rPr>
          <w:sz w:val="28"/>
          <w:szCs w:val="28"/>
        </w:rPr>
        <w:t xml:space="preserve"> мая 2009 года № 181-ЗЗК «О социальной защите инвалидов в Забайкальском крае»</w:t>
      </w:r>
      <w:r>
        <w:rPr>
          <w:sz w:val="28"/>
          <w:szCs w:val="28"/>
        </w:rPr>
        <w:t xml:space="preserve"> </w:t>
      </w:r>
      <w:r w:rsidR="00AA2820" w:rsidRPr="000625E4">
        <w:rPr>
          <w:sz w:val="28"/>
          <w:szCs w:val="28"/>
        </w:rPr>
        <w:t>по формуле:</w:t>
      </w:r>
    </w:p>
    <w:p w:rsidR="00AA2820" w:rsidRPr="000625E4" w:rsidRDefault="00AA2820" w:rsidP="000625E4">
      <w:pPr>
        <w:autoSpaceDE w:val="0"/>
        <w:autoSpaceDN w:val="0"/>
        <w:adjustRightInd w:val="0"/>
        <w:ind w:firstLine="709"/>
        <w:jc w:val="both"/>
        <w:outlineLvl w:val="0"/>
        <w:rPr>
          <w:i/>
          <w:sz w:val="28"/>
          <w:szCs w:val="28"/>
        </w:rPr>
      </w:pPr>
      <w:proofErr w:type="spellStart"/>
      <w:r w:rsidRPr="000625E4">
        <w:rPr>
          <w:i/>
          <w:sz w:val="28"/>
          <w:szCs w:val="28"/>
        </w:rPr>
        <w:t>Сп</w:t>
      </w:r>
      <w:proofErr w:type="spellEnd"/>
      <w:r w:rsidRPr="000625E4">
        <w:rPr>
          <w:i/>
          <w:sz w:val="28"/>
          <w:szCs w:val="28"/>
        </w:rPr>
        <w:t xml:space="preserve"> = Ч х РВ + Д, </w:t>
      </w:r>
      <w:r w:rsidRPr="000625E4">
        <w:rPr>
          <w:sz w:val="28"/>
          <w:szCs w:val="28"/>
        </w:rPr>
        <w:t>где:</w:t>
      </w:r>
    </w:p>
    <w:p w:rsidR="00AA2820" w:rsidRPr="000625E4" w:rsidRDefault="00AA2820" w:rsidP="000625E4">
      <w:pPr>
        <w:autoSpaceDE w:val="0"/>
        <w:autoSpaceDN w:val="0"/>
        <w:adjustRightInd w:val="0"/>
        <w:ind w:firstLine="709"/>
        <w:jc w:val="both"/>
        <w:outlineLvl w:val="0"/>
        <w:rPr>
          <w:sz w:val="28"/>
          <w:szCs w:val="28"/>
        </w:rPr>
      </w:pPr>
      <w:proofErr w:type="spellStart"/>
      <w:r w:rsidRPr="000625E4">
        <w:rPr>
          <w:sz w:val="28"/>
          <w:szCs w:val="28"/>
        </w:rPr>
        <w:t>Сп</w:t>
      </w:r>
      <w:proofErr w:type="spellEnd"/>
      <w:r w:rsidRPr="000625E4">
        <w:rPr>
          <w:sz w:val="28"/>
          <w:szCs w:val="28"/>
        </w:rPr>
        <w:t xml:space="preserve"> – общий объем расходов;</w:t>
      </w:r>
    </w:p>
    <w:p w:rsidR="00AA2820" w:rsidRPr="000625E4" w:rsidRDefault="00AA2820" w:rsidP="000625E4">
      <w:pPr>
        <w:autoSpaceDE w:val="0"/>
        <w:autoSpaceDN w:val="0"/>
        <w:adjustRightInd w:val="0"/>
        <w:ind w:firstLine="709"/>
        <w:jc w:val="both"/>
        <w:outlineLvl w:val="0"/>
        <w:rPr>
          <w:sz w:val="28"/>
          <w:szCs w:val="28"/>
        </w:rPr>
      </w:pPr>
      <w:r w:rsidRPr="000625E4">
        <w:rPr>
          <w:sz w:val="28"/>
          <w:szCs w:val="28"/>
        </w:rPr>
        <w:t xml:space="preserve">Ч – прогнозная численность, </w:t>
      </w:r>
      <w:proofErr w:type="gramStart"/>
      <w:r w:rsidRPr="000625E4">
        <w:rPr>
          <w:sz w:val="28"/>
          <w:szCs w:val="28"/>
        </w:rPr>
        <w:t>имеющих</w:t>
      </w:r>
      <w:proofErr w:type="gramEnd"/>
      <w:r w:rsidRPr="000625E4">
        <w:rPr>
          <w:sz w:val="28"/>
          <w:szCs w:val="28"/>
        </w:rPr>
        <w:t xml:space="preserve"> право на компенсацию;</w:t>
      </w:r>
    </w:p>
    <w:p w:rsidR="00AA2820" w:rsidRPr="000625E4" w:rsidRDefault="00AA2820" w:rsidP="000625E4">
      <w:pPr>
        <w:autoSpaceDE w:val="0"/>
        <w:autoSpaceDN w:val="0"/>
        <w:adjustRightInd w:val="0"/>
        <w:ind w:firstLine="709"/>
        <w:jc w:val="both"/>
        <w:outlineLvl w:val="0"/>
        <w:rPr>
          <w:sz w:val="28"/>
          <w:szCs w:val="28"/>
        </w:rPr>
      </w:pPr>
      <w:r w:rsidRPr="000625E4">
        <w:rPr>
          <w:sz w:val="28"/>
          <w:szCs w:val="28"/>
        </w:rPr>
        <w:t>РВ – размер выплаты;</w:t>
      </w:r>
    </w:p>
    <w:p w:rsidR="00AA2820" w:rsidRPr="000625E4" w:rsidRDefault="00AA2820" w:rsidP="000625E4">
      <w:pPr>
        <w:tabs>
          <w:tab w:val="left" w:pos="4320"/>
        </w:tabs>
        <w:autoSpaceDE w:val="0"/>
        <w:autoSpaceDN w:val="0"/>
        <w:adjustRightInd w:val="0"/>
        <w:ind w:firstLine="709"/>
        <w:jc w:val="both"/>
        <w:outlineLvl w:val="0"/>
        <w:rPr>
          <w:sz w:val="28"/>
          <w:szCs w:val="28"/>
        </w:rPr>
      </w:pPr>
      <w:r w:rsidRPr="000625E4">
        <w:rPr>
          <w:sz w:val="28"/>
          <w:szCs w:val="28"/>
        </w:rPr>
        <w:t>Д – расходы по доставке.</w:t>
      </w:r>
      <w:r w:rsidRPr="000625E4">
        <w:rPr>
          <w:sz w:val="28"/>
          <w:szCs w:val="28"/>
        </w:rPr>
        <w:tab/>
      </w:r>
    </w:p>
    <w:p w:rsidR="00AA2820" w:rsidRPr="000625E4" w:rsidRDefault="00AA2820" w:rsidP="000625E4">
      <w:pPr>
        <w:pStyle w:val="ConsPlusNormal"/>
        <w:ind w:firstLine="709"/>
        <w:jc w:val="both"/>
        <w:rPr>
          <w:rFonts w:ascii="Times New Roman" w:hAnsi="Times New Roman" w:cs="Times New Roman"/>
          <w:sz w:val="28"/>
          <w:szCs w:val="28"/>
        </w:rPr>
      </w:pPr>
      <w:r w:rsidRPr="000625E4">
        <w:rPr>
          <w:rFonts w:ascii="Times New Roman" w:hAnsi="Times New Roman" w:cs="Times New Roman"/>
          <w:sz w:val="28"/>
          <w:szCs w:val="28"/>
        </w:rPr>
        <w:t xml:space="preserve">Расчеты должны быть представлены по форме согласно приложению 56 к настоящим Методическим </w:t>
      </w:r>
      <w:r w:rsidR="00611BE1">
        <w:rPr>
          <w:rFonts w:ascii="Times New Roman" w:hAnsi="Times New Roman" w:cs="Times New Roman"/>
          <w:sz w:val="28"/>
          <w:szCs w:val="28"/>
        </w:rPr>
        <w:t>указаниям</w:t>
      </w:r>
      <w:r w:rsidR="00611BE1" w:rsidRPr="000625E4">
        <w:rPr>
          <w:rFonts w:ascii="Times New Roman" w:hAnsi="Times New Roman" w:cs="Times New Roman"/>
          <w:sz w:val="28"/>
          <w:szCs w:val="28"/>
        </w:rPr>
        <w:t xml:space="preserve"> </w:t>
      </w:r>
      <w:r w:rsidRPr="000625E4">
        <w:rPr>
          <w:rFonts w:ascii="Times New Roman" w:hAnsi="Times New Roman" w:cs="Times New Roman"/>
          <w:sz w:val="28"/>
          <w:szCs w:val="28"/>
        </w:rPr>
        <w:t>отдельно по каждому планируемому году.</w:t>
      </w:r>
    </w:p>
    <w:p w:rsidR="00AA2820" w:rsidRPr="00770F04" w:rsidRDefault="00AA2820" w:rsidP="007E5ACD">
      <w:pPr>
        <w:spacing w:before="120"/>
        <w:ind w:firstLine="709"/>
        <w:jc w:val="both"/>
        <w:rPr>
          <w:i/>
          <w:sz w:val="28"/>
          <w:szCs w:val="28"/>
        </w:rPr>
      </w:pPr>
      <w:r w:rsidRPr="00770F04">
        <w:rPr>
          <w:sz w:val="28"/>
          <w:szCs w:val="28"/>
        </w:rPr>
        <w:t>60.</w:t>
      </w:r>
      <w:r w:rsidRPr="000625E4">
        <w:rPr>
          <w:b/>
          <w:sz w:val="28"/>
          <w:szCs w:val="28"/>
        </w:rPr>
        <w:t xml:space="preserve"> </w:t>
      </w:r>
      <w:r w:rsidRPr="00770F04">
        <w:rPr>
          <w:i/>
          <w:sz w:val="28"/>
          <w:szCs w:val="28"/>
        </w:rPr>
        <w:t>Обоснование бюджетных ассигнований компенсации стоимости проезда к месту лечения и обратно инвалидам, нуждающимся в процедурах гемодиализа в Забайкальском крае</w:t>
      </w:r>
    </w:p>
    <w:p w:rsidR="00AA2820" w:rsidRPr="000625E4" w:rsidRDefault="00804522" w:rsidP="000625E4">
      <w:pPr>
        <w:pStyle w:val="ab"/>
        <w:ind w:left="0" w:firstLine="709"/>
        <w:jc w:val="both"/>
        <w:rPr>
          <w:sz w:val="28"/>
          <w:szCs w:val="28"/>
        </w:rPr>
      </w:pPr>
      <w:r w:rsidRPr="00020039">
        <w:rPr>
          <w:color w:val="000000" w:themeColor="text1"/>
          <w:sz w:val="28"/>
          <w:szCs w:val="28"/>
        </w:rPr>
        <w:t xml:space="preserve">Расчет бюджетных ассигнований </w:t>
      </w:r>
      <w:r w:rsidRPr="00C50C0B">
        <w:rPr>
          <w:sz w:val="28"/>
          <w:szCs w:val="28"/>
        </w:rPr>
        <w:t xml:space="preserve">на </w:t>
      </w:r>
      <w:r w:rsidRPr="000625E4">
        <w:rPr>
          <w:sz w:val="28"/>
          <w:szCs w:val="28"/>
        </w:rPr>
        <w:t xml:space="preserve">компенсацию стоимости проезда к месту лечения и обратно инвалидам, нуждающимся в процедурах гемодиализа </w:t>
      </w:r>
      <w:r w:rsidRPr="000625E4">
        <w:rPr>
          <w:sz w:val="28"/>
          <w:szCs w:val="28"/>
        </w:rPr>
        <w:lastRenderedPageBreak/>
        <w:t>в Забайкальском крае</w:t>
      </w:r>
      <w:r w:rsidR="00510B57">
        <w:rPr>
          <w:sz w:val="28"/>
          <w:szCs w:val="28"/>
        </w:rPr>
        <w:t>,</w:t>
      </w:r>
      <w:r w:rsidRPr="000625E4">
        <w:rPr>
          <w:sz w:val="28"/>
          <w:szCs w:val="28"/>
        </w:rPr>
        <w:t xml:space="preserve"> </w:t>
      </w:r>
      <w:r>
        <w:rPr>
          <w:sz w:val="28"/>
          <w:szCs w:val="28"/>
        </w:rPr>
        <w:t>осуществляется в</w:t>
      </w:r>
      <w:r w:rsidR="00AA2820" w:rsidRPr="000625E4">
        <w:rPr>
          <w:sz w:val="28"/>
          <w:szCs w:val="28"/>
        </w:rPr>
        <w:t xml:space="preserve"> соответствии с Законом Забайкальского края от 2</w:t>
      </w:r>
      <w:r w:rsidR="000555A1">
        <w:rPr>
          <w:sz w:val="28"/>
          <w:szCs w:val="28"/>
        </w:rPr>
        <w:t>9</w:t>
      </w:r>
      <w:r w:rsidR="00AA2820" w:rsidRPr="000625E4">
        <w:rPr>
          <w:sz w:val="28"/>
          <w:szCs w:val="28"/>
        </w:rPr>
        <w:t xml:space="preserve"> мая 2009 года № 181-ЗЗК «О социальной защите инвалидов в Забайкальском крае» по формуле:</w:t>
      </w:r>
    </w:p>
    <w:p w:rsidR="00AA2820" w:rsidRPr="000625E4" w:rsidRDefault="00AA2820" w:rsidP="000625E4">
      <w:pPr>
        <w:pStyle w:val="ab"/>
        <w:ind w:left="0" w:firstLine="709"/>
        <w:jc w:val="both"/>
        <w:rPr>
          <w:i/>
          <w:sz w:val="28"/>
          <w:szCs w:val="28"/>
        </w:rPr>
      </w:pPr>
      <w:proofErr w:type="spellStart"/>
      <w:r w:rsidRPr="000625E4">
        <w:rPr>
          <w:i/>
          <w:sz w:val="28"/>
          <w:szCs w:val="28"/>
        </w:rPr>
        <w:t>Сг</w:t>
      </w:r>
      <w:proofErr w:type="spellEnd"/>
      <w:r w:rsidRPr="000625E4">
        <w:rPr>
          <w:i/>
          <w:sz w:val="28"/>
          <w:szCs w:val="28"/>
        </w:rPr>
        <w:t xml:space="preserve"> = Ч * </w:t>
      </w:r>
      <w:proofErr w:type="spellStart"/>
      <w:r w:rsidRPr="000625E4">
        <w:rPr>
          <w:i/>
          <w:sz w:val="28"/>
          <w:szCs w:val="28"/>
        </w:rPr>
        <w:t>Пп</w:t>
      </w:r>
      <w:proofErr w:type="spellEnd"/>
      <w:r w:rsidRPr="000625E4">
        <w:rPr>
          <w:i/>
          <w:sz w:val="28"/>
          <w:szCs w:val="28"/>
        </w:rPr>
        <w:t xml:space="preserve"> * РВ * 12 мес. + Д, </w:t>
      </w:r>
      <w:r w:rsidRPr="000625E4">
        <w:rPr>
          <w:sz w:val="28"/>
          <w:szCs w:val="28"/>
        </w:rPr>
        <w:t>где:</w:t>
      </w:r>
    </w:p>
    <w:p w:rsidR="00AA2820" w:rsidRPr="000625E4" w:rsidRDefault="00AA2820" w:rsidP="000625E4">
      <w:pPr>
        <w:autoSpaceDE w:val="0"/>
        <w:autoSpaceDN w:val="0"/>
        <w:adjustRightInd w:val="0"/>
        <w:ind w:firstLine="709"/>
        <w:jc w:val="both"/>
        <w:outlineLvl w:val="0"/>
        <w:rPr>
          <w:sz w:val="28"/>
          <w:szCs w:val="28"/>
        </w:rPr>
      </w:pPr>
      <w:proofErr w:type="spellStart"/>
      <w:r w:rsidRPr="000625E4">
        <w:rPr>
          <w:sz w:val="28"/>
          <w:szCs w:val="28"/>
        </w:rPr>
        <w:t>С</w:t>
      </w:r>
      <w:proofErr w:type="gramStart"/>
      <w:r w:rsidRPr="000625E4">
        <w:rPr>
          <w:sz w:val="28"/>
          <w:szCs w:val="28"/>
        </w:rPr>
        <w:t>г</w:t>
      </w:r>
      <w:proofErr w:type="spellEnd"/>
      <w:r w:rsidRPr="000625E4">
        <w:rPr>
          <w:sz w:val="28"/>
          <w:szCs w:val="28"/>
        </w:rPr>
        <w:t>–</w:t>
      </w:r>
      <w:proofErr w:type="gramEnd"/>
      <w:r w:rsidRPr="000625E4">
        <w:rPr>
          <w:sz w:val="28"/>
          <w:szCs w:val="28"/>
        </w:rPr>
        <w:t xml:space="preserve"> общий объем расходов;</w:t>
      </w:r>
    </w:p>
    <w:p w:rsidR="00AA2820" w:rsidRPr="000625E4" w:rsidRDefault="00AA2820" w:rsidP="000625E4">
      <w:pPr>
        <w:autoSpaceDE w:val="0"/>
        <w:autoSpaceDN w:val="0"/>
        <w:adjustRightInd w:val="0"/>
        <w:ind w:firstLine="709"/>
        <w:jc w:val="both"/>
        <w:outlineLvl w:val="0"/>
        <w:rPr>
          <w:sz w:val="28"/>
          <w:szCs w:val="28"/>
        </w:rPr>
      </w:pPr>
      <w:r w:rsidRPr="000625E4">
        <w:rPr>
          <w:sz w:val="28"/>
          <w:szCs w:val="28"/>
        </w:rPr>
        <w:t xml:space="preserve">Ч – прогнозная численность </w:t>
      </w:r>
      <w:proofErr w:type="gramStart"/>
      <w:r w:rsidRPr="000625E4">
        <w:rPr>
          <w:sz w:val="28"/>
          <w:szCs w:val="28"/>
        </w:rPr>
        <w:t>имеющих</w:t>
      </w:r>
      <w:proofErr w:type="gramEnd"/>
      <w:r w:rsidRPr="000625E4">
        <w:rPr>
          <w:sz w:val="28"/>
          <w:szCs w:val="28"/>
        </w:rPr>
        <w:t xml:space="preserve"> право на компенсацию;</w:t>
      </w:r>
    </w:p>
    <w:p w:rsidR="00AA2820" w:rsidRPr="000625E4" w:rsidRDefault="00AA2820" w:rsidP="000625E4">
      <w:pPr>
        <w:autoSpaceDE w:val="0"/>
        <w:autoSpaceDN w:val="0"/>
        <w:adjustRightInd w:val="0"/>
        <w:ind w:firstLine="709"/>
        <w:jc w:val="both"/>
        <w:outlineLvl w:val="0"/>
        <w:rPr>
          <w:sz w:val="28"/>
          <w:szCs w:val="28"/>
        </w:rPr>
      </w:pPr>
      <w:proofErr w:type="spellStart"/>
      <w:r w:rsidRPr="000625E4">
        <w:rPr>
          <w:sz w:val="28"/>
          <w:szCs w:val="28"/>
        </w:rPr>
        <w:t>Пп</w:t>
      </w:r>
      <w:proofErr w:type="spellEnd"/>
      <w:r w:rsidRPr="000625E4">
        <w:rPr>
          <w:sz w:val="28"/>
          <w:szCs w:val="28"/>
        </w:rPr>
        <w:t xml:space="preserve"> – средняя периодичность посещения лечебного учреждения в месяц;</w:t>
      </w:r>
    </w:p>
    <w:p w:rsidR="00AA2820" w:rsidRPr="000625E4" w:rsidRDefault="00AA2820" w:rsidP="000625E4">
      <w:pPr>
        <w:autoSpaceDE w:val="0"/>
        <w:autoSpaceDN w:val="0"/>
        <w:adjustRightInd w:val="0"/>
        <w:ind w:firstLine="709"/>
        <w:jc w:val="both"/>
        <w:outlineLvl w:val="0"/>
        <w:rPr>
          <w:sz w:val="28"/>
          <w:szCs w:val="28"/>
        </w:rPr>
      </w:pPr>
      <w:r w:rsidRPr="000625E4">
        <w:rPr>
          <w:sz w:val="28"/>
          <w:szCs w:val="28"/>
        </w:rPr>
        <w:t>РВ – размер выплаты;</w:t>
      </w:r>
    </w:p>
    <w:p w:rsidR="00AA2820" w:rsidRPr="000625E4" w:rsidRDefault="00AA2820" w:rsidP="000625E4">
      <w:pPr>
        <w:autoSpaceDE w:val="0"/>
        <w:autoSpaceDN w:val="0"/>
        <w:adjustRightInd w:val="0"/>
        <w:ind w:firstLine="709"/>
        <w:jc w:val="both"/>
        <w:outlineLvl w:val="0"/>
        <w:rPr>
          <w:sz w:val="28"/>
          <w:szCs w:val="28"/>
        </w:rPr>
      </w:pPr>
      <w:r w:rsidRPr="000625E4">
        <w:rPr>
          <w:sz w:val="28"/>
          <w:szCs w:val="28"/>
        </w:rPr>
        <w:t>Д – расходы по доставке.</w:t>
      </w:r>
    </w:p>
    <w:p w:rsidR="00AA2820" w:rsidRPr="000625E4" w:rsidRDefault="00AA2820" w:rsidP="000625E4">
      <w:pPr>
        <w:pStyle w:val="ConsPlusNormal"/>
        <w:ind w:firstLine="709"/>
        <w:jc w:val="both"/>
        <w:rPr>
          <w:rFonts w:ascii="Times New Roman" w:hAnsi="Times New Roman" w:cs="Times New Roman"/>
          <w:sz w:val="28"/>
          <w:szCs w:val="28"/>
        </w:rPr>
      </w:pPr>
      <w:r w:rsidRPr="000625E4">
        <w:rPr>
          <w:rFonts w:ascii="Times New Roman" w:hAnsi="Times New Roman" w:cs="Times New Roman"/>
          <w:sz w:val="28"/>
          <w:szCs w:val="28"/>
        </w:rPr>
        <w:t xml:space="preserve">Расчеты должны быть представлены по форме согласно приложению 57 к настоящим Методическим </w:t>
      </w:r>
      <w:r w:rsidR="00611BE1">
        <w:rPr>
          <w:rFonts w:ascii="Times New Roman" w:hAnsi="Times New Roman" w:cs="Times New Roman"/>
          <w:sz w:val="28"/>
          <w:szCs w:val="28"/>
        </w:rPr>
        <w:t>указаниям</w:t>
      </w:r>
      <w:r w:rsidR="00611BE1" w:rsidRPr="000625E4">
        <w:rPr>
          <w:rFonts w:ascii="Times New Roman" w:hAnsi="Times New Roman" w:cs="Times New Roman"/>
          <w:sz w:val="28"/>
          <w:szCs w:val="28"/>
        </w:rPr>
        <w:t xml:space="preserve"> </w:t>
      </w:r>
      <w:r w:rsidRPr="000625E4">
        <w:rPr>
          <w:rFonts w:ascii="Times New Roman" w:hAnsi="Times New Roman" w:cs="Times New Roman"/>
          <w:sz w:val="28"/>
          <w:szCs w:val="28"/>
        </w:rPr>
        <w:t>отдельно по каждому планируемому году.</w:t>
      </w:r>
    </w:p>
    <w:p w:rsidR="00AA2820" w:rsidRPr="00770F04" w:rsidRDefault="00AA2820" w:rsidP="007E5ACD">
      <w:pPr>
        <w:pStyle w:val="ConsPlusNormal"/>
        <w:tabs>
          <w:tab w:val="left" w:pos="0"/>
        </w:tabs>
        <w:spacing w:before="120"/>
        <w:ind w:firstLine="709"/>
        <w:jc w:val="both"/>
        <w:rPr>
          <w:rFonts w:ascii="Times New Roman" w:hAnsi="Times New Roman" w:cs="Times New Roman"/>
          <w:i/>
          <w:sz w:val="28"/>
          <w:szCs w:val="28"/>
        </w:rPr>
      </w:pPr>
      <w:r w:rsidRPr="00770F04">
        <w:rPr>
          <w:rFonts w:ascii="Times New Roman" w:hAnsi="Times New Roman" w:cs="Times New Roman"/>
          <w:sz w:val="28"/>
          <w:szCs w:val="28"/>
        </w:rPr>
        <w:t>61.</w:t>
      </w:r>
      <w:r w:rsidRPr="000625E4">
        <w:rPr>
          <w:rFonts w:ascii="Times New Roman" w:hAnsi="Times New Roman" w:cs="Times New Roman"/>
          <w:b/>
          <w:sz w:val="28"/>
          <w:szCs w:val="28"/>
        </w:rPr>
        <w:t xml:space="preserve"> </w:t>
      </w:r>
      <w:r w:rsidRPr="00770F04">
        <w:rPr>
          <w:rFonts w:ascii="Times New Roman" w:hAnsi="Times New Roman" w:cs="Times New Roman"/>
          <w:i/>
          <w:sz w:val="28"/>
          <w:szCs w:val="28"/>
        </w:rPr>
        <w:t>Обоснование бюджетных ассигнований на оплату части стоимости путевки неработающим пенсионерам в санаторно-курортные организации, расположенные на территории Забайкальского края</w:t>
      </w:r>
    </w:p>
    <w:p w:rsidR="00AA2820" w:rsidRPr="000625E4" w:rsidRDefault="00510B57" w:rsidP="000625E4">
      <w:pPr>
        <w:pStyle w:val="ConsPlusNormal"/>
        <w:tabs>
          <w:tab w:val="left" w:pos="0"/>
        </w:tabs>
        <w:ind w:firstLine="709"/>
        <w:jc w:val="both"/>
        <w:rPr>
          <w:rFonts w:ascii="Times New Roman" w:hAnsi="Times New Roman" w:cs="Times New Roman"/>
          <w:sz w:val="28"/>
          <w:szCs w:val="28"/>
        </w:rPr>
      </w:pPr>
      <w:r w:rsidRPr="00020039">
        <w:rPr>
          <w:rFonts w:ascii="Times New Roman" w:hAnsi="Times New Roman" w:cs="Times New Roman"/>
          <w:color w:val="000000" w:themeColor="text1"/>
          <w:sz w:val="28"/>
          <w:szCs w:val="28"/>
        </w:rPr>
        <w:t xml:space="preserve">Расчет бюджетных ассигнований </w:t>
      </w:r>
      <w:r w:rsidRPr="000625E4">
        <w:rPr>
          <w:rFonts w:ascii="Times New Roman" w:hAnsi="Times New Roman" w:cs="Times New Roman"/>
          <w:sz w:val="28"/>
          <w:szCs w:val="28"/>
        </w:rPr>
        <w:t>на оплату части стоимости путевки неработающим пенсионерам в санаторно-курортные организации, расположенные на территории Забайкальского края</w:t>
      </w:r>
      <w:r>
        <w:rPr>
          <w:rFonts w:ascii="Times New Roman" w:hAnsi="Times New Roman" w:cs="Times New Roman"/>
          <w:sz w:val="28"/>
          <w:szCs w:val="28"/>
        </w:rPr>
        <w:t xml:space="preserve"> осуществляется в</w:t>
      </w:r>
      <w:r w:rsidR="00AA2820" w:rsidRPr="000625E4">
        <w:rPr>
          <w:rFonts w:ascii="Times New Roman" w:hAnsi="Times New Roman" w:cs="Times New Roman"/>
          <w:bCs/>
          <w:sz w:val="28"/>
          <w:szCs w:val="28"/>
        </w:rPr>
        <w:t xml:space="preserve"> соответствии с Законом Забайкальского края от 17 февраля 2009 года №</w:t>
      </w:r>
      <w:r w:rsidR="00AA2820" w:rsidRPr="000625E4">
        <w:rPr>
          <w:rFonts w:ascii="Times New Roman" w:hAnsi="Times New Roman" w:cs="Times New Roman"/>
          <w:sz w:val="28"/>
          <w:szCs w:val="28"/>
        </w:rPr>
        <w:t> </w:t>
      </w:r>
      <w:r w:rsidR="00AA2820" w:rsidRPr="000625E4">
        <w:rPr>
          <w:rFonts w:ascii="Times New Roman" w:hAnsi="Times New Roman" w:cs="Times New Roman"/>
          <w:bCs/>
          <w:sz w:val="28"/>
          <w:szCs w:val="28"/>
        </w:rPr>
        <w:t xml:space="preserve">129-ЗЗК «О мерах социальной поддержки отдельных категорий граждан в Забайкальском крае» </w:t>
      </w:r>
      <w:r w:rsidR="00AA2820" w:rsidRPr="000625E4">
        <w:rPr>
          <w:rFonts w:ascii="Times New Roman" w:hAnsi="Times New Roman" w:cs="Times New Roman"/>
          <w:sz w:val="28"/>
          <w:szCs w:val="28"/>
        </w:rPr>
        <w:t>по формуле:</w:t>
      </w:r>
    </w:p>
    <w:p w:rsidR="00AA2820" w:rsidRPr="000625E4" w:rsidRDefault="00AA2820" w:rsidP="000625E4">
      <w:pPr>
        <w:pStyle w:val="ConsPlusNormal"/>
        <w:tabs>
          <w:tab w:val="left" w:pos="0"/>
        </w:tabs>
        <w:ind w:firstLine="709"/>
        <w:jc w:val="both"/>
        <w:rPr>
          <w:rFonts w:ascii="Times New Roman" w:hAnsi="Times New Roman" w:cs="Times New Roman"/>
          <w:i/>
          <w:sz w:val="28"/>
          <w:szCs w:val="28"/>
        </w:rPr>
      </w:pPr>
      <w:r w:rsidRPr="000625E4">
        <w:rPr>
          <w:rFonts w:ascii="Times New Roman" w:hAnsi="Times New Roman" w:cs="Times New Roman"/>
          <w:i/>
          <w:sz w:val="28"/>
          <w:szCs w:val="28"/>
        </w:rPr>
        <w:t xml:space="preserve">С = К пол * С </w:t>
      </w:r>
      <w:proofErr w:type="gramStart"/>
      <w:r w:rsidRPr="000625E4">
        <w:rPr>
          <w:rFonts w:ascii="Times New Roman" w:hAnsi="Times New Roman" w:cs="Times New Roman"/>
          <w:i/>
          <w:sz w:val="28"/>
          <w:szCs w:val="28"/>
        </w:rPr>
        <w:t>п</w:t>
      </w:r>
      <w:proofErr w:type="gramEnd"/>
      <w:r w:rsidRPr="000625E4">
        <w:rPr>
          <w:rFonts w:ascii="Times New Roman" w:hAnsi="Times New Roman" w:cs="Times New Roman"/>
          <w:i/>
          <w:sz w:val="28"/>
          <w:szCs w:val="28"/>
        </w:rPr>
        <w:t xml:space="preserve"> *0,85</w:t>
      </w:r>
    </w:p>
    <w:p w:rsidR="00AA2820" w:rsidRPr="000625E4" w:rsidRDefault="00AA2820" w:rsidP="000625E4">
      <w:pPr>
        <w:autoSpaceDE w:val="0"/>
        <w:autoSpaceDN w:val="0"/>
        <w:adjustRightInd w:val="0"/>
        <w:ind w:firstLine="709"/>
        <w:jc w:val="both"/>
        <w:outlineLvl w:val="0"/>
        <w:rPr>
          <w:sz w:val="28"/>
          <w:szCs w:val="28"/>
        </w:rPr>
      </w:pPr>
      <w:proofErr w:type="gramStart"/>
      <w:r w:rsidRPr="000625E4">
        <w:rPr>
          <w:sz w:val="28"/>
          <w:szCs w:val="28"/>
        </w:rPr>
        <w:t>С</w:t>
      </w:r>
      <w:proofErr w:type="gramEnd"/>
      <w:r w:rsidRPr="000625E4">
        <w:rPr>
          <w:sz w:val="28"/>
          <w:szCs w:val="28"/>
        </w:rPr>
        <w:t xml:space="preserve"> – </w:t>
      </w:r>
      <w:proofErr w:type="gramStart"/>
      <w:r w:rsidRPr="000625E4">
        <w:rPr>
          <w:sz w:val="28"/>
          <w:szCs w:val="28"/>
        </w:rPr>
        <w:t>сумма</w:t>
      </w:r>
      <w:proofErr w:type="gramEnd"/>
      <w:r w:rsidRPr="000625E4">
        <w:rPr>
          <w:sz w:val="28"/>
          <w:szCs w:val="28"/>
        </w:rPr>
        <w:t xml:space="preserve"> расходов на оплату части стоимости путевки;</w:t>
      </w:r>
    </w:p>
    <w:p w:rsidR="00AA2820" w:rsidRPr="000625E4" w:rsidRDefault="00AA2820" w:rsidP="000625E4">
      <w:pPr>
        <w:autoSpaceDE w:val="0"/>
        <w:autoSpaceDN w:val="0"/>
        <w:adjustRightInd w:val="0"/>
        <w:ind w:firstLine="709"/>
        <w:jc w:val="both"/>
        <w:outlineLvl w:val="0"/>
        <w:rPr>
          <w:sz w:val="28"/>
          <w:szCs w:val="28"/>
        </w:rPr>
      </w:pPr>
      <w:proofErr w:type="gramStart"/>
      <w:r w:rsidRPr="000625E4">
        <w:rPr>
          <w:sz w:val="28"/>
          <w:szCs w:val="28"/>
        </w:rPr>
        <w:t>К</w:t>
      </w:r>
      <w:proofErr w:type="gramEnd"/>
      <w:r w:rsidRPr="000625E4">
        <w:rPr>
          <w:sz w:val="28"/>
          <w:szCs w:val="28"/>
        </w:rPr>
        <w:t xml:space="preserve"> пол – прогнозируемая численность получателей;</w:t>
      </w:r>
    </w:p>
    <w:p w:rsidR="00AA2820" w:rsidRPr="000625E4" w:rsidRDefault="00AA2820" w:rsidP="000625E4">
      <w:pPr>
        <w:autoSpaceDE w:val="0"/>
        <w:autoSpaceDN w:val="0"/>
        <w:adjustRightInd w:val="0"/>
        <w:ind w:firstLine="709"/>
        <w:jc w:val="both"/>
        <w:outlineLvl w:val="0"/>
        <w:rPr>
          <w:sz w:val="28"/>
          <w:szCs w:val="28"/>
        </w:rPr>
      </w:pPr>
      <w:r w:rsidRPr="000625E4">
        <w:rPr>
          <w:sz w:val="28"/>
          <w:szCs w:val="28"/>
        </w:rPr>
        <w:t xml:space="preserve">С </w:t>
      </w:r>
      <w:proofErr w:type="gramStart"/>
      <w:r w:rsidRPr="000625E4">
        <w:rPr>
          <w:sz w:val="28"/>
          <w:szCs w:val="28"/>
        </w:rPr>
        <w:t>п</w:t>
      </w:r>
      <w:proofErr w:type="gramEnd"/>
      <w:r w:rsidRPr="000625E4">
        <w:rPr>
          <w:sz w:val="28"/>
          <w:szCs w:val="28"/>
        </w:rPr>
        <w:t xml:space="preserve"> – Средняя стоимость путевки.</w:t>
      </w:r>
    </w:p>
    <w:p w:rsidR="00AA2820" w:rsidRPr="000625E4" w:rsidRDefault="00AA2820" w:rsidP="000625E4">
      <w:pPr>
        <w:pStyle w:val="ConsPlusNormal"/>
        <w:ind w:firstLine="709"/>
        <w:jc w:val="both"/>
        <w:rPr>
          <w:rFonts w:ascii="Times New Roman" w:hAnsi="Times New Roman" w:cs="Times New Roman"/>
          <w:sz w:val="28"/>
          <w:szCs w:val="28"/>
        </w:rPr>
      </w:pPr>
      <w:r w:rsidRPr="000625E4">
        <w:rPr>
          <w:rFonts w:ascii="Times New Roman" w:hAnsi="Times New Roman" w:cs="Times New Roman"/>
          <w:sz w:val="28"/>
          <w:szCs w:val="28"/>
        </w:rPr>
        <w:t xml:space="preserve">Расчеты должны быть представлены по форме согласно приложению 58 к настоящим Методическим </w:t>
      </w:r>
      <w:r w:rsidR="00611BE1">
        <w:rPr>
          <w:rFonts w:ascii="Times New Roman" w:hAnsi="Times New Roman" w:cs="Times New Roman"/>
          <w:sz w:val="28"/>
          <w:szCs w:val="28"/>
        </w:rPr>
        <w:t>указаниям</w:t>
      </w:r>
      <w:r w:rsidR="00611BE1" w:rsidRPr="000625E4">
        <w:rPr>
          <w:rFonts w:ascii="Times New Roman" w:hAnsi="Times New Roman" w:cs="Times New Roman"/>
          <w:sz w:val="28"/>
          <w:szCs w:val="28"/>
        </w:rPr>
        <w:t xml:space="preserve"> </w:t>
      </w:r>
      <w:r w:rsidRPr="000625E4">
        <w:rPr>
          <w:rFonts w:ascii="Times New Roman" w:hAnsi="Times New Roman" w:cs="Times New Roman"/>
          <w:sz w:val="28"/>
          <w:szCs w:val="28"/>
        </w:rPr>
        <w:t>отдельно по каждому планируемому году.</w:t>
      </w:r>
    </w:p>
    <w:p w:rsidR="00AA2820" w:rsidRPr="00770F04" w:rsidRDefault="00AA2820" w:rsidP="007E5ACD">
      <w:pPr>
        <w:spacing w:before="120"/>
        <w:ind w:firstLine="709"/>
        <w:jc w:val="both"/>
        <w:rPr>
          <w:i/>
          <w:sz w:val="28"/>
        </w:rPr>
      </w:pPr>
      <w:r w:rsidRPr="00770F04">
        <w:rPr>
          <w:sz w:val="28"/>
          <w:szCs w:val="28"/>
        </w:rPr>
        <w:t>62.</w:t>
      </w:r>
      <w:r w:rsidRPr="000625E4">
        <w:rPr>
          <w:b/>
          <w:sz w:val="28"/>
          <w:szCs w:val="28"/>
        </w:rPr>
        <w:t xml:space="preserve"> </w:t>
      </w:r>
      <w:r w:rsidRPr="00770F04">
        <w:rPr>
          <w:i/>
          <w:sz w:val="28"/>
        </w:rPr>
        <w:t>Обоснование бюджетных ассигнований на компенсацию организациям коммунального комплекса выпадающих доходов, вызванных государственным регулированием тарифов на коммунальные услуги</w:t>
      </w:r>
    </w:p>
    <w:p w:rsidR="00AA2820" w:rsidRPr="000625E4" w:rsidRDefault="00AA2820" w:rsidP="000625E4">
      <w:pPr>
        <w:pStyle w:val="ConsPlusNormal"/>
        <w:ind w:firstLine="709"/>
        <w:jc w:val="both"/>
        <w:rPr>
          <w:rFonts w:ascii="Times New Roman" w:hAnsi="Times New Roman" w:cs="Times New Roman"/>
          <w:sz w:val="28"/>
          <w:szCs w:val="28"/>
        </w:rPr>
      </w:pPr>
      <w:proofErr w:type="gramStart"/>
      <w:r w:rsidRPr="000625E4">
        <w:rPr>
          <w:rFonts w:ascii="Times New Roman" w:hAnsi="Times New Roman" w:cs="Times New Roman"/>
          <w:sz w:val="28"/>
          <w:szCs w:val="28"/>
        </w:rPr>
        <w:t>Основанием для расчета расходов краевого бюджета на возмещение выпадающих доходов теплоснабжающим организациям, организациям осуществляющим горячее водоснабжение, холодное водоснабжение, водоотведение в связи с государственным регулированием тарифов (далее – возмещение выпадающих доходов) является порядок предоставления в соответствующем году из бюджета Забайкальского края субсидий юридическим лицам (за исключением государственных (муниципальных) учреждений, индивидуальным предпринимателям, оказывающим услуги теплоснабжения, водоснабжения и водоотведения.</w:t>
      </w:r>
      <w:proofErr w:type="gramEnd"/>
    </w:p>
    <w:p w:rsidR="00AA2820" w:rsidRPr="000625E4" w:rsidRDefault="00AA2820" w:rsidP="000625E4">
      <w:pPr>
        <w:ind w:firstLine="709"/>
        <w:jc w:val="both"/>
        <w:rPr>
          <w:snapToGrid w:val="0"/>
          <w:sz w:val="28"/>
          <w:szCs w:val="28"/>
        </w:rPr>
      </w:pPr>
      <w:r w:rsidRPr="000625E4">
        <w:rPr>
          <w:sz w:val="28"/>
          <w:szCs w:val="28"/>
        </w:rPr>
        <w:t xml:space="preserve">Субсидии из краевого бюджета предоставляются </w:t>
      </w:r>
      <w:r w:rsidR="0090118B">
        <w:rPr>
          <w:sz w:val="28"/>
          <w:szCs w:val="28"/>
        </w:rPr>
        <w:t>в</w:t>
      </w:r>
      <w:r w:rsidRPr="000625E4">
        <w:rPr>
          <w:sz w:val="28"/>
          <w:szCs w:val="28"/>
        </w:rPr>
        <w:t xml:space="preserve"> целях возмещения недополученных доходов согласно порядку</w:t>
      </w:r>
      <w:r w:rsidR="00722FF4">
        <w:rPr>
          <w:sz w:val="28"/>
          <w:szCs w:val="28"/>
        </w:rPr>
        <w:t>,</w:t>
      </w:r>
      <w:r w:rsidRPr="000625E4">
        <w:rPr>
          <w:sz w:val="28"/>
          <w:szCs w:val="28"/>
        </w:rPr>
        <w:t xml:space="preserve"> </w:t>
      </w:r>
      <w:r w:rsidRPr="000625E4">
        <w:rPr>
          <w:snapToGrid w:val="0"/>
          <w:sz w:val="28"/>
          <w:szCs w:val="28"/>
        </w:rPr>
        <w:t>утвержденному Правительством Забайкальского края.</w:t>
      </w:r>
    </w:p>
    <w:p w:rsidR="00AA2820" w:rsidRPr="000625E4" w:rsidRDefault="00AA2820" w:rsidP="000625E4">
      <w:pPr>
        <w:pStyle w:val="ConsPlusNormal"/>
        <w:tabs>
          <w:tab w:val="left" w:pos="0"/>
        </w:tabs>
        <w:ind w:firstLine="709"/>
        <w:jc w:val="both"/>
        <w:rPr>
          <w:rFonts w:ascii="Times New Roman" w:hAnsi="Times New Roman" w:cs="Times New Roman"/>
          <w:sz w:val="28"/>
          <w:szCs w:val="28"/>
        </w:rPr>
      </w:pPr>
      <w:r w:rsidRPr="000625E4">
        <w:rPr>
          <w:rFonts w:ascii="Times New Roman" w:hAnsi="Times New Roman" w:cs="Times New Roman"/>
          <w:sz w:val="28"/>
          <w:szCs w:val="28"/>
        </w:rPr>
        <w:t>При расчете объема бюджетных ассигнований на очередной финансовый год и плановый период применяем индекс на услуги жилищно-коммунального хозяйства.</w:t>
      </w:r>
    </w:p>
    <w:p w:rsidR="00AA2820" w:rsidRPr="00770F04" w:rsidRDefault="00AA2820" w:rsidP="007E5ACD">
      <w:pPr>
        <w:spacing w:before="120"/>
        <w:ind w:firstLine="709"/>
        <w:jc w:val="both"/>
        <w:rPr>
          <w:i/>
          <w:sz w:val="28"/>
          <w:szCs w:val="28"/>
        </w:rPr>
      </w:pPr>
      <w:r w:rsidRPr="00770F04">
        <w:rPr>
          <w:sz w:val="28"/>
          <w:szCs w:val="28"/>
        </w:rPr>
        <w:lastRenderedPageBreak/>
        <w:t>63.</w:t>
      </w:r>
      <w:r w:rsidRPr="000625E4">
        <w:rPr>
          <w:b/>
          <w:sz w:val="28"/>
          <w:szCs w:val="28"/>
        </w:rPr>
        <w:t xml:space="preserve"> </w:t>
      </w:r>
      <w:r w:rsidRPr="00770F04">
        <w:rPr>
          <w:i/>
          <w:sz w:val="28"/>
          <w:szCs w:val="28"/>
        </w:rPr>
        <w:t>Обоснование бюджетных ассигнований на предоставление субвенций бюджетам муниципальных районов на осуществление государственных полномочий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w:t>
      </w:r>
      <w:proofErr w:type="gramStart"/>
      <w:r w:rsidRPr="00770F04">
        <w:rPr>
          <w:i/>
          <w:sz w:val="28"/>
          <w:szCs w:val="28"/>
        </w:rPr>
        <w:t>кроме</w:t>
      </w:r>
      <w:proofErr w:type="gramEnd"/>
      <w:r w:rsidRPr="00770F04">
        <w:rPr>
          <w:i/>
          <w:sz w:val="28"/>
          <w:szCs w:val="28"/>
        </w:rPr>
        <w:t xml:space="preserve"> воздушного и железнодорожного)</w:t>
      </w:r>
    </w:p>
    <w:p w:rsidR="00AA2820" w:rsidRPr="000625E4" w:rsidRDefault="00AA2820" w:rsidP="000625E4">
      <w:pPr>
        <w:autoSpaceDE w:val="0"/>
        <w:autoSpaceDN w:val="0"/>
        <w:adjustRightInd w:val="0"/>
        <w:ind w:firstLine="709"/>
        <w:jc w:val="both"/>
        <w:outlineLvl w:val="0"/>
        <w:rPr>
          <w:sz w:val="28"/>
          <w:szCs w:val="28"/>
        </w:rPr>
      </w:pPr>
      <w:proofErr w:type="gramStart"/>
      <w:r w:rsidRPr="000625E4">
        <w:rPr>
          <w:sz w:val="28"/>
          <w:szCs w:val="28"/>
        </w:rPr>
        <w:t>Расчет данных субвенци</w:t>
      </w:r>
      <w:r w:rsidR="00722FF4">
        <w:rPr>
          <w:sz w:val="28"/>
          <w:szCs w:val="28"/>
        </w:rPr>
        <w:t>й</w:t>
      </w:r>
      <w:r w:rsidRPr="000625E4">
        <w:rPr>
          <w:sz w:val="28"/>
          <w:szCs w:val="28"/>
        </w:rPr>
        <w:t xml:space="preserve"> бюджетам муниципальных районов и городских округов Забайкальского края на очередной финансовый год и плановый период </w:t>
      </w:r>
      <w:r w:rsidR="00722FF4">
        <w:rPr>
          <w:sz w:val="28"/>
          <w:szCs w:val="28"/>
        </w:rPr>
        <w:t>осуществляется</w:t>
      </w:r>
      <w:r w:rsidRPr="000625E4">
        <w:rPr>
          <w:sz w:val="28"/>
          <w:szCs w:val="28"/>
        </w:rPr>
        <w:t xml:space="preserve"> в соответствии с Методикой расчета субвенций бюджетам муниципальных районов на финансовое обеспечение передаваемых государственных полномочий по расчету и предоставлению дотаций поселениям из бюджета Забайкальского края, утвержденной Законом Забайкальского края от </w:t>
      </w:r>
      <w:r w:rsidR="000555A1">
        <w:rPr>
          <w:sz w:val="28"/>
          <w:szCs w:val="28"/>
        </w:rPr>
        <w:t>06</w:t>
      </w:r>
      <w:r w:rsidRPr="000625E4">
        <w:rPr>
          <w:sz w:val="28"/>
          <w:szCs w:val="28"/>
        </w:rPr>
        <w:t xml:space="preserve"> </w:t>
      </w:r>
      <w:r w:rsidR="000555A1">
        <w:rPr>
          <w:sz w:val="28"/>
          <w:szCs w:val="28"/>
        </w:rPr>
        <w:t>ма</w:t>
      </w:r>
      <w:r w:rsidRPr="000625E4">
        <w:rPr>
          <w:sz w:val="28"/>
          <w:szCs w:val="28"/>
        </w:rPr>
        <w:t>я 201</w:t>
      </w:r>
      <w:r w:rsidR="000555A1">
        <w:rPr>
          <w:sz w:val="28"/>
          <w:szCs w:val="28"/>
        </w:rPr>
        <w:t>3</w:t>
      </w:r>
      <w:r w:rsidRPr="000625E4">
        <w:rPr>
          <w:sz w:val="28"/>
          <w:szCs w:val="28"/>
        </w:rPr>
        <w:t xml:space="preserve"> года № 816-ЗЗК «</w:t>
      </w:r>
      <w:r w:rsidRPr="000625E4">
        <w:rPr>
          <w:rFonts w:eastAsia="Calibri"/>
          <w:sz w:val="28"/>
          <w:szCs w:val="28"/>
        </w:rPr>
        <w:t>О наделении органов местного самоуправления муниципальных</w:t>
      </w:r>
      <w:proofErr w:type="gramEnd"/>
      <w:r w:rsidRPr="000625E4">
        <w:rPr>
          <w:rFonts w:eastAsia="Calibri"/>
          <w:sz w:val="28"/>
          <w:szCs w:val="28"/>
        </w:rPr>
        <w:t xml:space="preserve"> районов и городских округов Забайкальского края отдельным государственным полномочием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w:t>
      </w:r>
      <w:proofErr w:type="gramStart"/>
      <w:r w:rsidRPr="000625E4">
        <w:rPr>
          <w:rFonts w:eastAsia="Calibri"/>
          <w:sz w:val="28"/>
          <w:szCs w:val="28"/>
        </w:rPr>
        <w:t>кроме</w:t>
      </w:r>
      <w:proofErr w:type="gramEnd"/>
      <w:r w:rsidRPr="000625E4">
        <w:rPr>
          <w:rFonts w:eastAsia="Calibri"/>
          <w:sz w:val="28"/>
          <w:szCs w:val="28"/>
        </w:rPr>
        <w:t xml:space="preserve"> воздушного и железнодорожного)»</w:t>
      </w:r>
      <w:r w:rsidRPr="000625E4">
        <w:rPr>
          <w:sz w:val="28"/>
          <w:szCs w:val="28"/>
        </w:rPr>
        <w:t xml:space="preserve">. </w:t>
      </w:r>
    </w:p>
    <w:p w:rsidR="00AA2820" w:rsidRPr="00770F04" w:rsidRDefault="00AA2820" w:rsidP="007E5ACD">
      <w:pPr>
        <w:spacing w:before="120"/>
        <w:ind w:firstLine="709"/>
        <w:jc w:val="both"/>
        <w:rPr>
          <w:i/>
          <w:sz w:val="28"/>
          <w:szCs w:val="28"/>
        </w:rPr>
      </w:pPr>
      <w:r w:rsidRPr="00770F04">
        <w:rPr>
          <w:sz w:val="28"/>
          <w:szCs w:val="28"/>
        </w:rPr>
        <w:t>64.</w:t>
      </w:r>
      <w:r w:rsidRPr="000625E4">
        <w:rPr>
          <w:b/>
          <w:sz w:val="28"/>
          <w:szCs w:val="28"/>
        </w:rPr>
        <w:t xml:space="preserve"> </w:t>
      </w:r>
      <w:r w:rsidRPr="00770F04">
        <w:rPr>
          <w:i/>
          <w:sz w:val="28"/>
          <w:szCs w:val="28"/>
        </w:rPr>
        <w:t xml:space="preserve">Обоснование бюджетных ассигнований на материальное обеспечение детей-сирот и детей, оставшихся без попечения родителей, обучающихся в государственных </w:t>
      </w:r>
      <w:r w:rsidR="000555A1">
        <w:rPr>
          <w:i/>
          <w:sz w:val="28"/>
          <w:szCs w:val="28"/>
        </w:rPr>
        <w:t>образовательных организациях</w:t>
      </w:r>
      <w:r w:rsidRPr="00770F04">
        <w:rPr>
          <w:i/>
          <w:sz w:val="28"/>
          <w:szCs w:val="28"/>
        </w:rPr>
        <w:t xml:space="preserve"> Забайкальского края</w:t>
      </w:r>
    </w:p>
    <w:p w:rsidR="00AA2820" w:rsidRPr="000625E4" w:rsidRDefault="00985002" w:rsidP="000625E4">
      <w:pPr>
        <w:ind w:firstLine="709"/>
        <w:jc w:val="both"/>
        <w:rPr>
          <w:bCs/>
          <w:sz w:val="28"/>
          <w:szCs w:val="28"/>
        </w:rPr>
      </w:pPr>
      <w:proofErr w:type="gramStart"/>
      <w:r w:rsidRPr="00020039">
        <w:rPr>
          <w:color w:val="000000" w:themeColor="text1"/>
          <w:sz w:val="28"/>
          <w:szCs w:val="28"/>
        </w:rPr>
        <w:t xml:space="preserve">Расчет бюджетных ассигнований </w:t>
      </w:r>
      <w:r w:rsidRPr="000625E4">
        <w:rPr>
          <w:sz w:val="28"/>
          <w:szCs w:val="28"/>
        </w:rPr>
        <w:t xml:space="preserve">на </w:t>
      </w:r>
      <w:r w:rsidRPr="00985002">
        <w:rPr>
          <w:sz w:val="28"/>
          <w:szCs w:val="28"/>
        </w:rPr>
        <w:t xml:space="preserve">материальное обеспечение детей-сирот и детей, оставшихся без попечения родителей, обучающихся в государственных </w:t>
      </w:r>
      <w:r w:rsidR="00C9118C">
        <w:rPr>
          <w:sz w:val="28"/>
          <w:szCs w:val="28"/>
        </w:rPr>
        <w:t>образовательных организациях</w:t>
      </w:r>
      <w:r w:rsidRPr="00985002">
        <w:rPr>
          <w:sz w:val="28"/>
          <w:szCs w:val="28"/>
        </w:rPr>
        <w:t xml:space="preserve"> Забайкальского края</w:t>
      </w:r>
      <w:r w:rsidRPr="000625E4">
        <w:rPr>
          <w:bCs/>
          <w:sz w:val="28"/>
          <w:szCs w:val="28"/>
        </w:rPr>
        <w:t xml:space="preserve"> </w:t>
      </w:r>
      <w:r>
        <w:rPr>
          <w:bCs/>
          <w:sz w:val="28"/>
          <w:szCs w:val="28"/>
        </w:rPr>
        <w:t xml:space="preserve">осуществляется </w:t>
      </w:r>
      <w:r w:rsidR="00AA2820" w:rsidRPr="000625E4">
        <w:rPr>
          <w:bCs/>
          <w:sz w:val="28"/>
          <w:szCs w:val="28"/>
        </w:rPr>
        <w:t>в соответствии с действующей нормативной правовой базой, а также исходя из среднегодового контингента воспитанников (обучающихся) из числа детей-сирот и детей, оставш</w:t>
      </w:r>
      <w:r>
        <w:rPr>
          <w:bCs/>
          <w:sz w:val="28"/>
          <w:szCs w:val="28"/>
        </w:rPr>
        <w:t>ихся без попечения родителей</w:t>
      </w:r>
      <w:r w:rsidR="00AA2820" w:rsidRPr="000625E4">
        <w:rPr>
          <w:bCs/>
          <w:sz w:val="28"/>
          <w:szCs w:val="28"/>
        </w:rPr>
        <w:t>, с учетом среднего размера стоимости, сложившейся в регионе, по форме согласно приложению 59 к настоящим</w:t>
      </w:r>
      <w:proofErr w:type="gramEnd"/>
      <w:r w:rsidR="00AA2820" w:rsidRPr="000625E4">
        <w:rPr>
          <w:bCs/>
          <w:sz w:val="28"/>
          <w:szCs w:val="28"/>
        </w:rPr>
        <w:t xml:space="preserve"> Методическим</w:t>
      </w:r>
      <w:r w:rsidR="00611BE1" w:rsidRPr="00611BE1">
        <w:rPr>
          <w:sz w:val="28"/>
          <w:szCs w:val="28"/>
        </w:rPr>
        <w:t xml:space="preserve"> </w:t>
      </w:r>
      <w:r w:rsidR="00611BE1">
        <w:rPr>
          <w:sz w:val="28"/>
          <w:szCs w:val="28"/>
        </w:rPr>
        <w:t>указаниям</w:t>
      </w:r>
      <w:r w:rsidR="00AA2820" w:rsidRPr="000625E4">
        <w:rPr>
          <w:bCs/>
          <w:sz w:val="28"/>
          <w:szCs w:val="28"/>
        </w:rPr>
        <w:t xml:space="preserve"> по формуле:</w:t>
      </w:r>
    </w:p>
    <w:p w:rsidR="00AA2820" w:rsidRPr="000625E4" w:rsidRDefault="00AA2820" w:rsidP="000625E4">
      <w:pPr>
        <w:ind w:firstLine="709"/>
        <w:jc w:val="both"/>
        <w:rPr>
          <w:sz w:val="28"/>
          <w:szCs w:val="28"/>
        </w:rPr>
      </w:pPr>
      <w:r w:rsidRPr="000625E4">
        <w:rPr>
          <w:sz w:val="28"/>
          <w:szCs w:val="28"/>
        </w:rPr>
        <w:t xml:space="preserve">М </w:t>
      </w:r>
      <w:proofErr w:type="spellStart"/>
      <w:r w:rsidRPr="000625E4">
        <w:rPr>
          <w:sz w:val="28"/>
          <w:szCs w:val="28"/>
        </w:rPr>
        <w:t>обесп</w:t>
      </w:r>
      <w:proofErr w:type="spellEnd"/>
      <w:r w:rsidRPr="000625E4">
        <w:rPr>
          <w:sz w:val="28"/>
          <w:szCs w:val="28"/>
        </w:rPr>
        <w:t>. = Р1 x Ч1 х Д + Р2 x Ч2 + Р3 x Ч3 + Р4 х Ч4+Р5 х Ч5+Р6 х Ч6+ Р7 х Ч7 , где</w:t>
      </w:r>
      <w:proofErr w:type="gramStart"/>
      <w:r w:rsidRPr="000625E4">
        <w:rPr>
          <w:sz w:val="28"/>
          <w:szCs w:val="28"/>
        </w:rPr>
        <w:t xml:space="preserve"> :</w:t>
      </w:r>
      <w:proofErr w:type="gramEnd"/>
    </w:p>
    <w:p w:rsidR="00AA2820" w:rsidRPr="000625E4" w:rsidRDefault="00AA2820" w:rsidP="000625E4">
      <w:pPr>
        <w:ind w:firstLine="709"/>
        <w:jc w:val="both"/>
        <w:rPr>
          <w:sz w:val="28"/>
          <w:szCs w:val="28"/>
        </w:rPr>
      </w:pPr>
      <w:r w:rsidRPr="000625E4">
        <w:rPr>
          <w:sz w:val="28"/>
          <w:szCs w:val="28"/>
        </w:rPr>
        <w:t>Р</w:t>
      </w:r>
      <w:proofErr w:type="gramStart"/>
      <w:r w:rsidRPr="000625E4">
        <w:rPr>
          <w:sz w:val="28"/>
          <w:szCs w:val="28"/>
        </w:rPr>
        <w:t>1</w:t>
      </w:r>
      <w:proofErr w:type="gramEnd"/>
      <w:r w:rsidRPr="000625E4">
        <w:rPr>
          <w:sz w:val="28"/>
          <w:szCs w:val="28"/>
        </w:rPr>
        <w:t xml:space="preserve"> – расчётная норма расходов на питание в день на одного воспитанника (обучающегося) из числа </w:t>
      </w:r>
      <w:r w:rsidRPr="000625E4">
        <w:rPr>
          <w:bCs/>
          <w:sz w:val="28"/>
          <w:szCs w:val="28"/>
        </w:rPr>
        <w:t>детей-сирот и детей, оставшихся без попечения родителей</w:t>
      </w:r>
      <w:r w:rsidRPr="000625E4">
        <w:rPr>
          <w:sz w:val="28"/>
          <w:szCs w:val="28"/>
        </w:rPr>
        <w:t>,</w:t>
      </w:r>
    </w:p>
    <w:p w:rsidR="00AA2820" w:rsidRPr="000625E4" w:rsidRDefault="00AA2820" w:rsidP="000625E4">
      <w:pPr>
        <w:ind w:firstLine="709"/>
        <w:jc w:val="both"/>
        <w:rPr>
          <w:sz w:val="28"/>
          <w:szCs w:val="28"/>
        </w:rPr>
      </w:pPr>
      <w:r w:rsidRPr="000625E4">
        <w:rPr>
          <w:sz w:val="28"/>
          <w:szCs w:val="28"/>
        </w:rPr>
        <w:t>Р</w:t>
      </w:r>
      <w:proofErr w:type="gramStart"/>
      <w:r w:rsidRPr="000625E4">
        <w:rPr>
          <w:sz w:val="28"/>
          <w:szCs w:val="28"/>
        </w:rPr>
        <w:t>2</w:t>
      </w:r>
      <w:proofErr w:type="gramEnd"/>
      <w:r w:rsidRPr="000625E4">
        <w:rPr>
          <w:sz w:val="28"/>
          <w:szCs w:val="28"/>
        </w:rPr>
        <w:t xml:space="preserve"> – расч</w:t>
      </w:r>
      <w:r w:rsidR="00967171">
        <w:rPr>
          <w:sz w:val="28"/>
          <w:szCs w:val="28"/>
        </w:rPr>
        <w:t>е</w:t>
      </w:r>
      <w:r w:rsidRPr="000625E4">
        <w:rPr>
          <w:sz w:val="28"/>
          <w:szCs w:val="28"/>
        </w:rPr>
        <w:t xml:space="preserve">тная норма расходов на ежегодное обмундирование, мягкий инвентарь и оборудование в год на одного воспитанника (обучающегося) из числа </w:t>
      </w:r>
      <w:r w:rsidRPr="000625E4">
        <w:rPr>
          <w:bCs/>
          <w:sz w:val="28"/>
          <w:szCs w:val="28"/>
        </w:rPr>
        <w:t>детей-сирот и детей, оставшихся без попечения родителей</w:t>
      </w:r>
      <w:r w:rsidRPr="000625E4">
        <w:rPr>
          <w:sz w:val="28"/>
          <w:szCs w:val="28"/>
        </w:rPr>
        <w:t>,</w:t>
      </w:r>
    </w:p>
    <w:p w:rsidR="00AA2820" w:rsidRPr="000625E4" w:rsidRDefault="00AA2820" w:rsidP="000625E4">
      <w:pPr>
        <w:ind w:firstLine="709"/>
        <w:jc w:val="both"/>
        <w:rPr>
          <w:sz w:val="28"/>
          <w:szCs w:val="28"/>
        </w:rPr>
      </w:pPr>
      <w:r w:rsidRPr="000625E4">
        <w:rPr>
          <w:sz w:val="28"/>
          <w:szCs w:val="28"/>
        </w:rPr>
        <w:t>Р3 - расч</w:t>
      </w:r>
      <w:r w:rsidR="00967171">
        <w:rPr>
          <w:sz w:val="28"/>
          <w:szCs w:val="28"/>
        </w:rPr>
        <w:t>е</w:t>
      </w:r>
      <w:r w:rsidRPr="000625E4">
        <w:rPr>
          <w:sz w:val="28"/>
          <w:szCs w:val="28"/>
        </w:rPr>
        <w:t xml:space="preserve">тная норма расходов на обмундирование, мягкий инвентарь и оборудование на одного воспитанника (обучающегося) из числа </w:t>
      </w:r>
      <w:r w:rsidRPr="000625E4">
        <w:rPr>
          <w:bCs/>
          <w:sz w:val="28"/>
          <w:szCs w:val="28"/>
        </w:rPr>
        <w:t>детей-сирот и детей, оставшихся без попечения родителей</w:t>
      </w:r>
      <w:r w:rsidRPr="000625E4">
        <w:rPr>
          <w:sz w:val="28"/>
          <w:szCs w:val="28"/>
        </w:rPr>
        <w:t>, при выпуске;</w:t>
      </w:r>
    </w:p>
    <w:p w:rsidR="00AA2820" w:rsidRPr="000625E4" w:rsidRDefault="00AA2820" w:rsidP="000625E4">
      <w:pPr>
        <w:ind w:firstLine="709"/>
        <w:jc w:val="both"/>
        <w:rPr>
          <w:sz w:val="28"/>
          <w:szCs w:val="28"/>
        </w:rPr>
      </w:pPr>
      <w:r w:rsidRPr="000625E4">
        <w:rPr>
          <w:sz w:val="28"/>
          <w:szCs w:val="28"/>
        </w:rPr>
        <w:t>Р</w:t>
      </w:r>
      <w:proofErr w:type="gramStart"/>
      <w:r w:rsidRPr="000625E4">
        <w:rPr>
          <w:sz w:val="28"/>
          <w:szCs w:val="28"/>
        </w:rPr>
        <w:t>4</w:t>
      </w:r>
      <w:proofErr w:type="gramEnd"/>
      <w:r w:rsidRPr="000625E4">
        <w:rPr>
          <w:sz w:val="28"/>
          <w:szCs w:val="28"/>
        </w:rPr>
        <w:t xml:space="preserve"> – размер единовременного денежного пособия при выпуске на одного воспитанника (обучающегося) из числа </w:t>
      </w:r>
      <w:r w:rsidRPr="000625E4">
        <w:rPr>
          <w:bCs/>
          <w:sz w:val="28"/>
          <w:szCs w:val="28"/>
        </w:rPr>
        <w:t>детей-сирот и детей, оставшихся без попечения родителей</w:t>
      </w:r>
      <w:r w:rsidRPr="000625E4">
        <w:rPr>
          <w:sz w:val="28"/>
          <w:szCs w:val="28"/>
        </w:rPr>
        <w:t>;</w:t>
      </w:r>
    </w:p>
    <w:p w:rsidR="00AA2820" w:rsidRPr="000625E4" w:rsidRDefault="00AA2820" w:rsidP="000625E4">
      <w:pPr>
        <w:ind w:firstLine="709"/>
        <w:jc w:val="both"/>
        <w:rPr>
          <w:sz w:val="28"/>
          <w:szCs w:val="28"/>
        </w:rPr>
      </w:pPr>
      <w:r w:rsidRPr="000625E4">
        <w:rPr>
          <w:sz w:val="28"/>
          <w:szCs w:val="28"/>
        </w:rPr>
        <w:lastRenderedPageBreak/>
        <w:t xml:space="preserve">Р5 – норма расходов на приобретение учебной литературы и письменных принадлежностей в год на одного воспитанника (обучающегося) из числа </w:t>
      </w:r>
      <w:r w:rsidRPr="000625E4">
        <w:rPr>
          <w:bCs/>
          <w:sz w:val="28"/>
          <w:szCs w:val="28"/>
        </w:rPr>
        <w:t>детей-сирот и детей, оставшихся без попечения родителей</w:t>
      </w:r>
      <w:r w:rsidRPr="000625E4">
        <w:rPr>
          <w:sz w:val="28"/>
          <w:szCs w:val="28"/>
        </w:rPr>
        <w:t>,</w:t>
      </w:r>
    </w:p>
    <w:p w:rsidR="00AA2820" w:rsidRPr="000625E4" w:rsidRDefault="00AA2820" w:rsidP="000625E4">
      <w:pPr>
        <w:ind w:firstLine="709"/>
        <w:jc w:val="both"/>
        <w:rPr>
          <w:sz w:val="28"/>
          <w:szCs w:val="28"/>
        </w:rPr>
      </w:pPr>
      <w:r w:rsidRPr="000625E4">
        <w:rPr>
          <w:sz w:val="28"/>
          <w:szCs w:val="28"/>
        </w:rPr>
        <w:t>Р</w:t>
      </w:r>
      <w:proofErr w:type="gramStart"/>
      <w:r w:rsidRPr="000625E4">
        <w:rPr>
          <w:sz w:val="28"/>
          <w:szCs w:val="28"/>
        </w:rPr>
        <w:t>6</w:t>
      </w:r>
      <w:proofErr w:type="gramEnd"/>
      <w:r w:rsidRPr="000625E4">
        <w:rPr>
          <w:sz w:val="28"/>
          <w:szCs w:val="28"/>
        </w:rPr>
        <w:t xml:space="preserve"> – расч</w:t>
      </w:r>
      <w:r w:rsidR="00967171">
        <w:rPr>
          <w:sz w:val="28"/>
          <w:szCs w:val="28"/>
        </w:rPr>
        <w:t>е</w:t>
      </w:r>
      <w:r w:rsidRPr="000625E4">
        <w:rPr>
          <w:sz w:val="28"/>
          <w:szCs w:val="28"/>
        </w:rPr>
        <w:t xml:space="preserve">тная норма расходов на бесплатный проезд в год на одного воспитанника (обучающегося) из числа </w:t>
      </w:r>
      <w:r w:rsidRPr="000625E4">
        <w:rPr>
          <w:bCs/>
          <w:sz w:val="28"/>
          <w:szCs w:val="28"/>
        </w:rPr>
        <w:t>детей-сирот и детей, оставшихся без попечения родителей</w:t>
      </w:r>
      <w:r w:rsidRPr="000625E4">
        <w:rPr>
          <w:sz w:val="28"/>
          <w:szCs w:val="28"/>
        </w:rPr>
        <w:t>,</w:t>
      </w:r>
    </w:p>
    <w:p w:rsidR="00AA2820" w:rsidRPr="000625E4" w:rsidRDefault="00AA2820" w:rsidP="000625E4">
      <w:pPr>
        <w:ind w:firstLine="709"/>
        <w:jc w:val="both"/>
        <w:rPr>
          <w:sz w:val="28"/>
          <w:szCs w:val="28"/>
        </w:rPr>
      </w:pPr>
      <w:r w:rsidRPr="000625E4">
        <w:rPr>
          <w:sz w:val="28"/>
          <w:szCs w:val="28"/>
        </w:rPr>
        <w:t>Р</w:t>
      </w:r>
      <w:proofErr w:type="gramStart"/>
      <w:r w:rsidRPr="000625E4">
        <w:rPr>
          <w:sz w:val="28"/>
          <w:szCs w:val="28"/>
        </w:rPr>
        <w:t>7</w:t>
      </w:r>
      <w:proofErr w:type="gramEnd"/>
      <w:r w:rsidRPr="000625E4">
        <w:rPr>
          <w:sz w:val="28"/>
          <w:szCs w:val="28"/>
        </w:rPr>
        <w:t xml:space="preserve"> – расч</w:t>
      </w:r>
      <w:r w:rsidR="00967171">
        <w:rPr>
          <w:sz w:val="28"/>
          <w:szCs w:val="28"/>
        </w:rPr>
        <w:t>е</w:t>
      </w:r>
      <w:r w:rsidRPr="000625E4">
        <w:rPr>
          <w:sz w:val="28"/>
          <w:szCs w:val="28"/>
        </w:rPr>
        <w:t xml:space="preserve">тная норма расходов на обеспечение иных социальных гарантий в год на одного воспитанника (обучающегося) из числа </w:t>
      </w:r>
      <w:r w:rsidRPr="000625E4">
        <w:rPr>
          <w:bCs/>
          <w:sz w:val="28"/>
          <w:szCs w:val="28"/>
        </w:rPr>
        <w:t>детей-сирот и детей, оставшихся без попечения родителей</w:t>
      </w:r>
      <w:r w:rsidRPr="000625E4">
        <w:rPr>
          <w:sz w:val="28"/>
          <w:szCs w:val="28"/>
        </w:rPr>
        <w:t>,</w:t>
      </w:r>
    </w:p>
    <w:p w:rsidR="00AA2820" w:rsidRPr="000625E4" w:rsidRDefault="00AA2820" w:rsidP="000625E4">
      <w:pPr>
        <w:ind w:firstLine="709"/>
        <w:jc w:val="both"/>
        <w:rPr>
          <w:sz w:val="28"/>
          <w:szCs w:val="28"/>
        </w:rPr>
      </w:pPr>
      <w:r w:rsidRPr="000625E4">
        <w:rPr>
          <w:sz w:val="28"/>
          <w:szCs w:val="28"/>
        </w:rPr>
        <w:t xml:space="preserve">Д – среднее количество дней питания в году воспитанников (обучающихся) из числа </w:t>
      </w:r>
      <w:r w:rsidRPr="000625E4">
        <w:rPr>
          <w:bCs/>
          <w:sz w:val="28"/>
          <w:szCs w:val="28"/>
        </w:rPr>
        <w:t>детей-сирот и детей, оставшихся без попечения родителей</w:t>
      </w:r>
      <w:r w:rsidRPr="000625E4">
        <w:rPr>
          <w:sz w:val="28"/>
          <w:szCs w:val="28"/>
        </w:rPr>
        <w:t>;</w:t>
      </w:r>
    </w:p>
    <w:p w:rsidR="00AA2820" w:rsidRPr="000625E4" w:rsidRDefault="00AA2820" w:rsidP="000625E4">
      <w:pPr>
        <w:ind w:firstLine="709"/>
        <w:jc w:val="both"/>
        <w:rPr>
          <w:sz w:val="28"/>
          <w:szCs w:val="28"/>
        </w:rPr>
      </w:pPr>
      <w:r w:rsidRPr="000625E4">
        <w:rPr>
          <w:sz w:val="28"/>
          <w:szCs w:val="28"/>
        </w:rPr>
        <w:t xml:space="preserve">Ч1 – среднегодовая численность воспитанников (обучающихся), из числа </w:t>
      </w:r>
      <w:r w:rsidRPr="000625E4">
        <w:rPr>
          <w:bCs/>
          <w:sz w:val="28"/>
          <w:szCs w:val="28"/>
        </w:rPr>
        <w:t xml:space="preserve">детей-сирот и детей, оставшихся без попечения родителей, получающих горячее питание </w:t>
      </w:r>
      <w:proofErr w:type="gramStart"/>
      <w:r w:rsidRPr="000625E4">
        <w:rPr>
          <w:bCs/>
          <w:sz w:val="28"/>
          <w:szCs w:val="28"/>
        </w:rPr>
        <w:t>и(</w:t>
      </w:r>
      <w:proofErr w:type="gramEnd"/>
      <w:r w:rsidRPr="000625E4">
        <w:rPr>
          <w:bCs/>
          <w:sz w:val="28"/>
          <w:szCs w:val="28"/>
        </w:rPr>
        <w:t>или) продовольственный па</w:t>
      </w:r>
      <w:r w:rsidR="003F3FE4">
        <w:rPr>
          <w:bCs/>
          <w:sz w:val="28"/>
          <w:szCs w:val="28"/>
        </w:rPr>
        <w:t>е</w:t>
      </w:r>
      <w:r w:rsidRPr="000625E4">
        <w:rPr>
          <w:bCs/>
          <w:sz w:val="28"/>
          <w:szCs w:val="28"/>
        </w:rPr>
        <w:t>к</w:t>
      </w:r>
      <w:r w:rsidRPr="000625E4">
        <w:rPr>
          <w:sz w:val="28"/>
          <w:szCs w:val="28"/>
        </w:rPr>
        <w:t>;</w:t>
      </w:r>
    </w:p>
    <w:p w:rsidR="00AA2820" w:rsidRPr="000625E4" w:rsidRDefault="00AA2820" w:rsidP="000625E4">
      <w:pPr>
        <w:ind w:firstLine="709"/>
        <w:jc w:val="both"/>
        <w:rPr>
          <w:sz w:val="28"/>
          <w:szCs w:val="28"/>
        </w:rPr>
      </w:pPr>
      <w:r w:rsidRPr="000625E4">
        <w:rPr>
          <w:sz w:val="28"/>
          <w:szCs w:val="28"/>
        </w:rPr>
        <w:t>Ч</w:t>
      </w:r>
      <w:proofErr w:type="gramStart"/>
      <w:r w:rsidRPr="000625E4">
        <w:rPr>
          <w:sz w:val="28"/>
          <w:szCs w:val="28"/>
        </w:rPr>
        <w:t>2</w:t>
      </w:r>
      <w:proofErr w:type="gramEnd"/>
      <w:r w:rsidRPr="000625E4">
        <w:rPr>
          <w:sz w:val="28"/>
          <w:szCs w:val="28"/>
        </w:rPr>
        <w:t xml:space="preserve"> – среднегодовая численность воспитанников (обучающихся) из числа </w:t>
      </w:r>
      <w:r w:rsidRPr="000625E4">
        <w:rPr>
          <w:bCs/>
          <w:sz w:val="28"/>
          <w:szCs w:val="28"/>
        </w:rPr>
        <w:t>детей-сирот и детей, оставшихся без попечения родителей</w:t>
      </w:r>
      <w:r w:rsidRPr="000625E4">
        <w:rPr>
          <w:sz w:val="28"/>
          <w:szCs w:val="28"/>
        </w:rPr>
        <w:t>, реализующих право на получение ежегодного обмундирования, мягкого инвентаря и оборудования;</w:t>
      </w:r>
    </w:p>
    <w:p w:rsidR="00AA2820" w:rsidRPr="000625E4" w:rsidRDefault="00AA2820" w:rsidP="000625E4">
      <w:pPr>
        <w:ind w:firstLine="709"/>
        <w:jc w:val="both"/>
        <w:rPr>
          <w:sz w:val="28"/>
          <w:szCs w:val="28"/>
        </w:rPr>
      </w:pPr>
      <w:r w:rsidRPr="000625E4">
        <w:rPr>
          <w:sz w:val="28"/>
          <w:szCs w:val="28"/>
        </w:rPr>
        <w:t xml:space="preserve">Ч3 - численность выпускников - воспитанников (обучающихся) из числа </w:t>
      </w:r>
      <w:r w:rsidRPr="000625E4">
        <w:rPr>
          <w:bCs/>
          <w:sz w:val="28"/>
          <w:szCs w:val="28"/>
        </w:rPr>
        <w:t xml:space="preserve">детей-сирот и детей, оставшихся без попечения родителей, реализующих право на </w:t>
      </w:r>
      <w:r w:rsidRPr="000625E4">
        <w:rPr>
          <w:sz w:val="28"/>
          <w:szCs w:val="28"/>
        </w:rPr>
        <w:t xml:space="preserve"> обмундирование, мягкий инвентарь и оборудование</w:t>
      </w:r>
      <w:r w:rsidRPr="000625E4">
        <w:rPr>
          <w:bCs/>
          <w:sz w:val="28"/>
          <w:szCs w:val="28"/>
        </w:rPr>
        <w:t>,</w:t>
      </w:r>
      <w:r w:rsidRPr="000625E4">
        <w:rPr>
          <w:sz w:val="28"/>
          <w:szCs w:val="28"/>
        </w:rPr>
        <w:t xml:space="preserve"> при выпуске;</w:t>
      </w:r>
    </w:p>
    <w:p w:rsidR="00AA2820" w:rsidRPr="000625E4" w:rsidRDefault="00AA2820" w:rsidP="000625E4">
      <w:pPr>
        <w:ind w:firstLine="709"/>
        <w:jc w:val="both"/>
        <w:rPr>
          <w:sz w:val="28"/>
          <w:szCs w:val="28"/>
        </w:rPr>
      </w:pPr>
      <w:r w:rsidRPr="000625E4">
        <w:rPr>
          <w:sz w:val="28"/>
          <w:szCs w:val="28"/>
        </w:rPr>
        <w:t>Ч</w:t>
      </w:r>
      <w:proofErr w:type="gramStart"/>
      <w:r w:rsidRPr="000625E4">
        <w:rPr>
          <w:sz w:val="28"/>
          <w:szCs w:val="28"/>
        </w:rPr>
        <w:t>4</w:t>
      </w:r>
      <w:proofErr w:type="gramEnd"/>
      <w:r w:rsidRPr="000625E4">
        <w:rPr>
          <w:sz w:val="28"/>
          <w:szCs w:val="28"/>
        </w:rPr>
        <w:t xml:space="preserve"> – численность выпускников - воспитанников (обучающихся) из числа </w:t>
      </w:r>
      <w:r w:rsidRPr="000625E4">
        <w:rPr>
          <w:bCs/>
          <w:sz w:val="28"/>
          <w:szCs w:val="28"/>
        </w:rPr>
        <w:t>детей-сирот и детей, оставшихся без попечения родителей, реализующих право на выплату</w:t>
      </w:r>
      <w:r w:rsidRPr="000625E4">
        <w:rPr>
          <w:sz w:val="28"/>
          <w:szCs w:val="28"/>
        </w:rPr>
        <w:t xml:space="preserve"> единовременного денежного пособия);</w:t>
      </w:r>
    </w:p>
    <w:p w:rsidR="00AA2820" w:rsidRPr="000625E4" w:rsidRDefault="00AA2820" w:rsidP="000625E4">
      <w:pPr>
        <w:ind w:firstLine="709"/>
        <w:jc w:val="both"/>
        <w:rPr>
          <w:sz w:val="28"/>
          <w:szCs w:val="28"/>
        </w:rPr>
      </w:pPr>
      <w:r w:rsidRPr="000625E4">
        <w:rPr>
          <w:sz w:val="28"/>
          <w:szCs w:val="28"/>
        </w:rPr>
        <w:t xml:space="preserve">Ч5 – среднегодовая численность воспитанников (обучающихся) из числа </w:t>
      </w:r>
      <w:r w:rsidRPr="000625E4">
        <w:rPr>
          <w:bCs/>
          <w:sz w:val="28"/>
          <w:szCs w:val="28"/>
        </w:rPr>
        <w:t>детей-сирот и детей, оставшихся без попечения родителей</w:t>
      </w:r>
      <w:r w:rsidRPr="000625E4">
        <w:rPr>
          <w:sz w:val="28"/>
          <w:szCs w:val="28"/>
        </w:rPr>
        <w:t>, реализующих право на приобретение учебной литературы и письменных принадлежностей;</w:t>
      </w:r>
    </w:p>
    <w:p w:rsidR="00AA2820" w:rsidRPr="000625E4" w:rsidRDefault="00AA2820" w:rsidP="000625E4">
      <w:pPr>
        <w:ind w:firstLine="709"/>
        <w:jc w:val="both"/>
        <w:rPr>
          <w:sz w:val="28"/>
          <w:szCs w:val="28"/>
        </w:rPr>
      </w:pPr>
      <w:r w:rsidRPr="000625E4">
        <w:rPr>
          <w:sz w:val="28"/>
          <w:szCs w:val="28"/>
        </w:rPr>
        <w:t>Ч</w:t>
      </w:r>
      <w:proofErr w:type="gramStart"/>
      <w:r w:rsidRPr="000625E4">
        <w:rPr>
          <w:sz w:val="28"/>
          <w:szCs w:val="28"/>
        </w:rPr>
        <w:t>6</w:t>
      </w:r>
      <w:proofErr w:type="gramEnd"/>
      <w:r w:rsidRPr="000625E4">
        <w:rPr>
          <w:sz w:val="28"/>
          <w:szCs w:val="28"/>
        </w:rPr>
        <w:t xml:space="preserve"> – среднегодовая численность воспитанников (обучающихся) из числа </w:t>
      </w:r>
      <w:r w:rsidRPr="000625E4">
        <w:rPr>
          <w:bCs/>
          <w:sz w:val="28"/>
          <w:szCs w:val="28"/>
        </w:rPr>
        <w:t>детей-сирот и детей, оставшихся без попечения родителей</w:t>
      </w:r>
      <w:r w:rsidRPr="000625E4">
        <w:rPr>
          <w:sz w:val="28"/>
          <w:szCs w:val="28"/>
        </w:rPr>
        <w:t>, реализующих право на бесплатный проезд;</w:t>
      </w:r>
    </w:p>
    <w:p w:rsidR="00AA2820" w:rsidRPr="000625E4" w:rsidRDefault="00AA2820" w:rsidP="000625E4">
      <w:pPr>
        <w:ind w:firstLine="709"/>
        <w:jc w:val="both"/>
        <w:rPr>
          <w:sz w:val="28"/>
          <w:szCs w:val="28"/>
        </w:rPr>
      </w:pPr>
      <w:r w:rsidRPr="000625E4">
        <w:rPr>
          <w:sz w:val="28"/>
          <w:szCs w:val="28"/>
        </w:rPr>
        <w:t>Ч</w:t>
      </w:r>
      <w:proofErr w:type="gramStart"/>
      <w:r w:rsidRPr="000625E4">
        <w:rPr>
          <w:sz w:val="28"/>
          <w:szCs w:val="28"/>
        </w:rPr>
        <w:t>7</w:t>
      </w:r>
      <w:proofErr w:type="gramEnd"/>
      <w:r w:rsidRPr="000625E4">
        <w:rPr>
          <w:sz w:val="28"/>
          <w:szCs w:val="28"/>
        </w:rPr>
        <w:t xml:space="preserve"> – среднегодовая численность воспитанников (обучающихся) из числа </w:t>
      </w:r>
      <w:r w:rsidRPr="000625E4">
        <w:rPr>
          <w:bCs/>
          <w:sz w:val="28"/>
          <w:szCs w:val="28"/>
        </w:rPr>
        <w:t>детей-сирот и детей, оставшихся без попечения родителей</w:t>
      </w:r>
      <w:r w:rsidRPr="000625E4">
        <w:rPr>
          <w:sz w:val="28"/>
          <w:szCs w:val="28"/>
        </w:rPr>
        <w:t>, реализующих право на обеспечение иных социальных гарантий.</w:t>
      </w:r>
    </w:p>
    <w:p w:rsidR="00AA2820" w:rsidRPr="00770F04" w:rsidRDefault="00AA2820" w:rsidP="007E5ACD">
      <w:pPr>
        <w:autoSpaceDE w:val="0"/>
        <w:autoSpaceDN w:val="0"/>
        <w:adjustRightInd w:val="0"/>
        <w:spacing w:before="120"/>
        <w:ind w:firstLine="709"/>
        <w:jc w:val="both"/>
        <w:outlineLvl w:val="0"/>
        <w:rPr>
          <w:rFonts w:eastAsiaTheme="minorHAnsi"/>
          <w:i/>
          <w:sz w:val="28"/>
          <w:szCs w:val="28"/>
          <w:lang w:eastAsia="en-US"/>
        </w:rPr>
      </w:pPr>
      <w:r w:rsidRPr="00770F04">
        <w:rPr>
          <w:sz w:val="28"/>
          <w:szCs w:val="28"/>
        </w:rPr>
        <w:t>65.</w:t>
      </w:r>
      <w:r w:rsidRPr="000625E4">
        <w:rPr>
          <w:b/>
          <w:sz w:val="28"/>
          <w:szCs w:val="28"/>
        </w:rPr>
        <w:t xml:space="preserve"> </w:t>
      </w:r>
      <w:r w:rsidRPr="00770F04">
        <w:rPr>
          <w:i/>
          <w:sz w:val="28"/>
          <w:szCs w:val="28"/>
        </w:rPr>
        <w:t xml:space="preserve">Обоснование бюджетных ассигнований на </w:t>
      </w:r>
      <w:r w:rsidRPr="00770F04">
        <w:rPr>
          <w:rFonts w:eastAsiaTheme="minorHAnsi"/>
          <w:i/>
          <w:sz w:val="28"/>
          <w:szCs w:val="28"/>
          <w:lang w:eastAsia="en-US"/>
        </w:rPr>
        <w:t>оказание отдельным категориям граждан государственной социальной помощи по бесплатному обеспечению лекарственными препаратами, медицинскими изделиями, а также специализированными продуктами лечебного питания для детей-инвалидов при амбулаторном лечении</w:t>
      </w:r>
    </w:p>
    <w:p w:rsidR="00AA2820" w:rsidRPr="000625E4" w:rsidRDefault="00AA2820" w:rsidP="000625E4">
      <w:pPr>
        <w:pStyle w:val="ConsPlusNonformat"/>
        <w:ind w:firstLine="709"/>
        <w:jc w:val="both"/>
        <w:rPr>
          <w:rFonts w:ascii="Times New Roman" w:hAnsi="Times New Roman" w:cs="Times New Roman"/>
          <w:sz w:val="28"/>
          <w:szCs w:val="28"/>
        </w:rPr>
      </w:pPr>
      <w:r w:rsidRPr="000625E4">
        <w:rPr>
          <w:rFonts w:ascii="Times New Roman" w:eastAsiaTheme="minorHAnsi" w:hAnsi="Times New Roman" w:cs="Times New Roman"/>
          <w:sz w:val="28"/>
          <w:szCs w:val="28"/>
          <w:lang w:eastAsia="en-US"/>
        </w:rPr>
        <w:t xml:space="preserve">Объем расходов на </w:t>
      </w:r>
      <w:r w:rsidRPr="000625E4">
        <w:rPr>
          <w:rFonts w:ascii="Times New Roman" w:hAnsi="Times New Roman" w:cs="Times New Roman"/>
          <w:snapToGrid w:val="0"/>
          <w:sz w:val="28"/>
          <w:szCs w:val="28"/>
        </w:rPr>
        <w:t>очередной финансовый год и плановый период</w:t>
      </w:r>
      <w:r w:rsidRPr="000625E4">
        <w:rPr>
          <w:rFonts w:ascii="Times New Roman" w:hAnsi="Times New Roman" w:cs="Times New Roman"/>
          <w:bCs/>
          <w:sz w:val="28"/>
          <w:szCs w:val="28"/>
        </w:rPr>
        <w:t xml:space="preserve"> </w:t>
      </w:r>
      <w:r w:rsidRPr="000625E4">
        <w:rPr>
          <w:rFonts w:ascii="Times New Roman" w:hAnsi="Times New Roman" w:cs="Times New Roman"/>
          <w:sz w:val="28"/>
          <w:szCs w:val="28"/>
        </w:rPr>
        <w:t>рассчитывается согласно приложению 60 к настоящим Методическим</w:t>
      </w:r>
      <w:r w:rsidR="00611BE1" w:rsidRPr="00611BE1">
        <w:rPr>
          <w:rFonts w:ascii="Times New Roman" w:hAnsi="Times New Roman" w:cs="Times New Roman"/>
          <w:sz w:val="28"/>
          <w:szCs w:val="28"/>
        </w:rPr>
        <w:t xml:space="preserve"> </w:t>
      </w:r>
      <w:r w:rsidR="00611BE1">
        <w:rPr>
          <w:rFonts w:ascii="Times New Roman" w:hAnsi="Times New Roman" w:cs="Times New Roman"/>
          <w:sz w:val="28"/>
          <w:szCs w:val="28"/>
        </w:rPr>
        <w:t>указаниям</w:t>
      </w:r>
      <w:r w:rsidRPr="000625E4">
        <w:rPr>
          <w:rFonts w:ascii="Times New Roman" w:hAnsi="Times New Roman" w:cs="Times New Roman"/>
          <w:sz w:val="28"/>
          <w:szCs w:val="28"/>
        </w:rPr>
        <w:t>.</w:t>
      </w:r>
    </w:p>
    <w:p w:rsidR="00AA2820" w:rsidRPr="000625E4" w:rsidRDefault="00AA2820" w:rsidP="000625E4">
      <w:pPr>
        <w:autoSpaceDE w:val="0"/>
        <w:autoSpaceDN w:val="0"/>
        <w:adjustRightInd w:val="0"/>
        <w:ind w:firstLine="709"/>
        <w:jc w:val="both"/>
        <w:rPr>
          <w:rFonts w:eastAsiaTheme="minorHAnsi"/>
          <w:sz w:val="28"/>
          <w:szCs w:val="28"/>
          <w:lang w:eastAsia="en-US"/>
        </w:rPr>
      </w:pPr>
      <w:proofErr w:type="gramStart"/>
      <w:r w:rsidRPr="000625E4">
        <w:rPr>
          <w:rFonts w:eastAsiaTheme="minorHAnsi"/>
          <w:sz w:val="28"/>
          <w:szCs w:val="28"/>
          <w:lang w:eastAsia="en-US"/>
        </w:rPr>
        <w:t xml:space="preserve">Графа 1 формы содержит информацию о нормативных правовых (правовых) актах, устанавливающих расходное обязательство краевого бюджета по лекарственному обеспечению отдельных категорий граждан при амбулаторном лечении (вид нормативного правового (правового) акта, дата </w:t>
      </w:r>
      <w:r w:rsidRPr="000625E4">
        <w:rPr>
          <w:rFonts w:eastAsiaTheme="minorHAnsi"/>
          <w:sz w:val="28"/>
          <w:szCs w:val="28"/>
          <w:lang w:eastAsia="en-US"/>
        </w:rPr>
        <w:lastRenderedPageBreak/>
        <w:t>принятия нормативного правового (правового) акта, номер нормативного правового (правового) акта, наименование нормативного правового (правового) акта).</w:t>
      </w:r>
      <w:proofErr w:type="gramEnd"/>
    </w:p>
    <w:p w:rsidR="00AA2820" w:rsidRPr="000625E4" w:rsidRDefault="00AA2820" w:rsidP="000625E4">
      <w:pPr>
        <w:autoSpaceDE w:val="0"/>
        <w:autoSpaceDN w:val="0"/>
        <w:adjustRightInd w:val="0"/>
        <w:ind w:firstLine="709"/>
        <w:jc w:val="both"/>
        <w:rPr>
          <w:rFonts w:eastAsiaTheme="minorHAnsi"/>
          <w:sz w:val="28"/>
          <w:szCs w:val="28"/>
          <w:lang w:eastAsia="en-US"/>
        </w:rPr>
      </w:pPr>
      <w:r w:rsidRPr="000625E4">
        <w:rPr>
          <w:rFonts w:eastAsiaTheme="minorHAnsi"/>
          <w:sz w:val="28"/>
          <w:szCs w:val="28"/>
          <w:lang w:eastAsia="en-US"/>
        </w:rPr>
        <w:t>В графе 2 формы заполняется перечень групп населения и категорий заболеваний в соответствии с нормативными правовыми (правовыми) актами.</w:t>
      </w:r>
    </w:p>
    <w:p w:rsidR="00AA2820" w:rsidRPr="000625E4" w:rsidRDefault="00AA2820" w:rsidP="000625E4">
      <w:pPr>
        <w:autoSpaceDE w:val="0"/>
        <w:autoSpaceDN w:val="0"/>
        <w:adjustRightInd w:val="0"/>
        <w:ind w:firstLine="709"/>
        <w:jc w:val="both"/>
        <w:rPr>
          <w:rFonts w:eastAsiaTheme="minorHAnsi"/>
          <w:sz w:val="28"/>
          <w:szCs w:val="28"/>
          <w:lang w:eastAsia="en-US"/>
        </w:rPr>
      </w:pPr>
      <w:r w:rsidRPr="000625E4">
        <w:rPr>
          <w:rFonts w:eastAsiaTheme="minorHAnsi"/>
          <w:sz w:val="28"/>
          <w:szCs w:val="28"/>
          <w:lang w:eastAsia="en-US"/>
        </w:rPr>
        <w:t>В графах 3-6 указывается численность граждан, которые имеют право на получение государственной социальной помощи, на текущий финансовый год, на очередной финансовый год, на первый год планового периода, на второй год планового периода.</w:t>
      </w:r>
    </w:p>
    <w:p w:rsidR="00AA2820" w:rsidRPr="000625E4" w:rsidRDefault="00AA2820" w:rsidP="000625E4">
      <w:pPr>
        <w:autoSpaceDE w:val="0"/>
        <w:autoSpaceDN w:val="0"/>
        <w:adjustRightInd w:val="0"/>
        <w:ind w:firstLine="709"/>
        <w:jc w:val="both"/>
        <w:rPr>
          <w:rFonts w:eastAsiaTheme="minorHAnsi"/>
          <w:sz w:val="28"/>
          <w:szCs w:val="28"/>
          <w:lang w:eastAsia="en-US"/>
        </w:rPr>
      </w:pPr>
      <w:r w:rsidRPr="000625E4">
        <w:rPr>
          <w:rFonts w:eastAsiaTheme="minorHAnsi"/>
          <w:sz w:val="28"/>
          <w:szCs w:val="28"/>
          <w:lang w:eastAsia="en-US"/>
        </w:rPr>
        <w:t>В графах 7-10 формы указываются нормативы финансовых затрат в месяц на одного гражданина, получающего государственную социальную помощь в виде услуги по обеспечению необходимыми лекарственными препаратами, изделиями медицинского назначения, а также специализированными продуктами лечебного питания для детей-инвалидов при амбулаторном лечении.</w:t>
      </w:r>
    </w:p>
    <w:p w:rsidR="00AA2820" w:rsidRPr="000625E4" w:rsidRDefault="00AA2820" w:rsidP="000625E4">
      <w:pPr>
        <w:autoSpaceDE w:val="0"/>
        <w:autoSpaceDN w:val="0"/>
        <w:adjustRightInd w:val="0"/>
        <w:ind w:firstLine="709"/>
        <w:jc w:val="both"/>
        <w:rPr>
          <w:rFonts w:eastAsiaTheme="minorHAnsi"/>
          <w:sz w:val="28"/>
          <w:szCs w:val="28"/>
          <w:lang w:eastAsia="en-US"/>
        </w:rPr>
      </w:pPr>
      <w:r w:rsidRPr="000625E4">
        <w:rPr>
          <w:rFonts w:eastAsiaTheme="minorHAnsi"/>
          <w:sz w:val="28"/>
          <w:szCs w:val="28"/>
          <w:lang w:eastAsia="en-US"/>
        </w:rPr>
        <w:t>В графе 11 формы данные об объеме бюджетных ассигнований на  текущий финансовый год рассчитываются как произведение графы 3 и графы 7 формы в расчете на год, деленное на 1000 (за исключением строки «Всего»). Аналогично по графам 12-14.</w:t>
      </w:r>
    </w:p>
    <w:p w:rsidR="00BD6DCB" w:rsidRPr="00770F04" w:rsidRDefault="00BD6DCB" w:rsidP="00BD6DCB">
      <w:pPr>
        <w:spacing w:before="120"/>
        <w:ind w:firstLine="709"/>
        <w:jc w:val="both"/>
        <w:rPr>
          <w:i/>
          <w:snapToGrid w:val="0"/>
          <w:sz w:val="28"/>
          <w:szCs w:val="28"/>
        </w:rPr>
      </w:pPr>
      <w:r w:rsidRPr="00770F04">
        <w:rPr>
          <w:snapToGrid w:val="0"/>
          <w:sz w:val="28"/>
          <w:szCs w:val="28"/>
        </w:rPr>
        <w:t>66.</w:t>
      </w:r>
      <w:r>
        <w:rPr>
          <w:b/>
          <w:snapToGrid w:val="0"/>
          <w:sz w:val="28"/>
          <w:szCs w:val="28"/>
        </w:rPr>
        <w:t xml:space="preserve"> </w:t>
      </w:r>
      <w:r w:rsidRPr="00770F04">
        <w:rPr>
          <w:i/>
          <w:snapToGrid w:val="0"/>
          <w:sz w:val="28"/>
          <w:szCs w:val="28"/>
        </w:rPr>
        <w:t>Обоснование бюджетных ассигнований на предоставление субвенций бюджетам муниципальных районов и городских округов на осуществление государственных полномочий по организации проведения мероприятий по содержанию безнадзорных животных</w:t>
      </w:r>
    </w:p>
    <w:p w:rsidR="00BD6DCB" w:rsidRDefault="00BD6DCB" w:rsidP="00BD6DCB">
      <w:pPr>
        <w:ind w:firstLine="709"/>
        <w:jc w:val="both"/>
        <w:rPr>
          <w:sz w:val="28"/>
          <w:szCs w:val="28"/>
        </w:rPr>
      </w:pPr>
      <w:proofErr w:type="gramStart"/>
      <w:r w:rsidRPr="003457CC">
        <w:rPr>
          <w:sz w:val="28"/>
          <w:szCs w:val="28"/>
        </w:rPr>
        <w:t xml:space="preserve">Расчет субвенции </w:t>
      </w:r>
      <w:r w:rsidR="00967171" w:rsidRPr="003457CC">
        <w:rPr>
          <w:sz w:val="28"/>
          <w:szCs w:val="28"/>
        </w:rPr>
        <w:t xml:space="preserve">на очередной финансовый год и плановый период </w:t>
      </w:r>
      <w:r w:rsidRPr="003457CC">
        <w:rPr>
          <w:sz w:val="28"/>
          <w:szCs w:val="28"/>
        </w:rPr>
        <w:t>осуществляется в соответствии с Методикой расчета нормативов для определения объема субвенций, предоставляемых для осуществления государственного полномочия, утвержденной Законом Забайкальского края от 21 декабря 2015 года № 1263-ЗЗК</w:t>
      </w:r>
      <w:r>
        <w:rPr>
          <w:sz w:val="28"/>
          <w:szCs w:val="28"/>
        </w:rPr>
        <w:t xml:space="preserve"> «Об организации отлова и содержания безнадзорных животных на территории Забайкальского края и о наделении органов местного самоуправления отдельных муниципальных районов и городских округов Забайкальского края</w:t>
      </w:r>
      <w:proofErr w:type="gramEnd"/>
      <w:r>
        <w:rPr>
          <w:sz w:val="28"/>
          <w:szCs w:val="28"/>
        </w:rPr>
        <w:t xml:space="preserve"> государственными полномочиями по организации проведения на территории Забайкальского края мероприятий по содержанию безнадзорных животных».</w:t>
      </w:r>
    </w:p>
    <w:p w:rsidR="00AA2820" w:rsidRPr="00770F04" w:rsidRDefault="00AA2820" w:rsidP="007E5ACD">
      <w:pPr>
        <w:pStyle w:val="ConsPlusTitle"/>
        <w:spacing w:before="120"/>
        <w:ind w:firstLine="709"/>
        <w:jc w:val="both"/>
        <w:rPr>
          <w:b w:val="0"/>
          <w:i/>
          <w:sz w:val="28"/>
          <w:szCs w:val="28"/>
        </w:rPr>
      </w:pPr>
      <w:r w:rsidRPr="00770F04">
        <w:rPr>
          <w:rFonts w:eastAsiaTheme="minorHAnsi"/>
          <w:b w:val="0"/>
          <w:sz w:val="28"/>
          <w:szCs w:val="28"/>
          <w:lang w:eastAsia="en-US"/>
        </w:rPr>
        <w:t>6</w:t>
      </w:r>
      <w:r w:rsidR="00BD6DCB" w:rsidRPr="00770F04">
        <w:rPr>
          <w:rFonts w:eastAsiaTheme="minorHAnsi"/>
          <w:b w:val="0"/>
          <w:sz w:val="28"/>
          <w:szCs w:val="28"/>
          <w:lang w:eastAsia="en-US"/>
        </w:rPr>
        <w:t>7</w:t>
      </w:r>
      <w:r w:rsidRPr="00770F04">
        <w:rPr>
          <w:rFonts w:eastAsiaTheme="minorHAnsi"/>
          <w:b w:val="0"/>
          <w:sz w:val="28"/>
          <w:szCs w:val="28"/>
          <w:lang w:eastAsia="en-US"/>
        </w:rPr>
        <w:t>.</w:t>
      </w:r>
      <w:r w:rsidRPr="000625E4">
        <w:rPr>
          <w:rFonts w:eastAsiaTheme="minorHAnsi"/>
          <w:sz w:val="28"/>
          <w:szCs w:val="28"/>
          <w:lang w:eastAsia="en-US"/>
        </w:rPr>
        <w:t xml:space="preserve"> </w:t>
      </w:r>
      <w:r w:rsidRPr="00770F04">
        <w:rPr>
          <w:b w:val="0"/>
          <w:i/>
          <w:sz w:val="28"/>
          <w:szCs w:val="28"/>
        </w:rPr>
        <w:t>Обоснование бюджетных ассигнований на предоставление субвенций бюджетам муниципальных районов и городских округов на осуществление государственных полномочий по организации проведения на территории Забайкальского края мероприятий по содержанию безнадзорных животных</w:t>
      </w:r>
    </w:p>
    <w:p w:rsidR="00AA2820" w:rsidRPr="000625E4" w:rsidRDefault="00AA2820" w:rsidP="000625E4">
      <w:pPr>
        <w:pStyle w:val="ConsPlusNormal"/>
        <w:ind w:firstLine="709"/>
        <w:jc w:val="both"/>
        <w:rPr>
          <w:rFonts w:ascii="Times New Roman" w:hAnsi="Times New Roman" w:cs="Times New Roman"/>
          <w:sz w:val="28"/>
          <w:szCs w:val="28"/>
        </w:rPr>
      </w:pPr>
      <w:proofErr w:type="gramStart"/>
      <w:r w:rsidRPr="000625E4">
        <w:rPr>
          <w:rFonts w:ascii="Times New Roman" w:hAnsi="Times New Roman" w:cs="Times New Roman"/>
          <w:sz w:val="28"/>
          <w:szCs w:val="28"/>
        </w:rPr>
        <w:t xml:space="preserve">Расчет субвенции на очередной финансовый год и плановый период </w:t>
      </w:r>
      <w:r w:rsidR="00967171" w:rsidRPr="000625E4">
        <w:rPr>
          <w:rFonts w:ascii="Times New Roman" w:hAnsi="Times New Roman" w:cs="Times New Roman"/>
          <w:sz w:val="28"/>
          <w:szCs w:val="28"/>
        </w:rPr>
        <w:t xml:space="preserve">осуществляется </w:t>
      </w:r>
      <w:r w:rsidRPr="000625E4">
        <w:rPr>
          <w:rFonts w:ascii="Times New Roman" w:hAnsi="Times New Roman" w:cs="Times New Roman"/>
          <w:sz w:val="28"/>
          <w:szCs w:val="28"/>
        </w:rPr>
        <w:t xml:space="preserve">в соответствии с Методикой расчета нормативов для определения объема субвенций, предоставляемых местным бюджетам для осуществления органами местного самоуправления государственных полномочий по организации проведения на территории Забайкальского края мероприятий по содержанию безнадзорных животных, утвержденной Законом Забайкальского края от 21 декабря 2015 года № 1263-ЗЗК «Об организации </w:t>
      </w:r>
      <w:r w:rsidRPr="000625E4">
        <w:rPr>
          <w:rFonts w:ascii="Times New Roman" w:hAnsi="Times New Roman" w:cs="Times New Roman"/>
          <w:sz w:val="28"/>
          <w:szCs w:val="28"/>
        </w:rPr>
        <w:lastRenderedPageBreak/>
        <w:t>отлова и содержания безнадзорных животных на</w:t>
      </w:r>
      <w:proofErr w:type="gramEnd"/>
      <w:r w:rsidRPr="000625E4">
        <w:rPr>
          <w:rFonts w:ascii="Times New Roman" w:hAnsi="Times New Roman" w:cs="Times New Roman"/>
          <w:sz w:val="28"/>
          <w:szCs w:val="28"/>
        </w:rPr>
        <w:t xml:space="preserve"> территории Забайкальского края и о наделении органов местного самоуправления отдельных муниципальных районов и городских округов Забайкальского края государственными полномочиями по организации проведения на территории Забайкальского края мероприятий по содержанию безнадзорных животных» согласно приложению 61 к настоящим Методическим</w:t>
      </w:r>
      <w:r w:rsidR="006D572A" w:rsidRPr="006D572A">
        <w:rPr>
          <w:rFonts w:ascii="Times New Roman" w:hAnsi="Times New Roman" w:cs="Times New Roman"/>
          <w:sz w:val="28"/>
          <w:szCs w:val="28"/>
        </w:rPr>
        <w:t xml:space="preserve"> </w:t>
      </w:r>
      <w:r w:rsidR="006D572A">
        <w:rPr>
          <w:rFonts w:ascii="Times New Roman" w:hAnsi="Times New Roman" w:cs="Times New Roman"/>
          <w:sz w:val="28"/>
          <w:szCs w:val="28"/>
        </w:rPr>
        <w:t>указаниям</w:t>
      </w:r>
      <w:r w:rsidRPr="000625E4">
        <w:rPr>
          <w:rFonts w:ascii="Times New Roman" w:hAnsi="Times New Roman" w:cs="Times New Roman"/>
          <w:sz w:val="28"/>
          <w:szCs w:val="28"/>
        </w:rPr>
        <w:t>.</w:t>
      </w:r>
    </w:p>
    <w:p w:rsidR="00BD6DCB" w:rsidRDefault="00BD6DCB" w:rsidP="00BD6DCB">
      <w:pPr>
        <w:jc w:val="both"/>
        <w:rPr>
          <w:b/>
          <w:snapToGrid w:val="0"/>
          <w:sz w:val="28"/>
          <w:szCs w:val="28"/>
          <w:lang w:val="en-US"/>
        </w:rPr>
      </w:pPr>
    </w:p>
    <w:p w:rsidR="00947D42" w:rsidRPr="00BD6DCB" w:rsidRDefault="00947D42" w:rsidP="000625E4">
      <w:pPr>
        <w:ind w:firstLine="709"/>
        <w:jc w:val="both"/>
        <w:rPr>
          <w:b/>
          <w:sz w:val="28"/>
          <w:szCs w:val="28"/>
        </w:rPr>
      </w:pPr>
    </w:p>
    <w:p w:rsidR="00AA2820" w:rsidRPr="00AA2820" w:rsidRDefault="00AA2820" w:rsidP="00947D42">
      <w:pPr>
        <w:jc w:val="center"/>
        <w:rPr>
          <w:b/>
          <w:sz w:val="28"/>
          <w:szCs w:val="28"/>
          <w:lang w:val="en-US"/>
        </w:rPr>
      </w:pPr>
      <w:r>
        <w:rPr>
          <w:b/>
          <w:sz w:val="28"/>
          <w:szCs w:val="28"/>
          <w:lang w:val="en-US"/>
        </w:rPr>
        <w:t>________________________</w:t>
      </w:r>
    </w:p>
    <w:sectPr w:rsidR="00AA2820" w:rsidRPr="00AA2820" w:rsidSect="00B05D90">
      <w:headerReference w:type="even" r:id="rId18"/>
      <w:headerReference w:type="default" r:id="rId19"/>
      <w:pgSz w:w="11906" w:h="16838"/>
      <w:pgMar w:top="1134" w:right="567" w:bottom="993"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3BF2" w:rsidRDefault="00C73BF2">
      <w:r>
        <w:separator/>
      </w:r>
    </w:p>
  </w:endnote>
  <w:endnote w:type="continuationSeparator" w:id="0">
    <w:p w:rsidR="00C73BF2" w:rsidRDefault="00C73B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3BF2" w:rsidRDefault="00C73BF2">
      <w:r>
        <w:separator/>
      </w:r>
    </w:p>
  </w:footnote>
  <w:footnote w:type="continuationSeparator" w:id="0">
    <w:p w:rsidR="00C73BF2" w:rsidRDefault="00C73B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79A7" w:rsidRDefault="009B79A7" w:rsidP="00CB62AA">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9B79A7" w:rsidRDefault="009B79A7">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79A7" w:rsidRDefault="009B79A7" w:rsidP="00CB62AA">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1216C4">
      <w:rPr>
        <w:rStyle w:val="ae"/>
        <w:noProof/>
      </w:rPr>
      <w:t>3</w:t>
    </w:r>
    <w:r>
      <w:rPr>
        <w:rStyle w:val="ae"/>
      </w:rPr>
      <w:fldChar w:fldCharType="end"/>
    </w:r>
  </w:p>
  <w:p w:rsidR="009B79A7" w:rsidRDefault="009B79A7">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16F50"/>
    <w:multiLevelType w:val="hybridMultilevel"/>
    <w:tmpl w:val="E74ABA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0701FDA"/>
    <w:multiLevelType w:val="hybridMultilevel"/>
    <w:tmpl w:val="3740F302"/>
    <w:lvl w:ilvl="0" w:tplc="DE108E2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225C6E36"/>
    <w:multiLevelType w:val="hybridMultilevel"/>
    <w:tmpl w:val="FBC0B0DE"/>
    <w:lvl w:ilvl="0" w:tplc="CCA423FA">
      <w:start w:val="1"/>
      <w:numFmt w:val="decimal"/>
      <w:lvlText w:val="%1."/>
      <w:lvlJc w:val="left"/>
      <w:pPr>
        <w:ind w:left="1068" w:hanging="360"/>
      </w:pPr>
      <w:rPr>
        <w:rFonts w:cs="Times New Roman" w:hint="default"/>
        <w:sz w:val="28"/>
        <w:szCs w:val="28"/>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
    <w:nsid w:val="2756428B"/>
    <w:multiLevelType w:val="hybridMultilevel"/>
    <w:tmpl w:val="499C683E"/>
    <w:lvl w:ilvl="0" w:tplc="82821B86">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92C32C2"/>
    <w:multiLevelType w:val="hybridMultilevel"/>
    <w:tmpl w:val="D5DE2CCC"/>
    <w:lvl w:ilvl="0" w:tplc="7BB2EC32">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C1F67EF"/>
    <w:multiLevelType w:val="singleLevel"/>
    <w:tmpl w:val="EC2A854A"/>
    <w:lvl w:ilvl="0">
      <w:start w:val="1"/>
      <w:numFmt w:val="upperRoman"/>
      <w:lvlText w:val="%1."/>
      <w:lvlJc w:val="left"/>
      <w:pPr>
        <w:tabs>
          <w:tab w:val="num" w:pos="720"/>
        </w:tabs>
        <w:ind w:left="0" w:firstLine="0"/>
      </w:pPr>
    </w:lvl>
  </w:abstractNum>
  <w:abstractNum w:abstractNumId="6">
    <w:nsid w:val="35A66BD5"/>
    <w:multiLevelType w:val="hybridMultilevel"/>
    <w:tmpl w:val="6868F8E8"/>
    <w:lvl w:ilvl="0" w:tplc="E8EEAAAE">
      <w:start w:val="2"/>
      <w:numFmt w:val="decimal"/>
      <w:lvlText w:val="%1)"/>
      <w:lvlJc w:val="left"/>
      <w:pPr>
        <w:ind w:left="1430" w:hanging="360"/>
      </w:pPr>
      <w:rPr>
        <w:rFonts w:hint="default"/>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7">
    <w:nsid w:val="42381427"/>
    <w:multiLevelType w:val="hybridMultilevel"/>
    <w:tmpl w:val="D7183840"/>
    <w:lvl w:ilvl="0" w:tplc="6F9047B8">
      <w:start w:val="1"/>
      <w:numFmt w:val="decimal"/>
      <w:lvlText w:val="%1."/>
      <w:lvlJc w:val="left"/>
      <w:pPr>
        <w:ind w:left="1211" w:hanging="360"/>
      </w:pPr>
      <w:rPr>
        <w:rFonts w:cs="Times New Roman" w:hint="default"/>
        <w:sz w:val="28"/>
        <w:szCs w:val="28"/>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8">
    <w:nsid w:val="4809470A"/>
    <w:multiLevelType w:val="hybridMultilevel"/>
    <w:tmpl w:val="552AC4D8"/>
    <w:lvl w:ilvl="0" w:tplc="36A49C00">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9">
    <w:nsid w:val="57C72D07"/>
    <w:multiLevelType w:val="hybridMultilevel"/>
    <w:tmpl w:val="9926DF3C"/>
    <w:lvl w:ilvl="0" w:tplc="DF5415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63B7385A"/>
    <w:multiLevelType w:val="hybridMultilevel"/>
    <w:tmpl w:val="F5182D44"/>
    <w:lvl w:ilvl="0" w:tplc="142C223E">
      <w:start w:val="1"/>
      <w:numFmt w:val="decimal"/>
      <w:lvlText w:val="%1."/>
      <w:lvlJc w:val="left"/>
      <w:pPr>
        <w:ind w:left="1070" w:hanging="360"/>
      </w:pPr>
      <w:rPr>
        <w:rFonts w:ascii="Times New Roman" w:hAnsi="Times New Roman" w:cs="Times New Roman" w:hint="default"/>
        <w:sz w:val="28"/>
        <w:szCs w:val="28"/>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1">
    <w:nsid w:val="72F1510A"/>
    <w:multiLevelType w:val="hybridMultilevel"/>
    <w:tmpl w:val="10C4858A"/>
    <w:lvl w:ilvl="0" w:tplc="781E9BC0">
      <w:start w:val="1"/>
      <w:numFmt w:val="decimal"/>
      <w:lvlText w:val="%1)"/>
      <w:lvlJc w:val="left"/>
      <w:pPr>
        <w:ind w:left="1353"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794C35BE"/>
    <w:multiLevelType w:val="hybridMultilevel"/>
    <w:tmpl w:val="F822F956"/>
    <w:lvl w:ilvl="0" w:tplc="B76AE7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7"/>
  </w:num>
  <w:num w:numId="2">
    <w:abstractNumId w:val="2"/>
  </w:num>
  <w:num w:numId="3">
    <w:abstractNumId w:val="0"/>
  </w:num>
  <w:num w:numId="4">
    <w:abstractNumId w:val="1"/>
  </w:num>
  <w:num w:numId="5">
    <w:abstractNumId w:val="10"/>
  </w:num>
  <w:num w:numId="6">
    <w:abstractNumId w:val="11"/>
  </w:num>
  <w:num w:numId="7">
    <w:abstractNumId w:val="3"/>
  </w:num>
  <w:num w:numId="8">
    <w:abstractNumId w:val="12"/>
  </w:num>
  <w:num w:numId="9">
    <w:abstractNumId w:val="9"/>
  </w:num>
  <w:num w:numId="10">
    <w:abstractNumId w:val="4"/>
  </w:num>
  <w:num w:numId="11">
    <w:abstractNumId w:val="5"/>
  </w:num>
  <w:num w:numId="12">
    <w:abstractNumId w:val="8"/>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6D5"/>
    <w:rsid w:val="00000B0E"/>
    <w:rsid w:val="00003F4F"/>
    <w:rsid w:val="00004F42"/>
    <w:rsid w:val="00005D46"/>
    <w:rsid w:val="0001485F"/>
    <w:rsid w:val="00016F45"/>
    <w:rsid w:val="00020039"/>
    <w:rsid w:val="00022EA8"/>
    <w:rsid w:val="000230CD"/>
    <w:rsid w:val="000244F6"/>
    <w:rsid w:val="00025194"/>
    <w:rsid w:val="0003226C"/>
    <w:rsid w:val="00045CAE"/>
    <w:rsid w:val="0004603A"/>
    <w:rsid w:val="00046B91"/>
    <w:rsid w:val="00050C0D"/>
    <w:rsid w:val="00051A08"/>
    <w:rsid w:val="00051BE7"/>
    <w:rsid w:val="000555A1"/>
    <w:rsid w:val="00057520"/>
    <w:rsid w:val="000625E4"/>
    <w:rsid w:val="0006744B"/>
    <w:rsid w:val="00072A26"/>
    <w:rsid w:val="00072B4B"/>
    <w:rsid w:val="00074A26"/>
    <w:rsid w:val="00075180"/>
    <w:rsid w:val="00077962"/>
    <w:rsid w:val="00077C56"/>
    <w:rsid w:val="00082352"/>
    <w:rsid w:val="000826D5"/>
    <w:rsid w:val="0008543A"/>
    <w:rsid w:val="0008595D"/>
    <w:rsid w:val="000865EC"/>
    <w:rsid w:val="00090279"/>
    <w:rsid w:val="00091448"/>
    <w:rsid w:val="000A0900"/>
    <w:rsid w:val="000A0CDC"/>
    <w:rsid w:val="000A1D7D"/>
    <w:rsid w:val="000A314E"/>
    <w:rsid w:val="000B1B54"/>
    <w:rsid w:val="000B1C43"/>
    <w:rsid w:val="000B513F"/>
    <w:rsid w:val="000C0D64"/>
    <w:rsid w:val="000C2678"/>
    <w:rsid w:val="000D6F51"/>
    <w:rsid w:val="000E3501"/>
    <w:rsid w:val="000E5F83"/>
    <w:rsid w:val="000F0A41"/>
    <w:rsid w:val="000F0CEE"/>
    <w:rsid w:val="000F2CA0"/>
    <w:rsid w:val="000F3EBC"/>
    <w:rsid w:val="000F4034"/>
    <w:rsid w:val="00101C16"/>
    <w:rsid w:val="00102DDF"/>
    <w:rsid w:val="00104692"/>
    <w:rsid w:val="00106349"/>
    <w:rsid w:val="001063EF"/>
    <w:rsid w:val="001107EE"/>
    <w:rsid w:val="00112947"/>
    <w:rsid w:val="00113642"/>
    <w:rsid w:val="0011397B"/>
    <w:rsid w:val="00117562"/>
    <w:rsid w:val="00120C6B"/>
    <w:rsid w:val="001216C4"/>
    <w:rsid w:val="00121B00"/>
    <w:rsid w:val="00122A2B"/>
    <w:rsid w:val="00124D27"/>
    <w:rsid w:val="00126158"/>
    <w:rsid w:val="00130BF8"/>
    <w:rsid w:val="001313EA"/>
    <w:rsid w:val="00132AEA"/>
    <w:rsid w:val="0013356B"/>
    <w:rsid w:val="00134EFE"/>
    <w:rsid w:val="00135250"/>
    <w:rsid w:val="00137C1C"/>
    <w:rsid w:val="00141E08"/>
    <w:rsid w:val="00144692"/>
    <w:rsid w:val="001461C6"/>
    <w:rsid w:val="00150FEF"/>
    <w:rsid w:val="00152067"/>
    <w:rsid w:val="00153247"/>
    <w:rsid w:val="00153386"/>
    <w:rsid w:val="00154C2E"/>
    <w:rsid w:val="00154EE6"/>
    <w:rsid w:val="00156B18"/>
    <w:rsid w:val="0016029C"/>
    <w:rsid w:val="00160600"/>
    <w:rsid w:val="0016283C"/>
    <w:rsid w:val="00163A92"/>
    <w:rsid w:val="00164E28"/>
    <w:rsid w:val="00165F6E"/>
    <w:rsid w:val="001720ED"/>
    <w:rsid w:val="00172DC9"/>
    <w:rsid w:val="001775B3"/>
    <w:rsid w:val="00181981"/>
    <w:rsid w:val="00185513"/>
    <w:rsid w:val="001917FD"/>
    <w:rsid w:val="0019259F"/>
    <w:rsid w:val="00195E41"/>
    <w:rsid w:val="001A1FA1"/>
    <w:rsid w:val="001A2536"/>
    <w:rsid w:val="001B224C"/>
    <w:rsid w:val="001B23AF"/>
    <w:rsid w:val="001B31C1"/>
    <w:rsid w:val="001B7970"/>
    <w:rsid w:val="001C0069"/>
    <w:rsid w:val="001C1FC4"/>
    <w:rsid w:val="001C7214"/>
    <w:rsid w:val="001D2A8D"/>
    <w:rsid w:val="001D315B"/>
    <w:rsid w:val="001D4D93"/>
    <w:rsid w:val="001D574F"/>
    <w:rsid w:val="001D724F"/>
    <w:rsid w:val="001E19E9"/>
    <w:rsid w:val="001E37A3"/>
    <w:rsid w:val="001E4913"/>
    <w:rsid w:val="001E7A91"/>
    <w:rsid w:val="001F0D25"/>
    <w:rsid w:val="001F495B"/>
    <w:rsid w:val="002014FF"/>
    <w:rsid w:val="00202864"/>
    <w:rsid w:val="00206884"/>
    <w:rsid w:val="00220CA8"/>
    <w:rsid w:val="002227A6"/>
    <w:rsid w:val="00222B50"/>
    <w:rsid w:val="00222CAE"/>
    <w:rsid w:val="0022643E"/>
    <w:rsid w:val="00226DD3"/>
    <w:rsid w:val="00226FF7"/>
    <w:rsid w:val="0023423C"/>
    <w:rsid w:val="00234C54"/>
    <w:rsid w:val="0023504A"/>
    <w:rsid w:val="002370CB"/>
    <w:rsid w:val="00240F39"/>
    <w:rsid w:val="00241323"/>
    <w:rsid w:val="002452BF"/>
    <w:rsid w:val="00250CE3"/>
    <w:rsid w:val="0025456C"/>
    <w:rsid w:val="002565BB"/>
    <w:rsid w:val="00257C85"/>
    <w:rsid w:val="00260481"/>
    <w:rsid w:val="00260628"/>
    <w:rsid w:val="00263B31"/>
    <w:rsid w:val="00264CC1"/>
    <w:rsid w:val="00265300"/>
    <w:rsid w:val="00267E67"/>
    <w:rsid w:val="00277B42"/>
    <w:rsid w:val="00280320"/>
    <w:rsid w:val="00282BFD"/>
    <w:rsid w:val="00285D1F"/>
    <w:rsid w:val="0029324A"/>
    <w:rsid w:val="0029633C"/>
    <w:rsid w:val="002A0B71"/>
    <w:rsid w:val="002A3A5D"/>
    <w:rsid w:val="002A6498"/>
    <w:rsid w:val="002A6620"/>
    <w:rsid w:val="002A7617"/>
    <w:rsid w:val="002B1AD8"/>
    <w:rsid w:val="002B2084"/>
    <w:rsid w:val="002B6022"/>
    <w:rsid w:val="002C1825"/>
    <w:rsid w:val="002C2FED"/>
    <w:rsid w:val="002C3C37"/>
    <w:rsid w:val="002C484F"/>
    <w:rsid w:val="002C508C"/>
    <w:rsid w:val="002C73A8"/>
    <w:rsid w:val="002D1DF0"/>
    <w:rsid w:val="002D57CD"/>
    <w:rsid w:val="002D592D"/>
    <w:rsid w:val="002E23C8"/>
    <w:rsid w:val="002E2CF6"/>
    <w:rsid w:val="002E49EA"/>
    <w:rsid w:val="002E5C50"/>
    <w:rsid w:val="002E693B"/>
    <w:rsid w:val="002F1186"/>
    <w:rsid w:val="002F1521"/>
    <w:rsid w:val="00300293"/>
    <w:rsid w:val="00302AF1"/>
    <w:rsid w:val="003060BE"/>
    <w:rsid w:val="00306F9F"/>
    <w:rsid w:val="00313ABC"/>
    <w:rsid w:val="00325BBE"/>
    <w:rsid w:val="003266C0"/>
    <w:rsid w:val="00341357"/>
    <w:rsid w:val="00343742"/>
    <w:rsid w:val="00344FA7"/>
    <w:rsid w:val="0034615E"/>
    <w:rsid w:val="00351A7E"/>
    <w:rsid w:val="00353C72"/>
    <w:rsid w:val="003640F7"/>
    <w:rsid w:val="00365E0A"/>
    <w:rsid w:val="003661FF"/>
    <w:rsid w:val="00372072"/>
    <w:rsid w:val="00373621"/>
    <w:rsid w:val="0037485B"/>
    <w:rsid w:val="00374E05"/>
    <w:rsid w:val="00374FE2"/>
    <w:rsid w:val="00375AA3"/>
    <w:rsid w:val="00381057"/>
    <w:rsid w:val="0038125A"/>
    <w:rsid w:val="0038264A"/>
    <w:rsid w:val="00383E5D"/>
    <w:rsid w:val="00384E9E"/>
    <w:rsid w:val="00385402"/>
    <w:rsid w:val="00390DD4"/>
    <w:rsid w:val="00392E04"/>
    <w:rsid w:val="00393020"/>
    <w:rsid w:val="00396BC6"/>
    <w:rsid w:val="003A0635"/>
    <w:rsid w:val="003A12D4"/>
    <w:rsid w:val="003A1569"/>
    <w:rsid w:val="003B6EE2"/>
    <w:rsid w:val="003C0136"/>
    <w:rsid w:val="003C30DE"/>
    <w:rsid w:val="003C4BB1"/>
    <w:rsid w:val="003C7D02"/>
    <w:rsid w:val="003D5091"/>
    <w:rsid w:val="003D5E95"/>
    <w:rsid w:val="003E4C29"/>
    <w:rsid w:val="003F10A7"/>
    <w:rsid w:val="003F3FE4"/>
    <w:rsid w:val="003F5D43"/>
    <w:rsid w:val="003F61CE"/>
    <w:rsid w:val="003F6B09"/>
    <w:rsid w:val="003F75DE"/>
    <w:rsid w:val="00401EAE"/>
    <w:rsid w:val="004024B9"/>
    <w:rsid w:val="004048C1"/>
    <w:rsid w:val="00407A09"/>
    <w:rsid w:val="004112E9"/>
    <w:rsid w:val="00413512"/>
    <w:rsid w:val="00414801"/>
    <w:rsid w:val="00420D79"/>
    <w:rsid w:val="004210F8"/>
    <w:rsid w:val="00422CE7"/>
    <w:rsid w:val="00423B37"/>
    <w:rsid w:val="00432C2D"/>
    <w:rsid w:val="00437C16"/>
    <w:rsid w:val="00440830"/>
    <w:rsid w:val="00444685"/>
    <w:rsid w:val="00452DF3"/>
    <w:rsid w:val="00456259"/>
    <w:rsid w:val="004575E4"/>
    <w:rsid w:val="0046371D"/>
    <w:rsid w:val="00465991"/>
    <w:rsid w:val="00465A98"/>
    <w:rsid w:val="00466B77"/>
    <w:rsid w:val="00467A15"/>
    <w:rsid w:val="00467C5D"/>
    <w:rsid w:val="004702B5"/>
    <w:rsid w:val="00470BDD"/>
    <w:rsid w:val="00471B85"/>
    <w:rsid w:val="0047348B"/>
    <w:rsid w:val="0047779A"/>
    <w:rsid w:val="00491BC2"/>
    <w:rsid w:val="004923D9"/>
    <w:rsid w:val="004924D8"/>
    <w:rsid w:val="00492577"/>
    <w:rsid w:val="004934B2"/>
    <w:rsid w:val="00493FC5"/>
    <w:rsid w:val="00494FE5"/>
    <w:rsid w:val="004963F8"/>
    <w:rsid w:val="00497787"/>
    <w:rsid w:val="004A0FFC"/>
    <w:rsid w:val="004A11D5"/>
    <w:rsid w:val="004B0233"/>
    <w:rsid w:val="004B1EE0"/>
    <w:rsid w:val="004C488E"/>
    <w:rsid w:val="004C64ED"/>
    <w:rsid w:val="004D24D4"/>
    <w:rsid w:val="004D71C6"/>
    <w:rsid w:val="004E04D2"/>
    <w:rsid w:val="004E08F7"/>
    <w:rsid w:val="004E0AEF"/>
    <w:rsid w:val="004E1E93"/>
    <w:rsid w:val="004E3809"/>
    <w:rsid w:val="004E7C95"/>
    <w:rsid w:val="004F187C"/>
    <w:rsid w:val="004F23F3"/>
    <w:rsid w:val="0050071C"/>
    <w:rsid w:val="0050085A"/>
    <w:rsid w:val="00500E8D"/>
    <w:rsid w:val="005046C4"/>
    <w:rsid w:val="005058F9"/>
    <w:rsid w:val="0050640B"/>
    <w:rsid w:val="005102DB"/>
    <w:rsid w:val="00510B57"/>
    <w:rsid w:val="00521206"/>
    <w:rsid w:val="00521941"/>
    <w:rsid w:val="00521D60"/>
    <w:rsid w:val="0052528A"/>
    <w:rsid w:val="00531A6D"/>
    <w:rsid w:val="00534C2C"/>
    <w:rsid w:val="005361D3"/>
    <w:rsid w:val="005375F9"/>
    <w:rsid w:val="00537C80"/>
    <w:rsid w:val="00541D87"/>
    <w:rsid w:val="00543384"/>
    <w:rsid w:val="005501B2"/>
    <w:rsid w:val="005504C9"/>
    <w:rsid w:val="0055417F"/>
    <w:rsid w:val="005548F1"/>
    <w:rsid w:val="00562918"/>
    <w:rsid w:val="00563179"/>
    <w:rsid w:val="0056480A"/>
    <w:rsid w:val="00564A8E"/>
    <w:rsid w:val="00567535"/>
    <w:rsid w:val="005753D3"/>
    <w:rsid w:val="00575E4B"/>
    <w:rsid w:val="00576A4D"/>
    <w:rsid w:val="00577289"/>
    <w:rsid w:val="005852B5"/>
    <w:rsid w:val="00587358"/>
    <w:rsid w:val="00594464"/>
    <w:rsid w:val="005A32DC"/>
    <w:rsid w:val="005A3AAD"/>
    <w:rsid w:val="005A4893"/>
    <w:rsid w:val="005A4F82"/>
    <w:rsid w:val="005A788C"/>
    <w:rsid w:val="005A7911"/>
    <w:rsid w:val="005B32BD"/>
    <w:rsid w:val="005B5E53"/>
    <w:rsid w:val="005B7D59"/>
    <w:rsid w:val="005C38FB"/>
    <w:rsid w:val="005C3F7F"/>
    <w:rsid w:val="005C4341"/>
    <w:rsid w:val="005C730C"/>
    <w:rsid w:val="005E1295"/>
    <w:rsid w:val="005E1338"/>
    <w:rsid w:val="005E4279"/>
    <w:rsid w:val="005E4D8B"/>
    <w:rsid w:val="005E6F12"/>
    <w:rsid w:val="005E7F9B"/>
    <w:rsid w:val="005F0A3A"/>
    <w:rsid w:val="005F103E"/>
    <w:rsid w:val="005F1E9D"/>
    <w:rsid w:val="005F7F48"/>
    <w:rsid w:val="006004F3"/>
    <w:rsid w:val="00601851"/>
    <w:rsid w:val="006047E4"/>
    <w:rsid w:val="00606551"/>
    <w:rsid w:val="00607F37"/>
    <w:rsid w:val="00611828"/>
    <w:rsid w:val="00611BE1"/>
    <w:rsid w:val="00611FE9"/>
    <w:rsid w:val="0061460A"/>
    <w:rsid w:val="00615FDF"/>
    <w:rsid w:val="0062210B"/>
    <w:rsid w:val="00625D55"/>
    <w:rsid w:val="00626689"/>
    <w:rsid w:val="0062738F"/>
    <w:rsid w:val="0062755D"/>
    <w:rsid w:val="0062775C"/>
    <w:rsid w:val="00630675"/>
    <w:rsid w:val="00631A17"/>
    <w:rsid w:val="00641B38"/>
    <w:rsid w:val="006430DD"/>
    <w:rsid w:val="00643904"/>
    <w:rsid w:val="0064450B"/>
    <w:rsid w:val="00651053"/>
    <w:rsid w:val="00651E7A"/>
    <w:rsid w:val="0065269C"/>
    <w:rsid w:val="006529BC"/>
    <w:rsid w:val="00652C57"/>
    <w:rsid w:val="00653879"/>
    <w:rsid w:val="00657CB1"/>
    <w:rsid w:val="00661995"/>
    <w:rsid w:val="00662C1D"/>
    <w:rsid w:val="006636FA"/>
    <w:rsid w:val="00665C7D"/>
    <w:rsid w:val="00674D52"/>
    <w:rsid w:val="00676D4B"/>
    <w:rsid w:val="006820A3"/>
    <w:rsid w:val="00682AB2"/>
    <w:rsid w:val="006848A5"/>
    <w:rsid w:val="006867F0"/>
    <w:rsid w:val="006875D0"/>
    <w:rsid w:val="00691CCC"/>
    <w:rsid w:val="00693556"/>
    <w:rsid w:val="00696595"/>
    <w:rsid w:val="00696EE1"/>
    <w:rsid w:val="006A23B4"/>
    <w:rsid w:val="006A720B"/>
    <w:rsid w:val="006B3EA7"/>
    <w:rsid w:val="006B5096"/>
    <w:rsid w:val="006B7B68"/>
    <w:rsid w:val="006C0F1C"/>
    <w:rsid w:val="006D059B"/>
    <w:rsid w:val="006D0F3D"/>
    <w:rsid w:val="006D236F"/>
    <w:rsid w:val="006D35AB"/>
    <w:rsid w:val="006D572A"/>
    <w:rsid w:val="006D6AD3"/>
    <w:rsid w:val="006D7315"/>
    <w:rsid w:val="006D7AF2"/>
    <w:rsid w:val="006E055A"/>
    <w:rsid w:val="006E084A"/>
    <w:rsid w:val="006E2519"/>
    <w:rsid w:val="006E7908"/>
    <w:rsid w:val="006E7A36"/>
    <w:rsid w:val="006E7A3C"/>
    <w:rsid w:val="006F0F8F"/>
    <w:rsid w:val="006F1CAC"/>
    <w:rsid w:val="006F2D03"/>
    <w:rsid w:val="006F59CA"/>
    <w:rsid w:val="00701998"/>
    <w:rsid w:val="007071C6"/>
    <w:rsid w:val="007115BE"/>
    <w:rsid w:val="00711E31"/>
    <w:rsid w:val="00712008"/>
    <w:rsid w:val="00714A6E"/>
    <w:rsid w:val="007229A5"/>
    <w:rsid w:val="00722F2A"/>
    <w:rsid w:val="00722FF4"/>
    <w:rsid w:val="00724004"/>
    <w:rsid w:val="00724854"/>
    <w:rsid w:val="0072533B"/>
    <w:rsid w:val="00727F84"/>
    <w:rsid w:val="00733AAC"/>
    <w:rsid w:val="0073693C"/>
    <w:rsid w:val="00741C98"/>
    <w:rsid w:val="007445DD"/>
    <w:rsid w:val="0074567F"/>
    <w:rsid w:val="00745B14"/>
    <w:rsid w:val="007526D7"/>
    <w:rsid w:val="0075538E"/>
    <w:rsid w:val="007567A9"/>
    <w:rsid w:val="00757AF2"/>
    <w:rsid w:val="00757BBB"/>
    <w:rsid w:val="00760BB2"/>
    <w:rsid w:val="00770F04"/>
    <w:rsid w:val="00771630"/>
    <w:rsid w:val="0077708D"/>
    <w:rsid w:val="007800C1"/>
    <w:rsid w:val="00781F53"/>
    <w:rsid w:val="00783605"/>
    <w:rsid w:val="00784DBE"/>
    <w:rsid w:val="0079216B"/>
    <w:rsid w:val="00792C91"/>
    <w:rsid w:val="00797D20"/>
    <w:rsid w:val="007A0442"/>
    <w:rsid w:val="007A133A"/>
    <w:rsid w:val="007A3189"/>
    <w:rsid w:val="007B1841"/>
    <w:rsid w:val="007B57B7"/>
    <w:rsid w:val="007B6578"/>
    <w:rsid w:val="007B6A60"/>
    <w:rsid w:val="007C036B"/>
    <w:rsid w:val="007C2FFD"/>
    <w:rsid w:val="007D00D3"/>
    <w:rsid w:val="007D0921"/>
    <w:rsid w:val="007D47AA"/>
    <w:rsid w:val="007D5156"/>
    <w:rsid w:val="007D721C"/>
    <w:rsid w:val="007E2B68"/>
    <w:rsid w:val="007E32EE"/>
    <w:rsid w:val="007E5ACD"/>
    <w:rsid w:val="007E7F67"/>
    <w:rsid w:val="007F03D2"/>
    <w:rsid w:val="007F0555"/>
    <w:rsid w:val="007F1890"/>
    <w:rsid w:val="007F1FBA"/>
    <w:rsid w:val="007F2D89"/>
    <w:rsid w:val="007F31E8"/>
    <w:rsid w:val="007F6D11"/>
    <w:rsid w:val="007F7AE4"/>
    <w:rsid w:val="00800070"/>
    <w:rsid w:val="0080023D"/>
    <w:rsid w:val="00804522"/>
    <w:rsid w:val="00805E65"/>
    <w:rsid w:val="00806627"/>
    <w:rsid w:val="00811EC1"/>
    <w:rsid w:val="0081453D"/>
    <w:rsid w:val="008145DC"/>
    <w:rsid w:val="008207D1"/>
    <w:rsid w:val="00821355"/>
    <w:rsid w:val="00830CEF"/>
    <w:rsid w:val="0083295C"/>
    <w:rsid w:val="0083447B"/>
    <w:rsid w:val="008367CF"/>
    <w:rsid w:val="00837651"/>
    <w:rsid w:val="0083798D"/>
    <w:rsid w:val="00840E7C"/>
    <w:rsid w:val="00844F9A"/>
    <w:rsid w:val="0085008C"/>
    <w:rsid w:val="0085016A"/>
    <w:rsid w:val="00851E54"/>
    <w:rsid w:val="00852214"/>
    <w:rsid w:val="008528A4"/>
    <w:rsid w:val="00852D1B"/>
    <w:rsid w:val="008543F4"/>
    <w:rsid w:val="00856EF7"/>
    <w:rsid w:val="00857560"/>
    <w:rsid w:val="00862124"/>
    <w:rsid w:val="00862A51"/>
    <w:rsid w:val="00863720"/>
    <w:rsid w:val="00863DE3"/>
    <w:rsid w:val="00870403"/>
    <w:rsid w:val="00870ECA"/>
    <w:rsid w:val="00871734"/>
    <w:rsid w:val="00876098"/>
    <w:rsid w:val="00877C5B"/>
    <w:rsid w:val="00877E2B"/>
    <w:rsid w:val="008813D4"/>
    <w:rsid w:val="00890691"/>
    <w:rsid w:val="008956BA"/>
    <w:rsid w:val="00896296"/>
    <w:rsid w:val="00897B0E"/>
    <w:rsid w:val="008B0D89"/>
    <w:rsid w:val="008B1F33"/>
    <w:rsid w:val="008B5E44"/>
    <w:rsid w:val="008C3368"/>
    <w:rsid w:val="008C3476"/>
    <w:rsid w:val="008C59E6"/>
    <w:rsid w:val="008D3601"/>
    <w:rsid w:val="008D502F"/>
    <w:rsid w:val="008E1959"/>
    <w:rsid w:val="008E4CD4"/>
    <w:rsid w:val="008F0CF7"/>
    <w:rsid w:val="008F1B03"/>
    <w:rsid w:val="008F1C31"/>
    <w:rsid w:val="008F2AD8"/>
    <w:rsid w:val="008F4127"/>
    <w:rsid w:val="008F541A"/>
    <w:rsid w:val="008F79CC"/>
    <w:rsid w:val="0090118B"/>
    <w:rsid w:val="0090242A"/>
    <w:rsid w:val="00904C4D"/>
    <w:rsid w:val="009137AE"/>
    <w:rsid w:val="0091799D"/>
    <w:rsid w:val="009208FE"/>
    <w:rsid w:val="00924EA3"/>
    <w:rsid w:val="00927721"/>
    <w:rsid w:val="00933644"/>
    <w:rsid w:val="00936F66"/>
    <w:rsid w:val="009405A9"/>
    <w:rsid w:val="00945DAA"/>
    <w:rsid w:val="00947D42"/>
    <w:rsid w:val="00950340"/>
    <w:rsid w:val="0095040E"/>
    <w:rsid w:val="00951B00"/>
    <w:rsid w:val="009535A6"/>
    <w:rsid w:val="00956E1B"/>
    <w:rsid w:val="00965B66"/>
    <w:rsid w:val="00967171"/>
    <w:rsid w:val="0097415D"/>
    <w:rsid w:val="00976792"/>
    <w:rsid w:val="0098063A"/>
    <w:rsid w:val="00980B03"/>
    <w:rsid w:val="009824BA"/>
    <w:rsid w:val="00983775"/>
    <w:rsid w:val="00983E64"/>
    <w:rsid w:val="00985002"/>
    <w:rsid w:val="009A4763"/>
    <w:rsid w:val="009A60E7"/>
    <w:rsid w:val="009A6F5A"/>
    <w:rsid w:val="009B0F29"/>
    <w:rsid w:val="009B79A7"/>
    <w:rsid w:val="009C458B"/>
    <w:rsid w:val="009D0FDE"/>
    <w:rsid w:val="009D38C4"/>
    <w:rsid w:val="009D3A38"/>
    <w:rsid w:val="009D459B"/>
    <w:rsid w:val="009D4CD4"/>
    <w:rsid w:val="009D54D7"/>
    <w:rsid w:val="009D7AAA"/>
    <w:rsid w:val="009E0F25"/>
    <w:rsid w:val="009E5CB3"/>
    <w:rsid w:val="009F0243"/>
    <w:rsid w:val="009F3929"/>
    <w:rsid w:val="009F7A74"/>
    <w:rsid w:val="00A0255F"/>
    <w:rsid w:val="00A037CC"/>
    <w:rsid w:val="00A1457E"/>
    <w:rsid w:val="00A20315"/>
    <w:rsid w:val="00A20FA4"/>
    <w:rsid w:val="00A211D5"/>
    <w:rsid w:val="00A21FAE"/>
    <w:rsid w:val="00A23409"/>
    <w:rsid w:val="00A25AEC"/>
    <w:rsid w:val="00A27A5A"/>
    <w:rsid w:val="00A3041B"/>
    <w:rsid w:val="00A3178C"/>
    <w:rsid w:val="00A339BE"/>
    <w:rsid w:val="00A407E6"/>
    <w:rsid w:val="00A40CD1"/>
    <w:rsid w:val="00A4555C"/>
    <w:rsid w:val="00A46CDB"/>
    <w:rsid w:val="00A4782D"/>
    <w:rsid w:val="00A578F5"/>
    <w:rsid w:val="00A60733"/>
    <w:rsid w:val="00A60892"/>
    <w:rsid w:val="00A65767"/>
    <w:rsid w:val="00A657AD"/>
    <w:rsid w:val="00A65F2E"/>
    <w:rsid w:val="00A67FE4"/>
    <w:rsid w:val="00A7537E"/>
    <w:rsid w:val="00A82D51"/>
    <w:rsid w:val="00A87EE1"/>
    <w:rsid w:val="00A93936"/>
    <w:rsid w:val="00A950D1"/>
    <w:rsid w:val="00A9550E"/>
    <w:rsid w:val="00A962D2"/>
    <w:rsid w:val="00AA226E"/>
    <w:rsid w:val="00AA2820"/>
    <w:rsid w:val="00AA737E"/>
    <w:rsid w:val="00AB0089"/>
    <w:rsid w:val="00AB0478"/>
    <w:rsid w:val="00AB2859"/>
    <w:rsid w:val="00AB2D6F"/>
    <w:rsid w:val="00AB46E3"/>
    <w:rsid w:val="00AC132A"/>
    <w:rsid w:val="00AC20C9"/>
    <w:rsid w:val="00AC675A"/>
    <w:rsid w:val="00AC6B2E"/>
    <w:rsid w:val="00AD34DC"/>
    <w:rsid w:val="00AD4A7A"/>
    <w:rsid w:val="00AD5993"/>
    <w:rsid w:val="00AD69E3"/>
    <w:rsid w:val="00AE1DD5"/>
    <w:rsid w:val="00AE75C6"/>
    <w:rsid w:val="00AF1C6B"/>
    <w:rsid w:val="00AF20D9"/>
    <w:rsid w:val="00AF286C"/>
    <w:rsid w:val="00AF3E5E"/>
    <w:rsid w:val="00AF637B"/>
    <w:rsid w:val="00AF68D4"/>
    <w:rsid w:val="00B057E8"/>
    <w:rsid w:val="00B05D90"/>
    <w:rsid w:val="00B06F6A"/>
    <w:rsid w:val="00B07340"/>
    <w:rsid w:val="00B10709"/>
    <w:rsid w:val="00B11C1A"/>
    <w:rsid w:val="00B16AB4"/>
    <w:rsid w:val="00B23746"/>
    <w:rsid w:val="00B23C15"/>
    <w:rsid w:val="00B24D37"/>
    <w:rsid w:val="00B260DC"/>
    <w:rsid w:val="00B26868"/>
    <w:rsid w:val="00B26F56"/>
    <w:rsid w:val="00B33AA7"/>
    <w:rsid w:val="00B36D90"/>
    <w:rsid w:val="00B4172A"/>
    <w:rsid w:val="00B421F3"/>
    <w:rsid w:val="00B4231E"/>
    <w:rsid w:val="00B463E7"/>
    <w:rsid w:val="00B5042A"/>
    <w:rsid w:val="00B50B67"/>
    <w:rsid w:val="00B52499"/>
    <w:rsid w:val="00B542A8"/>
    <w:rsid w:val="00B6159A"/>
    <w:rsid w:val="00B616C7"/>
    <w:rsid w:val="00B6709B"/>
    <w:rsid w:val="00B73DE4"/>
    <w:rsid w:val="00B80F11"/>
    <w:rsid w:val="00B812CF"/>
    <w:rsid w:val="00B81C3D"/>
    <w:rsid w:val="00B83211"/>
    <w:rsid w:val="00B83CB2"/>
    <w:rsid w:val="00B87926"/>
    <w:rsid w:val="00B90CDF"/>
    <w:rsid w:val="00B9111F"/>
    <w:rsid w:val="00B916C7"/>
    <w:rsid w:val="00B9396B"/>
    <w:rsid w:val="00B95AF9"/>
    <w:rsid w:val="00BA0F9B"/>
    <w:rsid w:val="00BA226C"/>
    <w:rsid w:val="00BA2271"/>
    <w:rsid w:val="00BA5DB2"/>
    <w:rsid w:val="00BA7C2C"/>
    <w:rsid w:val="00BB0914"/>
    <w:rsid w:val="00BB282F"/>
    <w:rsid w:val="00BB734E"/>
    <w:rsid w:val="00BC2F0F"/>
    <w:rsid w:val="00BD0214"/>
    <w:rsid w:val="00BD1704"/>
    <w:rsid w:val="00BD1B5C"/>
    <w:rsid w:val="00BD2A99"/>
    <w:rsid w:val="00BD3158"/>
    <w:rsid w:val="00BD6DCB"/>
    <w:rsid w:val="00BE1F7B"/>
    <w:rsid w:val="00BE6603"/>
    <w:rsid w:val="00BF4369"/>
    <w:rsid w:val="00BF7701"/>
    <w:rsid w:val="00BF7B11"/>
    <w:rsid w:val="00C1068C"/>
    <w:rsid w:val="00C112D1"/>
    <w:rsid w:val="00C12037"/>
    <w:rsid w:val="00C13AE1"/>
    <w:rsid w:val="00C14043"/>
    <w:rsid w:val="00C14E4A"/>
    <w:rsid w:val="00C16EE7"/>
    <w:rsid w:val="00C24713"/>
    <w:rsid w:val="00C30F12"/>
    <w:rsid w:val="00C37192"/>
    <w:rsid w:val="00C4007E"/>
    <w:rsid w:val="00C401AD"/>
    <w:rsid w:val="00C44655"/>
    <w:rsid w:val="00C44920"/>
    <w:rsid w:val="00C45748"/>
    <w:rsid w:val="00C50C0B"/>
    <w:rsid w:val="00C5524E"/>
    <w:rsid w:val="00C56B36"/>
    <w:rsid w:val="00C57526"/>
    <w:rsid w:val="00C716AD"/>
    <w:rsid w:val="00C73BF2"/>
    <w:rsid w:val="00C77C48"/>
    <w:rsid w:val="00C81137"/>
    <w:rsid w:val="00C83A8D"/>
    <w:rsid w:val="00C867D7"/>
    <w:rsid w:val="00C90E45"/>
    <w:rsid w:val="00C9118C"/>
    <w:rsid w:val="00C93EAF"/>
    <w:rsid w:val="00C97E5C"/>
    <w:rsid w:val="00CA07F5"/>
    <w:rsid w:val="00CA1035"/>
    <w:rsid w:val="00CA18CE"/>
    <w:rsid w:val="00CA1AD9"/>
    <w:rsid w:val="00CA39CA"/>
    <w:rsid w:val="00CA55F2"/>
    <w:rsid w:val="00CB4956"/>
    <w:rsid w:val="00CB59B3"/>
    <w:rsid w:val="00CB62AA"/>
    <w:rsid w:val="00CC2200"/>
    <w:rsid w:val="00CC700A"/>
    <w:rsid w:val="00CC7EF3"/>
    <w:rsid w:val="00CD011E"/>
    <w:rsid w:val="00CD6111"/>
    <w:rsid w:val="00CD6E68"/>
    <w:rsid w:val="00CE066D"/>
    <w:rsid w:val="00CE0CA9"/>
    <w:rsid w:val="00CE16D0"/>
    <w:rsid w:val="00CE2C33"/>
    <w:rsid w:val="00CE438D"/>
    <w:rsid w:val="00CF0D4C"/>
    <w:rsid w:val="00CF3877"/>
    <w:rsid w:val="00CF616F"/>
    <w:rsid w:val="00CF7270"/>
    <w:rsid w:val="00D04AD6"/>
    <w:rsid w:val="00D0675A"/>
    <w:rsid w:val="00D10E8E"/>
    <w:rsid w:val="00D11985"/>
    <w:rsid w:val="00D129EE"/>
    <w:rsid w:val="00D132C7"/>
    <w:rsid w:val="00D203F7"/>
    <w:rsid w:val="00D221A9"/>
    <w:rsid w:val="00D24ECE"/>
    <w:rsid w:val="00D27C94"/>
    <w:rsid w:val="00D31732"/>
    <w:rsid w:val="00D3358A"/>
    <w:rsid w:val="00D442BE"/>
    <w:rsid w:val="00D44367"/>
    <w:rsid w:val="00D46AF1"/>
    <w:rsid w:val="00D47C71"/>
    <w:rsid w:val="00D50835"/>
    <w:rsid w:val="00D50C23"/>
    <w:rsid w:val="00D518A8"/>
    <w:rsid w:val="00D55DF1"/>
    <w:rsid w:val="00D55F8C"/>
    <w:rsid w:val="00D56EE2"/>
    <w:rsid w:val="00D64BF2"/>
    <w:rsid w:val="00D6535F"/>
    <w:rsid w:val="00D70B74"/>
    <w:rsid w:val="00D7125F"/>
    <w:rsid w:val="00D77EB9"/>
    <w:rsid w:val="00D8209F"/>
    <w:rsid w:val="00D82B70"/>
    <w:rsid w:val="00D84279"/>
    <w:rsid w:val="00D861FD"/>
    <w:rsid w:val="00D867E4"/>
    <w:rsid w:val="00D92838"/>
    <w:rsid w:val="00D93BB4"/>
    <w:rsid w:val="00D94D2D"/>
    <w:rsid w:val="00D961DC"/>
    <w:rsid w:val="00D9685B"/>
    <w:rsid w:val="00DA08FA"/>
    <w:rsid w:val="00DA3BAA"/>
    <w:rsid w:val="00DB46C7"/>
    <w:rsid w:val="00DB729E"/>
    <w:rsid w:val="00DC0143"/>
    <w:rsid w:val="00DC0AEB"/>
    <w:rsid w:val="00DD0FA5"/>
    <w:rsid w:val="00DE1919"/>
    <w:rsid w:val="00DE1D8C"/>
    <w:rsid w:val="00DE3506"/>
    <w:rsid w:val="00DE4B8D"/>
    <w:rsid w:val="00DE4C70"/>
    <w:rsid w:val="00DF44A0"/>
    <w:rsid w:val="00DF6735"/>
    <w:rsid w:val="00DF76A4"/>
    <w:rsid w:val="00DF79A0"/>
    <w:rsid w:val="00E003EB"/>
    <w:rsid w:val="00E01FC5"/>
    <w:rsid w:val="00E0431F"/>
    <w:rsid w:val="00E073E5"/>
    <w:rsid w:val="00E10B3F"/>
    <w:rsid w:val="00E14A6F"/>
    <w:rsid w:val="00E226F0"/>
    <w:rsid w:val="00E22B9E"/>
    <w:rsid w:val="00E238CB"/>
    <w:rsid w:val="00E2453B"/>
    <w:rsid w:val="00E265E3"/>
    <w:rsid w:val="00E36E63"/>
    <w:rsid w:val="00E370D5"/>
    <w:rsid w:val="00E41C37"/>
    <w:rsid w:val="00E43DA9"/>
    <w:rsid w:val="00E45AC9"/>
    <w:rsid w:val="00E460D5"/>
    <w:rsid w:val="00E46A2A"/>
    <w:rsid w:val="00E60A48"/>
    <w:rsid w:val="00E616B6"/>
    <w:rsid w:val="00E64302"/>
    <w:rsid w:val="00E655FE"/>
    <w:rsid w:val="00E6724C"/>
    <w:rsid w:val="00E6739A"/>
    <w:rsid w:val="00E77CF0"/>
    <w:rsid w:val="00E85D9E"/>
    <w:rsid w:val="00E905DF"/>
    <w:rsid w:val="00E914FE"/>
    <w:rsid w:val="00E9316D"/>
    <w:rsid w:val="00E94B4F"/>
    <w:rsid w:val="00E96F9F"/>
    <w:rsid w:val="00EA1257"/>
    <w:rsid w:val="00EA15A4"/>
    <w:rsid w:val="00EA2FFC"/>
    <w:rsid w:val="00EA607F"/>
    <w:rsid w:val="00EB06F3"/>
    <w:rsid w:val="00EB0B07"/>
    <w:rsid w:val="00EB4B8B"/>
    <w:rsid w:val="00EB50B4"/>
    <w:rsid w:val="00EC15A6"/>
    <w:rsid w:val="00EC354F"/>
    <w:rsid w:val="00EC6EC7"/>
    <w:rsid w:val="00ED0E67"/>
    <w:rsid w:val="00ED3D57"/>
    <w:rsid w:val="00ED3FA0"/>
    <w:rsid w:val="00ED5EE1"/>
    <w:rsid w:val="00ED65A4"/>
    <w:rsid w:val="00ED7295"/>
    <w:rsid w:val="00EE0414"/>
    <w:rsid w:val="00EE366E"/>
    <w:rsid w:val="00EE38BE"/>
    <w:rsid w:val="00EE43DB"/>
    <w:rsid w:val="00EF1371"/>
    <w:rsid w:val="00EF20C7"/>
    <w:rsid w:val="00F00AF2"/>
    <w:rsid w:val="00F0270E"/>
    <w:rsid w:val="00F0547D"/>
    <w:rsid w:val="00F05DB4"/>
    <w:rsid w:val="00F0765A"/>
    <w:rsid w:val="00F10318"/>
    <w:rsid w:val="00F1178D"/>
    <w:rsid w:val="00F129B7"/>
    <w:rsid w:val="00F13069"/>
    <w:rsid w:val="00F22531"/>
    <w:rsid w:val="00F262EC"/>
    <w:rsid w:val="00F26661"/>
    <w:rsid w:val="00F346AD"/>
    <w:rsid w:val="00F35700"/>
    <w:rsid w:val="00F4077B"/>
    <w:rsid w:val="00F429C2"/>
    <w:rsid w:val="00F5779A"/>
    <w:rsid w:val="00F6001C"/>
    <w:rsid w:val="00F657AE"/>
    <w:rsid w:val="00F70C11"/>
    <w:rsid w:val="00F81A12"/>
    <w:rsid w:val="00F90A91"/>
    <w:rsid w:val="00F92498"/>
    <w:rsid w:val="00FA0DD4"/>
    <w:rsid w:val="00FA47A0"/>
    <w:rsid w:val="00FA5A74"/>
    <w:rsid w:val="00FA5DB3"/>
    <w:rsid w:val="00FB2A2B"/>
    <w:rsid w:val="00FB6638"/>
    <w:rsid w:val="00FC050C"/>
    <w:rsid w:val="00FC1EC3"/>
    <w:rsid w:val="00FC6EFD"/>
    <w:rsid w:val="00FD24C3"/>
    <w:rsid w:val="00FD34D6"/>
    <w:rsid w:val="00FE36EC"/>
    <w:rsid w:val="00FE43CB"/>
    <w:rsid w:val="00FE791E"/>
    <w:rsid w:val="00FF1FCF"/>
    <w:rsid w:val="00FF3240"/>
    <w:rsid w:val="00FF64CA"/>
    <w:rsid w:val="00FF69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6792"/>
    <w:rPr>
      <w:sz w:val="24"/>
      <w:szCs w:val="24"/>
    </w:rPr>
  </w:style>
  <w:style w:type="paragraph" w:styleId="1">
    <w:name w:val="heading 1"/>
    <w:basedOn w:val="a"/>
    <w:next w:val="a"/>
    <w:link w:val="10"/>
    <w:qFormat/>
    <w:locked/>
    <w:rsid w:val="001F495B"/>
    <w:pPr>
      <w:keepNext/>
      <w:tabs>
        <w:tab w:val="left" w:pos="4524"/>
      </w:tabs>
      <w:jc w:val="center"/>
      <w:outlineLvl w:val="0"/>
    </w:pPr>
    <w:rPr>
      <w:rFonts w:ascii="Arial" w:hAnsi="Arial"/>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uiPriority w:val="99"/>
    <w:locked/>
    <w:rsid w:val="00385402"/>
    <w:rPr>
      <w:rFonts w:ascii="Cambria" w:hAnsi="Cambria" w:cs="Times New Roman"/>
      <w:b/>
      <w:kern w:val="32"/>
      <w:sz w:val="32"/>
    </w:rPr>
  </w:style>
  <w:style w:type="paragraph" w:styleId="2">
    <w:name w:val="Body Text 2"/>
    <w:basedOn w:val="a"/>
    <w:link w:val="20"/>
    <w:uiPriority w:val="99"/>
    <w:rsid w:val="000826D5"/>
    <w:pPr>
      <w:ind w:right="-1"/>
      <w:jc w:val="both"/>
    </w:pPr>
    <w:rPr>
      <w:szCs w:val="20"/>
    </w:rPr>
  </w:style>
  <w:style w:type="character" w:customStyle="1" w:styleId="20">
    <w:name w:val="Основной текст 2 Знак"/>
    <w:link w:val="2"/>
    <w:uiPriority w:val="99"/>
    <w:semiHidden/>
    <w:locked/>
    <w:rsid w:val="001B23AF"/>
    <w:rPr>
      <w:rFonts w:cs="Times New Roman"/>
      <w:sz w:val="24"/>
    </w:rPr>
  </w:style>
  <w:style w:type="paragraph" w:styleId="a3">
    <w:name w:val="Body Text"/>
    <w:basedOn w:val="a"/>
    <w:link w:val="a4"/>
    <w:uiPriority w:val="99"/>
    <w:rsid w:val="000826D5"/>
    <w:pPr>
      <w:spacing w:after="120"/>
    </w:pPr>
    <w:rPr>
      <w:szCs w:val="20"/>
    </w:rPr>
  </w:style>
  <w:style w:type="character" w:customStyle="1" w:styleId="a4">
    <w:name w:val="Основной текст Знак"/>
    <w:link w:val="a3"/>
    <w:uiPriority w:val="99"/>
    <w:semiHidden/>
    <w:locked/>
    <w:rsid w:val="001B23AF"/>
    <w:rPr>
      <w:rFonts w:cs="Times New Roman"/>
      <w:sz w:val="24"/>
    </w:rPr>
  </w:style>
  <w:style w:type="paragraph" w:styleId="a5">
    <w:name w:val="Title"/>
    <w:basedOn w:val="a"/>
    <w:link w:val="a6"/>
    <w:qFormat/>
    <w:rsid w:val="000826D5"/>
    <w:pPr>
      <w:jc w:val="center"/>
    </w:pPr>
    <w:rPr>
      <w:rFonts w:ascii="Cambria" w:hAnsi="Cambria"/>
      <w:b/>
      <w:kern w:val="28"/>
      <w:sz w:val="32"/>
      <w:szCs w:val="20"/>
    </w:rPr>
  </w:style>
  <w:style w:type="character" w:customStyle="1" w:styleId="a6">
    <w:name w:val="Название Знак"/>
    <w:link w:val="a5"/>
    <w:uiPriority w:val="99"/>
    <w:locked/>
    <w:rsid w:val="001B23AF"/>
    <w:rPr>
      <w:rFonts w:ascii="Cambria" w:hAnsi="Cambria" w:cs="Times New Roman"/>
      <w:b/>
      <w:kern w:val="28"/>
      <w:sz w:val="32"/>
    </w:rPr>
  </w:style>
  <w:style w:type="paragraph" w:styleId="a7">
    <w:name w:val="Subtitle"/>
    <w:basedOn w:val="a"/>
    <w:link w:val="a8"/>
    <w:uiPriority w:val="99"/>
    <w:qFormat/>
    <w:rsid w:val="000826D5"/>
    <w:pPr>
      <w:jc w:val="center"/>
    </w:pPr>
    <w:rPr>
      <w:rFonts w:ascii="Cambria" w:hAnsi="Cambria"/>
      <w:szCs w:val="20"/>
    </w:rPr>
  </w:style>
  <w:style w:type="character" w:customStyle="1" w:styleId="a8">
    <w:name w:val="Подзаголовок Знак"/>
    <w:link w:val="a7"/>
    <w:uiPriority w:val="99"/>
    <w:locked/>
    <w:rsid w:val="001B23AF"/>
    <w:rPr>
      <w:rFonts w:ascii="Cambria" w:hAnsi="Cambria" w:cs="Times New Roman"/>
      <w:sz w:val="24"/>
    </w:rPr>
  </w:style>
  <w:style w:type="paragraph" w:styleId="a9">
    <w:name w:val="Balloon Text"/>
    <w:basedOn w:val="a"/>
    <w:link w:val="aa"/>
    <w:uiPriority w:val="99"/>
    <w:semiHidden/>
    <w:rsid w:val="00844F9A"/>
    <w:rPr>
      <w:sz w:val="2"/>
      <w:szCs w:val="20"/>
    </w:rPr>
  </w:style>
  <w:style w:type="character" w:customStyle="1" w:styleId="aa">
    <w:name w:val="Текст выноски Знак"/>
    <w:link w:val="a9"/>
    <w:uiPriority w:val="99"/>
    <w:semiHidden/>
    <w:locked/>
    <w:rsid w:val="001B23AF"/>
    <w:rPr>
      <w:rFonts w:cs="Times New Roman"/>
      <w:sz w:val="2"/>
    </w:rPr>
  </w:style>
  <w:style w:type="paragraph" w:styleId="ab">
    <w:name w:val="List Paragraph"/>
    <w:basedOn w:val="a"/>
    <w:uiPriority w:val="34"/>
    <w:qFormat/>
    <w:rsid w:val="00022EA8"/>
    <w:pPr>
      <w:ind w:left="720"/>
      <w:contextualSpacing/>
    </w:pPr>
  </w:style>
  <w:style w:type="character" w:customStyle="1" w:styleId="10">
    <w:name w:val="Заголовок 1 Знак"/>
    <w:link w:val="1"/>
    <w:locked/>
    <w:rsid w:val="001F495B"/>
    <w:rPr>
      <w:rFonts w:ascii="Arial" w:hAnsi="Arial"/>
      <w:sz w:val="24"/>
      <w:lang w:val="ru-RU" w:eastAsia="ru-RU"/>
    </w:rPr>
  </w:style>
  <w:style w:type="character" w:customStyle="1" w:styleId="11">
    <w:name w:val="Знак Знак1"/>
    <w:uiPriority w:val="99"/>
    <w:locked/>
    <w:rsid w:val="001F495B"/>
    <w:rPr>
      <w:b/>
      <w:sz w:val="24"/>
      <w:lang w:val="ru-RU" w:eastAsia="ru-RU"/>
    </w:rPr>
  </w:style>
  <w:style w:type="paragraph" w:customStyle="1" w:styleId="ConsPlusTitle">
    <w:name w:val="ConsPlusTitle"/>
    <w:rsid w:val="001F495B"/>
    <w:pPr>
      <w:widowControl w:val="0"/>
      <w:autoSpaceDE w:val="0"/>
      <w:autoSpaceDN w:val="0"/>
      <w:adjustRightInd w:val="0"/>
    </w:pPr>
    <w:rPr>
      <w:rFonts w:eastAsia="SimSun"/>
      <w:b/>
      <w:bCs/>
      <w:sz w:val="24"/>
      <w:szCs w:val="24"/>
      <w:lang w:eastAsia="zh-CN"/>
    </w:rPr>
  </w:style>
  <w:style w:type="paragraph" w:styleId="ac">
    <w:name w:val="header"/>
    <w:basedOn w:val="a"/>
    <w:link w:val="ad"/>
    <w:uiPriority w:val="99"/>
    <w:rsid w:val="00122A2B"/>
    <w:pPr>
      <w:tabs>
        <w:tab w:val="center" w:pos="4677"/>
        <w:tab w:val="right" w:pos="9355"/>
      </w:tabs>
    </w:pPr>
  </w:style>
  <w:style w:type="character" w:customStyle="1" w:styleId="ad">
    <w:name w:val="Верхний колонтитул Знак"/>
    <w:link w:val="ac"/>
    <w:uiPriority w:val="99"/>
    <w:locked/>
    <w:rsid w:val="00385402"/>
    <w:rPr>
      <w:rFonts w:cs="Times New Roman"/>
      <w:sz w:val="24"/>
    </w:rPr>
  </w:style>
  <w:style w:type="character" w:styleId="ae">
    <w:name w:val="page number"/>
    <w:uiPriority w:val="99"/>
    <w:rsid w:val="00122A2B"/>
    <w:rPr>
      <w:rFonts w:cs="Times New Roman"/>
    </w:rPr>
  </w:style>
  <w:style w:type="paragraph" w:customStyle="1" w:styleId="ConsPlusNonformat">
    <w:name w:val="ConsPlusNonformat"/>
    <w:uiPriority w:val="99"/>
    <w:rsid w:val="00BE1F7B"/>
    <w:pPr>
      <w:widowControl w:val="0"/>
      <w:autoSpaceDE w:val="0"/>
      <w:autoSpaceDN w:val="0"/>
      <w:adjustRightInd w:val="0"/>
    </w:pPr>
    <w:rPr>
      <w:rFonts w:ascii="Courier New" w:hAnsi="Courier New" w:cs="Courier New"/>
    </w:rPr>
  </w:style>
  <w:style w:type="paragraph" w:customStyle="1" w:styleId="ConsPlusCell">
    <w:name w:val="ConsPlusCell"/>
    <w:rsid w:val="00390DD4"/>
    <w:pPr>
      <w:widowControl w:val="0"/>
      <w:autoSpaceDE w:val="0"/>
      <w:autoSpaceDN w:val="0"/>
      <w:adjustRightInd w:val="0"/>
    </w:pPr>
    <w:rPr>
      <w:rFonts w:ascii="Arial" w:hAnsi="Arial" w:cs="Arial"/>
    </w:rPr>
  </w:style>
  <w:style w:type="paragraph" w:styleId="af">
    <w:name w:val="footer"/>
    <w:basedOn w:val="a"/>
    <w:link w:val="af0"/>
    <w:uiPriority w:val="99"/>
    <w:unhideWhenUsed/>
    <w:rsid w:val="001E37A3"/>
    <w:pPr>
      <w:tabs>
        <w:tab w:val="center" w:pos="4677"/>
        <w:tab w:val="right" w:pos="9355"/>
      </w:tabs>
    </w:pPr>
  </w:style>
  <w:style w:type="character" w:customStyle="1" w:styleId="af0">
    <w:name w:val="Нижний колонтитул Знак"/>
    <w:basedOn w:val="a0"/>
    <w:link w:val="af"/>
    <w:uiPriority w:val="99"/>
    <w:rsid w:val="001E37A3"/>
    <w:rPr>
      <w:sz w:val="24"/>
      <w:szCs w:val="24"/>
    </w:rPr>
  </w:style>
  <w:style w:type="paragraph" w:customStyle="1" w:styleId="ConsPlusNormal">
    <w:name w:val="ConsPlusNormal"/>
    <w:link w:val="ConsPlusNormal0"/>
    <w:rsid w:val="00792C91"/>
    <w:pPr>
      <w:autoSpaceDE w:val="0"/>
      <w:autoSpaceDN w:val="0"/>
      <w:adjustRightInd w:val="0"/>
    </w:pPr>
    <w:rPr>
      <w:rFonts w:ascii="Arial" w:hAnsi="Arial" w:cs="Arial"/>
    </w:rPr>
  </w:style>
  <w:style w:type="character" w:styleId="af1">
    <w:name w:val="Hyperlink"/>
    <w:uiPriority w:val="99"/>
    <w:semiHidden/>
    <w:unhideWhenUsed/>
    <w:rsid w:val="001313EA"/>
    <w:rPr>
      <w:color w:val="0000FF"/>
      <w:u w:val="single"/>
    </w:rPr>
  </w:style>
  <w:style w:type="paragraph" w:styleId="21">
    <w:name w:val="Body Text Indent 2"/>
    <w:basedOn w:val="a"/>
    <w:link w:val="22"/>
    <w:unhideWhenUsed/>
    <w:rsid w:val="003B6EE2"/>
    <w:pPr>
      <w:spacing w:after="120" w:line="480" w:lineRule="auto"/>
      <w:ind w:left="283"/>
    </w:pPr>
  </w:style>
  <w:style w:type="character" w:customStyle="1" w:styleId="22">
    <w:name w:val="Основной текст с отступом 2 Знак"/>
    <w:basedOn w:val="a0"/>
    <w:link w:val="21"/>
    <w:rsid w:val="003B6EE2"/>
    <w:rPr>
      <w:sz w:val="24"/>
      <w:szCs w:val="24"/>
    </w:rPr>
  </w:style>
  <w:style w:type="character" w:customStyle="1" w:styleId="ConsPlusNormal0">
    <w:name w:val="ConsPlusNormal Знак"/>
    <w:link w:val="ConsPlusNormal"/>
    <w:rsid w:val="003B6EE2"/>
    <w:rPr>
      <w:rFonts w:ascii="Arial" w:hAnsi="Arial" w:cs="Arial"/>
    </w:rPr>
  </w:style>
  <w:style w:type="paragraph" w:customStyle="1" w:styleId="12">
    <w:name w:val="Знак Знак Знак1"/>
    <w:basedOn w:val="a"/>
    <w:uiPriority w:val="99"/>
    <w:rsid w:val="005F7F48"/>
    <w:pPr>
      <w:spacing w:after="160" w:line="240" w:lineRule="exact"/>
    </w:pPr>
    <w:rPr>
      <w:rFonts w:ascii="Verdana" w:hAnsi="Verdana" w:cs="Verdana"/>
      <w:sz w:val="20"/>
      <w:szCs w:val="20"/>
      <w:lang w:val="en-US" w:eastAsia="en-US"/>
    </w:rPr>
  </w:style>
  <w:style w:type="paragraph" w:styleId="af2">
    <w:name w:val="Normal (Web)"/>
    <w:basedOn w:val="a"/>
    <w:uiPriority w:val="99"/>
    <w:semiHidden/>
    <w:unhideWhenUsed/>
    <w:rsid w:val="005548F1"/>
    <w:pPr>
      <w:spacing w:before="100" w:beforeAutospacing="1" w:after="100" w:afterAutospacing="1"/>
    </w:pPr>
  </w:style>
  <w:style w:type="character" w:customStyle="1" w:styleId="5">
    <w:name w:val="Основной текст (5)_"/>
    <w:link w:val="51"/>
    <w:uiPriority w:val="99"/>
    <w:locked/>
    <w:rsid w:val="00AA2820"/>
    <w:rPr>
      <w:rFonts w:ascii="Arial" w:hAnsi="Arial" w:cs="Arial"/>
      <w:shd w:val="clear" w:color="auto" w:fill="FFFFFF"/>
    </w:rPr>
  </w:style>
  <w:style w:type="character" w:customStyle="1" w:styleId="50">
    <w:name w:val="Основной текст (5)"/>
    <w:uiPriority w:val="99"/>
    <w:rsid w:val="00AA2820"/>
  </w:style>
  <w:style w:type="paragraph" w:customStyle="1" w:styleId="51">
    <w:name w:val="Основной текст (5)1"/>
    <w:basedOn w:val="a"/>
    <w:link w:val="5"/>
    <w:uiPriority w:val="99"/>
    <w:rsid w:val="00AA2820"/>
    <w:pPr>
      <w:shd w:val="clear" w:color="auto" w:fill="FFFFFF"/>
      <w:spacing w:after="180" w:line="269" w:lineRule="exact"/>
      <w:ind w:hanging="400"/>
    </w:pPr>
    <w:rPr>
      <w:rFonts w:ascii="Arial" w:hAnsi="Arial" w:cs="Arial"/>
      <w:sz w:val="20"/>
      <w:szCs w:val="20"/>
    </w:rPr>
  </w:style>
  <w:style w:type="paragraph" w:customStyle="1" w:styleId="ConsNormal">
    <w:name w:val="ConsNormal"/>
    <w:rsid w:val="00AA2820"/>
    <w:pPr>
      <w:widowControl w:val="0"/>
      <w:ind w:firstLine="720"/>
    </w:pPr>
    <w:rPr>
      <w:rFonts w:ascii="Arial" w:hAnsi="Arial"/>
      <w:snapToGrid w:val="0"/>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6792"/>
    <w:rPr>
      <w:sz w:val="24"/>
      <w:szCs w:val="24"/>
    </w:rPr>
  </w:style>
  <w:style w:type="paragraph" w:styleId="1">
    <w:name w:val="heading 1"/>
    <w:basedOn w:val="a"/>
    <w:next w:val="a"/>
    <w:link w:val="10"/>
    <w:qFormat/>
    <w:locked/>
    <w:rsid w:val="001F495B"/>
    <w:pPr>
      <w:keepNext/>
      <w:tabs>
        <w:tab w:val="left" w:pos="4524"/>
      </w:tabs>
      <w:jc w:val="center"/>
      <w:outlineLvl w:val="0"/>
    </w:pPr>
    <w:rPr>
      <w:rFonts w:ascii="Arial" w:hAnsi="Arial"/>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uiPriority w:val="99"/>
    <w:locked/>
    <w:rsid w:val="00385402"/>
    <w:rPr>
      <w:rFonts w:ascii="Cambria" w:hAnsi="Cambria" w:cs="Times New Roman"/>
      <w:b/>
      <w:kern w:val="32"/>
      <w:sz w:val="32"/>
    </w:rPr>
  </w:style>
  <w:style w:type="paragraph" w:styleId="2">
    <w:name w:val="Body Text 2"/>
    <w:basedOn w:val="a"/>
    <w:link w:val="20"/>
    <w:uiPriority w:val="99"/>
    <w:rsid w:val="000826D5"/>
    <w:pPr>
      <w:ind w:right="-1"/>
      <w:jc w:val="both"/>
    </w:pPr>
    <w:rPr>
      <w:szCs w:val="20"/>
    </w:rPr>
  </w:style>
  <w:style w:type="character" w:customStyle="1" w:styleId="20">
    <w:name w:val="Основной текст 2 Знак"/>
    <w:link w:val="2"/>
    <w:uiPriority w:val="99"/>
    <w:semiHidden/>
    <w:locked/>
    <w:rsid w:val="001B23AF"/>
    <w:rPr>
      <w:rFonts w:cs="Times New Roman"/>
      <w:sz w:val="24"/>
    </w:rPr>
  </w:style>
  <w:style w:type="paragraph" w:styleId="a3">
    <w:name w:val="Body Text"/>
    <w:basedOn w:val="a"/>
    <w:link w:val="a4"/>
    <w:uiPriority w:val="99"/>
    <w:rsid w:val="000826D5"/>
    <w:pPr>
      <w:spacing w:after="120"/>
    </w:pPr>
    <w:rPr>
      <w:szCs w:val="20"/>
    </w:rPr>
  </w:style>
  <w:style w:type="character" w:customStyle="1" w:styleId="a4">
    <w:name w:val="Основной текст Знак"/>
    <w:link w:val="a3"/>
    <w:uiPriority w:val="99"/>
    <w:semiHidden/>
    <w:locked/>
    <w:rsid w:val="001B23AF"/>
    <w:rPr>
      <w:rFonts w:cs="Times New Roman"/>
      <w:sz w:val="24"/>
    </w:rPr>
  </w:style>
  <w:style w:type="paragraph" w:styleId="a5">
    <w:name w:val="Title"/>
    <w:basedOn w:val="a"/>
    <w:link w:val="a6"/>
    <w:qFormat/>
    <w:rsid w:val="000826D5"/>
    <w:pPr>
      <w:jc w:val="center"/>
    </w:pPr>
    <w:rPr>
      <w:rFonts w:ascii="Cambria" w:hAnsi="Cambria"/>
      <w:b/>
      <w:kern w:val="28"/>
      <w:sz w:val="32"/>
      <w:szCs w:val="20"/>
    </w:rPr>
  </w:style>
  <w:style w:type="character" w:customStyle="1" w:styleId="a6">
    <w:name w:val="Название Знак"/>
    <w:link w:val="a5"/>
    <w:uiPriority w:val="99"/>
    <w:locked/>
    <w:rsid w:val="001B23AF"/>
    <w:rPr>
      <w:rFonts w:ascii="Cambria" w:hAnsi="Cambria" w:cs="Times New Roman"/>
      <w:b/>
      <w:kern w:val="28"/>
      <w:sz w:val="32"/>
    </w:rPr>
  </w:style>
  <w:style w:type="paragraph" w:styleId="a7">
    <w:name w:val="Subtitle"/>
    <w:basedOn w:val="a"/>
    <w:link w:val="a8"/>
    <w:uiPriority w:val="99"/>
    <w:qFormat/>
    <w:rsid w:val="000826D5"/>
    <w:pPr>
      <w:jc w:val="center"/>
    </w:pPr>
    <w:rPr>
      <w:rFonts w:ascii="Cambria" w:hAnsi="Cambria"/>
      <w:szCs w:val="20"/>
    </w:rPr>
  </w:style>
  <w:style w:type="character" w:customStyle="1" w:styleId="a8">
    <w:name w:val="Подзаголовок Знак"/>
    <w:link w:val="a7"/>
    <w:uiPriority w:val="99"/>
    <w:locked/>
    <w:rsid w:val="001B23AF"/>
    <w:rPr>
      <w:rFonts w:ascii="Cambria" w:hAnsi="Cambria" w:cs="Times New Roman"/>
      <w:sz w:val="24"/>
    </w:rPr>
  </w:style>
  <w:style w:type="paragraph" w:styleId="a9">
    <w:name w:val="Balloon Text"/>
    <w:basedOn w:val="a"/>
    <w:link w:val="aa"/>
    <w:uiPriority w:val="99"/>
    <w:semiHidden/>
    <w:rsid w:val="00844F9A"/>
    <w:rPr>
      <w:sz w:val="2"/>
      <w:szCs w:val="20"/>
    </w:rPr>
  </w:style>
  <w:style w:type="character" w:customStyle="1" w:styleId="aa">
    <w:name w:val="Текст выноски Знак"/>
    <w:link w:val="a9"/>
    <w:uiPriority w:val="99"/>
    <w:semiHidden/>
    <w:locked/>
    <w:rsid w:val="001B23AF"/>
    <w:rPr>
      <w:rFonts w:cs="Times New Roman"/>
      <w:sz w:val="2"/>
    </w:rPr>
  </w:style>
  <w:style w:type="paragraph" w:styleId="ab">
    <w:name w:val="List Paragraph"/>
    <w:basedOn w:val="a"/>
    <w:uiPriority w:val="34"/>
    <w:qFormat/>
    <w:rsid w:val="00022EA8"/>
    <w:pPr>
      <w:ind w:left="720"/>
      <w:contextualSpacing/>
    </w:pPr>
  </w:style>
  <w:style w:type="character" w:customStyle="1" w:styleId="10">
    <w:name w:val="Заголовок 1 Знак"/>
    <w:link w:val="1"/>
    <w:locked/>
    <w:rsid w:val="001F495B"/>
    <w:rPr>
      <w:rFonts w:ascii="Arial" w:hAnsi="Arial"/>
      <w:sz w:val="24"/>
      <w:lang w:val="ru-RU" w:eastAsia="ru-RU"/>
    </w:rPr>
  </w:style>
  <w:style w:type="character" w:customStyle="1" w:styleId="11">
    <w:name w:val="Знак Знак1"/>
    <w:uiPriority w:val="99"/>
    <w:locked/>
    <w:rsid w:val="001F495B"/>
    <w:rPr>
      <w:b/>
      <w:sz w:val="24"/>
      <w:lang w:val="ru-RU" w:eastAsia="ru-RU"/>
    </w:rPr>
  </w:style>
  <w:style w:type="paragraph" w:customStyle="1" w:styleId="ConsPlusTitle">
    <w:name w:val="ConsPlusTitle"/>
    <w:rsid w:val="001F495B"/>
    <w:pPr>
      <w:widowControl w:val="0"/>
      <w:autoSpaceDE w:val="0"/>
      <w:autoSpaceDN w:val="0"/>
      <w:adjustRightInd w:val="0"/>
    </w:pPr>
    <w:rPr>
      <w:rFonts w:eastAsia="SimSun"/>
      <w:b/>
      <w:bCs/>
      <w:sz w:val="24"/>
      <w:szCs w:val="24"/>
      <w:lang w:eastAsia="zh-CN"/>
    </w:rPr>
  </w:style>
  <w:style w:type="paragraph" w:styleId="ac">
    <w:name w:val="header"/>
    <w:basedOn w:val="a"/>
    <w:link w:val="ad"/>
    <w:uiPriority w:val="99"/>
    <w:rsid w:val="00122A2B"/>
    <w:pPr>
      <w:tabs>
        <w:tab w:val="center" w:pos="4677"/>
        <w:tab w:val="right" w:pos="9355"/>
      </w:tabs>
    </w:pPr>
  </w:style>
  <w:style w:type="character" w:customStyle="1" w:styleId="ad">
    <w:name w:val="Верхний колонтитул Знак"/>
    <w:link w:val="ac"/>
    <w:uiPriority w:val="99"/>
    <w:locked/>
    <w:rsid w:val="00385402"/>
    <w:rPr>
      <w:rFonts w:cs="Times New Roman"/>
      <w:sz w:val="24"/>
    </w:rPr>
  </w:style>
  <w:style w:type="character" w:styleId="ae">
    <w:name w:val="page number"/>
    <w:uiPriority w:val="99"/>
    <w:rsid w:val="00122A2B"/>
    <w:rPr>
      <w:rFonts w:cs="Times New Roman"/>
    </w:rPr>
  </w:style>
  <w:style w:type="paragraph" w:customStyle="1" w:styleId="ConsPlusNonformat">
    <w:name w:val="ConsPlusNonformat"/>
    <w:uiPriority w:val="99"/>
    <w:rsid w:val="00BE1F7B"/>
    <w:pPr>
      <w:widowControl w:val="0"/>
      <w:autoSpaceDE w:val="0"/>
      <w:autoSpaceDN w:val="0"/>
      <w:adjustRightInd w:val="0"/>
    </w:pPr>
    <w:rPr>
      <w:rFonts w:ascii="Courier New" w:hAnsi="Courier New" w:cs="Courier New"/>
    </w:rPr>
  </w:style>
  <w:style w:type="paragraph" w:customStyle="1" w:styleId="ConsPlusCell">
    <w:name w:val="ConsPlusCell"/>
    <w:rsid w:val="00390DD4"/>
    <w:pPr>
      <w:widowControl w:val="0"/>
      <w:autoSpaceDE w:val="0"/>
      <w:autoSpaceDN w:val="0"/>
      <w:adjustRightInd w:val="0"/>
    </w:pPr>
    <w:rPr>
      <w:rFonts w:ascii="Arial" w:hAnsi="Arial" w:cs="Arial"/>
    </w:rPr>
  </w:style>
  <w:style w:type="paragraph" w:styleId="af">
    <w:name w:val="footer"/>
    <w:basedOn w:val="a"/>
    <w:link w:val="af0"/>
    <w:uiPriority w:val="99"/>
    <w:unhideWhenUsed/>
    <w:rsid w:val="001E37A3"/>
    <w:pPr>
      <w:tabs>
        <w:tab w:val="center" w:pos="4677"/>
        <w:tab w:val="right" w:pos="9355"/>
      </w:tabs>
    </w:pPr>
  </w:style>
  <w:style w:type="character" w:customStyle="1" w:styleId="af0">
    <w:name w:val="Нижний колонтитул Знак"/>
    <w:basedOn w:val="a0"/>
    <w:link w:val="af"/>
    <w:uiPriority w:val="99"/>
    <w:rsid w:val="001E37A3"/>
    <w:rPr>
      <w:sz w:val="24"/>
      <w:szCs w:val="24"/>
    </w:rPr>
  </w:style>
  <w:style w:type="paragraph" w:customStyle="1" w:styleId="ConsPlusNormal">
    <w:name w:val="ConsPlusNormal"/>
    <w:link w:val="ConsPlusNormal0"/>
    <w:rsid w:val="00792C91"/>
    <w:pPr>
      <w:autoSpaceDE w:val="0"/>
      <w:autoSpaceDN w:val="0"/>
      <w:adjustRightInd w:val="0"/>
    </w:pPr>
    <w:rPr>
      <w:rFonts w:ascii="Arial" w:hAnsi="Arial" w:cs="Arial"/>
    </w:rPr>
  </w:style>
  <w:style w:type="character" w:styleId="af1">
    <w:name w:val="Hyperlink"/>
    <w:uiPriority w:val="99"/>
    <w:semiHidden/>
    <w:unhideWhenUsed/>
    <w:rsid w:val="001313EA"/>
    <w:rPr>
      <w:color w:val="0000FF"/>
      <w:u w:val="single"/>
    </w:rPr>
  </w:style>
  <w:style w:type="paragraph" w:styleId="21">
    <w:name w:val="Body Text Indent 2"/>
    <w:basedOn w:val="a"/>
    <w:link w:val="22"/>
    <w:unhideWhenUsed/>
    <w:rsid w:val="003B6EE2"/>
    <w:pPr>
      <w:spacing w:after="120" w:line="480" w:lineRule="auto"/>
      <w:ind w:left="283"/>
    </w:pPr>
  </w:style>
  <w:style w:type="character" w:customStyle="1" w:styleId="22">
    <w:name w:val="Основной текст с отступом 2 Знак"/>
    <w:basedOn w:val="a0"/>
    <w:link w:val="21"/>
    <w:rsid w:val="003B6EE2"/>
    <w:rPr>
      <w:sz w:val="24"/>
      <w:szCs w:val="24"/>
    </w:rPr>
  </w:style>
  <w:style w:type="character" w:customStyle="1" w:styleId="ConsPlusNormal0">
    <w:name w:val="ConsPlusNormal Знак"/>
    <w:link w:val="ConsPlusNormal"/>
    <w:rsid w:val="003B6EE2"/>
    <w:rPr>
      <w:rFonts w:ascii="Arial" w:hAnsi="Arial" w:cs="Arial"/>
    </w:rPr>
  </w:style>
  <w:style w:type="paragraph" w:customStyle="1" w:styleId="12">
    <w:name w:val="Знак Знак Знак1"/>
    <w:basedOn w:val="a"/>
    <w:uiPriority w:val="99"/>
    <w:rsid w:val="005F7F48"/>
    <w:pPr>
      <w:spacing w:after="160" w:line="240" w:lineRule="exact"/>
    </w:pPr>
    <w:rPr>
      <w:rFonts w:ascii="Verdana" w:hAnsi="Verdana" w:cs="Verdana"/>
      <w:sz w:val="20"/>
      <w:szCs w:val="20"/>
      <w:lang w:val="en-US" w:eastAsia="en-US"/>
    </w:rPr>
  </w:style>
  <w:style w:type="paragraph" w:styleId="af2">
    <w:name w:val="Normal (Web)"/>
    <w:basedOn w:val="a"/>
    <w:uiPriority w:val="99"/>
    <w:semiHidden/>
    <w:unhideWhenUsed/>
    <w:rsid w:val="005548F1"/>
    <w:pPr>
      <w:spacing w:before="100" w:beforeAutospacing="1" w:after="100" w:afterAutospacing="1"/>
    </w:pPr>
  </w:style>
  <w:style w:type="character" w:customStyle="1" w:styleId="5">
    <w:name w:val="Основной текст (5)_"/>
    <w:link w:val="51"/>
    <w:uiPriority w:val="99"/>
    <w:locked/>
    <w:rsid w:val="00AA2820"/>
    <w:rPr>
      <w:rFonts w:ascii="Arial" w:hAnsi="Arial" w:cs="Arial"/>
      <w:shd w:val="clear" w:color="auto" w:fill="FFFFFF"/>
    </w:rPr>
  </w:style>
  <w:style w:type="character" w:customStyle="1" w:styleId="50">
    <w:name w:val="Основной текст (5)"/>
    <w:uiPriority w:val="99"/>
    <w:rsid w:val="00AA2820"/>
  </w:style>
  <w:style w:type="paragraph" w:customStyle="1" w:styleId="51">
    <w:name w:val="Основной текст (5)1"/>
    <w:basedOn w:val="a"/>
    <w:link w:val="5"/>
    <w:uiPriority w:val="99"/>
    <w:rsid w:val="00AA2820"/>
    <w:pPr>
      <w:shd w:val="clear" w:color="auto" w:fill="FFFFFF"/>
      <w:spacing w:after="180" w:line="269" w:lineRule="exact"/>
      <w:ind w:hanging="400"/>
    </w:pPr>
    <w:rPr>
      <w:rFonts w:ascii="Arial" w:hAnsi="Arial" w:cs="Arial"/>
      <w:sz w:val="20"/>
      <w:szCs w:val="20"/>
    </w:rPr>
  </w:style>
  <w:style w:type="paragraph" w:customStyle="1" w:styleId="ConsNormal">
    <w:name w:val="ConsNormal"/>
    <w:rsid w:val="00AA2820"/>
    <w:pPr>
      <w:widowControl w:val="0"/>
      <w:ind w:firstLine="720"/>
    </w:pPr>
    <w:rPr>
      <w:rFonts w:ascii="Arial" w:hAnsi="Arial"/>
      <w:snapToGrid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981630">
      <w:bodyDiv w:val="1"/>
      <w:marLeft w:val="0"/>
      <w:marRight w:val="0"/>
      <w:marTop w:val="0"/>
      <w:marBottom w:val="0"/>
      <w:divBdr>
        <w:top w:val="none" w:sz="0" w:space="0" w:color="auto"/>
        <w:left w:val="none" w:sz="0" w:space="0" w:color="auto"/>
        <w:bottom w:val="none" w:sz="0" w:space="0" w:color="auto"/>
        <w:right w:val="none" w:sz="0" w:space="0" w:color="auto"/>
      </w:divBdr>
    </w:div>
    <w:div w:id="633370590">
      <w:marLeft w:val="0"/>
      <w:marRight w:val="0"/>
      <w:marTop w:val="0"/>
      <w:marBottom w:val="0"/>
      <w:divBdr>
        <w:top w:val="none" w:sz="0" w:space="0" w:color="auto"/>
        <w:left w:val="none" w:sz="0" w:space="0" w:color="auto"/>
        <w:bottom w:val="none" w:sz="0" w:space="0" w:color="auto"/>
        <w:right w:val="none" w:sz="0" w:space="0" w:color="auto"/>
      </w:divBdr>
    </w:div>
    <w:div w:id="1669357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2.bin"/><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2.wmf"/><Relationship Id="rId17" Type="http://schemas.openxmlformats.org/officeDocument/2006/relationships/hyperlink" Target="consultantplus://offline/ref=AFB78AD5F27E41FAF5395FE3219997A8D5752CDBD83A18DC55A06F7A75814B57E5373F1EC55C8EB8h877W" TargetMode="External"/><Relationship Id="rId2" Type="http://schemas.openxmlformats.org/officeDocument/2006/relationships/numbering" Target="numbering.xml"/><Relationship Id="rId16" Type="http://schemas.openxmlformats.org/officeDocument/2006/relationships/hyperlink" Target="consultantplus://offline/ref=AFB78AD5F27E41FAF5395FE3219997A8D5752CDBD83A18DC55A06F7A75814B57E5373F1EC55C8EB9h878W"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5" Type="http://schemas.openxmlformats.org/officeDocument/2006/relationships/oleObject" Target="embeddings/oleObject3.bin"/><Relationship Id="rId10" Type="http://schemas.openxmlformats.org/officeDocument/2006/relationships/image" Target="media/image1.wmf"/><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consultantplus://offline/ref=6362C2C79F17341476B47242D00E60B12DE78A9007A317071DBFD41B95A4C557CD328BED550284AE5EC3DDH766C" TargetMode="External"/><Relationship Id="rId14"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174DB4-9526-49BB-BE99-4055842EE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2287</TotalTime>
  <Pages>42</Pages>
  <Words>15452</Words>
  <Characters>88078</Characters>
  <Application>Microsoft Office Word</Application>
  <DocSecurity>0</DocSecurity>
  <Lines>733</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103324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Grivacheva</dc:creator>
  <cp:lastModifiedBy>Гречанюк Юлия Михайловна</cp:lastModifiedBy>
  <cp:revision>260</cp:revision>
  <cp:lastPrinted>2016-05-30T23:59:00Z</cp:lastPrinted>
  <dcterms:created xsi:type="dcterms:W3CDTF">2015-04-14T23:45:00Z</dcterms:created>
  <dcterms:modified xsi:type="dcterms:W3CDTF">2016-05-31T01:13:00Z</dcterms:modified>
</cp:coreProperties>
</file>