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Default="000826D5" w:rsidP="00D7125F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5"/>
        <w:rPr>
          <w:b w:val="0"/>
          <w:sz w:val="32"/>
          <w:szCs w:val="32"/>
        </w:rPr>
      </w:pPr>
    </w:p>
    <w:p w:rsidR="000826D5" w:rsidRDefault="000826D5" w:rsidP="000826D5">
      <w:pPr>
        <w:pStyle w:val="a5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5"/>
        <w:rPr>
          <w:b w:val="0"/>
          <w:sz w:val="32"/>
          <w:szCs w:val="32"/>
        </w:rPr>
      </w:pPr>
    </w:p>
    <w:p w:rsidR="00341357" w:rsidRPr="00341357" w:rsidRDefault="00CF7084" w:rsidP="00341357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1081">
        <w:rPr>
          <w:sz w:val="28"/>
          <w:szCs w:val="28"/>
        </w:rPr>
        <w:t xml:space="preserve">25 </w:t>
      </w:r>
      <w:r w:rsidR="0002237E">
        <w:rPr>
          <w:sz w:val="28"/>
          <w:szCs w:val="28"/>
        </w:rPr>
        <w:t>марта</w:t>
      </w:r>
      <w:r w:rsidR="00B41AAD">
        <w:rPr>
          <w:sz w:val="28"/>
          <w:szCs w:val="28"/>
        </w:rPr>
        <w:t xml:space="preserve"> </w:t>
      </w:r>
      <w:r w:rsidR="00F324AB">
        <w:rPr>
          <w:bCs/>
          <w:sz w:val="28"/>
          <w:szCs w:val="28"/>
        </w:rPr>
        <w:t>201</w:t>
      </w:r>
      <w:r w:rsidR="003348EF">
        <w:rPr>
          <w:bCs/>
          <w:sz w:val="28"/>
          <w:szCs w:val="28"/>
        </w:rPr>
        <w:t>6</w:t>
      </w:r>
      <w:r w:rsidR="00341357">
        <w:rPr>
          <w:bCs/>
          <w:sz w:val="28"/>
          <w:szCs w:val="28"/>
        </w:rPr>
        <w:t xml:space="preserve"> года</w:t>
      </w:r>
      <w:r w:rsidR="00341357" w:rsidRPr="00341357">
        <w:rPr>
          <w:bCs/>
          <w:sz w:val="28"/>
          <w:szCs w:val="28"/>
        </w:rPr>
        <w:t xml:space="preserve"> </w:t>
      </w:r>
      <w:r w:rsidR="00F81081">
        <w:rPr>
          <w:bCs/>
          <w:sz w:val="28"/>
          <w:szCs w:val="28"/>
        </w:rPr>
        <w:tab/>
      </w:r>
      <w:r w:rsidR="00341357" w:rsidRPr="00341357">
        <w:rPr>
          <w:bCs/>
          <w:sz w:val="28"/>
          <w:szCs w:val="28"/>
        </w:rPr>
        <w:t>№</w:t>
      </w:r>
      <w:r w:rsidR="000C67E3">
        <w:rPr>
          <w:bCs/>
          <w:sz w:val="28"/>
          <w:szCs w:val="28"/>
        </w:rPr>
        <w:t xml:space="preserve"> </w:t>
      </w:r>
      <w:r w:rsidR="00F81081">
        <w:rPr>
          <w:bCs/>
          <w:sz w:val="28"/>
          <w:szCs w:val="28"/>
        </w:rPr>
        <w:t>2</w:t>
      </w:r>
      <w:r w:rsidR="00B11DE7">
        <w:rPr>
          <w:bCs/>
          <w:sz w:val="28"/>
          <w:szCs w:val="28"/>
        </w:rPr>
        <w:t>-нпа</w:t>
      </w:r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341357" w:rsidRDefault="00341357" w:rsidP="000826D5">
      <w:pPr>
        <w:jc w:val="center"/>
        <w:rPr>
          <w:sz w:val="32"/>
          <w:szCs w:val="32"/>
        </w:rPr>
      </w:pPr>
    </w:p>
    <w:p w:rsidR="000826D5" w:rsidRPr="00F114F2" w:rsidRDefault="004B5669" w:rsidP="0002237E">
      <w:pPr>
        <w:pStyle w:val="a3"/>
        <w:tabs>
          <w:tab w:val="left" w:pos="709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="00F114F2" w:rsidRPr="0088352E">
        <w:rPr>
          <w:b/>
          <w:sz w:val="28"/>
          <w:szCs w:val="28"/>
        </w:rPr>
        <w:t xml:space="preserve"> </w:t>
      </w:r>
      <w:proofErr w:type="gramStart"/>
      <w:r w:rsidR="003F1D58" w:rsidRPr="0088352E">
        <w:rPr>
          <w:b/>
          <w:sz w:val="28"/>
          <w:szCs w:val="28"/>
        </w:rPr>
        <w:t>санкционирования оплаты денежных обязательств</w:t>
      </w:r>
      <w:r w:rsidR="0088352E">
        <w:rPr>
          <w:b/>
          <w:sz w:val="28"/>
          <w:szCs w:val="28"/>
        </w:rPr>
        <w:t xml:space="preserve"> получателей</w:t>
      </w:r>
      <w:r w:rsidR="001B436A" w:rsidRPr="0088352E">
        <w:rPr>
          <w:b/>
          <w:sz w:val="28"/>
          <w:szCs w:val="28"/>
        </w:rPr>
        <w:t xml:space="preserve"> </w:t>
      </w:r>
      <w:r w:rsidR="003755A2" w:rsidRPr="0088352E">
        <w:rPr>
          <w:b/>
          <w:sz w:val="28"/>
          <w:szCs w:val="28"/>
        </w:rPr>
        <w:t>средств бюджета Забайкальского края</w:t>
      </w:r>
      <w:proofErr w:type="gramEnd"/>
      <w:r w:rsidR="003755A2" w:rsidRPr="0088352E">
        <w:rPr>
          <w:b/>
          <w:sz w:val="28"/>
          <w:szCs w:val="28"/>
        </w:rPr>
        <w:t xml:space="preserve"> и администраторов источников </w:t>
      </w:r>
      <w:r w:rsidR="003F1D58" w:rsidRPr="0088352E">
        <w:rPr>
          <w:b/>
          <w:sz w:val="28"/>
          <w:szCs w:val="28"/>
        </w:rPr>
        <w:t xml:space="preserve">финансирования </w:t>
      </w:r>
      <w:r w:rsidR="00C97B9A" w:rsidRPr="0088352E">
        <w:rPr>
          <w:b/>
          <w:sz w:val="28"/>
          <w:szCs w:val="28"/>
        </w:rPr>
        <w:t>дефицита бюджета З</w:t>
      </w:r>
      <w:r w:rsidR="003F1D58" w:rsidRPr="0088352E">
        <w:rPr>
          <w:b/>
          <w:sz w:val="28"/>
          <w:szCs w:val="28"/>
        </w:rPr>
        <w:t xml:space="preserve">абайкальского </w:t>
      </w:r>
      <w:r w:rsidR="005701BD" w:rsidRPr="0088352E">
        <w:rPr>
          <w:b/>
          <w:sz w:val="28"/>
          <w:szCs w:val="28"/>
        </w:rPr>
        <w:t>края</w:t>
      </w:r>
    </w:p>
    <w:p w:rsidR="0047779A" w:rsidRPr="002476E4" w:rsidRDefault="00F114F2" w:rsidP="002476E4">
      <w:pPr>
        <w:pStyle w:val="a7"/>
        <w:ind w:left="0" w:firstLine="708"/>
        <w:jc w:val="both"/>
        <w:rPr>
          <w:sz w:val="28"/>
          <w:szCs w:val="28"/>
        </w:rPr>
      </w:pPr>
      <w:r w:rsidRPr="00F114F2">
        <w:rPr>
          <w:sz w:val="28"/>
          <w:szCs w:val="28"/>
        </w:rPr>
        <w:t>В соответствии с</w:t>
      </w:r>
      <w:r w:rsidR="00D0288B">
        <w:rPr>
          <w:sz w:val="28"/>
          <w:szCs w:val="28"/>
        </w:rPr>
        <w:t>о статьями 219 и 219</w:t>
      </w:r>
      <w:r w:rsidR="000A587F">
        <w:rPr>
          <w:sz w:val="28"/>
          <w:szCs w:val="28"/>
          <w:vertAlign w:val="superscript"/>
        </w:rPr>
        <w:t>2</w:t>
      </w:r>
      <w:r w:rsidR="00D0288B">
        <w:rPr>
          <w:sz w:val="28"/>
          <w:szCs w:val="28"/>
        </w:rPr>
        <w:t xml:space="preserve"> Бюджетного кодекса Российской Федерации</w:t>
      </w:r>
      <w:r w:rsidR="007266B9">
        <w:rPr>
          <w:sz w:val="28"/>
          <w:szCs w:val="28"/>
        </w:rPr>
        <w:t xml:space="preserve">, в целях </w:t>
      </w:r>
      <w:r w:rsidR="007266B9" w:rsidRPr="007266B9">
        <w:rPr>
          <w:sz w:val="28"/>
          <w:szCs w:val="28"/>
        </w:rPr>
        <w:t xml:space="preserve">санкционирования оплаты денежных обязательств </w:t>
      </w:r>
      <w:r w:rsidR="00DE1EC9" w:rsidRPr="00DE1EC9">
        <w:rPr>
          <w:sz w:val="28"/>
          <w:szCs w:val="28"/>
        </w:rPr>
        <w:t>получателей средств бюджета Забайкальского края и администраторов источников финансирования дефи</w:t>
      </w:r>
      <w:r w:rsidR="002476E4">
        <w:rPr>
          <w:sz w:val="28"/>
          <w:szCs w:val="28"/>
        </w:rPr>
        <w:t>цита бюджета Забайкальского края</w:t>
      </w:r>
      <w:r w:rsidR="002476E4">
        <w:rPr>
          <w:sz w:val="28"/>
          <w:szCs w:val="28"/>
        </w:rPr>
        <w:br/>
      </w:r>
      <w:proofErr w:type="gramStart"/>
      <w:r w:rsidR="0062210B" w:rsidRPr="002476E4">
        <w:rPr>
          <w:b/>
          <w:sz w:val="30"/>
          <w:szCs w:val="30"/>
        </w:rPr>
        <w:t>п</w:t>
      </w:r>
      <w:proofErr w:type="gramEnd"/>
      <w:r w:rsidR="0062210B" w:rsidRPr="002476E4">
        <w:rPr>
          <w:b/>
          <w:sz w:val="30"/>
          <w:szCs w:val="30"/>
        </w:rPr>
        <w:t xml:space="preserve"> р и к а з ы в а ю</w:t>
      </w:r>
      <w:r w:rsidR="0062210B" w:rsidRPr="002476E4">
        <w:rPr>
          <w:sz w:val="30"/>
          <w:szCs w:val="30"/>
        </w:rPr>
        <w:t>:</w:t>
      </w:r>
    </w:p>
    <w:p w:rsidR="000826D5" w:rsidRPr="00B2133D" w:rsidRDefault="000826D5" w:rsidP="00471B85">
      <w:pPr>
        <w:jc w:val="both"/>
        <w:rPr>
          <w:sz w:val="12"/>
          <w:szCs w:val="12"/>
        </w:rPr>
      </w:pPr>
    </w:p>
    <w:p w:rsidR="00D97B88" w:rsidRPr="00D97B88" w:rsidRDefault="00316EE1" w:rsidP="003348EF">
      <w:pPr>
        <w:pStyle w:val="a3"/>
        <w:tabs>
          <w:tab w:val="left" w:pos="709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14F2" w:rsidRPr="00B2133D">
        <w:rPr>
          <w:sz w:val="28"/>
          <w:szCs w:val="28"/>
        </w:rPr>
        <w:t xml:space="preserve">1. Утвердить прилагаемый </w:t>
      </w:r>
      <w:r w:rsidR="00D97B88" w:rsidRPr="00B2133D">
        <w:rPr>
          <w:sz w:val="28"/>
          <w:szCs w:val="28"/>
        </w:rPr>
        <w:t xml:space="preserve">Порядок </w:t>
      </w:r>
      <w:proofErr w:type="gramStart"/>
      <w:r w:rsidR="00B2133D" w:rsidRPr="00B2133D">
        <w:rPr>
          <w:sz w:val="28"/>
          <w:szCs w:val="28"/>
        </w:rPr>
        <w:t>санкционирования оплаты денежных обязательств</w:t>
      </w:r>
      <w:r w:rsidR="00DE1EC9">
        <w:rPr>
          <w:sz w:val="28"/>
          <w:szCs w:val="28"/>
        </w:rPr>
        <w:t xml:space="preserve"> </w:t>
      </w:r>
      <w:r w:rsidR="00DE1EC9" w:rsidRPr="00DE1EC9">
        <w:rPr>
          <w:sz w:val="28"/>
          <w:szCs w:val="28"/>
        </w:rPr>
        <w:t>получателей средств бюджета Забайкальского края</w:t>
      </w:r>
      <w:proofErr w:type="gramEnd"/>
      <w:r w:rsidR="00DE1EC9" w:rsidRPr="00DE1EC9">
        <w:rPr>
          <w:sz w:val="28"/>
          <w:szCs w:val="28"/>
        </w:rPr>
        <w:t xml:space="preserve"> и администраторов источников финансирования дефицита бюджета Забайкальского края</w:t>
      </w:r>
      <w:r w:rsidR="00DE1EC9">
        <w:rPr>
          <w:sz w:val="28"/>
          <w:szCs w:val="28"/>
        </w:rPr>
        <w:t>.</w:t>
      </w:r>
    </w:p>
    <w:p w:rsidR="00BC61BE" w:rsidRDefault="00712E96" w:rsidP="00334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04D6">
        <w:rPr>
          <w:sz w:val="28"/>
          <w:szCs w:val="28"/>
        </w:rPr>
        <w:t xml:space="preserve">. </w:t>
      </w:r>
      <w:r w:rsidR="005E6629" w:rsidRPr="003348EF">
        <w:rPr>
          <w:sz w:val="28"/>
          <w:szCs w:val="28"/>
        </w:rPr>
        <w:t>Признать утратившим силу п</w:t>
      </w:r>
      <w:r w:rsidR="00F114F2" w:rsidRPr="003348EF">
        <w:rPr>
          <w:sz w:val="28"/>
          <w:szCs w:val="28"/>
        </w:rPr>
        <w:t>риказ Министерства финансов Забайкальского края</w:t>
      </w:r>
      <w:r w:rsidR="007B3292" w:rsidRPr="003348EF">
        <w:rPr>
          <w:sz w:val="28"/>
          <w:szCs w:val="28"/>
        </w:rPr>
        <w:t xml:space="preserve"> </w:t>
      </w:r>
      <w:r w:rsidR="00C80A33" w:rsidRPr="003348EF">
        <w:rPr>
          <w:sz w:val="28"/>
          <w:szCs w:val="28"/>
        </w:rPr>
        <w:t xml:space="preserve">от </w:t>
      </w:r>
      <w:r w:rsidR="003755A2" w:rsidRPr="003348EF">
        <w:rPr>
          <w:sz w:val="28"/>
          <w:szCs w:val="28"/>
        </w:rPr>
        <w:t>30</w:t>
      </w:r>
      <w:r w:rsidR="00C80A33" w:rsidRPr="003348EF">
        <w:rPr>
          <w:sz w:val="28"/>
          <w:szCs w:val="28"/>
        </w:rPr>
        <w:t xml:space="preserve"> </w:t>
      </w:r>
      <w:r w:rsidR="003755A2" w:rsidRPr="003348EF">
        <w:rPr>
          <w:sz w:val="28"/>
          <w:szCs w:val="28"/>
        </w:rPr>
        <w:t>апреля</w:t>
      </w:r>
      <w:r w:rsidR="00C80A33" w:rsidRPr="003348EF">
        <w:rPr>
          <w:sz w:val="28"/>
          <w:szCs w:val="28"/>
        </w:rPr>
        <w:t xml:space="preserve"> 201</w:t>
      </w:r>
      <w:r w:rsidR="003755A2" w:rsidRPr="003348EF">
        <w:rPr>
          <w:sz w:val="28"/>
          <w:szCs w:val="28"/>
        </w:rPr>
        <w:t>5</w:t>
      </w:r>
      <w:r w:rsidR="00F114F2" w:rsidRPr="003348EF">
        <w:rPr>
          <w:sz w:val="28"/>
          <w:szCs w:val="28"/>
        </w:rPr>
        <w:t xml:space="preserve"> года № </w:t>
      </w:r>
      <w:r w:rsidR="00126CCC" w:rsidRPr="003348EF">
        <w:rPr>
          <w:sz w:val="28"/>
          <w:szCs w:val="28"/>
        </w:rPr>
        <w:t>12-нпа</w:t>
      </w:r>
      <w:r w:rsidR="00661345" w:rsidRPr="003348EF">
        <w:rPr>
          <w:sz w:val="28"/>
          <w:szCs w:val="28"/>
        </w:rPr>
        <w:t xml:space="preserve"> «Об утверждении </w:t>
      </w:r>
      <w:r w:rsidR="00C80A33" w:rsidRPr="003348EF">
        <w:rPr>
          <w:sz w:val="28"/>
          <w:szCs w:val="28"/>
        </w:rPr>
        <w:t xml:space="preserve">Порядка </w:t>
      </w:r>
      <w:r w:rsidR="00126CCC" w:rsidRPr="003348EF">
        <w:rPr>
          <w:sz w:val="28"/>
          <w:szCs w:val="28"/>
        </w:rPr>
        <w:t>санкционирования оплаты денежных обязательств</w:t>
      </w:r>
      <w:r w:rsidR="00126CCC" w:rsidRPr="004B5669">
        <w:rPr>
          <w:sz w:val="28"/>
          <w:szCs w:val="28"/>
        </w:rPr>
        <w:t>,</w:t>
      </w:r>
      <w:r w:rsidR="00126CCC" w:rsidRPr="003348EF">
        <w:rPr>
          <w:b/>
          <w:sz w:val="28"/>
          <w:szCs w:val="28"/>
        </w:rPr>
        <w:t xml:space="preserve"> </w:t>
      </w:r>
      <w:r w:rsidR="00126CCC" w:rsidRPr="003348EF">
        <w:rPr>
          <w:sz w:val="28"/>
          <w:szCs w:val="28"/>
        </w:rPr>
        <w:t>подлежащих исполнению за счет бюджетных ассигнований по расходам и по источникам финансирования дефицита бюджета Забайкальского края</w:t>
      </w:r>
      <w:r w:rsidR="00F114F2" w:rsidRPr="003348EF">
        <w:rPr>
          <w:sz w:val="28"/>
          <w:szCs w:val="28"/>
        </w:rPr>
        <w:t>»</w:t>
      </w:r>
      <w:r w:rsidR="008D6B4B" w:rsidRPr="003348EF">
        <w:rPr>
          <w:sz w:val="28"/>
          <w:szCs w:val="28"/>
        </w:rPr>
        <w:t>.</w:t>
      </w:r>
    </w:p>
    <w:p w:rsidR="00F47FF6" w:rsidRPr="00432CA7" w:rsidRDefault="00BC61BE" w:rsidP="003348EF">
      <w:pPr>
        <w:tabs>
          <w:tab w:val="num" w:pos="9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114F2" w:rsidRPr="00F114F2">
        <w:rPr>
          <w:bCs/>
          <w:sz w:val="28"/>
          <w:szCs w:val="28"/>
        </w:rPr>
        <w:t xml:space="preserve">. </w:t>
      </w:r>
      <w:r w:rsidR="00DB0679">
        <w:rPr>
          <w:bCs/>
          <w:sz w:val="28"/>
          <w:szCs w:val="28"/>
        </w:rPr>
        <w:t>О</w:t>
      </w:r>
      <w:r w:rsidR="00F114F2" w:rsidRPr="00F114F2">
        <w:rPr>
          <w:bCs/>
          <w:sz w:val="28"/>
          <w:szCs w:val="28"/>
        </w:rPr>
        <w:t xml:space="preserve">публиковать </w:t>
      </w:r>
      <w:r w:rsidR="00DB0679">
        <w:rPr>
          <w:bCs/>
          <w:sz w:val="28"/>
          <w:szCs w:val="28"/>
        </w:rPr>
        <w:t>н</w:t>
      </w:r>
      <w:r w:rsidR="00DB0679" w:rsidRPr="00F114F2">
        <w:rPr>
          <w:bCs/>
          <w:sz w:val="28"/>
          <w:szCs w:val="28"/>
        </w:rPr>
        <w:t xml:space="preserve">астоящий приказ </w:t>
      </w:r>
      <w:r w:rsidR="00F114F2" w:rsidRPr="00F114F2">
        <w:rPr>
          <w:bCs/>
          <w:sz w:val="28"/>
          <w:szCs w:val="28"/>
        </w:rPr>
        <w:t xml:space="preserve">в </w:t>
      </w:r>
      <w:r w:rsidR="005222BC">
        <w:rPr>
          <w:bCs/>
          <w:sz w:val="28"/>
          <w:szCs w:val="28"/>
        </w:rPr>
        <w:t>газете «Забайкальский рабочий».</w:t>
      </w:r>
    </w:p>
    <w:p w:rsidR="00BF4369" w:rsidRDefault="00BF4369" w:rsidP="00471B85">
      <w:pPr>
        <w:rPr>
          <w:sz w:val="28"/>
          <w:szCs w:val="28"/>
        </w:rPr>
      </w:pPr>
    </w:p>
    <w:p w:rsidR="00F324AB" w:rsidRDefault="00F324AB" w:rsidP="00471B85">
      <w:pPr>
        <w:rPr>
          <w:sz w:val="28"/>
          <w:szCs w:val="28"/>
        </w:rPr>
      </w:pPr>
    </w:p>
    <w:p w:rsidR="00F324AB" w:rsidRPr="00D7125F" w:rsidRDefault="00F324AB" w:rsidP="00471B85">
      <w:pPr>
        <w:rPr>
          <w:sz w:val="28"/>
          <w:szCs w:val="28"/>
        </w:rPr>
      </w:pPr>
    </w:p>
    <w:p w:rsidR="0002237E" w:rsidRDefault="0002237E" w:rsidP="00D7125F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A20FA4" w:rsidRDefault="0002237E" w:rsidP="00D7125F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обязанности министра</w:t>
      </w:r>
      <w:r w:rsidR="00D7125F">
        <w:rPr>
          <w:sz w:val="28"/>
          <w:szCs w:val="28"/>
        </w:rPr>
        <w:tab/>
      </w:r>
      <w:proofErr w:type="spellStart"/>
      <w:r w:rsidR="004D24D4" w:rsidRPr="00D7125F">
        <w:rPr>
          <w:sz w:val="28"/>
          <w:szCs w:val="28"/>
        </w:rPr>
        <w:t>А.И.Кефер</w:t>
      </w:r>
      <w:proofErr w:type="spellEnd"/>
    </w:p>
    <w:p w:rsidR="008D6B4B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8D6B4B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8D6B4B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8D6B4B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4B5669" w:rsidRDefault="004B5669" w:rsidP="00D7125F">
      <w:pPr>
        <w:tabs>
          <w:tab w:val="right" w:pos="9354"/>
        </w:tabs>
        <w:rPr>
          <w:sz w:val="28"/>
          <w:szCs w:val="28"/>
        </w:rPr>
      </w:pPr>
    </w:p>
    <w:p w:rsidR="00316EE1" w:rsidRDefault="00316EE1" w:rsidP="00D7125F">
      <w:pPr>
        <w:tabs>
          <w:tab w:val="right" w:pos="9354"/>
        </w:tabs>
        <w:rPr>
          <w:sz w:val="28"/>
          <w:szCs w:val="28"/>
        </w:rPr>
      </w:pPr>
    </w:p>
    <w:p w:rsidR="00316EE1" w:rsidRDefault="00316EE1" w:rsidP="00D7125F">
      <w:pPr>
        <w:tabs>
          <w:tab w:val="right" w:pos="9354"/>
        </w:tabs>
        <w:rPr>
          <w:sz w:val="28"/>
          <w:szCs w:val="28"/>
        </w:rPr>
      </w:pPr>
    </w:p>
    <w:p w:rsidR="00316EE1" w:rsidRDefault="00316EE1" w:rsidP="00D7125F">
      <w:pPr>
        <w:tabs>
          <w:tab w:val="right" w:pos="9354"/>
        </w:tabs>
        <w:rPr>
          <w:sz w:val="28"/>
          <w:szCs w:val="28"/>
        </w:rPr>
      </w:pPr>
    </w:p>
    <w:p w:rsidR="002933EC" w:rsidRDefault="002933EC" w:rsidP="00D7125F">
      <w:pPr>
        <w:tabs>
          <w:tab w:val="right" w:pos="9354"/>
        </w:tabs>
        <w:rPr>
          <w:sz w:val="28"/>
          <w:szCs w:val="28"/>
        </w:rPr>
      </w:pPr>
    </w:p>
    <w:p w:rsidR="00F114F2" w:rsidRPr="00F114F2" w:rsidRDefault="00585FD0" w:rsidP="00F114F2">
      <w:pPr>
        <w:pStyle w:val="a9"/>
        <w:spacing w:after="0" w:line="360" w:lineRule="auto"/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114F2" w:rsidRPr="00F114F2" w:rsidRDefault="00F114F2" w:rsidP="00F114F2">
      <w:pPr>
        <w:pStyle w:val="a9"/>
        <w:spacing w:after="0"/>
        <w:ind w:left="5041"/>
        <w:jc w:val="center"/>
        <w:rPr>
          <w:sz w:val="28"/>
          <w:szCs w:val="28"/>
        </w:rPr>
      </w:pPr>
      <w:r w:rsidRPr="00F114F2">
        <w:rPr>
          <w:sz w:val="28"/>
          <w:szCs w:val="28"/>
        </w:rPr>
        <w:t>приказом Министерства финансов</w:t>
      </w:r>
    </w:p>
    <w:p w:rsidR="00F114F2" w:rsidRPr="00F114F2" w:rsidRDefault="00F114F2" w:rsidP="00F114F2">
      <w:pPr>
        <w:pStyle w:val="a9"/>
        <w:spacing w:after="0"/>
        <w:ind w:left="5041"/>
        <w:jc w:val="center"/>
        <w:rPr>
          <w:sz w:val="28"/>
          <w:szCs w:val="28"/>
        </w:rPr>
      </w:pPr>
      <w:r w:rsidRPr="00F114F2">
        <w:rPr>
          <w:sz w:val="28"/>
          <w:szCs w:val="28"/>
        </w:rPr>
        <w:t>Забайкальского края</w:t>
      </w:r>
    </w:p>
    <w:p w:rsidR="00F114F2" w:rsidRPr="00F114F2" w:rsidRDefault="00244147" w:rsidP="00F114F2">
      <w:pPr>
        <w:pStyle w:val="a9"/>
        <w:spacing w:after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41A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97357">
        <w:rPr>
          <w:sz w:val="28"/>
          <w:szCs w:val="28"/>
        </w:rPr>
        <w:t xml:space="preserve">25 </w:t>
      </w:r>
      <w:r w:rsidR="000B1EB7">
        <w:rPr>
          <w:sz w:val="28"/>
          <w:szCs w:val="28"/>
        </w:rPr>
        <w:t>марта</w:t>
      </w:r>
      <w:r w:rsidR="00F324AB">
        <w:rPr>
          <w:sz w:val="28"/>
          <w:szCs w:val="28"/>
        </w:rPr>
        <w:t xml:space="preserve"> 201</w:t>
      </w:r>
      <w:r w:rsidR="003348EF">
        <w:rPr>
          <w:sz w:val="28"/>
          <w:szCs w:val="28"/>
        </w:rPr>
        <w:t>6</w:t>
      </w:r>
      <w:r w:rsidR="000E1F5C">
        <w:rPr>
          <w:sz w:val="28"/>
          <w:szCs w:val="28"/>
        </w:rPr>
        <w:t xml:space="preserve"> </w:t>
      </w:r>
      <w:r w:rsidR="00B41AAD">
        <w:rPr>
          <w:sz w:val="28"/>
          <w:szCs w:val="28"/>
        </w:rPr>
        <w:t>г</w:t>
      </w:r>
      <w:r w:rsidR="000E1F5C">
        <w:rPr>
          <w:sz w:val="28"/>
          <w:szCs w:val="28"/>
        </w:rPr>
        <w:t>ода</w:t>
      </w:r>
      <w:r w:rsidR="00B41AAD">
        <w:rPr>
          <w:sz w:val="28"/>
          <w:szCs w:val="28"/>
        </w:rPr>
        <w:t xml:space="preserve"> № </w:t>
      </w:r>
      <w:r w:rsidR="00E97357">
        <w:rPr>
          <w:sz w:val="28"/>
          <w:szCs w:val="28"/>
        </w:rPr>
        <w:t>2</w:t>
      </w:r>
      <w:r w:rsidR="00DB0679">
        <w:rPr>
          <w:sz w:val="28"/>
          <w:szCs w:val="28"/>
        </w:rPr>
        <w:t>-нпа</w:t>
      </w:r>
    </w:p>
    <w:p w:rsidR="00F114F2" w:rsidRDefault="00F114F2" w:rsidP="00763A19">
      <w:pPr>
        <w:spacing w:line="360" w:lineRule="auto"/>
        <w:rPr>
          <w:sz w:val="28"/>
          <w:szCs w:val="28"/>
        </w:rPr>
      </w:pPr>
    </w:p>
    <w:p w:rsidR="00F114F2" w:rsidRPr="00F114F2" w:rsidRDefault="00F114F2" w:rsidP="00EB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4F2">
        <w:rPr>
          <w:b/>
          <w:sz w:val="28"/>
          <w:szCs w:val="28"/>
        </w:rPr>
        <w:t>П</w:t>
      </w:r>
      <w:r w:rsidR="004309F2">
        <w:rPr>
          <w:b/>
          <w:sz w:val="28"/>
          <w:szCs w:val="28"/>
        </w:rPr>
        <w:t>орядок</w:t>
      </w:r>
      <w:r w:rsidRPr="00F114F2">
        <w:rPr>
          <w:b/>
          <w:sz w:val="28"/>
          <w:szCs w:val="28"/>
        </w:rPr>
        <w:t xml:space="preserve"> </w:t>
      </w:r>
    </w:p>
    <w:p w:rsidR="00EB7451" w:rsidRDefault="008C5350" w:rsidP="00EB7451">
      <w:pPr>
        <w:pStyle w:val="a3"/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санкционирования </w:t>
      </w:r>
      <w:proofErr w:type="gramStart"/>
      <w:r>
        <w:rPr>
          <w:b/>
          <w:sz w:val="28"/>
          <w:szCs w:val="28"/>
        </w:rPr>
        <w:t>оплаты денежных обязательств</w:t>
      </w:r>
      <w:r w:rsidR="002933EC">
        <w:rPr>
          <w:b/>
          <w:sz w:val="28"/>
          <w:szCs w:val="28"/>
        </w:rPr>
        <w:t xml:space="preserve"> получателей</w:t>
      </w:r>
      <w:r w:rsidR="002933EC" w:rsidRPr="0088352E">
        <w:rPr>
          <w:b/>
          <w:sz w:val="28"/>
          <w:szCs w:val="28"/>
        </w:rPr>
        <w:t xml:space="preserve"> средств бюджета Забайкальского края</w:t>
      </w:r>
      <w:proofErr w:type="gramEnd"/>
      <w:r w:rsidR="002933EC" w:rsidRPr="0088352E">
        <w:rPr>
          <w:b/>
          <w:sz w:val="28"/>
          <w:szCs w:val="28"/>
        </w:rPr>
        <w:t xml:space="preserve"> и администраторов источников финансирования дефицита бюджета Забайкальского края</w:t>
      </w:r>
    </w:p>
    <w:p w:rsidR="008C5350" w:rsidRDefault="008C5350" w:rsidP="00EB7451">
      <w:pPr>
        <w:pStyle w:val="a3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2933EC" w:rsidRPr="00D43246" w:rsidRDefault="002933EC" w:rsidP="002933EC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Настоящий Порядок устанавливает порядок санкционирования Управлением Федерального казначейства по Забайкальскому краю (далее – УФК по Забайкальскому краю) оплаты за счет средств бюджета Забайкальского края (далее – бюджета) денежных обязательств получателей средств бюджета</w:t>
      </w:r>
      <w:r w:rsidR="00CC063F">
        <w:rPr>
          <w:rStyle w:val="FontStyle14"/>
          <w:sz w:val="28"/>
          <w:szCs w:val="28"/>
        </w:rPr>
        <w:t xml:space="preserve"> Забайкальского края</w:t>
      </w:r>
      <w:r w:rsidRPr="003348EF">
        <w:rPr>
          <w:rStyle w:val="FontStyle14"/>
          <w:sz w:val="28"/>
          <w:szCs w:val="28"/>
        </w:rPr>
        <w:t xml:space="preserve"> и администраторов источников финансирования дефицита бюджета</w:t>
      </w:r>
      <w:r w:rsidR="00CC063F">
        <w:rPr>
          <w:rStyle w:val="FontStyle14"/>
          <w:sz w:val="28"/>
          <w:szCs w:val="28"/>
        </w:rPr>
        <w:t xml:space="preserve"> Забайкальского края</w:t>
      </w:r>
      <w:r w:rsidRPr="003348EF">
        <w:rPr>
          <w:rStyle w:val="FontStyle14"/>
          <w:sz w:val="28"/>
          <w:szCs w:val="28"/>
        </w:rPr>
        <w:t>, лицевые счета которых открыты в УФК по Забайкальскому краю.</w:t>
      </w:r>
    </w:p>
    <w:p w:rsidR="00D43246" w:rsidRPr="002F7CE8" w:rsidRDefault="00D43246" w:rsidP="00D43246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F7CE8">
        <w:rPr>
          <w:rStyle w:val="FontStyle14"/>
          <w:sz w:val="28"/>
          <w:szCs w:val="28"/>
        </w:rPr>
        <w:t xml:space="preserve">В целях учета бюджетных обязательств в </w:t>
      </w:r>
      <w:r w:rsidR="00CC063F">
        <w:rPr>
          <w:rStyle w:val="FontStyle14"/>
          <w:sz w:val="28"/>
          <w:szCs w:val="28"/>
        </w:rPr>
        <w:t xml:space="preserve">УФК по Забайкальскому краю </w:t>
      </w:r>
      <w:r w:rsidRPr="002F7CE8">
        <w:rPr>
          <w:rStyle w:val="FontStyle14"/>
          <w:sz w:val="28"/>
          <w:szCs w:val="28"/>
        </w:rPr>
        <w:t>на соответствующих лицевых счетах получателей средств бюджета</w:t>
      </w:r>
      <w:r w:rsidR="00CC063F">
        <w:rPr>
          <w:rStyle w:val="FontStyle14"/>
          <w:sz w:val="28"/>
          <w:szCs w:val="28"/>
        </w:rPr>
        <w:t xml:space="preserve"> Забайкальского края</w:t>
      </w:r>
      <w:r w:rsidRPr="002F7CE8">
        <w:rPr>
          <w:rStyle w:val="FontStyle14"/>
          <w:sz w:val="28"/>
          <w:szCs w:val="28"/>
        </w:rPr>
        <w:t xml:space="preserve"> бюджетные ассигнования по публичным нормативным обязательствам и лимиты бюджетных обязательств (далее – бюджетные данные) и и</w:t>
      </w:r>
      <w:r w:rsidR="00CC063F">
        <w:rPr>
          <w:rStyle w:val="FontStyle14"/>
          <w:sz w:val="28"/>
          <w:szCs w:val="28"/>
        </w:rPr>
        <w:t>зменения бюджетных данных доводя</w:t>
      </w:r>
      <w:r w:rsidRPr="002F7CE8">
        <w:rPr>
          <w:rStyle w:val="FontStyle14"/>
          <w:sz w:val="28"/>
          <w:szCs w:val="28"/>
        </w:rPr>
        <w:t xml:space="preserve">тся Министерством финансов Забайкальского края до </w:t>
      </w:r>
      <w:r w:rsidR="00CC063F">
        <w:rPr>
          <w:rStyle w:val="FontStyle14"/>
          <w:sz w:val="28"/>
          <w:szCs w:val="28"/>
        </w:rPr>
        <w:t>УФК по Забайкальскому краю</w:t>
      </w:r>
      <w:r w:rsidRPr="002F7CE8">
        <w:rPr>
          <w:rStyle w:val="FontStyle14"/>
          <w:sz w:val="28"/>
          <w:szCs w:val="28"/>
        </w:rPr>
        <w:t>.</w:t>
      </w:r>
    </w:p>
    <w:p w:rsidR="0022715A" w:rsidRPr="003348EF" w:rsidRDefault="0022715A" w:rsidP="00D150A7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3348EF">
        <w:rPr>
          <w:rStyle w:val="FontStyle14"/>
          <w:sz w:val="28"/>
          <w:szCs w:val="28"/>
        </w:rPr>
        <w:t>Для оплаты денежных обязательств получатели средств бюджета</w:t>
      </w:r>
      <w:r w:rsidR="000E3F46">
        <w:rPr>
          <w:rStyle w:val="FontStyle14"/>
          <w:sz w:val="28"/>
          <w:szCs w:val="28"/>
        </w:rPr>
        <w:t xml:space="preserve"> Забайкальского края (</w:t>
      </w:r>
      <w:r w:rsidR="000E3F46" w:rsidRPr="003348EF">
        <w:rPr>
          <w:rStyle w:val="FontStyle14"/>
          <w:sz w:val="28"/>
          <w:szCs w:val="28"/>
        </w:rPr>
        <w:t>далее –</w:t>
      </w:r>
      <w:r w:rsidR="000E3F46">
        <w:rPr>
          <w:rStyle w:val="FontStyle14"/>
          <w:sz w:val="28"/>
          <w:szCs w:val="28"/>
        </w:rPr>
        <w:t xml:space="preserve"> </w:t>
      </w:r>
      <w:r w:rsidR="000E3F46" w:rsidRPr="003348EF">
        <w:rPr>
          <w:rStyle w:val="FontStyle14"/>
          <w:sz w:val="28"/>
          <w:szCs w:val="28"/>
        </w:rPr>
        <w:t>получатели средств бюдж</w:t>
      </w:r>
      <w:r w:rsidR="000E3F46">
        <w:rPr>
          <w:rStyle w:val="FontStyle14"/>
          <w:sz w:val="28"/>
          <w:szCs w:val="28"/>
        </w:rPr>
        <w:t>ета)</w:t>
      </w:r>
      <w:r w:rsidRPr="003348EF">
        <w:rPr>
          <w:rStyle w:val="FontStyle14"/>
          <w:sz w:val="28"/>
          <w:szCs w:val="28"/>
        </w:rPr>
        <w:t>, администраторы источников финансирования дефицита бюджета</w:t>
      </w:r>
      <w:r w:rsidR="000E3F46">
        <w:rPr>
          <w:rStyle w:val="FontStyle14"/>
          <w:sz w:val="28"/>
          <w:szCs w:val="28"/>
        </w:rPr>
        <w:t xml:space="preserve"> Забайкальского края</w:t>
      </w:r>
      <w:r w:rsidRPr="003348EF">
        <w:rPr>
          <w:rStyle w:val="FontStyle14"/>
          <w:sz w:val="28"/>
          <w:szCs w:val="28"/>
        </w:rPr>
        <w:t xml:space="preserve"> </w:t>
      </w:r>
      <w:r w:rsidR="000E3F46">
        <w:rPr>
          <w:rStyle w:val="FontStyle14"/>
          <w:sz w:val="28"/>
          <w:szCs w:val="28"/>
        </w:rPr>
        <w:t>(</w:t>
      </w:r>
      <w:r w:rsidR="000E3F46" w:rsidRPr="003348EF">
        <w:rPr>
          <w:rStyle w:val="FontStyle14"/>
          <w:sz w:val="28"/>
          <w:szCs w:val="28"/>
        </w:rPr>
        <w:t>далее –</w:t>
      </w:r>
      <w:r w:rsidR="000E3F46">
        <w:rPr>
          <w:rStyle w:val="FontStyle14"/>
          <w:sz w:val="28"/>
          <w:szCs w:val="28"/>
        </w:rPr>
        <w:t xml:space="preserve"> </w:t>
      </w:r>
      <w:r w:rsidR="000E3F46" w:rsidRPr="003348EF">
        <w:rPr>
          <w:rStyle w:val="FontStyle14"/>
          <w:sz w:val="28"/>
          <w:szCs w:val="28"/>
        </w:rPr>
        <w:t>администраторы источников финансирования дефицита бюджета</w:t>
      </w:r>
      <w:r w:rsidR="000E3F46">
        <w:rPr>
          <w:rStyle w:val="FontStyle14"/>
          <w:sz w:val="28"/>
          <w:szCs w:val="28"/>
        </w:rPr>
        <w:t xml:space="preserve">) </w:t>
      </w:r>
      <w:r w:rsidRPr="003348EF">
        <w:rPr>
          <w:rStyle w:val="FontStyle14"/>
          <w:sz w:val="28"/>
          <w:szCs w:val="28"/>
        </w:rPr>
        <w:t xml:space="preserve">представляют в </w:t>
      </w:r>
      <w:r w:rsidR="00595770" w:rsidRPr="003348EF">
        <w:rPr>
          <w:rStyle w:val="FontStyle14"/>
          <w:sz w:val="28"/>
          <w:szCs w:val="28"/>
        </w:rPr>
        <w:t>УФК по Забайкальскому краю</w:t>
      </w:r>
      <w:r w:rsidRPr="003348EF">
        <w:rPr>
          <w:rStyle w:val="FontStyle14"/>
          <w:sz w:val="28"/>
          <w:szCs w:val="28"/>
        </w:rPr>
        <w:t xml:space="preserve"> по месту их обслуживания Заявку на кассовый расход (код </w:t>
      </w:r>
      <w:r w:rsidR="002F593E">
        <w:rPr>
          <w:rStyle w:val="FontStyle14"/>
          <w:sz w:val="28"/>
          <w:szCs w:val="28"/>
        </w:rPr>
        <w:t xml:space="preserve">формы </w:t>
      </w:r>
      <w:r w:rsidRPr="003348EF">
        <w:rPr>
          <w:rStyle w:val="FontStyle14"/>
          <w:sz w:val="28"/>
          <w:szCs w:val="28"/>
        </w:rPr>
        <w:t>по КФД</w:t>
      </w:r>
      <w:r w:rsidR="00D20109" w:rsidRPr="003348EF">
        <w:rPr>
          <w:rStyle w:val="FontStyle14"/>
          <w:sz w:val="28"/>
          <w:szCs w:val="28"/>
        </w:rPr>
        <w:t xml:space="preserve"> </w:t>
      </w:r>
      <w:r w:rsidRPr="003348EF">
        <w:rPr>
          <w:rStyle w:val="FontStyle14"/>
          <w:sz w:val="28"/>
          <w:szCs w:val="28"/>
        </w:rPr>
        <w:t>0531801), Заявку на кас</w:t>
      </w:r>
      <w:r w:rsidR="002F593E">
        <w:rPr>
          <w:rStyle w:val="FontStyle14"/>
          <w:sz w:val="28"/>
          <w:szCs w:val="28"/>
        </w:rPr>
        <w:t>совый расход (сокращенную) (код</w:t>
      </w:r>
      <w:r w:rsidR="002F593E" w:rsidRPr="003348EF">
        <w:rPr>
          <w:rStyle w:val="FontStyle14"/>
          <w:sz w:val="28"/>
          <w:szCs w:val="28"/>
        </w:rPr>
        <w:t xml:space="preserve"> </w:t>
      </w:r>
      <w:r w:rsidR="002F593E">
        <w:rPr>
          <w:rStyle w:val="FontStyle14"/>
          <w:sz w:val="28"/>
          <w:szCs w:val="28"/>
        </w:rPr>
        <w:t xml:space="preserve">формы </w:t>
      </w:r>
      <w:r w:rsidR="005F7E12">
        <w:rPr>
          <w:rStyle w:val="FontStyle14"/>
          <w:sz w:val="28"/>
          <w:szCs w:val="28"/>
        </w:rPr>
        <w:t>по КФД 0531851),</w:t>
      </w:r>
      <w:r w:rsidRPr="003348EF">
        <w:rPr>
          <w:rStyle w:val="FontStyle14"/>
          <w:sz w:val="28"/>
          <w:szCs w:val="28"/>
        </w:rPr>
        <w:t xml:space="preserve"> Заявку на получение наличных денег</w:t>
      </w:r>
      <w:proofErr w:type="gramEnd"/>
      <w:r w:rsidRPr="003348EF">
        <w:rPr>
          <w:rStyle w:val="FontStyle14"/>
          <w:sz w:val="28"/>
          <w:szCs w:val="28"/>
        </w:rPr>
        <w:t xml:space="preserve"> (код </w:t>
      </w:r>
      <w:r w:rsidR="002F593E">
        <w:rPr>
          <w:rStyle w:val="FontStyle14"/>
          <w:sz w:val="28"/>
          <w:szCs w:val="28"/>
        </w:rPr>
        <w:t>формы</w:t>
      </w:r>
      <w:r w:rsidR="002F593E" w:rsidRPr="003348EF">
        <w:rPr>
          <w:rStyle w:val="FontStyle14"/>
          <w:sz w:val="28"/>
          <w:szCs w:val="28"/>
        </w:rPr>
        <w:t xml:space="preserve"> </w:t>
      </w:r>
      <w:r w:rsidRPr="003348EF">
        <w:rPr>
          <w:rStyle w:val="FontStyle14"/>
          <w:sz w:val="28"/>
          <w:szCs w:val="28"/>
        </w:rPr>
        <w:t>по КФД 0531802), Заявку на получение денежных средств, п</w:t>
      </w:r>
      <w:r w:rsidR="00D20109" w:rsidRPr="003348EF">
        <w:rPr>
          <w:rStyle w:val="FontStyle14"/>
          <w:sz w:val="28"/>
          <w:szCs w:val="28"/>
        </w:rPr>
        <w:t>еречисляемых на карту (код</w:t>
      </w:r>
      <w:r w:rsidRPr="003348EF">
        <w:rPr>
          <w:rStyle w:val="FontStyle14"/>
          <w:sz w:val="28"/>
          <w:szCs w:val="28"/>
        </w:rPr>
        <w:t xml:space="preserve"> </w:t>
      </w:r>
      <w:r w:rsidR="002F593E">
        <w:rPr>
          <w:rStyle w:val="FontStyle14"/>
          <w:sz w:val="28"/>
          <w:szCs w:val="28"/>
        </w:rPr>
        <w:t>формы</w:t>
      </w:r>
      <w:r w:rsidR="002F593E" w:rsidRPr="003348EF">
        <w:rPr>
          <w:rStyle w:val="FontStyle14"/>
          <w:sz w:val="28"/>
          <w:szCs w:val="28"/>
        </w:rPr>
        <w:t xml:space="preserve"> </w:t>
      </w:r>
      <w:r w:rsidRPr="003348EF">
        <w:rPr>
          <w:rStyle w:val="FontStyle14"/>
          <w:sz w:val="28"/>
          <w:szCs w:val="28"/>
        </w:rPr>
        <w:t xml:space="preserve">по КФД 0531243), </w:t>
      </w:r>
      <w:r w:rsidRPr="003E5B33">
        <w:rPr>
          <w:rStyle w:val="FontStyle14"/>
          <w:sz w:val="28"/>
          <w:szCs w:val="28"/>
        </w:rPr>
        <w:t>Сводную заявку на кассовый расход</w:t>
      </w:r>
      <w:r w:rsidR="00D20109" w:rsidRPr="003E5B33">
        <w:rPr>
          <w:rStyle w:val="FontStyle14"/>
          <w:sz w:val="28"/>
          <w:szCs w:val="28"/>
        </w:rPr>
        <w:t xml:space="preserve"> (для уплаты налогов) (код</w:t>
      </w:r>
      <w:r w:rsidRPr="003E5B33">
        <w:rPr>
          <w:rStyle w:val="FontStyle14"/>
          <w:sz w:val="28"/>
          <w:szCs w:val="28"/>
        </w:rPr>
        <w:t xml:space="preserve"> </w:t>
      </w:r>
      <w:r w:rsidR="005F7E12">
        <w:rPr>
          <w:rStyle w:val="FontStyle14"/>
          <w:sz w:val="28"/>
          <w:szCs w:val="28"/>
        </w:rPr>
        <w:t>формы по</w:t>
      </w:r>
      <w:r w:rsidR="005F7E12" w:rsidRPr="003E5B33">
        <w:rPr>
          <w:rStyle w:val="FontStyle14"/>
          <w:sz w:val="28"/>
          <w:szCs w:val="28"/>
        </w:rPr>
        <w:t xml:space="preserve"> </w:t>
      </w:r>
      <w:r w:rsidRPr="003E5B33">
        <w:rPr>
          <w:rStyle w:val="FontStyle14"/>
          <w:sz w:val="28"/>
          <w:szCs w:val="28"/>
        </w:rPr>
        <w:t xml:space="preserve">КФД 0531860) </w:t>
      </w:r>
      <w:r w:rsidRPr="003348EF">
        <w:rPr>
          <w:rStyle w:val="FontStyle14"/>
          <w:sz w:val="28"/>
          <w:szCs w:val="28"/>
        </w:rPr>
        <w:t xml:space="preserve">(далее </w:t>
      </w:r>
      <w:r w:rsidR="00D20109" w:rsidRPr="003348EF">
        <w:rPr>
          <w:rStyle w:val="FontStyle14"/>
          <w:sz w:val="28"/>
          <w:szCs w:val="28"/>
        </w:rPr>
        <w:t>–</w:t>
      </w:r>
      <w:r w:rsidRPr="003348EF">
        <w:rPr>
          <w:rStyle w:val="FontStyle14"/>
          <w:sz w:val="28"/>
          <w:szCs w:val="28"/>
        </w:rPr>
        <w:t xml:space="preserve"> Заявка) в порядке, установленном в соответствии </w:t>
      </w:r>
      <w:proofErr w:type="gramStart"/>
      <w:r w:rsidRPr="003348EF">
        <w:rPr>
          <w:rStyle w:val="FontStyle14"/>
          <w:sz w:val="28"/>
          <w:szCs w:val="28"/>
        </w:rPr>
        <w:t>с</w:t>
      </w:r>
      <w:proofErr w:type="gramEnd"/>
      <w:r w:rsidRPr="003348EF">
        <w:rPr>
          <w:rStyle w:val="FontStyle14"/>
          <w:sz w:val="28"/>
          <w:szCs w:val="28"/>
        </w:rPr>
        <w:t xml:space="preserve"> бюджетным законодательством Российской Федерации.</w:t>
      </w:r>
    </w:p>
    <w:p w:rsidR="00883B9B" w:rsidRDefault="0022715A" w:rsidP="00D150A7">
      <w:pPr>
        <w:pStyle w:val="Style8"/>
        <w:widowControl/>
        <w:spacing w:line="240" w:lineRule="auto"/>
        <w:ind w:firstLine="709"/>
        <w:contextualSpacing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Заявка при наличии электронного документооборота между получателем средств бюджета, администратором источников финансирования дефицита бюджета и </w:t>
      </w:r>
      <w:r w:rsidR="002226D9" w:rsidRPr="003348EF">
        <w:rPr>
          <w:rStyle w:val="FontStyle14"/>
          <w:sz w:val="28"/>
          <w:szCs w:val="28"/>
        </w:rPr>
        <w:t>УФК по Забайкальскому краю</w:t>
      </w:r>
      <w:r w:rsidRPr="003348EF">
        <w:rPr>
          <w:rStyle w:val="FontStyle14"/>
          <w:sz w:val="28"/>
          <w:szCs w:val="28"/>
        </w:rPr>
        <w:t xml:space="preserve"> представляется в электронном виде с применением электронной цифровой подписи (далее </w:t>
      </w:r>
      <w:r w:rsidR="00D20109" w:rsidRPr="003348EF">
        <w:rPr>
          <w:rStyle w:val="FontStyle14"/>
          <w:sz w:val="28"/>
          <w:szCs w:val="28"/>
        </w:rPr>
        <w:t>–</w:t>
      </w:r>
      <w:r w:rsidRPr="003348EF">
        <w:rPr>
          <w:rStyle w:val="FontStyle14"/>
          <w:sz w:val="28"/>
          <w:szCs w:val="28"/>
        </w:rPr>
        <w:t xml:space="preserve"> в электронном виде).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(далее </w:t>
      </w:r>
      <w:r w:rsidR="00D20109" w:rsidRPr="003348EF">
        <w:rPr>
          <w:rStyle w:val="FontStyle14"/>
          <w:sz w:val="28"/>
          <w:szCs w:val="28"/>
        </w:rPr>
        <w:t>–</w:t>
      </w:r>
      <w:r w:rsidRPr="003348EF">
        <w:rPr>
          <w:rStyle w:val="FontStyle14"/>
          <w:sz w:val="28"/>
          <w:szCs w:val="28"/>
        </w:rPr>
        <w:t xml:space="preserve"> на бумажном носителе).</w:t>
      </w:r>
    </w:p>
    <w:p w:rsidR="0022715A" w:rsidRPr="0052157E" w:rsidRDefault="0022715A" w:rsidP="00D150A7">
      <w:pPr>
        <w:pStyle w:val="Style8"/>
        <w:widowControl/>
        <w:spacing w:line="240" w:lineRule="auto"/>
        <w:ind w:firstLine="709"/>
        <w:contextualSpacing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lastRenderedPageBreak/>
        <w:t>Заявка подписывается руководителем и главным бухгалтером (иными уполномоченными руководителем лицами) получателя средств бюджета</w:t>
      </w:r>
      <w:r w:rsidR="000E3F46">
        <w:rPr>
          <w:rStyle w:val="FontStyle14"/>
          <w:sz w:val="28"/>
          <w:szCs w:val="28"/>
        </w:rPr>
        <w:t xml:space="preserve"> </w:t>
      </w:r>
      <w:r w:rsidRPr="003348EF">
        <w:rPr>
          <w:rStyle w:val="FontStyle14"/>
          <w:sz w:val="28"/>
          <w:szCs w:val="28"/>
        </w:rPr>
        <w:t>(администратора источников финансирования дефицита бюджета).</w:t>
      </w:r>
    </w:p>
    <w:p w:rsidR="0022715A" w:rsidRPr="003348EF" w:rsidRDefault="0022715A" w:rsidP="00883B9B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3348EF">
        <w:rPr>
          <w:rStyle w:val="FontStyle14"/>
          <w:sz w:val="28"/>
          <w:szCs w:val="28"/>
        </w:rPr>
        <w:t xml:space="preserve">Уполномоченный руководителем </w:t>
      </w:r>
      <w:r w:rsidR="00595770" w:rsidRPr="003348EF">
        <w:rPr>
          <w:rStyle w:val="FontStyle14"/>
          <w:sz w:val="28"/>
          <w:szCs w:val="28"/>
        </w:rPr>
        <w:t>УФК по Забайкальскому краю</w:t>
      </w:r>
      <w:r w:rsidRPr="003348EF">
        <w:rPr>
          <w:rStyle w:val="FontStyle14"/>
          <w:sz w:val="28"/>
          <w:szCs w:val="28"/>
        </w:rPr>
        <w:t xml:space="preserve"> работник не позднее текущего рабочего дня по представленным</w:t>
      </w:r>
      <w:r w:rsidR="00613133" w:rsidRPr="00613133">
        <w:rPr>
          <w:rStyle w:val="FontStyle14"/>
          <w:sz w:val="28"/>
          <w:szCs w:val="28"/>
        </w:rPr>
        <w:t xml:space="preserve"> </w:t>
      </w:r>
      <w:r w:rsidR="00613133" w:rsidRPr="003348EF">
        <w:rPr>
          <w:rStyle w:val="FontStyle14"/>
          <w:sz w:val="28"/>
          <w:szCs w:val="28"/>
        </w:rPr>
        <w:t>получателем средств бюджета (администратором источников финансирования дефицита бюджета)</w:t>
      </w:r>
      <w:r w:rsidR="00613133">
        <w:rPr>
          <w:rStyle w:val="FontStyle14"/>
          <w:sz w:val="28"/>
          <w:szCs w:val="28"/>
        </w:rPr>
        <w:t xml:space="preserve"> </w:t>
      </w:r>
      <w:r w:rsidR="004A6442">
        <w:rPr>
          <w:rStyle w:val="FontStyle14"/>
          <w:sz w:val="28"/>
          <w:szCs w:val="28"/>
        </w:rPr>
        <w:t xml:space="preserve">в УФК по Забайкальскому краю </w:t>
      </w:r>
      <w:r w:rsidR="00613133" w:rsidRPr="003348EF">
        <w:rPr>
          <w:rStyle w:val="FontStyle14"/>
          <w:sz w:val="28"/>
          <w:szCs w:val="28"/>
        </w:rPr>
        <w:t>Заявк</w:t>
      </w:r>
      <w:r w:rsidR="00613133">
        <w:rPr>
          <w:rStyle w:val="FontStyle14"/>
          <w:sz w:val="28"/>
          <w:szCs w:val="28"/>
        </w:rPr>
        <w:t>ам</w:t>
      </w:r>
      <w:r w:rsidRPr="003348EF">
        <w:rPr>
          <w:rStyle w:val="FontStyle14"/>
          <w:sz w:val="28"/>
          <w:szCs w:val="28"/>
        </w:rPr>
        <w:t xml:space="preserve"> до 13</w:t>
      </w:r>
      <w:r w:rsidR="00613133">
        <w:rPr>
          <w:rStyle w:val="FontStyle14"/>
          <w:sz w:val="28"/>
          <w:szCs w:val="28"/>
        </w:rPr>
        <w:t xml:space="preserve"> </w:t>
      </w:r>
      <w:r w:rsidR="00613133" w:rsidRPr="00D10F3F">
        <w:rPr>
          <w:rStyle w:val="FontStyle14"/>
          <w:sz w:val="28"/>
          <w:szCs w:val="28"/>
        </w:rPr>
        <w:t xml:space="preserve">часов </w:t>
      </w:r>
      <w:r w:rsidRPr="00D10F3F">
        <w:rPr>
          <w:rStyle w:val="FontStyle14"/>
          <w:sz w:val="28"/>
          <w:szCs w:val="28"/>
        </w:rPr>
        <w:t>00</w:t>
      </w:r>
      <w:r w:rsidR="00613133" w:rsidRPr="00D10F3F">
        <w:rPr>
          <w:rStyle w:val="FontStyle14"/>
          <w:sz w:val="28"/>
          <w:szCs w:val="28"/>
        </w:rPr>
        <w:t xml:space="preserve"> минут местного времени</w:t>
      </w:r>
      <w:r w:rsidRPr="00D10F3F">
        <w:rPr>
          <w:rStyle w:val="FontStyle14"/>
          <w:sz w:val="28"/>
          <w:szCs w:val="28"/>
        </w:rPr>
        <w:t xml:space="preserve"> и не позднее следующего рабочего дня за днем представления после 13</w:t>
      </w:r>
      <w:r w:rsidR="00613133" w:rsidRPr="00D10F3F">
        <w:rPr>
          <w:rStyle w:val="FontStyle14"/>
          <w:sz w:val="28"/>
          <w:szCs w:val="28"/>
        </w:rPr>
        <w:t xml:space="preserve"> часов </w:t>
      </w:r>
      <w:r w:rsidRPr="00D10F3F">
        <w:rPr>
          <w:rStyle w:val="FontStyle14"/>
          <w:sz w:val="28"/>
          <w:szCs w:val="28"/>
        </w:rPr>
        <w:t xml:space="preserve">00 </w:t>
      </w:r>
      <w:r w:rsidR="00613133" w:rsidRPr="00D10F3F">
        <w:rPr>
          <w:rStyle w:val="FontStyle14"/>
          <w:sz w:val="28"/>
          <w:szCs w:val="28"/>
        </w:rPr>
        <w:t>минут местного времени</w:t>
      </w:r>
      <w:r w:rsidRPr="003348EF">
        <w:rPr>
          <w:rStyle w:val="FontStyle14"/>
          <w:sz w:val="28"/>
          <w:szCs w:val="28"/>
        </w:rPr>
        <w:t xml:space="preserve"> проверяет Заявку на соответствие установленной форме, наличие в ней</w:t>
      </w:r>
      <w:proofErr w:type="gramEnd"/>
      <w:r w:rsidRPr="003348EF">
        <w:rPr>
          <w:rStyle w:val="FontStyle14"/>
          <w:sz w:val="28"/>
          <w:szCs w:val="28"/>
        </w:rPr>
        <w:t xml:space="preserve"> реквизитов и показателей, предусмотренных пунктом </w:t>
      </w:r>
      <w:r w:rsidR="003E5B33">
        <w:rPr>
          <w:rStyle w:val="FontStyle14"/>
          <w:sz w:val="28"/>
          <w:szCs w:val="28"/>
        </w:rPr>
        <w:t>6</w:t>
      </w:r>
      <w:r w:rsidRPr="003348EF">
        <w:rPr>
          <w:rStyle w:val="FontStyle16"/>
          <w:sz w:val="28"/>
          <w:szCs w:val="28"/>
        </w:rPr>
        <w:t xml:space="preserve"> </w:t>
      </w:r>
      <w:r w:rsidRPr="003348EF">
        <w:rPr>
          <w:rStyle w:val="FontStyle14"/>
          <w:sz w:val="28"/>
          <w:szCs w:val="28"/>
        </w:rPr>
        <w:t xml:space="preserve">настоящего Порядка, наличие документов, предусмотренных пунктами </w:t>
      </w:r>
      <w:r w:rsidR="003E5B33">
        <w:rPr>
          <w:rStyle w:val="FontStyle14"/>
          <w:sz w:val="28"/>
          <w:szCs w:val="28"/>
        </w:rPr>
        <w:t>8</w:t>
      </w:r>
      <w:r w:rsidRPr="003348EF">
        <w:rPr>
          <w:rStyle w:val="FontStyle14"/>
          <w:sz w:val="28"/>
          <w:szCs w:val="28"/>
        </w:rPr>
        <w:t xml:space="preserve">, </w:t>
      </w:r>
      <w:r w:rsidR="003E5B33">
        <w:rPr>
          <w:rStyle w:val="FontStyle14"/>
          <w:sz w:val="28"/>
          <w:szCs w:val="28"/>
        </w:rPr>
        <w:t>10</w:t>
      </w:r>
      <w:r w:rsidRPr="003348EF">
        <w:rPr>
          <w:rStyle w:val="FontStyle16"/>
          <w:sz w:val="28"/>
          <w:szCs w:val="28"/>
        </w:rPr>
        <w:t xml:space="preserve"> </w:t>
      </w:r>
      <w:r w:rsidRPr="003348EF">
        <w:rPr>
          <w:rStyle w:val="FontStyle14"/>
          <w:sz w:val="28"/>
          <w:szCs w:val="28"/>
        </w:rPr>
        <w:t xml:space="preserve">настоящего Порядка </w:t>
      </w:r>
      <w:r w:rsidRPr="003348EF">
        <w:rPr>
          <w:rStyle w:val="FontStyle16"/>
          <w:sz w:val="28"/>
          <w:szCs w:val="28"/>
        </w:rPr>
        <w:t xml:space="preserve">и </w:t>
      </w:r>
      <w:r w:rsidRPr="003348EF">
        <w:rPr>
          <w:rStyle w:val="FontStyle14"/>
          <w:sz w:val="28"/>
          <w:szCs w:val="28"/>
        </w:rPr>
        <w:t xml:space="preserve">соответствующим требованиям, установленным пунктами </w:t>
      </w:r>
      <w:r w:rsidRPr="009D4ADF">
        <w:rPr>
          <w:rStyle w:val="FontStyle14"/>
          <w:sz w:val="28"/>
          <w:szCs w:val="28"/>
        </w:rPr>
        <w:t>1</w:t>
      </w:r>
      <w:r w:rsidR="009D4ADF" w:rsidRPr="009D4ADF">
        <w:rPr>
          <w:rStyle w:val="FontStyle14"/>
          <w:sz w:val="28"/>
          <w:szCs w:val="28"/>
        </w:rPr>
        <w:t>1</w:t>
      </w:r>
      <w:r w:rsidR="00D20109" w:rsidRPr="009D4ADF">
        <w:rPr>
          <w:rStyle w:val="FontStyle14"/>
          <w:sz w:val="28"/>
          <w:szCs w:val="28"/>
        </w:rPr>
        <w:t xml:space="preserve"> – </w:t>
      </w:r>
      <w:r w:rsidR="009D4ADF" w:rsidRPr="009D4ADF">
        <w:rPr>
          <w:rStyle w:val="FontStyle14"/>
          <w:sz w:val="28"/>
          <w:szCs w:val="28"/>
        </w:rPr>
        <w:t>14</w:t>
      </w:r>
      <w:r w:rsidRPr="003348EF">
        <w:rPr>
          <w:rStyle w:val="FontStyle14"/>
          <w:sz w:val="28"/>
          <w:szCs w:val="28"/>
        </w:rPr>
        <w:t xml:space="preserve"> настоящего Порядка.</w:t>
      </w:r>
    </w:p>
    <w:p w:rsidR="0022715A" w:rsidRPr="003348EF" w:rsidRDefault="0022715A" w:rsidP="003E5B33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48EF">
        <w:rPr>
          <w:sz w:val="28"/>
          <w:szCs w:val="28"/>
        </w:rPr>
        <w:t xml:space="preserve">Уполномоченный руководителем </w:t>
      </w:r>
      <w:r w:rsidR="00595770" w:rsidRPr="003348EF">
        <w:rPr>
          <w:sz w:val="28"/>
          <w:szCs w:val="28"/>
        </w:rPr>
        <w:t>УФК по Забайкальскому краю</w:t>
      </w:r>
      <w:r w:rsidRPr="003348EF">
        <w:rPr>
          <w:sz w:val="28"/>
          <w:szCs w:val="28"/>
        </w:rPr>
        <w:t xml:space="preserve"> работник не позднее срока, установленного </w:t>
      </w:r>
      <w:hyperlink r:id="rId10" w:history="1">
        <w:r w:rsidRPr="003348EF">
          <w:rPr>
            <w:sz w:val="28"/>
            <w:szCs w:val="28"/>
          </w:rPr>
          <w:t xml:space="preserve">пунктом </w:t>
        </w:r>
      </w:hyperlink>
      <w:r w:rsidR="003E5B33">
        <w:rPr>
          <w:sz w:val="28"/>
          <w:szCs w:val="28"/>
        </w:rPr>
        <w:t>4</w:t>
      </w:r>
      <w:r w:rsidRPr="003348EF">
        <w:rPr>
          <w:sz w:val="28"/>
          <w:szCs w:val="28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бюджета (администратором источников финансирования дефицита бюджета) в порядке, установленном для открытия соответствующего лицевого счета.</w:t>
      </w:r>
      <w:proofErr w:type="gramEnd"/>
    </w:p>
    <w:p w:rsidR="0022715A" w:rsidRPr="003348EF" w:rsidRDefault="003E5B33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</w:t>
      </w:r>
      <w:r w:rsidR="0022715A" w:rsidRPr="003348EF">
        <w:rPr>
          <w:rStyle w:val="FontStyle14"/>
          <w:sz w:val="28"/>
          <w:szCs w:val="28"/>
        </w:rPr>
        <w:t xml:space="preserve">. Заявка проверяется </w:t>
      </w:r>
      <w:r w:rsidR="0022715A" w:rsidRPr="003348EF">
        <w:rPr>
          <w:rStyle w:val="FontStyle14"/>
          <w:sz w:val="28"/>
          <w:szCs w:val="28"/>
          <w:lang w:val="en-US"/>
        </w:rPr>
        <w:t>c</w:t>
      </w:r>
      <w:r w:rsidR="0022715A" w:rsidRPr="003348EF">
        <w:rPr>
          <w:rStyle w:val="FontStyle14"/>
          <w:sz w:val="28"/>
          <w:szCs w:val="28"/>
        </w:rPr>
        <w:t xml:space="preserve"> учетом положений пункта </w:t>
      </w:r>
      <w:r>
        <w:rPr>
          <w:rStyle w:val="FontStyle14"/>
          <w:sz w:val="28"/>
          <w:szCs w:val="28"/>
        </w:rPr>
        <w:t>7</w:t>
      </w:r>
      <w:r w:rsidR="00A25476">
        <w:rPr>
          <w:rStyle w:val="FontStyle14"/>
          <w:sz w:val="28"/>
          <w:szCs w:val="28"/>
        </w:rPr>
        <w:t xml:space="preserve"> </w:t>
      </w:r>
      <w:r w:rsidR="005745C2">
        <w:rPr>
          <w:rStyle w:val="FontStyle14"/>
          <w:sz w:val="28"/>
          <w:szCs w:val="28"/>
        </w:rPr>
        <w:t>настоящего Порядка</w:t>
      </w:r>
      <w:r w:rsidR="0022715A" w:rsidRPr="003348EF">
        <w:rPr>
          <w:rStyle w:val="FontStyle14"/>
          <w:sz w:val="28"/>
          <w:szCs w:val="28"/>
        </w:rPr>
        <w:t xml:space="preserve"> на наличие в ней следующих реквизитов </w:t>
      </w:r>
      <w:r w:rsidR="0022715A" w:rsidRPr="003348EF">
        <w:rPr>
          <w:rStyle w:val="FontStyle16"/>
          <w:sz w:val="28"/>
          <w:szCs w:val="28"/>
        </w:rPr>
        <w:t xml:space="preserve">и </w:t>
      </w:r>
      <w:r w:rsidR="0022715A" w:rsidRPr="003348EF">
        <w:rPr>
          <w:rStyle w:val="FontStyle14"/>
          <w:sz w:val="28"/>
          <w:szCs w:val="28"/>
        </w:rPr>
        <w:t>показателей:</w:t>
      </w:r>
    </w:p>
    <w:p w:rsidR="0022715A" w:rsidRPr="007E34B4" w:rsidRDefault="0022715A" w:rsidP="007E34B4">
      <w:pPr>
        <w:pStyle w:val="Style9"/>
        <w:numPr>
          <w:ilvl w:val="0"/>
          <w:numId w:val="6"/>
        </w:numPr>
        <w:tabs>
          <w:tab w:val="left" w:pos="979"/>
        </w:tabs>
        <w:ind w:firstLine="709"/>
        <w:rPr>
          <w:rStyle w:val="FontStyle14"/>
          <w:sz w:val="28"/>
          <w:szCs w:val="28"/>
        </w:rPr>
      </w:pPr>
      <w:proofErr w:type="gramStart"/>
      <w:r w:rsidRPr="006C255F">
        <w:rPr>
          <w:rStyle w:val="FontStyle14"/>
          <w:sz w:val="28"/>
          <w:szCs w:val="28"/>
        </w:rPr>
        <w:t xml:space="preserve">наименование участника бюджетного процесса в соответствии с </w:t>
      </w:r>
      <w:r w:rsidR="00D43246" w:rsidRPr="006C255F">
        <w:rPr>
          <w:rStyle w:val="FontStyle14"/>
          <w:sz w:val="28"/>
          <w:szCs w:val="28"/>
        </w:rPr>
        <w:t>Перечнем</w:t>
      </w:r>
      <w:r w:rsidR="00D20109" w:rsidRPr="006C255F">
        <w:rPr>
          <w:rStyle w:val="FontStyle14"/>
          <w:sz w:val="28"/>
          <w:szCs w:val="28"/>
        </w:rPr>
        <w:t xml:space="preserve"> участников бюджетного</w:t>
      </w:r>
      <w:r w:rsidRPr="006C255F">
        <w:rPr>
          <w:rStyle w:val="FontStyle14"/>
          <w:sz w:val="28"/>
          <w:szCs w:val="28"/>
        </w:rPr>
        <w:t xml:space="preserve"> процесса</w:t>
      </w:r>
      <w:r w:rsidR="007E34B4">
        <w:rPr>
          <w:rStyle w:val="FontStyle14"/>
          <w:sz w:val="28"/>
          <w:szCs w:val="28"/>
        </w:rPr>
        <w:t>,</w:t>
      </w:r>
      <w:r w:rsidRPr="006C255F">
        <w:rPr>
          <w:rStyle w:val="FontStyle14"/>
          <w:sz w:val="28"/>
          <w:szCs w:val="28"/>
        </w:rPr>
        <w:t xml:space="preserve"> </w:t>
      </w:r>
      <w:r w:rsidR="007E34B4">
        <w:rPr>
          <w:sz w:val="28"/>
          <w:szCs w:val="28"/>
        </w:rPr>
        <w:t>представленны</w:t>
      </w:r>
      <w:r w:rsidR="007E34B4" w:rsidRPr="007E34B4">
        <w:rPr>
          <w:sz w:val="28"/>
          <w:szCs w:val="28"/>
        </w:rPr>
        <w:t xml:space="preserve">м в </w:t>
      </w:r>
      <w:r w:rsidR="007E34B4">
        <w:rPr>
          <w:sz w:val="28"/>
          <w:szCs w:val="28"/>
        </w:rPr>
        <w:t>УФК по Заб</w:t>
      </w:r>
      <w:r w:rsidR="005C4986">
        <w:rPr>
          <w:sz w:val="28"/>
          <w:szCs w:val="28"/>
        </w:rPr>
        <w:t>айкальскому краю Министерством ф</w:t>
      </w:r>
      <w:r w:rsidR="007E34B4">
        <w:rPr>
          <w:sz w:val="28"/>
          <w:szCs w:val="28"/>
        </w:rPr>
        <w:t xml:space="preserve">инансов Забайкальского края </w:t>
      </w:r>
      <w:r w:rsidR="007E34B4" w:rsidRPr="007E34B4">
        <w:rPr>
          <w:sz w:val="28"/>
          <w:szCs w:val="28"/>
        </w:rPr>
        <w:t>на бумажном носителе или в электронном виде</w:t>
      </w:r>
      <w:r w:rsidR="007E34B4">
        <w:rPr>
          <w:sz w:val="28"/>
          <w:szCs w:val="28"/>
        </w:rPr>
        <w:t>,</w:t>
      </w:r>
      <w:r w:rsidR="007E34B4" w:rsidRPr="007E34B4">
        <w:rPr>
          <w:rStyle w:val="FontStyle14"/>
          <w:sz w:val="28"/>
          <w:szCs w:val="28"/>
        </w:rPr>
        <w:t xml:space="preserve"> </w:t>
      </w:r>
      <w:r w:rsidRPr="007E34B4">
        <w:rPr>
          <w:rStyle w:val="FontStyle14"/>
          <w:sz w:val="28"/>
          <w:szCs w:val="28"/>
        </w:rPr>
        <w:t>и номера соответствующего лицевого счета, открытого получателю средств бюджета (администратору источников финансирования дефицита бюджета);</w:t>
      </w:r>
      <w:proofErr w:type="gramEnd"/>
    </w:p>
    <w:p w:rsidR="0022715A" w:rsidRPr="003348EF" w:rsidRDefault="0022715A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кодов классификации расходов бюджета (классификации источников финансирования дефицита бюджета), по которым необходимо произвести кассовый расход (кассовую выплату),</w:t>
      </w:r>
      <w:r w:rsidR="00DD6C77">
        <w:rPr>
          <w:rStyle w:val="FontStyle14"/>
          <w:sz w:val="28"/>
          <w:szCs w:val="28"/>
        </w:rPr>
        <w:t xml:space="preserve"> </w:t>
      </w:r>
      <w:r w:rsidR="00DD6C77" w:rsidRPr="00FE3FB8">
        <w:rPr>
          <w:rStyle w:val="FontStyle14"/>
          <w:sz w:val="28"/>
          <w:szCs w:val="28"/>
        </w:rPr>
        <w:t>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– ФАИП) (при наличии),</w:t>
      </w:r>
      <w:r w:rsidRPr="003348EF">
        <w:rPr>
          <w:rStyle w:val="FontStyle14"/>
          <w:sz w:val="28"/>
          <w:szCs w:val="28"/>
        </w:rPr>
        <w:t xml:space="preserve"> а также текстового назначения платежа;</w:t>
      </w:r>
    </w:p>
    <w:p w:rsidR="0022715A" w:rsidRPr="003348EF" w:rsidRDefault="0022715A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3348EF">
        <w:rPr>
          <w:rStyle w:val="FontStyle14"/>
          <w:sz w:val="28"/>
          <w:szCs w:val="28"/>
        </w:rPr>
        <w:t>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22715A" w:rsidRDefault="002226D9" w:rsidP="00EB7451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 </w:t>
      </w:r>
      <w:r w:rsidR="0022715A" w:rsidRPr="003348EF">
        <w:rPr>
          <w:rStyle w:val="FontStyle14"/>
          <w:sz w:val="28"/>
          <w:szCs w:val="28"/>
        </w:rPr>
        <w:t xml:space="preserve">суммы кассового расхода (кассовой выплаты) в валюте Российской Федерации, в рублевом эквиваленте, исчисленном на дату оформления Заявки; </w:t>
      </w:r>
    </w:p>
    <w:p w:rsidR="0022715A" w:rsidRPr="00D6626C" w:rsidRDefault="0022715A" w:rsidP="00EB7451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D6626C">
        <w:rPr>
          <w:rStyle w:val="FontStyle14"/>
          <w:sz w:val="28"/>
          <w:szCs w:val="28"/>
        </w:rPr>
        <w:t>вида средств (средства бюджета);</w:t>
      </w:r>
    </w:p>
    <w:p w:rsidR="0022715A" w:rsidRPr="003348EF" w:rsidRDefault="002226D9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lastRenderedPageBreak/>
        <w:t xml:space="preserve"> </w:t>
      </w:r>
      <w:r w:rsidR="0022715A" w:rsidRPr="003348EF">
        <w:rPr>
          <w:rStyle w:val="FontStyle14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22715A" w:rsidRPr="00495C2B" w:rsidRDefault="002226D9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sz w:val="28"/>
          <w:szCs w:val="28"/>
        </w:rPr>
      </w:pPr>
      <w:r w:rsidRPr="00495C2B">
        <w:rPr>
          <w:rStyle w:val="FontStyle14"/>
          <w:sz w:val="28"/>
          <w:szCs w:val="28"/>
        </w:rPr>
        <w:t xml:space="preserve"> </w:t>
      </w:r>
      <w:r w:rsidR="0022715A" w:rsidRPr="00495C2B">
        <w:rPr>
          <w:rStyle w:val="FontStyle14"/>
          <w:sz w:val="28"/>
          <w:szCs w:val="28"/>
        </w:rPr>
        <w:t xml:space="preserve">номера учтенного </w:t>
      </w:r>
      <w:r w:rsidR="00FC6AA1">
        <w:rPr>
          <w:rStyle w:val="FontStyle14"/>
          <w:sz w:val="28"/>
          <w:szCs w:val="28"/>
        </w:rPr>
        <w:t xml:space="preserve">в УФК по Забайкальскому краю </w:t>
      </w:r>
      <w:r w:rsidR="0022715A" w:rsidRPr="00495C2B">
        <w:rPr>
          <w:rStyle w:val="FontStyle14"/>
          <w:sz w:val="28"/>
          <w:szCs w:val="28"/>
        </w:rPr>
        <w:t>бюджетного обязательства получателя средств бюджета (при его наличии);</w:t>
      </w:r>
    </w:p>
    <w:p w:rsidR="0022715A" w:rsidRPr="003348EF" w:rsidRDefault="002226D9" w:rsidP="00EB7451">
      <w:pPr>
        <w:pStyle w:val="Style9"/>
        <w:widowControl/>
        <w:numPr>
          <w:ilvl w:val="0"/>
          <w:numId w:val="6"/>
        </w:numPr>
        <w:tabs>
          <w:tab w:val="left" w:pos="972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 </w:t>
      </w:r>
      <w:r w:rsidR="0022715A" w:rsidRPr="003348EF">
        <w:rPr>
          <w:rStyle w:val="FontStyle14"/>
          <w:sz w:val="28"/>
          <w:szCs w:val="28"/>
        </w:rPr>
        <w:t>номера и серии чека (при наличном способе оплаты денежного обязательства);</w:t>
      </w:r>
    </w:p>
    <w:p w:rsidR="0022715A" w:rsidRDefault="002226D9" w:rsidP="00EB7451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 </w:t>
      </w:r>
      <w:r w:rsidR="0022715A" w:rsidRPr="003348EF">
        <w:rPr>
          <w:rStyle w:val="FontStyle14"/>
          <w:sz w:val="28"/>
          <w:szCs w:val="28"/>
        </w:rPr>
        <w:t>срока действия чека (при наличном способе оплаты денежного обязательства);</w:t>
      </w:r>
    </w:p>
    <w:p w:rsidR="0022715A" w:rsidRPr="00FF1E11" w:rsidRDefault="0022715A" w:rsidP="00FF1E11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FF1E11">
        <w:rPr>
          <w:rStyle w:val="FontStyle14"/>
          <w:sz w:val="28"/>
          <w:szCs w:val="28"/>
        </w:rPr>
        <w:t xml:space="preserve"> фамилии, имени и отчества </w:t>
      </w:r>
      <w:r w:rsidR="002F7CE8" w:rsidRPr="00FF1E11">
        <w:rPr>
          <w:rStyle w:val="FontStyle14"/>
          <w:sz w:val="28"/>
          <w:szCs w:val="28"/>
        </w:rPr>
        <w:t xml:space="preserve">(при наличии) </w:t>
      </w:r>
      <w:r w:rsidRPr="00FF1E11">
        <w:rPr>
          <w:rStyle w:val="FontStyle14"/>
          <w:sz w:val="28"/>
          <w:szCs w:val="28"/>
        </w:rPr>
        <w:t>получателя средств по чеку (при наличном способе оплаты денежного обязательства);</w:t>
      </w:r>
    </w:p>
    <w:p w:rsidR="0022715A" w:rsidRPr="003348EF" w:rsidRDefault="0022715A" w:rsidP="00EB7451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22715A" w:rsidRPr="00FE3FB8" w:rsidRDefault="0022715A" w:rsidP="00EB745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 </w:t>
      </w:r>
      <w:r w:rsidRPr="00FE3FB8">
        <w:rPr>
          <w:rStyle w:val="FontStyle14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15E4C" w:rsidRPr="00FE3FB8" w:rsidRDefault="0022715A" w:rsidP="00ED31B5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FE3FB8">
        <w:rPr>
          <w:rStyle w:val="FontStyle14"/>
          <w:sz w:val="28"/>
          <w:szCs w:val="28"/>
        </w:rPr>
        <w:t xml:space="preserve"> реквизитов (номер, дата) и предмета договора (государственного контракта)</w:t>
      </w:r>
      <w:r w:rsidR="006F2DFD" w:rsidRPr="00FE3FB8">
        <w:rPr>
          <w:rStyle w:val="FontStyle14"/>
          <w:sz w:val="28"/>
          <w:szCs w:val="28"/>
        </w:rPr>
        <w:t>, являющего</w:t>
      </w:r>
      <w:r w:rsidRPr="00FE3FB8">
        <w:rPr>
          <w:rStyle w:val="FontStyle14"/>
          <w:sz w:val="28"/>
          <w:szCs w:val="28"/>
        </w:rPr>
        <w:t>ся основанием для принятия получателем средств бюджета бюджетного обязательства</w:t>
      </w:r>
      <w:r w:rsidR="00AE70A5" w:rsidRPr="00FE3FB8">
        <w:rPr>
          <w:rStyle w:val="FontStyle14"/>
          <w:sz w:val="28"/>
          <w:szCs w:val="28"/>
        </w:rPr>
        <w:t>, а также с</w:t>
      </w:r>
      <w:r w:rsidR="003E5B33" w:rsidRPr="00FE3FB8">
        <w:rPr>
          <w:rStyle w:val="FontStyle14"/>
          <w:sz w:val="28"/>
          <w:szCs w:val="28"/>
        </w:rPr>
        <w:t>оответствие в назначении платежа;</w:t>
      </w:r>
    </w:p>
    <w:p w:rsidR="00D874BF" w:rsidRPr="00FE3FB8" w:rsidRDefault="003E5B33" w:rsidP="00ED31B5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FE3FB8">
        <w:rPr>
          <w:rStyle w:val="FontStyle14"/>
          <w:sz w:val="28"/>
          <w:szCs w:val="28"/>
        </w:rPr>
        <w:t xml:space="preserve"> </w:t>
      </w:r>
      <w:proofErr w:type="gramStart"/>
      <w:r w:rsidR="005F7B3F" w:rsidRPr="00FE3FB8">
        <w:rPr>
          <w:rStyle w:val="FontStyle14"/>
          <w:sz w:val="28"/>
          <w:szCs w:val="28"/>
        </w:rPr>
        <w:t xml:space="preserve">реквизитов (тип, номер, </w:t>
      </w:r>
      <w:r w:rsidR="0022715A" w:rsidRPr="00FE3FB8">
        <w:rPr>
          <w:rStyle w:val="FontStyle14"/>
          <w:sz w:val="28"/>
          <w:szCs w:val="28"/>
        </w:rPr>
        <w:t>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</w:t>
      </w:r>
      <w:r w:rsidR="00970C69" w:rsidRPr="00FE3FB8">
        <w:rPr>
          <w:rStyle w:val="FontStyle14"/>
          <w:sz w:val="28"/>
          <w:szCs w:val="28"/>
        </w:rPr>
        <w:t>,</w:t>
      </w:r>
      <w:r w:rsidR="0022715A" w:rsidRPr="00FE3FB8">
        <w:rPr>
          <w:rStyle w:val="FontStyle14"/>
          <w:sz w:val="28"/>
          <w:szCs w:val="28"/>
        </w:rPr>
        <w:t xml:space="preserve"> и</w:t>
      </w:r>
      <w:r w:rsidR="00453F36">
        <w:rPr>
          <w:rStyle w:val="FontStyle14"/>
          <w:sz w:val="28"/>
          <w:szCs w:val="28"/>
        </w:rPr>
        <w:t xml:space="preserve"> (или) счет), выполнении работ, оказании услуг</w:t>
      </w:r>
      <w:r w:rsidR="0022715A" w:rsidRPr="00FE3FB8">
        <w:rPr>
          <w:rStyle w:val="FontStyle14"/>
          <w:sz w:val="28"/>
          <w:szCs w:val="28"/>
        </w:rPr>
        <w:t xml:space="preserve"> (акт выполненных работ (оказанных услуг) и (или) счет-фактура</w:t>
      </w:r>
      <w:r w:rsidR="00970C69" w:rsidRPr="00FE3FB8">
        <w:rPr>
          <w:rStyle w:val="FontStyle14"/>
          <w:sz w:val="28"/>
          <w:szCs w:val="28"/>
        </w:rPr>
        <w:t>,</w:t>
      </w:r>
      <w:r w:rsidR="0022715A" w:rsidRPr="00FE3FB8">
        <w:rPr>
          <w:rStyle w:val="FontStyle14"/>
          <w:sz w:val="28"/>
          <w:szCs w:val="28"/>
        </w:rPr>
        <w:t xml:space="preserve"> и (или) счет</w:t>
      </w:r>
      <w:r w:rsidR="00766E29" w:rsidRPr="00FE3FB8">
        <w:rPr>
          <w:rStyle w:val="FontStyle14"/>
          <w:sz w:val="28"/>
          <w:szCs w:val="28"/>
        </w:rPr>
        <w:t>,</w:t>
      </w:r>
      <w:r w:rsidR="0022715A" w:rsidRPr="00FE3FB8">
        <w:rPr>
          <w:rStyle w:val="FontStyle14"/>
          <w:sz w:val="28"/>
          <w:szCs w:val="28"/>
        </w:rPr>
        <w:t xml:space="preserve"> и (или)</w:t>
      </w:r>
      <w:r w:rsidR="00766E29" w:rsidRPr="00FE3FB8">
        <w:rPr>
          <w:rStyle w:val="FontStyle14"/>
          <w:sz w:val="28"/>
          <w:szCs w:val="28"/>
        </w:rPr>
        <w:t xml:space="preserve"> </w:t>
      </w:r>
      <w:r w:rsidR="00D874BF" w:rsidRPr="00FE3FB8">
        <w:rPr>
          <w:rStyle w:val="FontStyle14"/>
          <w:sz w:val="28"/>
          <w:szCs w:val="28"/>
        </w:rPr>
        <w:t xml:space="preserve">форма КС-2, </w:t>
      </w:r>
      <w:r w:rsidR="0022715A" w:rsidRPr="00FE3FB8">
        <w:rPr>
          <w:rStyle w:val="FontStyle14"/>
          <w:sz w:val="28"/>
          <w:szCs w:val="28"/>
        </w:rPr>
        <w:t>форма КС-3</w:t>
      </w:r>
      <w:r w:rsidR="00D874BF" w:rsidRPr="00FE3FB8">
        <w:rPr>
          <w:rStyle w:val="FontStyle14"/>
          <w:sz w:val="28"/>
          <w:szCs w:val="28"/>
        </w:rPr>
        <w:t>, утвержденные</w:t>
      </w:r>
      <w:r w:rsidR="00766E29" w:rsidRPr="00FE3FB8">
        <w:rPr>
          <w:rStyle w:val="FontStyle14"/>
          <w:sz w:val="28"/>
          <w:szCs w:val="28"/>
        </w:rPr>
        <w:t xml:space="preserve"> </w:t>
      </w:r>
      <w:r w:rsidR="00015E4C" w:rsidRPr="00FE3FB8">
        <w:rPr>
          <w:rStyle w:val="FontStyle14"/>
          <w:sz w:val="28"/>
          <w:szCs w:val="28"/>
        </w:rPr>
        <w:t>Государственным комитетом Российской Федерации по статистике</w:t>
      </w:r>
      <w:r w:rsidR="0022715A" w:rsidRPr="00FE3FB8">
        <w:rPr>
          <w:rStyle w:val="FontStyle14"/>
          <w:sz w:val="28"/>
          <w:szCs w:val="28"/>
        </w:rPr>
        <w:t>)</w:t>
      </w:r>
      <w:r w:rsidR="0022715A" w:rsidRPr="00FE3FB8">
        <w:rPr>
          <w:rStyle w:val="FontStyle14"/>
          <w:i/>
          <w:sz w:val="28"/>
          <w:szCs w:val="28"/>
        </w:rPr>
        <w:t>,</w:t>
      </w:r>
      <w:r w:rsidR="0022715A" w:rsidRPr="00FE3FB8">
        <w:rPr>
          <w:rStyle w:val="FontStyle14"/>
          <w:sz w:val="28"/>
          <w:szCs w:val="28"/>
        </w:rPr>
        <w:t xml:space="preserve"> номер и дата исполнительного документа (исполнительный лист, судебный приказ</w:t>
      </w:r>
      <w:proofErr w:type="gramEnd"/>
      <w:r w:rsidR="00D85CD8" w:rsidRPr="00FE3FB8">
        <w:rPr>
          <w:rStyle w:val="FontStyle14"/>
          <w:sz w:val="28"/>
          <w:szCs w:val="28"/>
        </w:rPr>
        <w:t>)</w:t>
      </w:r>
      <w:r w:rsidR="0022715A" w:rsidRPr="00FE3FB8">
        <w:rPr>
          <w:rStyle w:val="FontStyle14"/>
          <w:sz w:val="28"/>
          <w:szCs w:val="28"/>
        </w:rPr>
        <w:t>,</w:t>
      </w:r>
      <w:r w:rsidR="0081659B">
        <w:rPr>
          <w:sz w:val="28"/>
          <w:szCs w:val="28"/>
        </w:rPr>
        <w:t xml:space="preserve"> решения</w:t>
      </w:r>
      <w:r w:rsidR="0022715A" w:rsidRPr="00FE3FB8">
        <w:rPr>
          <w:sz w:val="28"/>
          <w:szCs w:val="28"/>
        </w:rPr>
        <w:t xml:space="preserve"> налоговых органов</w:t>
      </w:r>
      <w:r w:rsidR="00D85CD8" w:rsidRPr="00FE3FB8">
        <w:rPr>
          <w:rStyle w:val="FontStyle14"/>
          <w:sz w:val="28"/>
          <w:szCs w:val="28"/>
        </w:rPr>
        <w:t>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</w:t>
      </w:r>
      <w:r w:rsidR="00AE70A5" w:rsidRPr="00FE3FB8">
        <w:rPr>
          <w:rStyle w:val="FontStyle14"/>
          <w:sz w:val="28"/>
          <w:szCs w:val="28"/>
        </w:rPr>
        <w:t xml:space="preserve"> </w:t>
      </w:r>
      <w:r w:rsidR="0022715A" w:rsidRPr="00FE3FB8">
        <w:rPr>
          <w:rStyle w:val="FontStyle14"/>
          <w:sz w:val="28"/>
          <w:szCs w:val="28"/>
        </w:rPr>
        <w:t>(</w:t>
      </w:r>
      <w:r w:rsidR="00D85CD8" w:rsidRPr="00FE3FB8">
        <w:rPr>
          <w:rStyle w:val="FontStyle14"/>
          <w:sz w:val="28"/>
          <w:szCs w:val="28"/>
        </w:rPr>
        <w:t xml:space="preserve">далее – </w:t>
      </w:r>
      <w:r w:rsidR="0022715A" w:rsidRPr="00FE3FB8">
        <w:rPr>
          <w:rStyle w:val="FontStyle14"/>
          <w:sz w:val="28"/>
          <w:szCs w:val="28"/>
        </w:rPr>
        <w:t>документы, подтверждающие возникновение денежных обязательств)</w:t>
      </w:r>
      <w:r w:rsidR="00AE70A5" w:rsidRPr="00FE3FB8">
        <w:rPr>
          <w:rStyle w:val="FontStyle14"/>
          <w:sz w:val="28"/>
          <w:szCs w:val="28"/>
        </w:rPr>
        <w:t>, а также со</w:t>
      </w:r>
      <w:r w:rsidR="00D85CD8" w:rsidRPr="00FE3FB8">
        <w:rPr>
          <w:rStyle w:val="FontStyle14"/>
          <w:sz w:val="28"/>
          <w:szCs w:val="28"/>
        </w:rPr>
        <w:t>о</w:t>
      </w:r>
      <w:r w:rsidR="00015E4C" w:rsidRPr="00FE3FB8">
        <w:rPr>
          <w:rStyle w:val="FontStyle14"/>
          <w:sz w:val="28"/>
          <w:szCs w:val="28"/>
        </w:rPr>
        <w:t>тветствие в назначении платежа;</w:t>
      </w:r>
    </w:p>
    <w:p w:rsidR="00015E4C" w:rsidRPr="00FE3FB8" w:rsidRDefault="00FF1E11" w:rsidP="00F85F3D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DB5F30" w:rsidRPr="00FE3FB8">
        <w:rPr>
          <w:rStyle w:val="FontStyle14"/>
          <w:sz w:val="28"/>
          <w:szCs w:val="28"/>
        </w:rPr>
        <w:t xml:space="preserve">реквизитов (наименование, номер, </w:t>
      </w:r>
      <w:r w:rsidR="0022715A" w:rsidRPr="00FE3FB8">
        <w:rPr>
          <w:rStyle w:val="FontStyle14"/>
          <w:sz w:val="28"/>
          <w:szCs w:val="28"/>
        </w:rPr>
        <w:t>дата) нормативного правового акта, предусматривающего кассовый расход за счет субсидий, субвенций и иных межбюджетных трансфертов</w:t>
      </w:r>
      <w:r w:rsidR="00936636" w:rsidRPr="00FE3FB8">
        <w:rPr>
          <w:rStyle w:val="FontStyle14"/>
          <w:sz w:val="28"/>
          <w:szCs w:val="28"/>
        </w:rPr>
        <w:t>,</w:t>
      </w:r>
      <w:r w:rsidR="0022715A" w:rsidRPr="00FE3FB8">
        <w:rPr>
          <w:rStyle w:val="FontStyle14"/>
          <w:sz w:val="28"/>
          <w:szCs w:val="28"/>
        </w:rPr>
        <w:t xml:space="preserve"> предоставленных из федерального бюджета, имеющих целевое назначение</w:t>
      </w:r>
      <w:r w:rsidR="00C045C6" w:rsidRPr="00FE3FB8">
        <w:rPr>
          <w:rStyle w:val="FontStyle14"/>
          <w:sz w:val="28"/>
          <w:szCs w:val="28"/>
        </w:rPr>
        <w:t xml:space="preserve"> в назначении платежа</w:t>
      </w:r>
      <w:r w:rsidR="0022715A" w:rsidRPr="00FE3FB8">
        <w:rPr>
          <w:rStyle w:val="FontStyle14"/>
          <w:sz w:val="28"/>
          <w:szCs w:val="28"/>
        </w:rPr>
        <w:t>.</w:t>
      </w:r>
    </w:p>
    <w:p w:rsidR="00015E4C" w:rsidRPr="00ED31B5" w:rsidRDefault="00015E4C" w:rsidP="00ED31B5">
      <w:pPr>
        <w:pStyle w:val="ConsPlusNormal"/>
        <w:ind w:firstLine="709"/>
        <w:jc w:val="both"/>
        <w:rPr>
          <w:rStyle w:val="FontStyle14"/>
          <w:sz w:val="28"/>
          <w:szCs w:val="28"/>
        </w:rPr>
      </w:pPr>
      <w:proofErr w:type="gramStart"/>
      <w:r w:rsidRPr="00FE3FB8">
        <w:rPr>
          <w:rStyle w:val="FontStyle14"/>
          <w:sz w:val="28"/>
          <w:szCs w:val="28"/>
        </w:rPr>
        <w:t>В разделе 2 «Реквизиты документа-основания» Заявки на кассовый расход (код формы по КФД 0531801) указывается только один документ, подтверждающий возникно</w:t>
      </w:r>
      <w:r w:rsidRPr="00ED31B5">
        <w:rPr>
          <w:rStyle w:val="FontStyle14"/>
          <w:sz w:val="28"/>
          <w:szCs w:val="28"/>
        </w:rPr>
        <w:t xml:space="preserve">вение денежных обязательств (накладная или акт приемки-передачи, или счет-фактура, или акт выполненных работ (оказанных услуг), или счет, или форма КС-3, утвержденная </w:t>
      </w:r>
      <w:r w:rsidR="00ED31B5" w:rsidRPr="00ED31B5">
        <w:t>Государственным комитетом Российской Федерации по статистике</w:t>
      </w:r>
      <w:r w:rsidR="00AD2D79">
        <w:t xml:space="preserve">, или </w:t>
      </w:r>
      <w:r w:rsidR="00AD2D79" w:rsidRPr="00FE3FB8">
        <w:rPr>
          <w:rStyle w:val="FontStyle14"/>
          <w:sz w:val="28"/>
          <w:szCs w:val="28"/>
        </w:rPr>
        <w:lastRenderedPageBreak/>
        <w:t xml:space="preserve">исполнительный лист, </w:t>
      </w:r>
      <w:r w:rsidR="00AD2D79">
        <w:rPr>
          <w:rStyle w:val="FontStyle14"/>
          <w:sz w:val="28"/>
          <w:szCs w:val="28"/>
        </w:rPr>
        <w:t xml:space="preserve">или </w:t>
      </w:r>
      <w:r w:rsidR="00AD2D79" w:rsidRPr="00FE3FB8">
        <w:rPr>
          <w:rStyle w:val="FontStyle14"/>
          <w:sz w:val="28"/>
          <w:szCs w:val="28"/>
        </w:rPr>
        <w:t>судебный приказ,</w:t>
      </w:r>
      <w:r w:rsidR="00AD2D79">
        <w:t xml:space="preserve"> или решение</w:t>
      </w:r>
      <w:r w:rsidR="00AD2D79" w:rsidRPr="00FE3FB8">
        <w:t xml:space="preserve"> налоговых органов</w:t>
      </w:r>
      <w:r w:rsidR="00072F39">
        <w:t>)</w:t>
      </w:r>
      <w:r w:rsidRPr="00ED31B5">
        <w:rPr>
          <w:rStyle w:val="FontStyle14"/>
          <w:sz w:val="28"/>
          <w:szCs w:val="28"/>
        </w:rPr>
        <w:t>.</w:t>
      </w:r>
      <w:proofErr w:type="gramEnd"/>
    </w:p>
    <w:p w:rsidR="0022715A" w:rsidRPr="003348EF" w:rsidRDefault="003E5B33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E90C70">
        <w:rPr>
          <w:rStyle w:val="FontStyle14"/>
          <w:sz w:val="28"/>
          <w:szCs w:val="28"/>
        </w:rPr>
        <w:t>7</w:t>
      </w:r>
      <w:r w:rsidR="0022715A" w:rsidRPr="00E90C70">
        <w:rPr>
          <w:rStyle w:val="FontStyle14"/>
          <w:sz w:val="28"/>
          <w:szCs w:val="28"/>
        </w:rPr>
        <w:t>. Требования подпунктов 1</w:t>
      </w:r>
      <w:r w:rsidR="00ED31B5">
        <w:rPr>
          <w:rStyle w:val="FontStyle14"/>
          <w:sz w:val="28"/>
          <w:szCs w:val="28"/>
        </w:rPr>
        <w:t>3</w:t>
      </w:r>
      <w:r w:rsidR="00453F36">
        <w:rPr>
          <w:rStyle w:val="FontStyle14"/>
          <w:sz w:val="28"/>
          <w:szCs w:val="28"/>
        </w:rPr>
        <w:t xml:space="preserve">, </w:t>
      </w:r>
      <w:r w:rsidR="00936636" w:rsidRPr="00E90C70">
        <w:rPr>
          <w:rStyle w:val="FontStyle14"/>
          <w:sz w:val="28"/>
          <w:szCs w:val="28"/>
        </w:rPr>
        <w:t>1</w:t>
      </w:r>
      <w:r w:rsidR="00ED31B5">
        <w:rPr>
          <w:rStyle w:val="FontStyle14"/>
          <w:sz w:val="28"/>
          <w:szCs w:val="28"/>
        </w:rPr>
        <w:t>4</w:t>
      </w:r>
      <w:r w:rsidR="00C045C6" w:rsidRPr="00E90C70">
        <w:rPr>
          <w:rStyle w:val="FontStyle14"/>
          <w:sz w:val="28"/>
          <w:szCs w:val="28"/>
        </w:rPr>
        <w:t xml:space="preserve"> </w:t>
      </w:r>
      <w:r w:rsidR="0022715A" w:rsidRPr="00E90C70">
        <w:rPr>
          <w:rStyle w:val="FontStyle14"/>
          <w:sz w:val="28"/>
          <w:szCs w:val="28"/>
        </w:rPr>
        <w:t xml:space="preserve">пункта </w:t>
      </w:r>
      <w:r w:rsidRPr="00E90C70">
        <w:rPr>
          <w:rStyle w:val="FontStyle14"/>
          <w:sz w:val="28"/>
          <w:szCs w:val="28"/>
        </w:rPr>
        <w:t>6</w:t>
      </w:r>
      <w:r w:rsidR="0022715A" w:rsidRPr="00E90C70">
        <w:rPr>
          <w:rStyle w:val="FontStyle14"/>
          <w:sz w:val="28"/>
          <w:szCs w:val="28"/>
        </w:rPr>
        <w:t xml:space="preserve"> настоящего</w:t>
      </w:r>
      <w:r w:rsidR="0022715A" w:rsidRPr="003348EF">
        <w:rPr>
          <w:rStyle w:val="FontStyle14"/>
          <w:sz w:val="28"/>
          <w:szCs w:val="28"/>
        </w:rPr>
        <w:t xml:space="preserve"> Порядка не применяются в отношении:</w:t>
      </w:r>
    </w:p>
    <w:p w:rsidR="0022715A" w:rsidRPr="003348EF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FE3FB8">
        <w:rPr>
          <w:rStyle w:val="FontStyle14"/>
          <w:sz w:val="28"/>
          <w:szCs w:val="28"/>
        </w:rPr>
        <w:t>Заявки на кассовый расход</w:t>
      </w:r>
      <w:r w:rsidR="00D6626C" w:rsidRPr="00FE3FB8">
        <w:rPr>
          <w:rStyle w:val="FontStyle14"/>
          <w:sz w:val="28"/>
          <w:szCs w:val="28"/>
        </w:rPr>
        <w:t xml:space="preserve"> (код формы по КФД 0531801) (Заявки на к</w:t>
      </w:r>
      <w:r w:rsidR="00AA4E84" w:rsidRPr="00FE3FB8">
        <w:rPr>
          <w:rStyle w:val="FontStyle14"/>
          <w:sz w:val="28"/>
          <w:szCs w:val="28"/>
        </w:rPr>
        <w:t>ассовый расход (сокращенной</w:t>
      </w:r>
      <w:r w:rsidR="00D6626C" w:rsidRPr="00FE3FB8">
        <w:rPr>
          <w:rStyle w:val="FontStyle14"/>
          <w:sz w:val="28"/>
          <w:szCs w:val="28"/>
        </w:rPr>
        <w:t>) (код формы по КФД 05031851</w:t>
      </w:r>
      <w:r w:rsidR="00EC580C" w:rsidRPr="00FE3FB8">
        <w:rPr>
          <w:rStyle w:val="FontStyle14"/>
          <w:sz w:val="28"/>
          <w:szCs w:val="28"/>
        </w:rPr>
        <w:t>) (далее – Заявка на кассовый расход)</w:t>
      </w:r>
      <w:r w:rsidRPr="00FE3FB8">
        <w:rPr>
          <w:rStyle w:val="FontStyle14"/>
          <w:sz w:val="28"/>
          <w:szCs w:val="28"/>
        </w:rPr>
        <w:t xml:space="preserve"> при перечислении средств обособленным подразделениям получателей средств бюджета, не наделенным полномочиями по ведению бюджетного учета;</w:t>
      </w:r>
    </w:p>
    <w:p w:rsidR="00766E29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Заявки на получение наличных денег (код </w:t>
      </w:r>
      <w:r w:rsidR="00AA4E84">
        <w:rPr>
          <w:rStyle w:val="FontStyle14"/>
          <w:sz w:val="28"/>
          <w:szCs w:val="28"/>
        </w:rPr>
        <w:t xml:space="preserve">формы </w:t>
      </w:r>
      <w:r w:rsidR="00766E29">
        <w:rPr>
          <w:rStyle w:val="FontStyle14"/>
          <w:sz w:val="28"/>
          <w:szCs w:val="28"/>
        </w:rPr>
        <w:t>по КФД 0531802);</w:t>
      </w:r>
    </w:p>
    <w:p w:rsidR="00766E29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Заявки на получение денежных средств, п</w:t>
      </w:r>
      <w:r w:rsidR="00642096" w:rsidRPr="003348EF">
        <w:rPr>
          <w:rStyle w:val="FontStyle14"/>
          <w:sz w:val="28"/>
          <w:szCs w:val="28"/>
        </w:rPr>
        <w:t>еречисляемых на карту (код</w:t>
      </w:r>
      <w:r w:rsidRPr="003348EF">
        <w:rPr>
          <w:rStyle w:val="FontStyle14"/>
          <w:sz w:val="28"/>
          <w:szCs w:val="28"/>
        </w:rPr>
        <w:t xml:space="preserve"> </w:t>
      </w:r>
      <w:r w:rsidR="00AA4E84">
        <w:rPr>
          <w:rStyle w:val="FontStyle14"/>
          <w:sz w:val="28"/>
          <w:szCs w:val="28"/>
        </w:rPr>
        <w:t xml:space="preserve">формы </w:t>
      </w:r>
      <w:r w:rsidRPr="003348EF">
        <w:rPr>
          <w:rStyle w:val="FontStyle14"/>
          <w:sz w:val="28"/>
          <w:szCs w:val="28"/>
        </w:rPr>
        <w:t>по КФД 0531243)</w:t>
      </w:r>
      <w:r w:rsidR="00766E29">
        <w:rPr>
          <w:rStyle w:val="FontStyle14"/>
          <w:sz w:val="28"/>
          <w:szCs w:val="28"/>
        </w:rPr>
        <w:t>;</w:t>
      </w:r>
    </w:p>
    <w:p w:rsidR="0022715A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Сводной заявки на кассовый расход</w:t>
      </w:r>
      <w:r w:rsidR="00642096" w:rsidRPr="003348EF">
        <w:rPr>
          <w:rStyle w:val="FontStyle14"/>
          <w:sz w:val="28"/>
          <w:szCs w:val="28"/>
        </w:rPr>
        <w:t xml:space="preserve"> (для уплаты налогов) (код</w:t>
      </w:r>
      <w:r w:rsidRPr="003348EF">
        <w:rPr>
          <w:rStyle w:val="FontStyle14"/>
          <w:sz w:val="28"/>
          <w:szCs w:val="28"/>
        </w:rPr>
        <w:t xml:space="preserve"> </w:t>
      </w:r>
      <w:r w:rsidR="00AA4E84">
        <w:rPr>
          <w:rStyle w:val="FontStyle14"/>
          <w:sz w:val="28"/>
          <w:szCs w:val="28"/>
        </w:rPr>
        <w:t xml:space="preserve">формы </w:t>
      </w:r>
      <w:r w:rsidRPr="003348EF">
        <w:rPr>
          <w:rStyle w:val="FontStyle14"/>
          <w:sz w:val="28"/>
          <w:szCs w:val="28"/>
        </w:rPr>
        <w:t>по КФД 0531860).</w:t>
      </w:r>
    </w:p>
    <w:p w:rsidR="00A95887" w:rsidRPr="00FE3FB8" w:rsidRDefault="00A95887" w:rsidP="00A95887">
      <w:pPr>
        <w:ind w:firstLine="709"/>
        <w:jc w:val="both"/>
        <w:rPr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 xml:space="preserve">Для оплаты денежных обязательств при поставке товаров, </w:t>
      </w:r>
      <w:r w:rsidRPr="003348EF">
        <w:rPr>
          <w:sz w:val="28"/>
          <w:szCs w:val="28"/>
        </w:rPr>
        <w:t>выполнении работ, оказании услуг, в случаях, когда заключение государственных контрактов (договоров) на поставку товаров, выполнение работ, оказание услуг законодательством Российской Федерации не предусмотрено</w:t>
      </w:r>
      <w:r>
        <w:rPr>
          <w:sz w:val="28"/>
          <w:szCs w:val="28"/>
        </w:rPr>
        <w:t>, в Заявке на кассовый расход</w:t>
      </w:r>
      <w:r w:rsidRPr="00A95887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 в соответствии с требованиями, установленными в подпункте 1</w:t>
      </w:r>
      <w:r w:rsidR="00ED31B5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6 настоящего Порядка, только реквизиты соответствующего документа, подтверждающего возникновение д</w:t>
      </w:r>
      <w:r w:rsidR="00E0329D">
        <w:rPr>
          <w:sz w:val="28"/>
          <w:szCs w:val="28"/>
        </w:rPr>
        <w:t>енежного обязательства</w:t>
      </w:r>
      <w:r w:rsidR="00E0329D" w:rsidRPr="00FE3FB8">
        <w:rPr>
          <w:sz w:val="28"/>
          <w:szCs w:val="28"/>
        </w:rPr>
        <w:t xml:space="preserve">, </w:t>
      </w:r>
      <w:r w:rsidR="00492C36">
        <w:rPr>
          <w:sz w:val="28"/>
          <w:szCs w:val="28"/>
        </w:rPr>
        <w:t>при этом требования подпункта</w:t>
      </w:r>
      <w:proofErr w:type="gramEnd"/>
      <w:r w:rsidR="00492C36">
        <w:rPr>
          <w:sz w:val="28"/>
          <w:szCs w:val="28"/>
        </w:rPr>
        <w:t xml:space="preserve"> 13</w:t>
      </w:r>
      <w:r w:rsidR="00E0329D" w:rsidRPr="00FE3FB8">
        <w:rPr>
          <w:sz w:val="28"/>
          <w:szCs w:val="28"/>
        </w:rPr>
        <w:t xml:space="preserve"> пункта 6 настоящего Порядка не применяются.</w:t>
      </w:r>
    </w:p>
    <w:p w:rsidR="0022715A" w:rsidRPr="00FE3FB8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FE3FB8">
        <w:rPr>
          <w:rStyle w:val="FontStyle14"/>
          <w:sz w:val="28"/>
          <w:szCs w:val="28"/>
        </w:rPr>
        <w:t>Требования подпункта 1</w:t>
      </w:r>
      <w:r w:rsidR="00ED31B5" w:rsidRPr="00FE3FB8">
        <w:rPr>
          <w:rStyle w:val="FontStyle14"/>
          <w:sz w:val="28"/>
          <w:szCs w:val="28"/>
        </w:rPr>
        <w:t>4</w:t>
      </w:r>
      <w:r w:rsidR="00C045C6" w:rsidRPr="00FE3FB8">
        <w:rPr>
          <w:rStyle w:val="FontStyle14"/>
          <w:sz w:val="28"/>
          <w:szCs w:val="28"/>
        </w:rPr>
        <w:t xml:space="preserve"> </w:t>
      </w:r>
      <w:r w:rsidR="00AA4E84" w:rsidRPr="00FE3FB8">
        <w:rPr>
          <w:rStyle w:val="FontStyle14"/>
          <w:sz w:val="28"/>
          <w:szCs w:val="28"/>
        </w:rPr>
        <w:t>пункта 6</w:t>
      </w:r>
      <w:r w:rsidRPr="00FE3FB8">
        <w:rPr>
          <w:rStyle w:val="FontStyle14"/>
          <w:sz w:val="28"/>
          <w:szCs w:val="28"/>
        </w:rPr>
        <w:t xml:space="preserve"> настоящего Порядка не применяются в отношении Заявки на кассовый расход </w:t>
      </w:r>
      <w:proofErr w:type="gramStart"/>
      <w:r w:rsidRPr="00FE3FB8">
        <w:rPr>
          <w:rStyle w:val="FontStyle14"/>
          <w:sz w:val="28"/>
          <w:szCs w:val="28"/>
        </w:rPr>
        <w:t>при</w:t>
      </w:r>
      <w:proofErr w:type="gramEnd"/>
      <w:r w:rsidRPr="00FE3FB8">
        <w:rPr>
          <w:rStyle w:val="FontStyle14"/>
          <w:sz w:val="28"/>
          <w:szCs w:val="28"/>
        </w:rPr>
        <w:t>:</w:t>
      </w:r>
    </w:p>
    <w:p w:rsidR="0022715A" w:rsidRPr="003348EF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FE3FB8">
        <w:rPr>
          <w:rStyle w:val="FontStyle14"/>
          <w:sz w:val="28"/>
          <w:szCs w:val="28"/>
        </w:rPr>
        <w:t>осуществлении</w:t>
      </w:r>
      <w:proofErr w:type="gramEnd"/>
      <w:r w:rsidRPr="00FE3FB8">
        <w:rPr>
          <w:rStyle w:val="FontStyle14"/>
          <w:sz w:val="28"/>
          <w:szCs w:val="28"/>
        </w:rPr>
        <w:t xml:space="preserve"> авансовых платежей</w:t>
      </w:r>
      <w:r w:rsidRPr="003348EF">
        <w:rPr>
          <w:rStyle w:val="FontStyle14"/>
          <w:sz w:val="28"/>
          <w:szCs w:val="28"/>
        </w:rPr>
        <w:t xml:space="preserve"> в соответствии с условиями договора (государственного контракта);</w:t>
      </w:r>
    </w:p>
    <w:p w:rsidR="0022715A" w:rsidRDefault="00642096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оплате по договору аренды</w:t>
      </w:r>
      <w:r w:rsidR="00E0520F">
        <w:rPr>
          <w:rStyle w:val="FontStyle14"/>
          <w:sz w:val="28"/>
          <w:szCs w:val="28"/>
        </w:rPr>
        <w:t>;</w:t>
      </w:r>
    </w:p>
    <w:p w:rsidR="00E0520F" w:rsidRPr="0073739A" w:rsidRDefault="00E0520F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73739A">
        <w:rPr>
          <w:rStyle w:val="FontStyle14"/>
          <w:sz w:val="28"/>
          <w:szCs w:val="28"/>
        </w:rPr>
        <w:t>оплате услуг по пересылке пособий, компенсаций и иных социальных выплат гражданам по договору с Федеральным государственным унитарным предприятием «Почта России», а также услуги банка по договорам с кредитными организациями.</w:t>
      </w:r>
    </w:p>
    <w:p w:rsidR="0022715A" w:rsidRPr="003348EF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(классификации источников финансирования дефицита бюджета) по денежным обязательствам в рамках одного бюджетного обязательства получателя средств бюджета (администратора источников финансирования дефицита бюджета).</w:t>
      </w:r>
    </w:p>
    <w:p w:rsidR="0022715A" w:rsidRPr="003348EF" w:rsidRDefault="003E5B33" w:rsidP="00EB7451">
      <w:pPr>
        <w:pStyle w:val="Style9"/>
        <w:widowControl/>
        <w:tabs>
          <w:tab w:val="left" w:pos="1087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8</w:t>
      </w:r>
      <w:r w:rsidR="0022715A" w:rsidRPr="003348EF">
        <w:rPr>
          <w:rStyle w:val="FontStyle14"/>
          <w:sz w:val="28"/>
          <w:szCs w:val="28"/>
        </w:rPr>
        <w:t xml:space="preserve">. Для подтверждения возникновения денежного обязательства получатель средств бюджета представляет в </w:t>
      </w:r>
      <w:r w:rsidR="00C045C6" w:rsidRPr="003348EF">
        <w:rPr>
          <w:rStyle w:val="FontStyle14"/>
          <w:sz w:val="28"/>
          <w:szCs w:val="28"/>
        </w:rPr>
        <w:t>УФК по Забайкальскому краю</w:t>
      </w:r>
      <w:r w:rsidR="0022715A" w:rsidRPr="003348EF">
        <w:rPr>
          <w:rStyle w:val="FontStyle14"/>
          <w:sz w:val="28"/>
          <w:szCs w:val="28"/>
        </w:rPr>
        <w:t xml:space="preserve"> вместе </w:t>
      </w:r>
      <w:proofErr w:type="gramStart"/>
      <w:r w:rsidR="0022715A" w:rsidRPr="003348EF">
        <w:rPr>
          <w:rStyle w:val="FontStyle14"/>
          <w:sz w:val="28"/>
          <w:szCs w:val="28"/>
        </w:rPr>
        <w:t>с Заявкой на кассовый расход указанные в ней в соответствии с подпунктом</w:t>
      </w:r>
      <w:proofErr w:type="gramEnd"/>
      <w:r w:rsidR="0022715A" w:rsidRPr="003348EF">
        <w:rPr>
          <w:rStyle w:val="FontStyle14"/>
          <w:sz w:val="28"/>
          <w:szCs w:val="28"/>
        </w:rPr>
        <w:t xml:space="preserve"> 1</w:t>
      </w:r>
      <w:r w:rsidR="00ED31B5">
        <w:rPr>
          <w:rStyle w:val="FontStyle14"/>
          <w:sz w:val="28"/>
          <w:szCs w:val="28"/>
        </w:rPr>
        <w:t>4</w:t>
      </w:r>
      <w:r w:rsidR="00C045C6" w:rsidRPr="003348EF">
        <w:rPr>
          <w:rStyle w:val="FontStyle14"/>
          <w:sz w:val="28"/>
          <w:szCs w:val="28"/>
        </w:rPr>
        <w:t xml:space="preserve"> </w:t>
      </w:r>
      <w:r w:rsidR="00EE46F6">
        <w:rPr>
          <w:rStyle w:val="FontStyle14"/>
          <w:sz w:val="28"/>
          <w:szCs w:val="28"/>
        </w:rPr>
        <w:t>пункта 6</w:t>
      </w:r>
      <w:r w:rsidR="0022715A" w:rsidRPr="003348EF">
        <w:rPr>
          <w:rStyle w:val="FontStyle14"/>
          <w:sz w:val="28"/>
          <w:szCs w:val="28"/>
        </w:rPr>
        <w:t xml:space="preserve"> настоящего Порядка соответствующие документы, подтверждающие возникновение денежного обязательства, согласно требованиям, установленным пунктом </w:t>
      </w:r>
      <w:r w:rsidR="00D463CC">
        <w:rPr>
          <w:rStyle w:val="FontStyle14"/>
          <w:sz w:val="28"/>
          <w:szCs w:val="28"/>
        </w:rPr>
        <w:t xml:space="preserve">10 </w:t>
      </w:r>
      <w:r w:rsidR="0022715A" w:rsidRPr="003348EF">
        <w:rPr>
          <w:rStyle w:val="FontStyle14"/>
          <w:sz w:val="28"/>
          <w:szCs w:val="28"/>
        </w:rPr>
        <w:t>настоящего Порядка.</w:t>
      </w:r>
    </w:p>
    <w:p w:rsidR="0022715A" w:rsidRPr="00A86F3C" w:rsidRDefault="003E5B33" w:rsidP="00EB7451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A86F3C">
        <w:rPr>
          <w:rStyle w:val="FontStyle14"/>
          <w:sz w:val="28"/>
          <w:szCs w:val="28"/>
        </w:rPr>
        <w:lastRenderedPageBreak/>
        <w:t>9</w:t>
      </w:r>
      <w:r w:rsidR="0022715A" w:rsidRPr="00A86F3C">
        <w:rPr>
          <w:rStyle w:val="FontStyle14"/>
          <w:sz w:val="28"/>
          <w:szCs w:val="28"/>
        </w:rPr>
        <w:t xml:space="preserve">. Требования, установленные пунктом </w:t>
      </w:r>
      <w:r w:rsidR="009D4ADF" w:rsidRPr="00A86F3C">
        <w:rPr>
          <w:rStyle w:val="FontStyle14"/>
          <w:sz w:val="28"/>
          <w:szCs w:val="28"/>
        </w:rPr>
        <w:t>8</w:t>
      </w:r>
      <w:r w:rsidR="0022715A" w:rsidRPr="00A86F3C">
        <w:rPr>
          <w:rStyle w:val="FontStyle14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936636" w:rsidRPr="00A86F3C" w:rsidRDefault="00936636" w:rsidP="00EB7451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A86F3C">
        <w:rPr>
          <w:rStyle w:val="FontStyle14"/>
          <w:sz w:val="28"/>
          <w:szCs w:val="28"/>
        </w:rPr>
        <w:t>с оплатой по договору на оказание услуг, выполнение работ, заключенному получателем средств бюджета с физическим лицом, не являющимся индивидуальным предпринимателем;</w:t>
      </w:r>
    </w:p>
    <w:p w:rsidR="0022715A" w:rsidRPr="00A86F3C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A86F3C">
        <w:rPr>
          <w:rStyle w:val="FontStyle14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2715A" w:rsidRPr="00A86F3C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A86F3C">
        <w:rPr>
          <w:rStyle w:val="FontStyle14"/>
          <w:sz w:val="28"/>
          <w:szCs w:val="28"/>
        </w:rPr>
        <w:t>с социальными выплатами населению;</w:t>
      </w:r>
    </w:p>
    <w:p w:rsidR="0022715A" w:rsidRPr="00A86F3C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A86F3C">
        <w:rPr>
          <w:rStyle w:val="FontStyle14"/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22715A" w:rsidRPr="00A86F3C" w:rsidRDefault="00C713CC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с </w:t>
      </w:r>
      <w:r w:rsidR="0022715A" w:rsidRPr="00A86F3C">
        <w:rPr>
          <w:rStyle w:val="FontStyle14"/>
          <w:sz w:val="28"/>
          <w:szCs w:val="28"/>
        </w:rPr>
        <w:t>предоставлением межбюджетных трансфертов;</w:t>
      </w:r>
    </w:p>
    <w:p w:rsidR="0022715A" w:rsidRPr="00A86F3C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A86F3C">
        <w:rPr>
          <w:rStyle w:val="FontStyle14"/>
          <w:sz w:val="28"/>
          <w:szCs w:val="28"/>
        </w:rPr>
        <w:t>с предоставлением платежей, взносов, безвозмездных перечислений субъектам международного права;</w:t>
      </w:r>
    </w:p>
    <w:p w:rsidR="00495FC6" w:rsidRPr="00A86F3C" w:rsidRDefault="00495FC6" w:rsidP="00495FC6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A86F3C">
        <w:rPr>
          <w:rStyle w:val="FontStyle20"/>
          <w:sz w:val="28"/>
          <w:szCs w:val="28"/>
        </w:rPr>
        <w:t xml:space="preserve">с перечислением в доход </w:t>
      </w:r>
      <w:proofErr w:type="gramStart"/>
      <w:r w:rsidRPr="00A86F3C">
        <w:rPr>
          <w:rStyle w:val="FontStyle20"/>
          <w:sz w:val="28"/>
          <w:szCs w:val="28"/>
        </w:rPr>
        <w:t>бюджета Забайкальского края сумм возврата дебиторской задолженности прошлых</w:t>
      </w:r>
      <w:proofErr w:type="gramEnd"/>
      <w:r w:rsidRPr="00A86F3C">
        <w:rPr>
          <w:rStyle w:val="FontStyle20"/>
          <w:sz w:val="28"/>
          <w:szCs w:val="28"/>
        </w:rPr>
        <w:t xml:space="preserve"> лет, возникшей у получателя бюджетных средств по бюджетному обязательству, полностью исполненному в отчетном финансовом году;</w:t>
      </w:r>
    </w:p>
    <w:p w:rsidR="00495FC6" w:rsidRPr="00A86F3C" w:rsidRDefault="00495FC6" w:rsidP="00495FC6">
      <w:pPr>
        <w:pStyle w:val="Style1"/>
        <w:widowControl/>
        <w:tabs>
          <w:tab w:val="left" w:pos="0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A86F3C">
        <w:rPr>
          <w:rStyle w:val="FontStyle20"/>
          <w:sz w:val="28"/>
          <w:szCs w:val="28"/>
        </w:rPr>
        <w:t>с погашением основного долга по кредитам, привлеченным от кредитных организаций и бюджетным кредитам;</w:t>
      </w:r>
    </w:p>
    <w:p w:rsidR="00495FC6" w:rsidRPr="00A86F3C" w:rsidRDefault="00495FC6" w:rsidP="00495FC6">
      <w:pPr>
        <w:pStyle w:val="Style1"/>
        <w:widowControl/>
        <w:tabs>
          <w:tab w:val="left" w:pos="1073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A86F3C">
        <w:rPr>
          <w:rStyle w:val="FontStyle20"/>
          <w:sz w:val="28"/>
          <w:szCs w:val="28"/>
        </w:rPr>
        <w:t>с предоставлением бюджетного кредита муниципальным образованиям;</w:t>
      </w:r>
    </w:p>
    <w:p w:rsidR="0022715A" w:rsidRPr="00A86F3C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A86F3C">
        <w:rPr>
          <w:rStyle w:val="FontStyle14"/>
          <w:sz w:val="28"/>
          <w:szCs w:val="28"/>
        </w:rPr>
        <w:t>с обслуживанием государственного долга;</w:t>
      </w:r>
    </w:p>
    <w:p w:rsidR="0022715A" w:rsidRPr="00A86F3C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FE3FB8">
        <w:rPr>
          <w:rStyle w:val="FontStyle14"/>
          <w:sz w:val="28"/>
          <w:szCs w:val="28"/>
        </w:rPr>
        <w:t>с исполнением судебных актов по искам к бюджету Забайкальского края</w:t>
      </w:r>
      <w:r w:rsidR="00B147B2" w:rsidRPr="00FE3FB8">
        <w:rPr>
          <w:rStyle w:val="FontStyle14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государственной власти Забайкальского края либо должностных лиц этих органов</w:t>
      </w:r>
      <w:r w:rsidRPr="00FE3FB8">
        <w:rPr>
          <w:rStyle w:val="FontStyle14"/>
          <w:sz w:val="28"/>
          <w:szCs w:val="28"/>
        </w:rPr>
        <w:t>.</w:t>
      </w:r>
    </w:p>
    <w:p w:rsidR="0022715A" w:rsidRPr="003348EF" w:rsidRDefault="0022715A" w:rsidP="003E5B33">
      <w:pPr>
        <w:pStyle w:val="Style9"/>
        <w:widowControl/>
        <w:numPr>
          <w:ilvl w:val="0"/>
          <w:numId w:val="16"/>
        </w:numPr>
        <w:tabs>
          <w:tab w:val="left" w:pos="864"/>
        </w:tabs>
        <w:spacing w:line="240" w:lineRule="auto"/>
        <w:ind w:left="0" w:firstLine="709"/>
        <w:rPr>
          <w:rStyle w:val="FontStyle14"/>
          <w:sz w:val="28"/>
          <w:szCs w:val="28"/>
        </w:rPr>
      </w:pPr>
      <w:proofErr w:type="gramStart"/>
      <w:r w:rsidRPr="00A86F3C">
        <w:rPr>
          <w:rStyle w:val="FontStyle14"/>
          <w:sz w:val="28"/>
          <w:szCs w:val="28"/>
        </w:rPr>
        <w:t xml:space="preserve">Получатель средств бюджета представляет в </w:t>
      </w:r>
      <w:r w:rsidR="00C045C6" w:rsidRPr="00A86F3C">
        <w:rPr>
          <w:rStyle w:val="FontStyle14"/>
          <w:sz w:val="28"/>
          <w:szCs w:val="28"/>
        </w:rPr>
        <w:t>УФК</w:t>
      </w:r>
      <w:r w:rsidR="00C045C6" w:rsidRPr="003348EF">
        <w:rPr>
          <w:rStyle w:val="FontStyle14"/>
          <w:sz w:val="28"/>
          <w:szCs w:val="28"/>
        </w:rPr>
        <w:t xml:space="preserve"> по Забайкальскому краю</w:t>
      </w:r>
      <w:r w:rsidRPr="003348EF">
        <w:rPr>
          <w:rStyle w:val="FontStyle14"/>
          <w:sz w:val="28"/>
          <w:szCs w:val="28"/>
        </w:rPr>
        <w:t xml:space="preserve">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</w:t>
      </w:r>
      <w:r w:rsidR="00D463CC">
        <w:rPr>
          <w:rStyle w:val="FontStyle14"/>
          <w:sz w:val="28"/>
          <w:szCs w:val="28"/>
        </w:rPr>
        <w:t xml:space="preserve">цифровой </w:t>
      </w:r>
      <w:r w:rsidRPr="003348EF">
        <w:rPr>
          <w:rStyle w:val="FontStyle14"/>
          <w:sz w:val="28"/>
          <w:szCs w:val="28"/>
        </w:rPr>
        <w:t>подписью уполномоченного лица получателя средств бюджета (</w:t>
      </w:r>
      <w:r w:rsidR="00D463CC" w:rsidRPr="00AA4E84">
        <w:rPr>
          <w:rStyle w:val="FontStyle14"/>
          <w:sz w:val="28"/>
          <w:szCs w:val="28"/>
        </w:rPr>
        <w:t>далее –</w:t>
      </w:r>
      <w:r w:rsidRPr="003348EF">
        <w:rPr>
          <w:rStyle w:val="FontStyle14"/>
          <w:sz w:val="28"/>
          <w:szCs w:val="28"/>
        </w:rPr>
        <w:t xml:space="preserve"> электронная копия документа).</w:t>
      </w:r>
      <w:proofErr w:type="gramEnd"/>
    </w:p>
    <w:p w:rsidR="0022715A" w:rsidRPr="003348EF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При отсутствии у получателя </w:t>
      </w:r>
      <w:proofErr w:type="gramStart"/>
      <w:r w:rsidRPr="003348EF">
        <w:rPr>
          <w:rStyle w:val="FontStyle14"/>
          <w:sz w:val="28"/>
          <w:szCs w:val="28"/>
        </w:rPr>
        <w:t>средств бюджета технической возможности представления электр</w:t>
      </w:r>
      <w:r w:rsidR="00411ABE">
        <w:rPr>
          <w:rStyle w:val="FontStyle14"/>
          <w:sz w:val="28"/>
          <w:szCs w:val="28"/>
        </w:rPr>
        <w:t>онной копии</w:t>
      </w:r>
      <w:proofErr w:type="gramEnd"/>
      <w:r w:rsidR="00411ABE">
        <w:rPr>
          <w:rStyle w:val="FontStyle14"/>
          <w:sz w:val="28"/>
          <w:szCs w:val="28"/>
        </w:rPr>
        <w:t xml:space="preserve"> документа, указанный документ представляе</w:t>
      </w:r>
      <w:r w:rsidRPr="003348EF">
        <w:rPr>
          <w:rStyle w:val="FontStyle14"/>
          <w:sz w:val="28"/>
          <w:szCs w:val="28"/>
        </w:rPr>
        <w:t>тся на бумажном носителе.</w:t>
      </w:r>
    </w:p>
    <w:p w:rsidR="0022715A" w:rsidRPr="003348EF" w:rsidRDefault="0022715A" w:rsidP="00EB7451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бюджета.</w:t>
      </w:r>
    </w:p>
    <w:p w:rsidR="0022715A" w:rsidRPr="003348EF" w:rsidRDefault="003E5B33" w:rsidP="00EB7451">
      <w:pPr>
        <w:pStyle w:val="Style9"/>
        <w:widowControl/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11</w:t>
      </w:r>
      <w:r w:rsidR="0022715A" w:rsidRPr="003348EF">
        <w:rPr>
          <w:rStyle w:val="FontStyle14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C713CC" w:rsidRPr="00C713CC" w:rsidRDefault="0022715A" w:rsidP="00C713CC">
      <w:pPr>
        <w:pStyle w:val="Style9"/>
        <w:widowControl/>
        <w:numPr>
          <w:ilvl w:val="0"/>
          <w:numId w:val="7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2715A" w:rsidRPr="003348EF" w:rsidRDefault="00642096" w:rsidP="00EB7451">
      <w:pPr>
        <w:pStyle w:val="Style9"/>
        <w:widowControl/>
        <w:tabs>
          <w:tab w:val="left" w:pos="111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2</w:t>
      </w:r>
      <w:r w:rsidR="0022715A" w:rsidRPr="003348EF">
        <w:rPr>
          <w:rStyle w:val="FontStyle14"/>
          <w:sz w:val="28"/>
          <w:szCs w:val="28"/>
        </w:rPr>
        <w:t>)</w:t>
      </w:r>
      <w:r w:rsidR="0022715A" w:rsidRPr="003348EF">
        <w:rPr>
          <w:rStyle w:val="FontStyle14"/>
          <w:sz w:val="28"/>
          <w:szCs w:val="28"/>
        </w:rPr>
        <w:tab/>
        <w:t>соответствие содержания операции, исходя из документа, подтверждающего возникн</w:t>
      </w:r>
      <w:r w:rsidR="00B47BEA" w:rsidRPr="003348EF">
        <w:rPr>
          <w:rStyle w:val="FontStyle14"/>
          <w:sz w:val="28"/>
          <w:szCs w:val="28"/>
        </w:rPr>
        <w:t xml:space="preserve">овение денежного обязательства, </w:t>
      </w:r>
      <w:r w:rsidR="0022715A" w:rsidRPr="003348EF">
        <w:rPr>
          <w:rStyle w:val="FontStyle14"/>
          <w:sz w:val="28"/>
          <w:szCs w:val="28"/>
        </w:rPr>
        <w:t>содержанию текс</w:t>
      </w:r>
      <w:r w:rsidR="00B47BEA" w:rsidRPr="003348EF">
        <w:rPr>
          <w:rStyle w:val="FontStyle14"/>
          <w:sz w:val="28"/>
          <w:szCs w:val="28"/>
        </w:rPr>
        <w:t>та назначения платежа, указанному</w:t>
      </w:r>
      <w:r w:rsidR="0022715A" w:rsidRPr="003348EF">
        <w:rPr>
          <w:rStyle w:val="FontStyle14"/>
          <w:sz w:val="28"/>
          <w:szCs w:val="28"/>
        </w:rPr>
        <w:t xml:space="preserve"> в Заявке;</w:t>
      </w:r>
    </w:p>
    <w:p w:rsidR="0022715A" w:rsidRDefault="0022715A" w:rsidP="00B47BEA">
      <w:pPr>
        <w:pStyle w:val="Style9"/>
        <w:widowControl/>
        <w:numPr>
          <w:ilvl w:val="0"/>
          <w:numId w:val="14"/>
        </w:numPr>
        <w:tabs>
          <w:tab w:val="left" w:pos="878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spellStart"/>
      <w:r w:rsidRPr="003348EF">
        <w:rPr>
          <w:rStyle w:val="FontStyle14"/>
          <w:sz w:val="28"/>
          <w:szCs w:val="28"/>
        </w:rPr>
        <w:t>непревышение</w:t>
      </w:r>
      <w:proofErr w:type="spellEnd"/>
      <w:r w:rsidRPr="003348EF">
        <w:rPr>
          <w:rStyle w:val="FontStyle14"/>
          <w:sz w:val="28"/>
          <w:szCs w:val="28"/>
        </w:rPr>
        <w:t xml:space="preserve"> сумм в Заявке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2715A" w:rsidRDefault="0022715A" w:rsidP="00C713CC">
      <w:pPr>
        <w:pStyle w:val="Style9"/>
        <w:widowControl/>
        <w:numPr>
          <w:ilvl w:val="0"/>
          <w:numId w:val="14"/>
        </w:numPr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proofErr w:type="spellStart"/>
      <w:r w:rsidRPr="00C713CC">
        <w:rPr>
          <w:sz w:val="28"/>
          <w:szCs w:val="28"/>
        </w:rPr>
        <w:t>непревышение</w:t>
      </w:r>
      <w:proofErr w:type="spellEnd"/>
      <w:r w:rsidRPr="00C713CC">
        <w:rPr>
          <w:sz w:val="28"/>
          <w:szCs w:val="28"/>
        </w:rPr>
        <w:t xml:space="preserve"> указанного в Заявке на кассовый расход авансового платежа над предельным размером авансового платежа, установленного норм</w:t>
      </w:r>
      <w:r w:rsidR="00F47D86" w:rsidRPr="00C713CC">
        <w:rPr>
          <w:sz w:val="28"/>
          <w:szCs w:val="28"/>
        </w:rPr>
        <w:t>ативными правовыми актами орган</w:t>
      </w:r>
      <w:r w:rsidRPr="00C713CC">
        <w:rPr>
          <w:sz w:val="28"/>
          <w:szCs w:val="28"/>
        </w:rPr>
        <w:t xml:space="preserve">ов государственной власти Забайкальского края, в случае </w:t>
      </w:r>
      <w:r w:rsidR="00826FCA" w:rsidRPr="00C713CC">
        <w:rPr>
          <w:sz w:val="28"/>
          <w:szCs w:val="28"/>
        </w:rPr>
        <w:t>представления Заявки для оплаты</w:t>
      </w:r>
      <w:r w:rsidRPr="00C713CC">
        <w:rPr>
          <w:sz w:val="28"/>
          <w:szCs w:val="28"/>
        </w:rPr>
        <w:t xml:space="preserve"> денежных обязательств по договору (государственному контракту);</w:t>
      </w:r>
    </w:p>
    <w:p w:rsidR="0022715A" w:rsidRDefault="0022715A" w:rsidP="00C713CC">
      <w:pPr>
        <w:pStyle w:val="Style9"/>
        <w:widowControl/>
        <w:numPr>
          <w:ilvl w:val="0"/>
          <w:numId w:val="14"/>
        </w:numPr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C713CC">
        <w:rPr>
          <w:sz w:val="28"/>
          <w:szCs w:val="28"/>
        </w:rPr>
        <w:t>соответствие наименования, ИНН, КПП, банковских реквизитов получателя денежных средств, указан</w:t>
      </w:r>
      <w:r w:rsidR="00B47BEA" w:rsidRPr="00C713CC">
        <w:rPr>
          <w:sz w:val="28"/>
          <w:szCs w:val="28"/>
        </w:rPr>
        <w:t>ных в Заявке на кассовый расход</w:t>
      </w:r>
      <w:r w:rsidR="00411ABE" w:rsidRPr="00C713CC">
        <w:rPr>
          <w:sz w:val="28"/>
          <w:szCs w:val="28"/>
        </w:rPr>
        <w:t>,</w:t>
      </w:r>
      <w:r w:rsidR="00B47BEA" w:rsidRPr="00C713CC">
        <w:rPr>
          <w:sz w:val="28"/>
          <w:szCs w:val="28"/>
        </w:rPr>
        <w:t xml:space="preserve"> наименованию,</w:t>
      </w:r>
      <w:r w:rsidRPr="00C713CC">
        <w:rPr>
          <w:sz w:val="28"/>
          <w:szCs w:val="28"/>
        </w:rPr>
        <w:t xml:space="preserve"> ИНН, КПП, банковским реквизитам получателя денежных средств, указанным в документе, подтверждающем возникновение денежного обязательства</w:t>
      </w:r>
      <w:r w:rsidR="0023221F" w:rsidRPr="00C713CC">
        <w:rPr>
          <w:sz w:val="28"/>
          <w:szCs w:val="28"/>
        </w:rPr>
        <w:t xml:space="preserve"> (при наличии)</w:t>
      </w:r>
      <w:r w:rsidRPr="00C713CC">
        <w:rPr>
          <w:sz w:val="28"/>
          <w:szCs w:val="28"/>
        </w:rPr>
        <w:t>;</w:t>
      </w:r>
    </w:p>
    <w:p w:rsidR="00B47BEA" w:rsidRPr="00C713CC" w:rsidRDefault="00B47BEA" w:rsidP="00C713CC">
      <w:pPr>
        <w:pStyle w:val="Style9"/>
        <w:widowControl/>
        <w:numPr>
          <w:ilvl w:val="0"/>
          <w:numId w:val="14"/>
        </w:numPr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C713CC">
        <w:rPr>
          <w:sz w:val="28"/>
          <w:szCs w:val="28"/>
        </w:rPr>
        <w:t>соответствие содержания операции требованиям бюджетного законодательства Российской Федерации о перечислении сре</w:t>
      </w:r>
      <w:r w:rsidR="00826FCA" w:rsidRPr="00C713CC">
        <w:rPr>
          <w:sz w:val="28"/>
          <w:szCs w:val="28"/>
        </w:rPr>
        <w:t>дств</w:t>
      </w:r>
      <w:r w:rsidR="00B74038" w:rsidRPr="00C713CC">
        <w:rPr>
          <w:sz w:val="28"/>
          <w:szCs w:val="28"/>
        </w:rPr>
        <w:t xml:space="preserve"> </w:t>
      </w:r>
      <w:r w:rsidRPr="00C713CC">
        <w:rPr>
          <w:sz w:val="28"/>
          <w:szCs w:val="28"/>
        </w:rPr>
        <w:t xml:space="preserve">бюджета на счета, открытые </w:t>
      </w:r>
      <w:r w:rsidR="00D4202E" w:rsidRPr="00C713CC">
        <w:rPr>
          <w:rStyle w:val="FontStyle14"/>
          <w:sz w:val="28"/>
          <w:szCs w:val="28"/>
        </w:rPr>
        <w:t xml:space="preserve">УФК по Забайкальскому краю </w:t>
      </w:r>
      <w:r w:rsidRPr="00C713CC">
        <w:rPr>
          <w:sz w:val="28"/>
          <w:szCs w:val="28"/>
        </w:rPr>
        <w:t>в подразделениях Центрального банка Российской Федерации.</w:t>
      </w:r>
    </w:p>
    <w:p w:rsidR="0022715A" w:rsidRPr="003348EF" w:rsidRDefault="0022715A" w:rsidP="00EB7451">
      <w:pPr>
        <w:ind w:firstLine="709"/>
        <w:jc w:val="both"/>
        <w:rPr>
          <w:sz w:val="28"/>
          <w:szCs w:val="28"/>
        </w:rPr>
      </w:pPr>
      <w:r w:rsidRPr="003348EF">
        <w:rPr>
          <w:sz w:val="28"/>
          <w:szCs w:val="28"/>
        </w:rPr>
        <w:t>1</w:t>
      </w:r>
      <w:r w:rsidR="005B33DD">
        <w:rPr>
          <w:sz w:val="28"/>
          <w:szCs w:val="28"/>
        </w:rPr>
        <w:t>2</w:t>
      </w:r>
      <w:r w:rsidRPr="003348EF">
        <w:rPr>
          <w:sz w:val="28"/>
          <w:szCs w:val="28"/>
        </w:rPr>
        <w:t xml:space="preserve">. При санкционировании оплаты денежного обязательства, возникающего по документу-основанию согласно указанному в Заявке номеру ранее учтенного </w:t>
      </w:r>
      <w:r w:rsidR="008769FF" w:rsidRPr="003348EF">
        <w:rPr>
          <w:rStyle w:val="FontStyle14"/>
          <w:sz w:val="28"/>
          <w:szCs w:val="28"/>
        </w:rPr>
        <w:t>УФК по Забайкальскому краю</w:t>
      </w:r>
      <w:r w:rsidRPr="003348EF">
        <w:rPr>
          <w:sz w:val="28"/>
          <w:szCs w:val="28"/>
        </w:rPr>
        <w:t xml:space="preserve"> бюджетного обязательства получателя средств бюджета (</w:t>
      </w:r>
      <w:r w:rsidR="00826FCA" w:rsidRPr="00AA4E84">
        <w:rPr>
          <w:rStyle w:val="FontStyle14"/>
          <w:sz w:val="28"/>
          <w:szCs w:val="28"/>
        </w:rPr>
        <w:t>далее –</w:t>
      </w:r>
      <w:r w:rsidRPr="003348EF">
        <w:rPr>
          <w:sz w:val="28"/>
          <w:szCs w:val="28"/>
        </w:rPr>
        <w:t xml:space="preserve"> бюджетное обязательство),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3348EF">
        <w:rPr>
          <w:sz w:val="28"/>
          <w:szCs w:val="28"/>
        </w:rPr>
        <w:t>на</w:t>
      </w:r>
      <w:proofErr w:type="gramEnd"/>
      <w:r w:rsidRPr="003348EF">
        <w:rPr>
          <w:sz w:val="28"/>
          <w:szCs w:val="28"/>
        </w:rPr>
        <w:t>:</w:t>
      </w:r>
    </w:p>
    <w:p w:rsidR="0022715A" w:rsidRPr="003348EF" w:rsidRDefault="0022715A" w:rsidP="00EB7451">
      <w:pPr>
        <w:ind w:firstLine="709"/>
        <w:jc w:val="both"/>
        <w:rPr>
          <w:sz w:val="28"/>
          <w:szCs w:val="28"/>
        </w:rPr>
      </w:pPr>
      <w:r w:rsidRPr="003348EF">
        <w:rPr>
          <w:sz w:val="28"/>
          <w:szCs w:val="28"/>
        </w:rPr>
        <w:t>1) идентичность кода (кодов) классификации расходов бюджета по бюджетному обязательству и платежу;</w:t>
      </w:r>
    </w:p>
    <w:p w:rsidR="0022715A" w:rsidRPr="003348EF" w:rsidRDefault="0022715A" w:rsidP="00EB7451">
      <w:pPr>
        <w:ind w:firstLine="709"/>
        <w:jc w:val="both"/>
        <w:rPr>
          <w:sz w:val="28"/>
          <w:szCs w:val="28"/>
        </w:rPr>
      </w:pPr>
      <w:r w:rsidRPr="003348EF">
        <w:rPr>
          <w:sz w:val="28"/>
          <w:szCs w:val="28"/>
        </w:rPr>
        <w:t>2) соответствие предмета бюджетного обязательства и содержания текста назначения платежа;</w:t>
      </w:r>
    </w:p>
    <w:p w:rsidR="0022715A" w:rsidRPr="003348EF" w:rsidRDefault="0022715A" w:rsidP="00EB7451">
      <w:pPr>
        <w:ind w:firstLine="709"/>
        <w:jc w:val="both"/>
        <w:rPr>
          <w:sz w:val="28"/>
          <w:szCs w:val="28"/>
        </w:rPr>
      </w:pPr>
      <w:r w:rsidRPr="003348EF">
        <w:rPr>
          <w:sz w:val="28"/>
          <w:szCs w:val="28"/>
        </w:rPr>
        <w:t>3)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22715A" w:rsidRDefault="0022715A" w:rsidP="00EB7451">
      <w:pPr>
        <w:ind w:firstLine="709"/>
        <w:jc w:val="both"/>
        <w:rPr>
          <w:sz w:val="28"/>
          <w:szCs w:val="28"/>
        </w:rPr>
      </w:pPr>
      <w:r w:rsidRPr="003348EF">
        <w:rPr>
          <w:sz w:val="28"/>
          <w:szCs w:val="28"/>
        </w:rPr>
        <w:t xml:space="preserve">4) </w:t>
      </w:r>
      <w:proofErr w:type="spellStart"/>
      <w:r w:rsidRPr="003348EF">
        <w:rPr>
          <w:sz w:val="28"/>
          <w:szCs w:val="28"/>
        </w:rPr>
        <w:t>непревышение</w:t>
      </w:r>
      <w:proofErr w:type="spellEnd"/>
      <w:r w:rsidRPr="003348EF">
        <w:rPr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005F4A" w:rsidRPr="003348EF" w:rsidRDefault="00005F4A" w:rsidP="00EB7451">
      <w:pPr>
        <w:ind w:firstLine="709"/>
        <w:jc w:val="both"/>
        <w:rPr>
          <w:sz w:val="28"/>
          <w:szCs w:val="28"/>
        </w:rPr>
      </w:pPr>
      <w:r w:rsidRPr="004B3E3B">
        <w:rPr>
          <w:sz w:val="28"/>
          <w:szCs w:val="28"/>
        </w:rPr>
        <w:t>5) соответствия кода классификации расходов и кода объекта ФАИП по бюджетному обязательству и платежу</w:t>
      </w:r>
      <w:r w:rsidR="00D01E5A">
        <w:rPr>
          <w:sz w:val="28"/>
          <w:szCs w:val="28"/>
        </w:rPr>
        <w:t xml:space="preserve"> (при наличии)</w:t>
      </w:r>
      <w:bookmarkStart w:id="0" w:name="_GoBack"/>
      <w:bookmarkEnd w:id="0"/>
      <w:r w:rsidRPr="004B3E3B">
        <w:rPr>
          <w:sz w:val="28"/>
          <w:szCs w:val="28"/>
        </w:rPr>
        <w:t>;</w:t>
      </w:r>
    </w:p>
    <w:p w:rsidR="0022715A" w:rsidRPr="003348EF" w:rsidRDefault="00005F4A" w:rsidP="00EB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2715A" w:rsidRPr="003348EF">
        <w:rPr>
          <w:sz w:val="28"/>
          <w:szCs w:val="28"/>
        </w:rPr>
        <w:t xml:space="preserve">) </w:t>
      </w:r>
      <w:r w:rsidR="00ED31B5">
        <w:rPr>
          <w:sz w:val="28"/>
          <w:szCs w:val="28"/>
        </w:rPr>
        <w:t xml:space="preserve">соответствие </w:t>
      </w:r>
      <w:r w:rsidR="0022715A" w:rsidRPr="003348EF">
        <w:rPr>
          <w:sz w:val="28"/>
          <w:szCs w:val="28"/>
        </w:rPr>
        <w:t>наименования,</w:t>
      </w:r>
      <w:r w:rsidR="00ED31B5" w:rsidRPr="00ED31B5">
        <w:rPr>
          <w:sz w:val="28"/>
          <w:szCs w:val="28"/>
        </w:rPr>
        <w:t xml:space="preserve"> </w:t>
      </w:r>
      <w:r w:rsidR="00ED31B5" w:rsidRPr="003348EF">
        <w:rPr>
          <w:sz w:val="28"/>
          <w:szCs w:val="28"/>
        </w:rPr>
        <w:t>идентичность</w:t>
      </w:r>
      <w:r w:rsidR="0022715A" w:rsidRPr="003348EF">
        <w:rPr>
          <w:sz w:val="28"/>
          <w:szCs w:val="28"/>
        </w:rPr>
        <w:t xml:space="preserve"> ИНН, КПП получателя денежных средств, указанных в </w:t>
      </w:r>
      <w:hyperlink r:id="rId11" w:history="1">
        <w:r w:rsidR="0022715A" w:rsidRPr="003348EF">
          <w:rPr>
            <w:sz w:val="28"/>
            <w:szCs w:val="28"/>
          </w:rPr>
          <w:t>Заявке</w:t>
        </w:r>
      </w:hyperlink>
      <w:r w:rsidR="0022715A" w:rsidRPr="003348EF">
        <w:rPr>
          <w:sz w:val="28"/>
          <w:szCs w:val="28"/>
        </w:rPr>
        <w:t xml:space="preserve"> на кассовый расход, по бюджетному обязательству и платежу;</w:t>
      </w:r>
    </w:p>
    <w:p w:rsidR="00F2754A" w:rsidRDefault="00005F4A" w:rsidP="00EB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715A" w:rsidRPr="003348EF">
        <w:rPr>
          <w:sz w:val="28"/>
          <w:szCs w:val="28"/>
        </w:rPr>
        <w:t xml:space="preserve">) </w:t>
      </w:r>
      <w:proofErr w:type="spellStart"/>
      <w:r w:rsidR="0022715A" w:rsidRPr="003348EF">
        <w:rPr>
          <w:sz w:val="28"/>
          <w:szCs w:val="28"/>
        </w:rPr>
        <w:t>непревышение</w:t>
      </w:r>
      <w:proofErr w:type="spellEnd"/>
      <w:r w:rsidR="0022715A" w:rsidRPr="003348EF">
        <w:rPr>
          <w:sz w:val="28"/>
          <w:szCs w:val="28"/>
        </w:rPr>
        <w:t xml:space="preserve"> размера авансового платежа, указанного в </w:t>
      </w:r>
      <w:hyperlink r:id="rId12" w:history="1">
        <w:r w:rsidR="0022715A" w:rsidRPr="003348EF">
          <w:rPr>
            <w:sz w:val="28"/>
            <w:szCs w:val="28"/>
          </w:rPr>
          <w:t>Заявке</w:t>
        </w:r>
      </w:hyperlink>
      <w:r w:rsidR="0022715A" w:rsidRPr="003348EF">
        <w:rPr>
          <w:sz w:val="28"/>
          <w:szCs w:val="28"/>
        </w:rPr>
        <w:t xml:space="preserve"> на кассовый расход, над суммой авансового платежа по бюджетному обязательству с учетом ранее осуществленных авансовых платежей</w:t>
      </w:r>
      <w:r w:rsidR="00826FCA">
        <w:rPr>
          <w:sz w:val="28"/>
          <w:szCs w:val="28"/>
        </w:rPr>
        <w:t>;</w:t>
      </w:r>
    </w:p>
    <w:p w:rsidR="0022715A" w:rsidRPr="003348EF" w:rsidRDefault="00005F4A" w:rsidP="00EB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754A">
        <w:rPr>
          <w:sz w:val="28"/>
          <w:szCs w:val="28"/>
        </w:rPr>
        <w:t xml:space="preserve">) </w:t>
      </w:r>
      <w:r w:rsidR="00F2754A" w:rsidRPr="003348EF">
        <w:rPr>
          <w:sz w:val="28"/>
          <w:szCs w:val="28"/>
        </w:rPr>
        <w:t>соответствие наименования, ИНН, КПП, банковских реквизитов получателя денежных средств, указанных в Заявке на кассовый расход</w:t>
      </w:r>
      <w:r w:rsidR="00826FCA">
        <w:rPr>
          <w:sz w:val="28"/>
          <w:szCs w:val="28"/>
        </w:rPr>
        <w:t>,</w:t>
      </w:r>
      <w:r w:rsidR="00F2754A" w:rsidRPr="003348EF">
        <w:rPr>
          <w:sz w:val="28"/>
          <w:szCs w:val="28"/>
        </w:rPr>
        <w:t xml:space="preserve">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</w:t>
      </w:r>
      <w:r w:rsidR="004264E6">
        <w:rPr>
          <w:sz w:val="28"/>
          <w:szCs w:val="28"/>
        </w:rPr>
        <w:t>.</w:t>
      </w:r>
    </w:p>
    <w:p w:rsidR="0022715A" w:rsidRPr="003348EF" w:rsidRDefault="0022715A" w:rsidP="00EB7451">
      <w:pPr>
        <w:ind w:firstLine="709"/>
        <w:jc w:val="both"/>
        <w:rPr>
          <w:sz w:val="28"/>
          <w:szCs w:val="28"/>
        </w:rPr>
      </w:pPr>
      <w:proofErr w:type="gramStart"/>
      <w:r w:rsidRPr="003348EF">
        <w:rPr>
          <w:sz w:val="28"/>
          <w:szCs w:val="28"/>
        </w:rPr>
        <w:t xml:space="preserve">Санкционирование оплаты денежного обязательства, возникающего по документу-основанию в соответствии с настоящим пунктом, по Заявкам, в которых не указана ссылка на номер ранее учтенного </w:t>
      </w:r>
      <w:r w:rsidR="004264E6">
        <w:rPr>
          <w:sz w:val="28"/>
          <w:szCs w:val="28"/>
        </w:rPr>
        <w:t>УФК по Забайкальскому краю</w:t>
      </w:r>
      <w:r w:rsidRPr="003348EF">
        <w:rPr>
          <w:sz w:val="28"/>
          <w:szCs w:val="28"/>
        </w:rPr>
        <w:t xml:space="preserve"> бюджетного обязательства, осуществляется одновременно с принятием на учет нового бюджетного обязательства в соответствии с </w:t>
      </w:r>
      <w:hyperlink r:id="rId13" w:history="1">
        <w:r w:rsidRPr="003348EF">
          <w:rPr>
            <w:sz w:val="28"/>
            <w:szCs w:val="28"/>
          </w:rPr>
          <w:t>Порядком</w:t>
        </w:r>
      </w:hyperlink>
      <w:r w:rsidRPr="003348EF">
        <w:rPr>
          <w:sz w:val="28"/>
          <w:szCs w:val="28"/>
        </w:rPr>
        <w:t xml:space="preserve"> учета бюджетных обязательств получателей средств бюджета</w:t>
      </w:r>
      <w:r w:rsidR="004264E6">
        <w:rPr>
          <w:sz w:val="28"/>
          <w:szCs w:val="28"/>
        </w:rPr>
        <w:t xml:space="preserve"> Забайкальского края</w:t>
      </w:r>
      <w:r w:rsidRPr="003348EF">
        <w:rPr>
          <w:sz w:val="28"/>
          <w:szCs w:val="28"/>
        </w:rPr>
        <w:t>, утвержденного приказом Министерства финансов Забайкальского края (далее - Порядок учета бюджетных</w:t>
      </w:r>
      <w:proofErr w:type="gramEnd"/>
      <w:r w:rsidRPr="003348EF">
        <w:rPr>
          <w:sz w:val="28"/>
          <w:szCs w:val="28"/>
        </w:rPr>
        <w:t xml:space="preserve"> обязательств).</w:t>
      </w:r>
    </w:p>
    <w:p w:rsidR="0022715A" w:rsidRPr="003348EF" w:rsidRDefault="0022715A" w:rsidP="00EB7451">
      <w:pPr>
        <w:ind w:firstLine="709"/>
        <w:jc w:val="both"/>
        <w:rPr>
          <w:sz w:val="28"/>
          <w:szCs w:val="28"/>
        </w:rPr>
      </w:pPr>
      <w:r w:rsidRPr="003348EF">
        <w:rPr>
          <w:sz w:val="28"/>
          <w:szCs w:val="28"/>
        </w:rPr>
        <w:t xml:space="preserve">В этом случае проверка Заявки на соответствие требованиям настоящего Порядка осуществляется в сроки, установленные </w:t>
      </w:r>
      <w:hyperlink r:id="rId14" w:history="1">
        <w:r w:rsidRPr="003348EF">
          <w:rPr>
            <w:sz w:val="28"/>
            <w:szCs w:val="28"/>
          </w:rPr>
          <w:t>Порядком</w:t>
        </w:r>
      </w:hyperlink>
      <w:r w:rsidRPr="003348EF">
        <w:rPr>
          <w:sz w:val="28"/>
          <w:szCs w:val="28"/>
        </w:rPr>
        <w:t xml:space="preserve"> учета бюджетных обязатель</w:t>
      </w:r>
      <w:proofErr w:type="gramStart"/>
      <w:r w:rsidRPr="003348EF">
        <w:rPr>
          <w:sz w:val="28"/>
          <w:szCs w:val="28"/>
        </w:rPr>
        <w:t>ств дл</w:t>
      </w:r>
      <w:proofErr w:type="gramEnd"/>
      <w:r w:rsidRPr="003348EF">
        <w:rPr>
          <w:sz w:val="28"/>
          <w:szCs w:val="28"/>
        </w:rPr>
        <w:t>я постановки на учет бюджетного обязательства.</w:t>
      </w:r>
    </w:p>
    <w:p w:rsidR="0022715A" w:rsidRPr="003348EF" w:rsidRDefault="0022715A" w:rsidP="00EB7451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1</w:t>
      </w:r>
      <w:r w:rsidR="009D4ADF" w:rsidRPr="009D4ADF">
        <w:rPr>
          <w:rStyle w:val="FontStyle14"/>
          <w:sz w:val="28"/>
          <w:szCs w:val="28"/>
        </w:rPr>
        <w:t>3</w:t>
      </w:r>
      <w:r w:rsidRPr="003348EF">
        <w:rPr>
          <w:rStyle w:val="FontStyle14"/>
          <w:sz w:val="28"/>
          <w:szCs w:val="28"/>
        </w:rPr>
        <w:t>.</w:t>
      </w:r>
      <w:r w:rsidRPr="003348EF">
        <w:rPr>
          <w:rStyle w:val="FontStyle14"/>
          <w:sz w:val="28"/>
          <w:szCs w:val="28"/>
        </w:rPr>
        <w:tab/>
        <w:t>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22715A" w:rsidRDefault="0022715A" w:rsidP="00EB7451">
      <w:pPr>
        <w:pStyle w:val="Style9"/>
        <w:widowControl/>
        <w:tabs>
          <w:tab w:val="left" w:pos="85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1)</w:t>
      </w:r>
      <w:r w:rsidRPr="003348EF">
        <w:rPr>
          <w:rStyle w:val="FontStyle14"/>
          <w:sz w:val="28"/>
          <w:szCs w:val="28"/>
        </w:rPr>
        <w:tab/>
        <w:t>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2715A" w:rsidRPr="003348EF" w:rsidRDefault="00163185" w:rsidP="00163185">
      <w:pPr>
        <w:pStyle w:val="Style9"/>
        <w:widowControl/>
        <w:tabs>
          <w:tab w:val="left" w:pos="965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2)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proofErr w:type="spellStart"/>
      <w:r w:rsidR="0022715A" w:rsidRPr="003348EF">
        <w:rPr>
          <w:rStyle w:val="FontStyle14"/>
          <w:sz w:val="28"/>
          <w:szCs w:val="28"/>
        </w:rPr>
        <w:t>непревышение</w:t>
      </w:r>
      <w:proofErr w:type="spellEnd"/>
      <w:r w:rsidR="0022715A" w:rsidRPr="003348EF">
        <w:rPr>
          <w:rStyle w:val="FontStyle14"/>
          <w:sz w:val="28"/>
          <w:szCs w:val="28"/>
        </w:rPr>
        <w:t xml:space="preserve"> сумм, указанных в Заявке, остаткам неиспользованных </w:t>
      </w:r>
      <w:r w:rsidR="003D1710" w:rsidRPr="003348EF">
        <w:rPr>
          <w:rStyle w:val="FontStyle14"/>
          <w:sz w:val="28"/>
          <w:szCs w:val="28"/>
        </w:rPr>
        <w:t>бюджетных ассигнований</w:t>
      </w:r>
      <w:r w:rsidR="00811AD7" w:rsidRPr="003348EF">
        <w:rPr>
          <w:rStyle w:val="FontStyle14"/>
          <w:sz w:val="28"/>
          <w:szCs w:val="28"/>
        </w:rPr>
        <w:t xml:space="preserve"> и </w:t>
      </w:r>
      <w:r w:rsidR="0022715A" w:rsidRPr="003348EF">
        <w:rPr>
          <w:rStyle w:val="FontStyle14"/>
          <w:sz w:val="28"/>
          <w:szCs w:val="28"/>
        </w:rPr>
        <w:t>предельных объемов финансирования, учтенных на лицевом счете получателя бюджетных средств.</w:t>
      </w:r>
    </w:p>
    <w:p w:rsidR="0022715A" w:rsidRPr="003348EF" w:rsidRDefault="0022715A" w:rsidP="00EB7451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1</w:t>
      </w:r>
      <w:r w:rsidR="009D4ADF" w:rsidRPr="009D4ADF">
        <w:rPr>
          <w:rStyle w:val="FontStyle14"/>
          <w:sz w:val="28"/>
          <w:szCs w:val="28"/>
        </w:rPr>
        <w:t>4</w:t>
      </w:r>
      <w:r w:rsidRPr="003348EF">
        <w:rPr>
          <w:rStyle w:val="FontStyle14"/>
          <w:sz w:val="28"/>
          <w:szCs w:val="28"/>
        </w:rPr>
        <w:t>.</w:t>
      </w:r>
      <w:r w:rsidRPr="003348EF">
        <w:rPr>
          <w:rStyle w:val="FontStyle14"/>
          <w:sz w:val="28"/>
          <w:szCs w:val="28"/>
        </w:rPr>
        <w:tab/>
        <w:t>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направлениям:</w:t>
      </w:r>
    </w:p>
    <w:p w:rsidR="0022715A" w:rsidRPr="003348EF" w:rsidRDefault="0022715A" w:rsidP="00EB7451">
      <w:pPr>
        <w:pStyle w:val="Style9"/>
        <w:widowControl/>
        <w:numPr>
          <w:ilvl w:val="0"/>
          <w:numId w:val="9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коды классификации источников финансирования дефицита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2715A" w:rsidRPr="003348EF" w:rsidRDefault="0022715A" w:rsidP="00EB7451">
      <w:pPr>
        <w:pStyle w:val="Style9"/>
        <w:widowControl/>
        <w:numPr>
          <w:ilvl w:val="0"/>
          <w:numId w:val="10"/>
        </w:numPr>
        <w:tabs>
          <w:tab w:val="left" w:pos="886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spellStart"/>
      <w:r w:rsidRPr="003348EF">
        <w:rPr>
          <w:rStyle w:val="FontStyle14"/>
          <w:sz w:val="28"/>
          <w:szCs w:val="28"/>
        </w:rPr>
        <w:t>непревышение</w:t>
      </w:r>
      <w:proofErr w:type="spellEnd"/>
      <w:r w:rsidRPr="003348EF">
        <w:rPr>
          <w:rStyle w:val="FontStyle14"/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 w:rsidRPr="003348EF">
        <w:rPr>
          <w:rStyle w:val="FontStyle14"/>
          <w:sz w:val="28"/>
          <w:szCs w:val="28"/>
        </w:rPr>
        <w:lastRenderedPageBreak/>
        <w:t>администратора  источников внутреннего финансирования дефицита бюджета</w:t>
      </w:r>
      <w:proofErr w:type="gramEnd"/>
      <w:r w:rsidRPr="003348EF">
        <w:rPr>
          <w:rStyle w:val="FontStyle14"/>
          <w:sz w:val="28"/>
          <w:szCs w:val="28"/>
        </w:rPr>
        <w:t>.</w:t>
      </w:r>
    </w:p>
    <w:p w:rsidR="0022715A" w:rsidRPr="003348EF" w:rsidRDefault="0022715A" w:rsidP="00EB7451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>1</w:t>
      </w:r>
      <w:r w:rsidR="009D4ADF" w:rsidRPr="009D4ADF">
        <w:rPr>
          <w:rStyle w:val="FontStyle14"/>
          <w:sz w:val="28"/>
          <w:szCs w:val="28"/>
        </w:rPr>
        <w:t>5</w:t>
      </w:r>
      <w:r w:rsidRPr="003348EF">
        <w:rPr>
          <w:rStyle w:val="FontStyle14"/>
          <w:sz w:val="28"/>
          <w:szCs w:val="28"/>
        </w:rPr>
        <w:t>.</w:t>
      </w:r>
      <w:r w:rsidRPr="003348EF">
        <w:rPr>
          <w:rStyle w:val="FontStyle14"/>
          <w:sz w:val="28"/>
          <w:szCs w:val="28"/>
        </w:rPr>
        <w:tab/>
      </w:r>
      <w:proofErr w:type="gramStart"/>
      <w:r w:rsidRPr="003348EF">
        <w:rPr>
          <w:rStyle w:val="FontStyle14"/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пунктами </w:t>
      </w:r>
      <w:r w:rsidR="009D4ADF">
        <w:rPr>
          <w:rStyle w:val="FontStyle14"/>
          <w:sz w:val="28"/>
          <w:szCs w:val="28"/>
        </w:rPr>
        <w:t>5</w:t>
      </w:r>
      <w:r w:rsidRPr="003348EF">
        <w:rPr>
          <w:rStyle w:val="FontStyle14"/>
          <w:sz w:val="28"/>
          <w:szCs w:val="28"/>
        </w:rPr>
        <w:t xml:space="preserve">, </w:t>
      </w:r>
      <w:r w:rsidR="009D4ADF">
        <w:rPr>
          <w:rStyle w:val="FontStyle14"/>
          <w:sz w:val="28"/>
          <w:szCs w:val="28"/>
        </w:rPr>
        <w:t xml:space="preserve">6, </w:t>
      </w:r>
      <w:r w:rsidRPr="003348EF">
        <w:rPr>
          <w:rStyle w:val="FontStyle14"/>
          <w:sz w:val="28"/>
          <w:szCs w:val="28"/>
        </w:rPr>
        <w:t>11,</w:t>
      </w:r>
      <w:r w:rsidR="003D1710" w:rsidRPr="003348EF">
        <w:rPr>
          <w:rStyle w:val="FontStyle14"/>
          <w:sz w:val="28"/>
          <w:szCs w:val="28"/>
        </w:rPr>
        <w:t xml:space="preserve"> </w:t>
      </w:r>
      <w:r w:rsidRPr="003348EF">
        <w:rPr>
          <w:rStyle w:val="FontStyle14"/>
          <w:sz w:val="28"/>
          <w:szCs w:val="28"/>
        </w:rPr>
        <w:t>12, 13</w:t>
      </w:r>
      <w:r w:rsidR="00932497">
        <w:rPr>
          <w:rStyle w:val="FontStyle14"/>
          <w:sz w:val="28"/>
          <w:szCs w:val="28"/>
        </w:rPr>
        <w:t xml:space="preserve">, 14 </w:t>
      </w:r>
      <w:r w:rsidRPr="003348EF">
        <w:rPr>
          <w:rStyle w:val="FontStyle14"/>
          <w:sz w:val="28"/>
          <w:szCs w:val="28"/>
        </w:rPr>
        <w:t xml:space="preserve"> настоящего Порядка, </w:t>
      </w:r>
      <w:r w:rsidR="00811AD7" w:rsidRPr="003348EF">
        <w:rPr>
          <w:rStyle w:val="FontStyle14"/>
          <w:sz w:val="28"/>
          <w:szCs w:val="28"/>
        </w:rPr>
        <w:t>УФК по Забайкальскому краю</w:t>
      </w:r>
      <w:r w:rsidRPr="003348EF">
        <w:rPr>
          <w:rStyle w:val="FontStyle14"/>
          <w:sz w:val="28"/>
          <w:szCs w:val="28"/>
        </w:rPr>
        <w:t xml:space="preserve"> регистрирует представленную Заявку в Журнале регистрации неисполненных документов (код </w:t>
      </w:r>
      <w:r w:rsidR="00005F4A">
        <w:rPr>
          <w:rStyle w:val="FontStyle14"/>
          <w:sz w:val="28"/>
          <w:szCs w:val="28"/>
        </w:rPr>
        <w:t xml:space="preserve">формы </w:t>
      </w:r>
      <w:r w:rsidRPr="003348EF">
        <w:rPr>
          <w:rStyle w:val="FontStyle14"/>
          <w:sz w:val="28"/>
          <w:szCs w:val="28"/>
        </w:rPr>
        <w:t xml:space="preserve">по КФД 0531804) в установленном порядке и возвращает получателю средств бюджета (администратору источников </w:t>
      </w:r>
      <w:r w:rsidR="00932497">
        <w:rPr>
          <w:rStyle w:val="FontStyle14"/>
          <w:sz w:val="28"/>
          <w:szCs w:val="28"/>
        </w:rPr>
        <w:t>финансирования дефицита бюджета</w:t>
      </w:r>
      <w:r w:rsidRPr="003348EF">
        <w:rPr>
          <w:rStyle w:val="FontStyle14"/>
          <w:sz w:val="28"/>
          <w:szCs w:val="28"/>
        </w:rPr>
        <w:t xml:space="preserve">) не позднее срока, установленного пунктом </w:t>
      </w:r>
      <w:r w:rsidR="009D4ADF">
        <w:rPr>
          <w:rStyle w:val="FontStyle14"/>
          <w:sz w:val="28"/>
          <w:szCs w:val="28"/>
        </w:rPr>
        <w:t>4</w:t>
      </w:r>
      <w:r w:rsidRPr="003348EF">
        <w:rPr>
          <w:rStyle w:val="FontStyle14"/>
          <w:sz w:val="28"/>
          <w:szCs w:val="28"/>
        </w:rPr>
        <w:t xml:space="preserve"> настоящего Порядка</w:t>
      </w:r>
      <w:proofErr w:type="gramEnd"/>
      <w:r w:rsidRPr="003348EF">
        <w:rPr>
          <w:rStyle w:val="FontStyle14"/>
          <w:sz w:val="28"/>
          <w:szCs w:val="28"/>
        </w:rPr>
        <w:t xml:space="preserve">, экземпляры Заявки на бумажном носителе с указанием в прилагаемом Протоколе (код </w:t>
      </w:r>
      <w:r w:rsidR="00005F4A">
        <w:rPr>
          <w:rStyle w:val="FontStyle14"/>
          <w:sz w:val="28"/>
          <w:szCs w:val="28"/>
        </w:rPr>
        <w:t xml:space="preserve">формы </w:t>
      </w:r>
      <w:r w:rsidRPr="003348EF">
        <w:rPr>
          <w:rStyle w:val="FontStyle14"/>
          <w:sz w:val="28"/>
          <w:szCs w:val="28"/>
        </w:rPr>
        <w:t>по КФД 0531805) в установленном порядке, причины возврата.</w:t>
      </w:r>
    </w:p>
    <w:p w:rsidR="0022715A" w:rsidRPr="003348EF" w:rsidRDefault="0022715A" w:rsidP="00EB7451">
      <w:pPr>
        <w:pStyle w:val="Style8"/>
        <w:spacing w:line="240" w:lineRule="auto"/>
        <w:ind w:firstLine="709"/>
        <w:rPr>
          <w:rStyle w:val="FontStyle14"/>
          <w:sz w:val="28"/>
          <w:szCs w:val="28"/>
        </w:rPr>
      </w:pPr>
      <w:r w:rsidRPr="003348EF">
        <w:rPr>
          <w:rStyle w:val="FontStyle14"/>
          <w:sz w:val="28"/>
          <w:szCs w:val="28"/>
        </w:rPr>
        <w:t xml:space="preserve">В случае если Заявка представлялась в электронном виде, получателю средств бюджета (администратору источников финансирования бюджета субъекта) не позднее срока, установленного пунктом </w:t>
      </w:r>
      <w:r w:rsidR="009D4ADF">
        <w:rPr>
          <w:rStyle w:val="FontStyle14"/>
          <w:sz w:val="28"/>
          <w:szCs w:val="28"/>
        </w:rPr>
        <w:t>4</w:t>
      </w:r>
      <w:r w:rsidRPr="003348EF">
        <w:rPr>
          <w:rStyle w:val="FontStyle14"/>
          <w:sz w:val="28"/>
          <w:szCs w:val="28"/>
        </w:rPr>
        <w:t xml:space="preserve"> настоящего Порядка, направляется Протокол</w:t>
      </w:r>
      <w:r w:rsidR="00005F4A">
        <w:rPr>
          <w:rStyle w:val="FontStyle14"/>
          <w:sz w:val="28"/>
          <w:szCs w:val="28"/>
        </w:rPr>
        <w:t xml:space="preserve"> </w:t>
      </w:r>
      <w:r w:rsidR="00005F4A" w:rsidRPr="003348EF">
        <w:rPr>
          <w:rStyle w:val="FontStyle14"/>
          <w:sz w:val="28"/>
          <w:szCs w:val="28"/>
        </w:rPr>
        <w:t xml:space="preserve">(код </w:t>
      </w:r>
      <w:r w:rsidR="00005F4A">
        <w:rPr>
          <w:rStyle w:val="FontStyle14"/>
          <w:sz w:val="28"/>
          <w:szCs w:val="28"/>
        </w:rPr>
        <w:t xml:space="preserve">формы </w:t>
      </w:r>
      <w:r w:rsidR="00005F4A" w:rsidRPr="003348EF">
        <w:rPr>
          <w:rStyle w:val="FontStyle14"/>
          <w:sz w:val="28"/>
          <w:szCs w:val="28"/>
        </w:rPr>
        <w:t xml:space="preserve">по КФД 0531805) </w:t>
      </w:r>
      <w:r w:rsidRPr="003348EF">
        <w:rPr>
          <w:rStyle w:val="FontStyle14"/>
          <w:sz w:val="28"/>
          <w:szCs w:val="28"/>
        </w:rPr>
        <w:t>в электронном виде, в котором указывается причина возврата.</w:t>
      </w:r>
    </w:p>
    <w:p w:rsidR="0022715A" w:rsidRPr="003348EF" w:rsidRDefault="0022715A" w:rsidP="009D4ADF">
      <w:pPr>
        <w:pStyle w:val="Style9"/>
        <w:numPr>
          <w:ilvl w:val="0"/>
          <w:numId w:val="18"/>
        </w:numPr>
        <w:tabs>
          <w:tab w:val="left" w:pos="1202"/>
        </w:tabs>
        <w:spacing w:line="240" w:lineRule="auto"/>
        <w:ind w:left="0" w:firstLine="709"/>
        <w:rPr>
          <w:rStyle w:val="FontStyle14"/>
          <w:sz w:val="28"/>
          <w:szCs w:val="28"/>
        </w:rPr>
      </w:pPr>
      <w:proofErr w:type="gramStart"/>
      <w:r w:rsidRPr="003348EF">
        <w:rPr>
          <w:rStyle w:val="FontStyle14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руководителем </w:t>
      </w:r>
      <w:r w:rsidR="00595770" w:rsidRPr="003348EF">
        <w:rPr>
          <w:rStyle w:val="FontStyle14"/>
          <w:sz w:val="28"/>
          <w:szCs w:val="28"/>
        </w:rPr>
        <w:t>УФК по Забайкальскому краю</w:t>
      </w:r>
      <w:r w:rsidRPr="003348EF">
        <w:rPr>
          <w:rStyle w:val="FontStyle14"/>
          <w:sz w:val="28"/>
          <w:szCs w:val="28"/>
        </w:rPr>
        <w:t xml:space="preserve">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B11DE7" w:rsidRPr="003348EF" w:rsidRDefault="00B11DE7" w:rsidP="00EB7451">
      <w:pPr>
        <w:rPr>
          <w:sz w:val="28"/>
          <w:szCs w:val="28"/>
        </w:rPr>
      </w:pPr>
    </w:p>
    <w:p w:rsidR="00E16E55" w:rsidRDefault="00E16E55" w:rsidP="00EB7451">
      <w:pPr>
        <w:jc w:val="center"/>
        <w:rPr>
          <w:sz w:val="28"/>
          <w:szCs w:val="28"/>
        </w:rPr>
      </w:pPr>
      <w:r w:rsidRPr="003348EF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</w:p>
    <w:sectPr w:rsidR="00E16E55" w:rsidSect="00006376">
      <w:headerReference w:type="default" r:id="rId15"/>
      <w:pgSz w:w="11906" w:h="16838" w:code="9"/>
      <w:pgMar w:top="1134" w:right="567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4A" w:rsidRDefault="00F2754A" w:rsidP="00585FD0">
      <w:r>
        <w:separator/>
      </w:r>
    </w:p>
  </w:endnote>
  <w:endnote w:type="continuationSeparator" w:id="0">
    <w:p w:rsidR="00F2754A" w:rsidRDefault="00F2754A" w:rsidP="0058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4A" w:rsidRDefault="00F2754A" w:rsidP="00585FD0">
      <w:r>
        <w:separator/>
      </w:r>
    </w:p>
  </w:footnote>
  <w:footnote w:type="continuationSeparator" w:id="0">
    <w:p w:rsidR="00F2754A" w:rsidRDefault="00F2754A" w:rsidP="0058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457358"/>
      <w:docPartObj>
        <w:docPartGallery w:val="Page Numbers (Top of Page)"/>
        <w:docPartUnique/>
      </w:docPartObj>
    </w:sdtPr>
    <w:sdtEndPr/>
    <w:sdtContent>
      <w:p w:rsidR="00CC546B" w:rsidRDefault="00CC54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5A">
          <w:rPr>
            <w:noProof/>
          </w:rPr>
          <w:t>7</w:t>
        </w:r>
        <w:r>
          <w:fldChar w:fldCharType="end"/>
        </w:r>
      </w:p>
    </w:sdtContent>
  </w:sdt>
  <w:p w:rsidR="00CC546B" w:rsidRDefault="00CC54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ADF"/>
    <w:multiLevelType w:val="singleLevel"/>
    <w:tmpl w:val="2BEC4CC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1FAC4F41"/>
    <w:multiLevelType w:val="singleLevel"/>
    <w:tmpl w:val="6B4C9E3C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61ADF"/>
    <w:multiLevelType w:val="singleLevel"/>
    <w:tmpl w:val="F6A6C5C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7D3B68"/>
    <w:multiLevelType w:val="hybridMultilevel"/>
    <w:tmpl w:val="391A06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472BD"/>
    <w:multiLevelType w:val="hybridMultilevel"/>
    <w:tmpl w:val="5C4649F8"/>
    <w:lvl w:ilvl="0" w:tplc="248EAA0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D5211"/>
    <w:multiLevelType w:val="hybridMultilevel"/>
    <w:tmpl w:val="268412A2"/>
    <w:lvl w:ilvl="0" w:tplc="B3B00C8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916"/>
    <w:multiLevelType w:val="singleLevel"/>
    <w:tmpl w:val="06460C5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>
    <w:nsid w:val="54DA02B8"/>
    <w:multiLevelType w:val="hybridMultilevel"/>
    <w:tmpl w:val="D3726082"/>
    <w:lvl w:ilvl="0" w:tplc="347A7BD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2505"/>
    <w:multiLevelType w:val="hybridMultilevel"/>
    <w:tmpl w:val="04988FF0"/>
    <w:lvl w:ilvl="0" w:tplc="FC6A1A9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02400"/>
    <w:multiLevelType w:val="singleLevel"/>
    <w:tmpl w:val="09DEE6DA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65BA66C9"/>
    <w:multiLevelType w:val="singleLevel"/>
    <w:tmpl w:val="210C55F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69536AEA"/>
    <w:multiLevelType w:val="singleLevel"/>
    <w:tmpl w:val="C5A4D00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778876F4"/>
    <w:multiLevelType w:val="hybridMultilevel"/>
    <w:tmpl w:val="20F8541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81624"/>
    <w:multiLevelType w:val="hybridMultilevel"/>
    <w:tmpl w:val="A742FD42"/>
    <w:lvl w:ilvl="0" w:tplc="5476C14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4"/>
  </w:num>
  <w:num w:numId="13">
    <w:abstractNumId w:val="13"/>
    <w:lvlOverride w:ilvl="0">
      <w:startOverride w:val="1"/>
    </w:lvlOverride>
  </w:num>
  <w:num w:numId="14">
    <w:abstractNumId w:val="3"/>
  </w:num>
  <w:num w:numId="15">
    <w:abstractNumId w:val="7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6D5"/>
    <w:rsid w:val="00000B0E"/>
    <w:rsid w:val="00005F4A"/>
    <w:rsid w:val="00006376"/>
    <w:rsid w:val="00015E4C"/>
    <w:rsid w:val="0002237E"/>
    <w:rsid w:val="00022EA8"/>
    <w:rsid w:val="00035401"/>
    <w:rsid w:val="00045CAE"/>
    <w:rsid w:val="00046B91"/>
    <w:rsid w:val="00072B4B"/>
    <w:rsid w:val="00072F39"/>
    <w:rsid w:val="00075543"/>
    <w:rsid w:val="000826D5"/>
    <w:rsid w:val="0008543A"/>
    <w:rsid w:val="00090279"/>
    <w:rsid w:val="000A0900"/>
    <w:rsid w:val="000A314E"/>
    <w:rsid w:val="000A587F"/>
    <w:rsid w:val="000B1EB7"/>
    <w:rsid w:val="000C0D64"/>
    <w:rsid w:val="000C6379"/>
    <w:rsid w:val="000C65E3"/>
    <w:rsid w:val="000C67E3"/>
    <w:rsid w:val="000D6F51"/>
    <w:rsid w:val="000E1F5C"/>
    <w:rsid w:val="000E229E"/>
    <w:rsid w:val="000E3F46"/>
    <w:rsid w:val="000E5C5D"/>
    <w:rsid w:val="000F2CA0"/>
    <w:rsid w:val="00102DDF"/>
    <w:rsid w:val="00105080"/>
    <w:rsid w:val="001063EF"/>
    <w:rsid w:val="00112947"/>
    <w:rsid w:val="00117562"/>
    <w:rsid w:val="00126CCC"/>
    <w:rsid w:val="00130BF8"/>
    <w:rsid w:val="00135250"/>
    <w:rsid w:val="00137C1C"/>
    <w:rsid w:val="00143813"/>
    <w:rsid w:val="00153386"/>
    <w:rsid w:val="00154EE6"/>
    <w:rsid w:val="0016029C"/>
    <w:rsid w:val="0016283C"/>
    <w:rsid w:val="00163185"/>
    <w:rsid w:val="0016362C"/>
    <w:rsid w:val="00163A92"/>
    <w:rsid w:val="00164E28"/>
    <w:rsid w:val="00190F6F"/>
    <w:rsid w:val="001917FD"/>
    <w:rsid w:val="00196B78"/>
    <w:rsid w:val="001A1FA1"/>
    <w:rsid w:val="001B436A"/>
    <w:rsid w:val="001D574F"/>
    <w:rsid w:val="001E4913"/>
    <w:rsid w:val="001F0D25"/>
    <w:rsid w:val="002014FF"/>
    <w:rsid w:val="00204E1B"/>
    <w:rsid w:val="00217DE3"/>
    <w:rsid w:val="002226D9"/>
    <w:rsid w:val="00225B2E"/>
    <w:rsid w:val="0022715A"/>
    <w:rsid w:val="0023221F"/>
    <w:rsid w:val="0023504A"/>
    <w:rsid w:val="00240F39"/>
    <w:rsid w:val="00244147"/>
    <w:rsid w:val="002476E4"/>
    <w:rsid w:val="0025456C"/>
    <w:rsid w:val="002565BB"/>
    <w:rsid w:val="00256BC4"/>
    <w:rsid w:val="00260481"/>
    <w:rsid w:val="00260628"/>
    <w:rsid w:val="00263705"/>
    <w:rsid w:val="00267E67"/>
    <w:rsid w:val="00282BFD"/>
    <w:rsid w:val="002933EC"/>
    <w:rsid w:val="0029633C"/>
    <w:rsid w:val="002A00B4"/>
    <w:rsid w:val="002A3A5D"/>
    <w:rsid w:val="002B0D66"/>
    <w:rsid w:val="002B2084"/>
    <w:rsid w:val="002B71B3"/>
    <w:rsid w:val="002C3C37"/>
    <w:rsid w:val="002D178B"/>
    <w:rsid w:val="002D1D08"/>
    <w:rsid w:val="002E23C8"/>
    <w:rsid w:val="002E49EA"/>
    <w:rsid w:val="002F593E"/>
    <w:rsid w:val="002F7CE8"/>
    <w:rsid w:val="00302AF1"/>
    <w:rsid w:val="00316814"/>
    <w:rsid w:val="00316EE1"/>
    <w:rsid w:val="003266C0"/>
    <w:rsid w:val="003348EF"/>
    <w:rsid w:val="00341357"/>
    <w:rsid w:val="0034615E"/>
    <w:rsid w:val="003541E3"/>
    <w:rsid w:val="003640F7"/>
    <w:rsid w:val="00371DBD"/>
    <w:rsid w:val="003755A2"/>
    <w:rsid w:val="00384752"/>
    <w:rsid w:val="003A5712"/>
    <w:rsid w:val="003C30DE"/>
    <w:rsid w:val="003C7D02"/>
    <w:rsid w:val="003D1710"/>
    <w:rsid w:val="003D54F2"/>
    <w:rsid w:val="003D749A"/>
    <w:rsid w:val="003E202F"/>
    <w:rsid w:val="003E5B33"/>
    <w:rsid w:val="003F1D58"/>
    <w:rsid w:val="003F75DE"/>
    <w:rsid w:val="004008BA"/>
    <w:rsid w:val="004024B9"/>
    <w:rsid w:val="00407A09"/>
    <w:rsid w:val="00411ABE"/>
    <w:rsid w:val="00416378"/>
    <w:rsid w:val="00420511"/>
    <w:rsid w:val="00420D79"/>
    <w:rsid w:val="00422CE7"/>
    <w:rsid w:val="004264E6"/>
    <w:rsid w:val="004309F2"/>
    <w:rsid w:val="00432C2D"/>
    <w:rsid w:val="004513FC"/>
    <w:rsid w:val="00453F36"/>
    <w:rsid w:val="00456259"/>
    <w:rsid w:val="004575E4"/>
    <w:rsid w:val="00460095"/>
    <w:rsid w:val="0046371D"/>
    <w:rsid w:val="00465991"/>
    <w:rsid w:val="00465A98"/>
    <w:rsid w:val="00466B77"/>
    <w:rsid w:val="00467C5D"/>
    <w:rsid w:val="00471B85"/>
    <w:rsid w:val="0047779A"/>
    <w:rsid w:val="00491BC2"/>
    <w:rsid w:val="004923D9"/>
    <w:rsid w:val="00492577"/>
    <w:rsid w:val="00492C36"/>
    <w:rsid w:val="00493FC5"/>
    <w:rsid w:val="004959EC"/>
    <w:rsid w:val="00495C2B"/>
    <w:rsid w:val="00495FC6"/>
    <w:rsid w:val="004963F8"/>
    <w:rsid w:val="004A6442"/>
    <w:rsid w:val="004A72ED"/>
    <w:rsid w:val="004B3E3B"/>
    <w:rsid w:val="004B5669"/>
    <w:rsid w:val="004C17BC"/>
    <w:rsid w:val="004C488E"/>
    <w:rsid w:val="004D17B0"/>
    <w:rsid w:val="004D24D4"/>
    <w:rsid w:val="004D3D5A"/>
    <w:rsid w:val="004D6338"/>
    <w:rsid w:val="004D71C6"/>
    <w:rsid w:val="004E1E93"/>
    <w:rsid w:val="005046C4"/>
    <w:rsid w:val="00506AE5"/>
    <w:rsid w:val="005102DB"/>
    <w:rsid w:val="0052157E"/>
    <w:rsid w:val="005222BC"/>
    <w:rsid w:val="00533DDF"/>
    <w:rsid w:val="005375F9"/>
    <w:rsid w:val="00537C80"/>
    <w:rsid w:val="005701BD"/>
    <w:rsid w:val="005745C2"/>
    <w:rsid w:val="005753D3"/>
    <w:rsid w:val="00575E4B"/>
    <w:rsid w:val="00577289"/>
    <w:rsid w:val="005773C6"/>
    <w:rsid w:val="00585FD0"/>
    <w:rsid w:val="00587358"/>
    <w:rsid w:val="005904D6"/>
    <w:rsid w:val="00595770"/>
    <w:rsid w:val="005A3AAD"/>
    <w:rsid w:val="005A788C"/>
    <w:rsid w:val="005B189E"/>
    <w:rsid w:val="005B33DD"/>
    <w:rsid w:val="005B5E53"/>
    <w:rsid w:val="005C4986"/>
    <w:rsid w:val="005C730C"/>
    <w:rsid w:val="005D57F2"/>
    <w:rsid w:val="005E6629"/>
    <w:rsid w:val="005E79E1"/>
    <w:rsid w:val="005E7F9B"/>
    <w:rsid w:val="005F7B3F"/>
    <w:rsid w:val="005F7E12"/>
    <w:rsid w:val="006004F3"/>
    <w:rsid w:val="00601851"/>
    <w:rsid w:val="006047E4"/>
    <w:rsid w:val="00613133"/>
    <w:rsid w:val="0062210B"/>
    <w:rsid w:val="00626689"/>
    <w:rsid w:val="006354C9"/>
    <w:rsid w:val="00642096"/>
    <w:rsid w:val="0064450B"/>
    <w:rsid w:val="006459B4"/>
    <w:rsid w:val="0065269C"/>
    <w:rsid w:val="00652C57"/>
    <w:rsid w:val="0065665F"/>
    <w:rsid w:val="00657CB1"/>
    <w:rsid w:val="00661345"/>
    <w:rsid w:val="00663EB0"/>
    <w:rsid w:val="00674D52"/>
    <w:rsid w:val="00676EE4"/>
    <w:rsid w:val="0068003F"/>
    <w:rsid w:val="00682AB2"/>
    <w:rsid w:val="006867F0"/>
    <w:rsid w:val="0069158E"/>
    <w:rsid w:val="006A1EB1"/>
    <w:rsid w:val="006C0F1C"/>
    <w:rsid w:val="006C255F"/>
    <w:rsid w:val="006D28A5"/>
    <w:rsid w:val="006D5AEF"/>
    <w:rsid w:val="006E084A"/>
    <w:rsid w:val="006E7A36"/>
    <w:rsid w:val="006F2DFD"/>
    <w:rsid w:val="00703FB8"/>
    <w:rsid w:val="007115BE"/>
    <w:rsid w:val="00711E31"/>
    <w:rsid w:val="00712E96"/>
    <w:rsid w:val="00714A6E"/>
    <w:rsid w:val="00715CEF"/>
    <w:rsid w:val="00716AC3"/>
    <w:rsid w:val="007208DB"/>
    <w:rsid w:val="00724854"/>
    <w:rsid w:val="007266B9"/>
    <w:rsid w:val="0073739A"/>
    <w:rsid w:val="007445DD"/>
    <w:rsid w:val="00745B14"/>
    <w:rsid w:val="007526D7"/>
    <w:rsid w:val="0075538E"/>
    <w:rsid w:val="00757AF2"/>
    <w:rsid w:val="00763A19"/>
    <w:rsid w:val="00766E29"/>
    <w:rsid w:val="00771630"/>
    <w:rsid w:val="00781F53"/>
    <w:rsid w:val="00786D51"/>
    <w:rsid w:val="0079216B"/>
    <w:rsid w:val="007A0E7B"/>
    <w:rsid w:val="007B3292"/>
    <w:rsid w:val="007C571B"/>
    <w:rsid w:val="007D47AA"/>
    <w:rsid w:val="007D5B2B"/>
    <w:rsid w:val="007E34B4"/>
    <w:rsid w:val="007E7E2D"/>
    <w:rsid w:val="007F0555"/>
    <w:rsid w:val="007F31E8"/>
    <w:rsid w:val="0080023D"/>
    <w:rsid w:val="00811AD7"/>
    <w:rsid w:val="00811EC1"/>
    <w:rsid w:val="008154F3"/>
    <w:rsid w:val="0081659B"/>
    <w:rsid w:val="00820A2D"/>
    <w:rsid w:val="00826FCA"/>
    <w:rsid w:val="00834AE1"/>
    <w:rsid w:val="00840E7C"/>
    <w:rsid w:val="00844F9A"/>
    <w:rsid w:val="0085016A"/>
    <w:rsid w:val="00856EF7"/>
    <w:rsid w:val="00862A51"/>
    <w:rsid w:val="00863801"/>
    <w:rsid w:val="00863DE3"/>
    <w:rsid w:val="00870ECA"/>
    <w:rsid w:val="00875E66"/>
    <w:rsid w:val="008769FF"/>
    <w:rsid w:val="0088352E"/>
    <w:rsid w:val="00883B9B"/>
    <w:rsid w:val="00896296"/>
    <w:rsid w:val="00897B0E"/>
    <w:rsid w:val="008C2387"/>
    <w:rsid w:val="008C4062"/>
    <w:rsid w:val="008C5350"/>
    <w:rsid w:val="008D502F"/>
    <w:rsid w:val="008D6B4B"/>
    <w:rsid w:val="008E4CD4"/>
    <w:rsid w:val="008F0CF7"/>
    <w:rsid w:val="008F2E6C"/>
    <w:rsid w:val="008F541A"/>
    <w:rsid w:val="0090560C"/>
    <w:rsid w:val="009208FE"/>
    <w:rsid w:val="00927721"/>
    <w:rsid w:val="00932497"/>
    <w:rsid w:val="00936636"/>
    <w:rsid w:val="00936F66"/>
    <w:rsid w:val="009405A9"/>
    <w:rsid w:val="0095040E"/>
    <w:rsid w:val="00950FA7"/>
    <w:rsid w:val="00965B66"/>
    <w:rsid w:val="00970C69"/>
    <w:rsid w:val="00976792"/>
    <w:rsid w:val="00981E39"/>
    <w:rsid w:val="009824BA"/>
    <w:rsid w:val="00995FFF"/>
    <w:rsid w:val="009A4E26"/>
    <w:rsid w:val="009A6F5A"/>
    <w:rsid w:val="009B1751"/>
    <w:rsid w:val="009B6899"/>
    <w:rsid w:val="009C458B"/>
    <w:rsid w:val="009C684D"/>
    <w:rsid w:val="009D0FDE"/>
    <w:rsid w:val="009D459B"/>
    <w:rsid w:val="009D4ADF"/>
    <w:rsid w:val="009D7AAA"/>
    <w:rsid w:val="009E5CB3"/>
    <w:rsid w:val="009F0243"/>
    <w:rsid w:val="00A06FAA"/>
    <w:rsid w:val="00A1457E"/>
    <w:rsid w:val="00A147C8"/>
    <w:rsid w:val="00A20FA4"/>
    <w:rsid w:val="00A21FAE"/>
    <w:rsid w:val="00A23BF7"/>
    <w:rsid w:val="00A25476"/>
    <w:rsid w:val="00A27A5A"/>
    <w:rsid w:val="00A320B1"/>
    <w:rsid w:val="00A32D19"/>
    <w:rsid w:val="00A376BA"/>
    <w:rsid w:val="00A60892"/>
    <w:rsid w:val="00A67FE4"/>
    <w:rsid w:val="00A7537E"/>
    <w:rsid w:val="00A82D51"/>
    <w:rsid w:val="00A86F3C"/>
    <w:rsid w:val="00A93E79"/>
    <w:rsid w:val="00A95887"/>
    <w:rsid w:val="00AA24BA"/>
    <w:rsid w:val="00AA4E84"/>
    <w:rsid w:val="00AA7F21"/>
    <w:rsid w:val="00AB0089"/>
    <w:rsid w:val="00AB2D6F"/>
    <w:rsid w:val="00AB5F08"/>
    <w:rsid w:val="00AC132A"/>
    <w:rsid w:val="00AC1ECE"/>
    <w:rsid w:val="00AD2D79"/>
    <w:rsid w:val="00AD4A7A"/>
    <w:rsid w:val="00AE4F0B"/>
    <w:rsid w:val="00AE70A5"/>
    <w:rsid w:val="00B11DE7"/>
    <w:rsid w:val="00B147B2"/>
    <w:rsid w:val="00B2133D"/>
    <w:rsid w:val="00B24D37"/>
    <w:rsid w:val="00B27AEC"/>
    <w:rsid w:val="00B32F4B"/>
    <w:rsid w:val="00B41AAD"/>
    <w:rsid w:val="00B4231E"/>
    <w:rsid w:val="00B47BEA"/>
    <w:rsid w:val="00B5042A"/>
    <w:rsid w:val="00B5630F"/>
    <w:rsid w:val="00B56E1B"/>
    <w:rsid w:val="00B6159A"/>
    <w:rsid w:val="00B64F78"/>
    <w:rsid w:val="00B74038"/>
    <w:rsid w:val="00B80F11"/>
    <w:rsid w:val="00B83CB2"/>
    <w:rsid w:val="00B90031"/>
    <w:rsid w:val="00B90CDF"/>
    <w:rsid w:val="00B91622"/>
    <w:rsid w:val="00B95AF9"/>
    <w:rsid w:val="00B96901"/>
    <w:rsid w:val="00BA016A"/>
    <w:rsid w:val="00BA0F9B"/>
    <w:rsid w:val="00BA6EAA"/>
    <w:rsid w:val="00BB0342"/>
    <w:rsid w:val="00BC61BE"/>
    <w:rsid w:val="00BD0214"/>
    <w:rsid w:val="00BD2A99"/>
    <w:rsid w:val="00BD5505"/>
    <w:rsid w:val="00BF4369"/>
    <w:rsid w:val="00C045C6"/>
    <w:rsid w:val="00C12037"/>
    <w:rsid w:val="00C14043"/>
    <w:rsid w:val="00C16EE7"/>
    <w:rsid w:val="00C346DE"/>
    <w:rsid w:val="00C37192"/>
    <w:rsid w:val="00C44655"/>
    <w:rsid w:val="00C44920"/>
    <w:rsid w:val="00C57526"/>
    <w:rsid w:val="00C713CC"/>
    <w:rsid w:val="00C716AD"/>
    <w:rsid w:val="00C80A33"/>
    <w:rsid w:val="00C83A8D"/>
    <w:rsid w:val="00C93EAF"/>
    <w:rsid w:val="00C97B9A"/>
    <w:rsid w:val="00CA07F5"/>
    <w:rsid w:val="00CA18CE"/>
    <w:rsid w:val="00CA1AD9"/>
    <w:rsid w:val="00CB59B3"/>
    <w:rsid w:val="00CC063F"/>
    <w:rsid w:val="00CC329C"/>
    <w:rsid w:val="00CC546B"/>
    <w:rsid w:val="00CD1E30"/>
    <w:rsid w:val="00CD6E68"/>
    <w:rsid w:val="00CE066D"/>
    <w:rsid w:val="00CF0D4C"/>
    <w:rsid w:val="00CF21D1"/>
    <w:rsid w:val="00CF7084"/>
    <w:rsid w:val="00D01E5A"/>
    <w:rsid w:val="00D0288B"/>
    <w:rsid w:val="00D10F3F"/>
    <w:rsid w:val="00D150A7"/>
    <w:rsid w:val="00D20109"/>
    <w:rsid w:val="00D3358A"/>
    <w:rsid w:val="00D33E85"/>
    <w:rsid w:val="00D37439"/>
    <w:rsid w:val="00D4202E"/>
    <w:rsid w:val="00D43246"/>
    <w:rsid w:val="00D463CC"/>
    <w:rsid w:val="00D46AF1"/>
    <w:rsid w:val="00D476FF"/>
    <w:rsid w:val="00D47C71"/>
    <w:rsid w:val="00D55DF1"/>
    <w:rsid w:val="00D64BF2"/>
    <w:rsid w:val="00D6626C"/>
    <w:rsid w:val="00D7125F"/>
    <w:rsid w:val="00D8209F"/>
    <w:rsid w:val="00D84279"/>
    <w:rsid w:val="00D85CD8"/>
    <w:rsid w:val="00D861FD"/>
    <w:rsid w:val="00D867E4"/>
    <w:rsid w:val="00D8700C"/>
    <w:rsid w:val="00D874BF"/>
    <w:rsid w:val="00D93BB4"/>
    <w:rsid w:val="00D97B88"/>
    <w:rsid w:val="00DB0679"/>
    <w:rsid w:val="00DB5F30"/>
    <w:rsid w:val="00DD4814"/>
    <w:rsid w:val="00DD6C77"/>
    <w:rsid w:val="00DE1D8C"/>
    <w:rsid w:val="00DE1EC9"/>
    <w:rsid w:val="00DE4C70"/>
    <w:rsid w:val="00DF03C1"/>
    <w:rsid w:val="00DF079B"/>
    <w:rsid w:val="00DF6735"/>
    <w:rsid w:val="00E00C0F"/>
    <w:rsid w:val="00E01FC5"/>
    <w:rsid w:val="00E0329D"/>
    <w:rsid w:val="00E0520F"/>
    <w:rsid w:val="00E16E55"/>
    <w:rsid w:val="00E17802"/>
    <w:rsid w:val="00E22D4E"/>
    <w:rsid w:val="00E36E63"/>
    <w:rsid w:val="00E370D5"/>
    <w:rsid w:val="00E435AB"/>
    <w:rsid w:val="00E46547"/>
    <w:rsid w:val="00E60297"/>
    <w:rsid w:val="00E6739A"/>
    <w:rsid w:val="00E84AC3"/>
    <w:rsid w:val="00E90C70"/>
    <w:rsid w:val="00E96F9F"/>
    <w:rsid w:val="00E97357"/>
    <w:rsid w:val="00EA1257"/>
    <w:rsid w:val="00EA15A4"/>
    <w:rsid w:val="00EA2FFC"/>
    <w:rsid w:val="00EA5FCD"/>
    <w:rsid w:val="00EA607F"/>
    <w:rsid w:val="00EB06F3"/>
    <w:rsid w:val="00EB4DA0"/>
    <w:rsid w:val="00EB7451"/>
    <w:rsid w:val="00EC156A"/>
    <w:rsid w:val="00EC580C"/>
    <w:rsid w:val="00EC67BB"/>
    <w:rsid w:val="00EC6EC7"/>
    <w:rsid w:val="00ED31B5"/>
    <w:rsid w:val="00ED3FA0"/>
    <w:rsid w:val="00EE366E"/>
    <w:rsid w:val="00EE3A43"/>
    <w:rsid w:val="00EE46F6"/>
    <w:rsid w:val="00EF7A2E"/>
    <w:rsid w:val="00F00AF2"/>
    <w:rsid w:val="00F0765A"/>
    <w:rsid w:val="00F114F2"/>
    <w:rsid w:val="00F129B7"/>
    <w:rsid w:val="00F27342"/>
    <w:rsid w:val="00F2754A"/>
    <w:rsid w:val="00F324AB"/>
    <w:rsid w:val="00F429C2"/>
    <w:rsid w:val="00F47D86"/>
    <w:rsid w:val="00F47FF6"/>
    <w:rsid w:val="00F6001C"/>
    <w:rsid w:val="00F657AE"/>
    <w:rsid w:val="00F81081"/>
    <w:rsid w:val="00F81939"/>
    <w:rsid w:val="00F82E35"/>
    <w:rsid w:val="00F92A40"/>
    <w:rsid w:val="00FA3E4A"/>
    <w:rsid w:val="00FA5A74"/>
    <w:rsid w:val="00FB2300"/>
    <w:rsid w:val="00FC51F5"/>
    <w:rsid w:val="00FC6AA1"/>
    <w:rsid w:val="00FC6BF7"/>
    <w:rsid w:val="00FC6EFD"/>
    <w:rsid w:val="00FE36EC"/>
    <w:rsid w:val="00FE3FB8"/>
    <w:rsid w:val="00FE5CBC"/>
    <w:rsid w:val="00FE67FA"/>
    <w:rsid w:val="00FE7DC2"/>
    <w:rsid w:val="00FF1E11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E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9">
    <w:name w:val="Body Text Indent"/>
    <w:basedOn w:val="a"/>
    <w:link w:val="aa"/>
    <w:rsid w:val="00F114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114F2"/>
    <w:rPr>
      <w:sz w:val="24"/>
      <w:szCs w:val="24"/>
    </w:rPr>
  </w:style>
  <w:style w:type="paragraph" w:styleId="ab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c">
    <w:name w:val="header"/>
    <w:basedOn w:val="a"/>
    <w:link w:val="ad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FD0"/>
    <w:rPr>
      <w:sz w:val="24"/>
      <w:szCs w:val="24"/>
    </w:rPr>
  </w:style>
  <w:style w:type="paragraph" w:styleId="ae">
    <w:name w:val="foot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FD0"/>
    <w:rPr>
      <w:sz w:val="24"/>
      <w:szCs w:val="24"/>
    </w:rPr>
  </w:style>
  <w:style w:type="table" w:styleId="af0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0C892E41913316FBD3EDA3B9E55291286B8BF641509DC2F14D26EEAD81EF717185DA74C52E87A10Dg0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0C892E41913316FBD3EDA3B9E55291286B86F141519DC2F14D26EEAD81EF717185DA74C52F81A30Dg1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0C892E41913316FBD3EDA3B9E55291286B86F141519DC2F14D26EEAD81EF717185DA74C52F81A30Dg1B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CB1B118EF8C96C8747517F442333B55733604986FBF7919BA9BC044A555810342173B419585C50P9r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2C0C892E41913316FBD3EDA3B9E55291286B8BF641509DC2F14D26EEAD81EF717185DA74C52E87A10Dg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58C1-5447-489C-9746-9CED289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9</Pages>
  <Words>2338</Words>
  <Characters>18093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27</cp:lastModifiedBy>
  <cp:revision>60</cp:revision>
  <cp:lastPrinted>2016-03-25T06:01:00Z</cp:lastPrinted>
  <dcterms:created xsi:type="dcterms:W3CDTF">2016-01-27T06:56:00Z</dcterms:created>
  <dcterms:modified xsi:type="dcterms:W3CDTF">2016-03-28T02:31:00Z</dcterms:modified>
</cp:coreProperties>
</file>