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C1" w:rsidRDefault="00C441C1" w:rsidP="00C441C1">
      <w:pPr>
        <w:pStyle w:val="a3"/>
        <w:ind w:left="142" w:right="-143"/>
        <w:rPr>
          <w:lang w:val="en-US"/>
        </w:rPr>
      </w:pPr>
      <w:r>
        <w:rPr>
          <w:noProof/>
        </w:rPr>
        <w:drawing>
          <wp:inline distT="0" distB="0" distL="0" distR="0">
            <wp:extent cx="762000" cy="8382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2000" cy="838200"/>
                    </a:xfrm>
                    <a:prstGeom prst="rect">
                      <a:avLst/>
                    </a:prstGeom>
                    <a:noFill/>
                    <a:ln w="9525">
                      <a:noFill/>
                      <a:miter lim="800000"/>
                      <a:headEnd/>
                      <a:tailEnd/>
                    </a:ln>
                  </pic:spPr>
                </pic:pic>
              </a:graphicData>
            </a:graphic>
          </wp:inline>
        </w:drawing>
      </w:r>
    </w:p>
    <w:p w:rsidR="00C441C1" w:rsidRPr="00FA5DB3" w:rsidRDefault="00C441C1" w:rsidP="00C441C1">
      <w:pPr>
        <w:pStyle w:val="a3"/>
        <w:ind w:left="-142" w:right="-143"/>
        <w:rPr>
          <w:b w:val="0"/>
          <w:bCs/>
          <w:sz w:val="6"/>
          <w:szCs w:val="6"/>
          <w:lang w:val="en-US"/>
        </w:rPr>
      </w:pPr>
    </w:p>
    <w:p w:rsidR="00C441C1" w:rsidRDefault="00C441C1" w:rsidP="00C441C1">
      <w:pPr>
        <w:pStyle w:val="a3"/>
        <w:ind w:right="-2"/>
        <w:rPr>
          <w:sz w:val="32"/>
          <w:szCs w:val="32"/>
        </w:rPr>
      </w:pPr>
      <w:r w:rsidRPr="0074567F">
        <w:rPr>
          <w:sz w:val="32"/>
          <w:szCs w:val="32"/>
        </w:rPr>
        <w:t>МИНИСТЕРСТВО ФИНАНСОВ ЗАБАЙКАЛЬСКОГО КРАЯ</w:t>
      </w:r>
    </w:p>
    <w:p w:rsidR="00C441C1" w:rsidRDefault="00C441C1" w:rsidP="00C441C1">
      <w:pPr>
        <w:pStyle w:val="a5"/>
        <w:rPr>
          <w:b w:val="0"/>
          <w:sz w:val="32"/>
          <w:szCs w:val="32"/>
        </w:rPr>
      </w:pPr>
    </w:p>
    <w:p w:rsidR="00C441C1" w:rsidRDefault="00C441C1" w:rsidP="00C441C1">
      <w:pPr>
        <w:pStyle w:val="a5"/>
        <w:rPr>
          <w:b w:val="0"/>
          <w:sz w:val="32"/>
          <w:szCs w:val="32"/>
        </w:rPr>
      </w:pPr>
      <w:r w:rsidRPr="005B7D59">
        <w:rPr>
          <w:b w:val="0"/>
          <w:sz w:val="32"/>
          <w:szCs w:val="32"/>
        </w:rPr>
        <w:t>ПРИКАЗ</w:t>
      </w:r>
    </w:p>
    <w:p w:rsidR="00C441C1" w:rsidRDefault="00C441C1" w:rsidP="00C441C1">
      <w:pPr>
        <w:pStyle w:val="a5"/>
        <w:rPr>
          <w:b w:val="0"/>
          <w:sz w:val="32"/>
          <w:szCs w:val="32"/>
        </w:rPr>
      </w:pPr>
    </w:p>
    <w:p w:rsidR="00C441C1" w:rsidRPr="00341357" w:rsidRDefault="00B801AA" w:rsidP="00C441C1">
      <w:pPr>
        <w:tabs>
          <w:tab w:val="right" w:pos="9354"/>
        </w:tabs>
        <w:rPr>
          <w:sz w:val="28"/>
          <w:szCs w:val="28"/>
        </w:rPr>
      </w:pPr>
      <w:r>
        <w:rPr>
          <w:sz w:val="28"/>
          <w:szCs w:val="28"/>
        </w:rPr>
        <w:t xml:space="preserve">от </w:t>
      </w:r>
      <w:r w:rsidR="00CA56C8">
        <w:rPr>
          <w:sz w:val="28"/>
          <w:szCs w:val="28"/>
        </w:rPr>
        <w:t>16</w:t>
      </w:r>
      <w:r>
        <w:rPr>
          <w:sz w:val="28"/>
          <w:szCs w:val="28"/>
        </w:rPr>
        <w:t xml:space="preserve"> </w:t>
      </w:r>
      <w:r w:rsidR="00790F85">
        <w:rPr>
          <w:sz w:val="28"/>
          <w:szCs w:val="28"/>
        </w:rPr>
        <w:t>мая</w:t>
      </w:r>
      <w:r w:rsidR="00C441C1">
        <w:rPr>
          <w:sz w:val="28"/>
          <w:szCs w:val="28"/>
        </w:rPr>
        <w:t xml:space="preserve"> 201</w:t>
      </w:r>
      <w:r w:rsidR="00CA456D">
        <w:rPr>
          <w:sz w:val="28"/>
          <w:szCs w:val="28"/>
        </w:rPr>
        <w:t>7</w:t>
      </w:r>
      <w:r w:rsidR="00C441C1">
        <w:rPr>
          <w:sz w:val="28"/>
          <w:szCs w:val="28"/>
        </w:rPr>
        <w:t xml:space="preserve"> </w:t>
      </w:r>
      <w:r w:rsidR="00C441C1">
        <w:rPr>
          <w:bCs/>
          <w:sz w:val="28"/>
          <w:szCs w:val="28"/>
        </w:rPr>
        <w:t xml:space="preserve">года                                                  </w:t>
      </w:r>
      <w:r>
        <w:rPr>
          <w:bCs/>
          <w:sz w:val="28"/>
          <w:szCs w:val="28"/>
        </w:rPr>
        <w:t xml:space="preserve">                      </w:t>
      </w:r>
      <w:r w:rsidR="00A558A9">
        <w:rPr>
          <w:bCs/>
          <w:sz w:val="28"/>
          <w:szCs w:val="28"/>
        </w:rPr>
        <w:t xml:space="preserve">  </w:t>
      </w:r>
      <w:r>
        <w:rPr>
          <w:bCs/>
          <w:sz w:val="28"/>
          <w:szCs w:val="28"/>
        </w:rPr>
        <w:t xml:space="preserve">    </w:t>
      </w:r>
      <w:r w:rsidR="00CA56C8">
        <w:rPr>
          <w:bCs/>
          <w:sz w:val="28"/>
          <w:szCs w:val="28"/>
        </w:rPr>
        <w:t xml:space="preserve">      </w:t>
      </w:r>
      <w:r w:rsidR="00790F85">
        <w:rPr>
          <w:bCs/>
          <w:sz w:val="28"/>
          <w:szCs w:val="28"/>
        </w:rPr>
        <w:t xml:space="preserve">  </w:t>
      </w:r>
      <w:r w:rsidR="00C441C1" w:rsidRPr="00341357">
        <w:rPr>
          <w:bCs/>
          <w:sz w:val="28"/>
          <w:szCs w:val="28"/>
        </w:rPr>
        <w:t>№</w:t>
      </w:r>
      <w:r w:rsidR="00670D26">
        <w:rPr>
          <w:bCs/>
          <w:sz w:val="28"/>
          <w:szCs w:val="28"/>
        </w:rPr>
        <w:t xml:space="preserve"> </w:t>
      </w:r>
      <w:r w:rsidR="00CA56C8">
        <w:rPr>
          <w:bCs/>
          <w:sz w:val="28"/>
          <w:szCs w:val="28"/>
        </w:rPr>
        <w:t>8</w:t>
      </w:r>
      <w:r w:rsidR="00ED5F4F">
        <w:rPr>
          <w:bCs/>
          <w:sz w:val="28"/>
          <w:szCs w:val="28"/>
        </w:rPr>
        <w:t>-</w:t>
      </w:r>
      <w:r w:rsidR="002A19E8">
        <w:rPr>
          <w:bCs/>
          <w:sz w:val="28"/>
          <w:szCs w:val="28"/>
        </w:rPr>
        <w:t>нпа</w:t>
      </w:r>
    </w:p>
    <w:p w:rsidR="00C441C1" w:rsidRDefault="00C441C1" w:rsidP="00C441C1">
      <w:pPr>
        <w:jc w:val="center"/>
        <w:rPr>
          <w:sz w:val="32"/>
          <w:szCs w:val="32"/>
        </w:rPr>
      </w:pPr>
      <w:r w:rsidRPr="005B7D59">
        <w:rPr>
          <w:sz w:val="32"/>
          <w:szCs w:val="32"/>
        </w:rPr>
        <w:t>г. Чита</w:t>
      </w:r>
    </w:p>
    <w:p w:rsidR="00C441C1" w:rsidRDefault="00C441C1" w:rsidP="00C441C1">
      <w:pPr>
        <w:jc w:val="center"/>
        <w:rPr>
          <w:sz w:val="32"/>
          <w:szCs w:val="32"/>
        </w:rPr>
      </w:pPr>
    </w:p>
    <w:p w:rsidR="00C441C1" w:rsidRDefault="00C441C1" w:rsidP="00C441C1">
      <w:pPr>
        <w:jc w:val="center"/>
        <w:rPr>
          <w:sz w:val="32"/>
          <w:szCs w:val="32"/>
        </w:rPr>
      </w:pPr>
    </w:p>
    <w:p w:rsidR="00A25FFB" w:rsidRDefault="00A25FFB" w:rsidP="00C441C1">
      <w:pPr>
        <w:jc w:val="center"/>
        <w:rPr>
          <w:sz w:val="32"/>
          <w:szCs w:val="32"/>
        </w:rPr>
      </w:pPr>
    </w:p>
    <w:p w:rsidR="00A558A9" w:rsidRPr="00346057" w:rsidRDefault="00A558A9" w:rsidP="00942EB4">
      <w:pPr>
        <w:jc w:val="both"/>
        <w:rPr>
          <w:b/>
          <w:sz w:val="28"/>
          <w:szCs w:val="28"/>
        </w:rPr>
      </w:pPr>
      <w:r w:rsidRPr="00346057">
        <w:rPr>
          <w:b/>
          <w:sz w:val="28"/>
          <w:szCs w:val="28"/>
        </w:rPr>
        <w:t xml:space="preserve">Об утверждении Порядка санкционирования расходов </w:t>
      </w:r>
      <w:r>
        <w:rPr>
          <w:b/>
          <w:sz w:val="28"/>
          <w:szCs w:val="28"/>
        </w:rPr>
        <w:t xml:space="preserve">государственных </w:t>
      </w:r>
      <w:r w:rsidRPr="00346057">
        <w:rPr>
          <w:b/>
          <w:sz w:val="28"/>
          <w:szCs w:val="28"/>
        </w:rPr>
        <w:t xml:space="preserve">бюджетных и </w:t>
      </w:r>
      <w:r w:rsidR="0082565E">
        <w:rPr>
          <w:b/>
          <w:sz w:val="28"/>
          <w:szCs w:val="28"/>
        </w:rPr>
        <w:t>государственных</w:t>
      </w:r>
      <w:r w:rsidR="0082565E" w:rsidRPr="00346057">
        <w:rPr>
          <w:b/>
          <w:sz w:val="28"/>
          <w:szCs w:val="28"/>
        </w:rPr>
        <w:t xml:space="preserve"> </w:t>
      </w:r>
      <w:r w:rsidRPr="00346057">
        <w:rPr>
          <w:b/>
          <w:sz w:val="28"/>
          <w:szCs w:val="28"/>
        </w:rPr>
        <w:t>автономных учреждений Забайкальского края, источником финансового обеспечения которых являются субсидии, полученные в соответствии с абз</w:t>
      </w:r>
      <w:r>
        <w:rPr>
          <w:b/>
          <w:sz w:val="28"/>
          <w:szCs w:val="28"/>
        </w:rPr>
        <w:t>ацем вторым пункта 1 статьи 78</w:t>
      </w:r>
      <w:r>
        <w:rPr>
          <w:b/>
          <w:sz w:val="28"/>
          <w:szCs w:val="28"/>
          <w:vertAlign w:val="superscript"/>
        </w:rPr>
        <w:t>1</w:t>
      </w:r>
      <w:r>
        <w:rPr>
          <w:b/>
          <w:sz w:val="28"/>
          <w:szCs w:val="28"/>
        </w:rPr>
        <w:t xml:space="preserve"> и пунктом 1 статьи 78</w:t>
      </w:r>
      <w:r>
        <w:rPr>
          <w:b/>
          <w:sz w:val="28"/>
          <w:szCs w:val="28"/>
          <w:vertAlign w:val="superscript"/>
        </w:rPr>
        <w:t>2</w:t>
      </w:r>
      <w:r w:rsidRPr="00346057">
        <w:rPr>
          <w:b/>
          <w:sz w:val="28"/>
          <w:szCs w:val="28"/>
        </w:rPr>
        <w:t xml:space="preserve"> Бюджетного кодекса Российской Федерации</w:t>
      </w:r>
    </w:p>
    <w:p w:rsidR="00C441C1" w:rsidRDefault="00C441C1" w:rsidP="00C441C1">
      <w:pPr>
        <w:pStyle w:val="ae"/>
        <w:tabs>
          <w:tab w:val="left" w:pos="709"/>
        </w:tabs>
        <w:ind w:right="8503"/>
        <w:rPr>
          <w:b/>
          <w:sz w:val="28"/>
          <w:szCs w:val="28"/>
        </w:rPr>
      </w:pPr>
    </w:p>
    <w:p w:rsidR="00A25FFB" w:rsidRPr="00C441C1" w:rsidRDefault="00A25FFB" w:rsidP="00C441C1">
      <w:pPr>
        <w:pStyle w:val="ae"/>
        <w:tabs>
          <w:tab w:val="left" w:pos="709"/>
        </w:tabs>
        <w:ind w:right="8503"/>
        <w:rPr>
          <w:b/>
          <w:sz w:val="28"/>
          <w:szCs w:val="28"/>
        </w:rPr>
      </w:pPr>
    </w:p>
    <w:tbl>
      <w:tblPr>
        <w:tblW w:w="9540" w:type="dxa"/>
        <w:tblInd w:w="-72" w:type="dxa"/>
        <w:tblLook w:val="01E0" w:firstRow="1" w:lastRow="1" w:firstColumn="1" w:lastColumn="1" w:noHBand="0" w:noVBand="0"/>
      </w:tblPr>
      <w:tblGrid>
        <w:gridCol w:w="3757"/>
        <w:gridCol w:w="5783"/>
      </w:tblGrid>
      <w:tr w:rsidR="00C441C1" w:rsidRPr="00C441C1" w:rsidTr="00C441C1">
        <w:tc>
          <w:tcPr>
            <w:tcW w:w="9540" w:type="dxa"/>
            <w:gridSpan w:val="2"/>
          </w:tcPr>
          <w:p w:rsidR="00C441C1" w:rsidRPr="00C441C1" w:rsidRDefault="00A558A9" w:rsidP="00A431B9">
            <w:pPr>
              <w:widowControl w:val="0"/>
              <w:autoSpaceDE w:val="0"/>
              <w:autoSpaceDN w:val="0"/>
              <w:adjustRightInd w:val="0"/>
              <w:ind w:firstLine="709"/>
              <w:jc w:val="both"/>
              <w:rPr>
                <w:sz w:val="28"/>
                <w:szCs w:val="28"/>
              </w:rPr>
            </w:pPr>
            <w:proofErr w:type="gramStart"/>
            <w:r w:rsidRPr="00DE12E9">
              <w:rPr>
                <w:sz w:val="28"/>
                <w:szCs w:val="28"/>
              </w:rPr>
              <w:t xml:space="preserve">В соответствии с </w:t>
            </w:r>
            <w:hyperlink r:id="rId10" w:history="1">
              <w:r w:rsidRPr="00DE12E9">
                <w:rPr>
                  <w:sz w:val="28"/>
                  <w:szCs w:val="28"/>
                </w:rPr>
                <w:t>абзацем вторым пункта 1 статьи 78</w:t>
              </w:r>
            </w:hyperlink>
            <w:r>
              <w:rPr>
                <w:sz w:val="28"/>
                <w:szCs w:val="28"/>
                <w:vertAlign w:val="superscript"/>
              </w:rPr>
              <w:t>1</w:t>
            </w:r>
            <w:r w:rsidR="00AD45F7">
              <w:rPr>
                <w:sz w:val="28"/>
                <w:szCs w:val="28"/>
              </w:rPr>
              <w:t xml:space="preserve"> и</w:t>
            </w:r>
            <w:r w:rsidRPr="00DE12E9">
              <w:rPr>
                <w:sz w:val="28"/>
                <w:szCs w:val="28"/>
              </w:rPr>
              <w:t xml:space="preserve"> </w:t>
            </w:r>
            <w:hyperlink r:id="rId11" w:history="1">
              <w:r w:rsidRPr="00DE12E9">
                <w:rPr>
                  <w:sz w:val="28"/>
                  <w:szCs w:val="28"/>
                </w:rPr>
                <w:t>пунктом 1 статьи 78</w:t>
              </w:r>
            </w:hyperlink>
            <w:r>
              <w:rPr>
                <w:sz w:val="28"/>
                <w:szCs w:val="28"/>
                <w:vertAlign w:val="superscript"/>
              </w:rPr>
              <w:t>2</w:t>
            </w:r>
            <w:r w:rsidRPr="00DE12E9">
              <w:rPr>
                <w:sz w:val="28"/>
                <w:szCs w:val="28"/>
              </w:rPr>
              <w:t xml:space="preserve"> Бюджетного кодекса Российской Федерации, </w:t>
            </w:r>
            <w:hyperlink r:id="rId12" w:history="1">
              <w:r w:rsidRPr="00DE12E9">
                <w:rPr>
                  <w:sz w:val="28"/>
                  <w:szCs w:val="28"/>
                </w:rPr>
                <w:t>частями 3</w:t>
              </w:r>
              <w:r w:rsidR="0082565E">
                <w:rPr>
                  <w:sz w:val="28"/>
                  <w:szCs w:val="28"/>
                  <w:vertAlign w:val="superscript"/>
                </w:rPr>
                <w:t>6</w:t>
              </w:r>
            </w:hyperlink>
            <w:r w:rsidR="00486370">
              <w:rPr>
                <w:sz w:val="28"/>
                <w:szCs w:val="28"/>
              </w:rPr>
              <w:t>,</w:t>
            </w:r>
            <w:r w:rsidRPr="00DE12E9">
              <w:rPr>
                <w:sz w:val="28"/>
                <w:szCs w:val="28"/>
              </w:rPr>
              <w:t xml:space="preserve"> </w:t>
            </w:r>
            <w:hyperlink r:id="rId13" w:history="1">
              <w:r w:rsidRPr="00DE12E9">
                <w:rPr>
                  <w:sz w:val="28"/>
                  <w:szCs w:val="28"/>
                </w:rPr>
                <w:t>3</w:t>
              </w:r>
              <w:r w:rsidR="0082565E">
                <w:rPr>
                  <w:sz w:val="28"/>
                  <w:szCs w:val="28"/>
                  <w:vertAlign w:val="superscript"/>
                </w:rPr>
                <w:t>7</w:t>
              </w:r>
              <w:r w:rsidRPr="00DE12E9">
                <w:rPr>
                  <w:sz w:val="28"/>
                  <w:szCs w:val="28"/>
                </w:rPr>
                <w:t xml:space="preserve"> статьи 2</w:t>
              </w:r>
            </w:hyperlink>
            <w:r w:rsidRPr="00DE12E9">
              <w:rPr>
                <w:sz w:val="28"/>
                <w:szCs w:val="28"/>
              </w:rPr>
              <w:t xml:space="preserve"> Федерального закона от </w:t>
            </w:r>
            <w:r w:rsidR="0082565E">
              <w:rPr>
                <w:sz w:val="28"/>
                <w:szCs w:val="28"/>
              </w:rPr>
              <w:t>0</w:t>
            </w:r>
            <w:r w:rsidRPr="00DE12E9">
              <w:rPr>
                <w:sz w:val="28"/>
                <w:szCs w:val="28"/>
              </w:rPr>
              <w:t>3 ноября 2006 г</w:t>
            </w:r>
            <w:r>
              <w:rPr>
                <w:sz w:val="28"/>
                <w:szCs w:val="28"/>
              </w:rPr>
              <w:t>ода №</w:t>
            </w:r>
            <w:r w:rsidRPr="00DE12E9">
              <w:rPr>
                <w:sz w:val="28"/>
                <w:szCs w:val="28"/>
              </w:rPr>
              <w:t xml:space="preserve"> 174</w:t>
            </w:r>
            <w:r w:rsidR="0017619C">
              <w:rPr>
                <w:sz w:val="28"/>
                <w:szCs w:val="28"/>
              </w:rPr>
              <w:t>–</w:t>
            </w:r>
            <w:r w:rsidRPr="00DE12E9">
              <w:rPr>
                <w:sz w:val="28"/>
                <w:szCs w:val="28"/>
              </w:rPr>
              <w:t xml:space="preserve">ФЗ </w:t>
            </w:r>
            <w:r w:rsidR="00A431B9">
              <w:rPr>
                <w:sz w:val="28"/>
                <w:szCs w:val="28"/>
              </w:rPr>
              <w:br/>
            </w:r>
            <w:r>
              <w:rPr>
                <w:sz w:val="28"/>
                <w:szCs w:val="28"/>
              </w:rPr>
              <w:t>«</w:t>
            </w:r>
            <w:r w:rsidRPr="00DE12E9">
              <w:rPr>
                <w:sz w:val="28"/>
                <w:szCs w:val="28"/>
              </w:rPr>
              <w:t>Об автономных учреждениях</w:t>
            </w:r>
            <w:r>
              <w:rPr>
                <w:sz w:val="28"/>
                <w:szCs w:val="28"/>
              </w:rPr>
              <w:t>»</w:t>
            </w:r>
            <w:r w:rsidRPr="00DE12E9">
              <w:rPr>
                <w:sz w:val="28"/>
                <w:szCs w:val="28"/>
              </w:rPr>
              <w:t xml:space="preserve"> и </w:t>
            </w:r>
            <w:hyperlink r:id="rId14" w:history="1">
              <w:r w:rsidRPr="00DE12E9">
                <w:rPr>
                  <w:sz w:val="28"/>
                  <w:szCs w:val="28"/>
                </w:rPr>
                <w:t>частью 16 статьи 30</w:t>
              </w:r>
            </w:hyperlink>
            <w:r w:rsidRPr="00DE12E9">
              <w:rPr>
                <w:sz w:val="28"/>
                <w:szCs w:val="28"/>
              </w:rPr>
              <w:t xml:space="preserve"> Федерального закона от </w:t>
            </w:r>
            <w:r w:rsidR="00200DBF">
              <w:rPr>
                <w:sz w:val="28"/>
                <w:szCs w:val="28"/>
              </w:rPr>
              <w:t>0</w:t>
            </w:r>
            <w:r w:rsidRPr="00DE12E9">
              <w:rPr>
                <w:sz w:val="28"/>
                <w:szCs w:val="28"/>
              </w:rPr>
              <w:t>8 мая 2010 г</w:t>
            </w:r>
            <w:r>
              <w:rPr>
                <w:sz w:val="28"/>
                <w:szCs w:val="28"/>
              </w:rPr>
              <w:t>ода № 83</w:t>
            </w:r>
            <w:r w:rsidR="0017619C">
              <w:rPr>
                <w:sz w:val="28"/>
                <w:szCs w:val="28"/>
              </w:rPr>
              <w:t>–</w:t>
            </w:r>
            <w:r>
              <w:rPr>
                <w:sz w:val="28"/>
                <w:szCs w:val="28"/>
              </w:rPr>
              <w:t>ФЗ «</w:t>
            </w:r>
            <w:r w:rsidRPr="00DE12E9">
              <w:rPr>
                <w:sz w:val="28"/>
                <w:szCs w:val="28"/>
              </w:rPr>
              <w:t>О внесении изменений в отдельные законодательные акты Российской Федерации в связи</w:t>
            </w:r>
            <w:proofErr w:type="gramEnd"/>
            <w:r w:rsidRPr="00DE12E9">
              <w:rPr>
                <w:sz w:val="28"/>
                <w:szCs w:val="28"/>
              </w:rPr>
              <w:t xml:space="preserve"> с совершенствованием правового положения государственных (муниципальных) учреждений</w:t>
            </w:r>
            <w:r>
              <w:rPr>
                <w:sz w:val="28"/>
                <w:szCs w:val="28"/>
              </w:rPr>
              <w:t>»</w:t>
            </w:r>
            <w:r w:rsidR="00A431B9">
              <w:rPr>
                <w:sz w:val="28"/>
                <w:szCs w:val="28"/>
              </w:rPr>
              <w:t>,</w:t>
            </w:r>
            <w:r w:rsidR="00A431B9">
              <w:rPr>
                <w:sz w:val="28"/>
                <w:szCs w:val="28"/>
              </w:rPr>
              <w:br/>
            </w:r>
            <w:r w:rsidRPr="00D0728D">
              <w:rPr>
                <w:sz w:val="28"/>
                <w:szCs w:val="28"/>
              </w:rPr>
              <w:t>в</w:t>
            </w:r>
            <w:r>
              <w:rPr>
                <w:sz w:val="28"/>
                <w:szCs w:val="28"/>
              </w:rPr>
              <w:t xml:space="preserve"> целях</w:t>
            </w:r>
            <w:r w:rsidRPr="00D0728D">
              <w:rPr>
                <w:sz w:val="28"/>
                <w:szCs w:val="28"/>
              </w:rPr>
              <w:t xml:space="preserve"> приведения правовой базы За</w:t>
            </w:r>
            <w:r>
              <w:rPr>
                <w:sz w:val="28"/>
                <w:szCs w:val="28"/>
              </w:rPr>
              <w:t>байкальского края в соответствие</w:t>
            </w:r>
            <w:r w:rsidRPr="00D0728D">
              <w:rPr>
                <w:sz w:val="28"/>
                <w:szCs w:val="28"/>
              </w:rPr>
              <w:t xml:space="preserve"> с действующим законодательством</w:t>
            </w:r>
            <w:r w:rsidRPr="00D0728D">
              <w:rPr>
                <w:b/>
                <w:sz w:val="28"/>
                <w:szCs w:val="28"/>
              </w:rPr>
              <w:t xml:space="preserve"> </w:t>
            </w:r>
            <w:proofErr w:type="gramStart"/>
            <w:r w:rsidRPr="00D0728D">
              <w:rPr>
                <w:b/>
                <w:sz w:val="28"/>
                <w:szCs w:val="28"/>
              </w:rPr>
              <w:t>п</w:t>
            </w:r>
            <w:proofErr w:type="gramEnd"/>
            <w:r w:rsidRPr="00D0728D">
              <w:rPr>
                <w:b/>
                <w:sz w:val="28"/>
                <w:szCs w:val="28"/>
              </w:rPr>
              <w:t xml:space="preserve"> р и к а з ы в а ю</w:t>
            </w:r>
            <w:r w:rsidRPr="00D0728D">
              <w:rPr>
                <w:sz w:val="28"/>
                <w:szCs w:val="28"/>
              </w:rPr>
              <w:t>:</w:t>
            </w:r>
          </w:p>
        </w:tc>
      </w:tr>
      <w:tr w:rsidR="00C441C1" w:rsidRPr="00C441C1" w:rsidTr="00C441C1">
        <w:trPr>
          <w:gridAfter w:val="1"/>
          <w:wAfter w:w="5783" w:type="dxa"/>
        </w:trPr>
        <w:tc>
          <w:tcPr>
            <w:tcW w:w="3757" w:type="dxa"/>
          </w:tcPr>
          <w:p w:rsidR="00C441C1" w:rsidRPr="00C441C1" w:rsidRDefault="00C441C1" w:rsidP="00C441C1">
            <w:pPr>
              <w:jc w:val="both"/>
              <w:rPr>
                <w:spacing w:val="60"/>
                <w:sz w:val="28"/>
                <w:szCs w:val="28"/>
              </w:rPr>
            </w:pPr>
          </w:p>
        </w:tc>
      </w:tr>
      <w:tr w:rsidR="00C441C1" w:rsidRPr="00C441C1" w:rsidTr="00C441C1">
        <w:tblPrEx>
          <w:tblLook w:val="0000" w:firstRow="0" w:lastRow="0" w:firstColumn="0" w:lastColumn="0" w:noHBand="0" w:noVBand="0"/>
        </w:tblPrEx>
        <w:trPr>
          <w:trHeight w:val="315"/>
        </w:trPr>
        <w:tc>
          <w:tcPr>
            <w:tcW w:w="9540" w:type="dxa"/>
            <w:gridSpan w:val="2"/>
          </w:tcPr>
          <w:p w:rsidR="00C441C1" w:rsidRPr="00C441C1" w:rsidRDefault="00C441C1" w:rsidP="00C441C1">
            <w:pPr>
              <w:autoSpaceDE w:val="0"/>
              <w:autoSpaceDN w:val="0"/>
              <w:adjustRightInd w:val="0"/>
              <w:ind w:firstLine="709"/>
              <w:jc w:val="both"/>
              <w:rPr>
                <w:sz w:val="28"/>
                <w:szCs w:val="28"/>
              </w:rPr>
            </w:pPr>
            <w:r w:rsidRPr="00C441C1">
              <w:rPr>
                <w:sz w:val="28"/>
                <w:szCs w:val="28"/>
              </w:rPr>
              <w:t xml:space="preserve">1. </w:t>
            </w:r>
            <w:r w:rsidR="00A558A9" w:rsidRPr="00346057">
              <w:rPr>
                <w:sz w:val="28"/>
                <w:szCs w:val="28"/>
              </w:rPr>
              <w:t xml:space="preserve">Утвердить прилагаемый Порядок санкционирования расходов </w:t>
            </w:r>
            <w:r w:rsidR="00A558A9">
              <w:rPr>
                <w:sz w:val="28"/>
                <w:szCs w:val="28"/>
              </w:rPr>
              <w:t xml:space="preserve">государственных </w:t>
            </w:r>
            <w:r w:rsidR="00A558A9" w:rsidRPr="00346057">
              <w:rPr>
                <w:sz w:val="28"/>
                <w:szCs w:val="28"/>
              </w:rPr>
              <w:t xml:space="preserve">бюджетных и </w:t>
            </w:r>
            <w:r w:rsidR="00200DBF">
              <w:rPr>
                <w:sz w:val="28"/>
                <w:szCs w:val="28"/>
              </w:rPr>
              <w:t>государственных</w:t>
            </w:r>
            <w:r w:rsidR="00200DBF" w:rsidRPr="00346057">
              <w:rPr>
                <w:sz w:val="28"/>
                <w:szCs w:val="28"/>
              </w:rPr>
              <w:t xml:space="preserve"> </w:t>
            </w:r>
            <w:r w:rsidR="00A558A9" w:rsidRPr="00346057">
              <w:rPr>
                <w:sz w:val="28"/>
                <w:szCs w:val="28"/>
              </w:rPr>
              <w:t xml:space="preserve">автономных учреждений Забайкальского края, источником финансового обеспечения которых являются субсидии, полученные в соответствии с абзацем вторым пункта 1 статьи </w:t>
            </w:r>
            <w:r w:rsidR="00A558A9" w:rsidRPr="00D0728D">
              <w:rPr>
                <w:sz w:val="28"/>
                <w:szCs w:val="28"/>
              </w:rPr>
              <w:t>78</w:t>
            </w:r>
            <w:r w:rsidR="00A558A9" w:rsidRPr="00D0728D">
              <w:rPr>
                <w:sz w:val="28"/>
                <w:szCs w:val="28"/>
                <w:vertAlign w:val="superscript"/>
              </w:rPr>
              <w:t>1</w:t>
            </w:r>
            <w:r w:rsidR="00A558A9" w:rsidRPr="00D0728D">
              <w:rPr>
                <w:sz w:val="28"/>
                <w:szCs w:val="28"/>
              </w:rPr>
              <w:t xml:space="preserve"> и пунктом 1 статьи 78</w:t>
            </w:r>
            <w:r w:rsidR="00A558A9" w:rsidRPr="00D0728D">
              <w:rPr>
                <w:sz w:val="28"/>
                <w:szCs w:val="28"/>
                <w:vertAlign w:val="superscript"/>
              </w:rPr>
              <w:t>2</w:t>
            </w:r>
            <w:r w:rsidR="00A558A9" w:rsidRPr="00346057">
              <w:rPr>
                <w:sz w:val="28"/>
                <w:szCs w:val="28"/>
              </w:rPr>
              <w:t xml:space="preserve"> Бюджетного кодекса Российской Федерации</w:t>
            </w:r>
            <w:r w:rsidR="00A558A9">
              <w:rPr>
                <w:sz w:val="28"/>
                <w:szCs w:val="28"/>
              </w:rPr>
              <w:t>.</w:t>
            </w:r>
          </w:p>
          <w:p w:rsidR="00C441C1" w:rsidRDefault="00C441C1" w:rsidP="00C441C1">
            <w:pPr>
              <w:autoSpaceDE w:val="0"/>
              <w:autoSpaceDN w:val="0"/>
              <w:adjustRightInd w:val="0"/>
              <w:ind w:firstLine="709"/>
              <w:jc w:val="both"/>
              <w:rPr>
                <w:sz w:val="28"/>
                <w:szCs w:val="28"/>
              </w:rPr>
            </w:pPr>
            <w:r w:rsidRPr="00C441C1">
              <w:rPr>
                <w:sz w:val="28"/>
                <w:szCs w:val="28"/>
              </w:rPr>
              <w:t xml:space="preserve">2. </w:t>
            </w:r>
            <w:proofErr w:type="gramStart"/>
            <w:r w:rsidR="002A19E8" w:rsidRPr="00C441C1">
              <w:rPr>
                <w:sz w:val="28"/>
                <w:szCs w:val="28"/>
              </w:rPr>
              <w:t xml:space="preserve">Признать утратившим силу приказ </w:t>
            </w:r>
            <w:r w:rsidR="00A558A9">
              <w:rPr>
                <w:sz w:val="28"/>
                <w:szCs w:val="28"/>
              </w:rPr>
              <w:t>Министе</w:t>
            </w:r>
            <w:r w:rsidR="00A558A9" w:rsidRPr="00346057">
              <w:rPr>
                <w:sz w:val="28"/>
                <w:szCs w:val="28"/>
              </w:rPr>
              <w:t>рства финансов Забайкальского края</w:t>
            </w:r>
            <w:r w:rsidR="002A19E8">
              <w:rPr>
                <w:sz w:val="28"/>
                <w:szCs w:val="28"/>
              </w:rPr>
              <w:t xml:space="preserve"> </w:t>
            </w:r>
            <w:r w:rsidR="00A558A9">
              <w:rPr>
                <w:sz w:val="28"/>
                <w:szCs w:val="28"/>
              </w:rPr>
              <w:t>от 20 октября 2014 года № 120</w:t>
            </w:r>
            <w:r w:rsidR="0017619C">
              <w:rPr>
                <w:sz w:val="28"/>
                <w:szCs w:val="28"/>
              </w:rPr>
              <w:t>–</w:t>
            </w:r>
            <w:proofErr w:type="spellStart"/>
            <w:r w:rsidR="00A558A9">
              <w:rPr>
                <w:sz w:val="28"/>
                <w:szCs w:val="28"/>
              </w:rPr>
              <w:t>пд</w:t>
            </w:r>
            <w:proofErr w:type="spellEnd"/>
            <w:r w:rsidR="00A558A9">
              <w:rPr>
                <w:sz w:val="28"/>
                <w:szCs w:val="28"/>
              </w:rPr>
              <w:t xml:space="preserve"> «</w:t>
            </w:r>
            <w:r w:rsidR="00A558A9" w:rsidRPr="00A0115B">
              <w:rPr>
                <w:sz w:val="28"/>
                <w:szCs w:val="28"/>
              </w:rPr>
              <w:t>Об утверждении Порядка санкционирования расходов государственных бюджетных и автономных учреждений Забайкальского края, источником финансового обеспечения которых являются субсидии, полученные в соответствии с абзацем вторым пункта 1 статьи 78</w:t>
            </w:r>
            <w:r w:rsidR="00A558A9" w:rsidRPr="00A0115B">
              <w:rPr>
                <w:sz w:val="28"/>
                <w:szCs w:val="28"/>
                <w:vertAlign w:val="superscript"/>
              </w:rPr>
              <w:t>1</w:t>
            </w:r>
            <w:r w:rsidR="00A558A9" w:rsidRPr="00A0115B">
              <w:rPr>
                <w:sz w:val="28"/>
                <w:szCs w:val="28"/>
              </w:rPr>
              <w:t xml:space="preserve"> и пунктом 1 статьи 78</w:t>
            </w:r>
            <w:r w:rsidR="00A558A9" w:rsidRPr="00A0115B">
              <w:rPr>
                <w:sz w:val="28"/>
                <w:szCs w:val="28"/>
                <w:vertAlign w:val="superscript"/>
              </w:rPr>
              <w:t>2</w:t>
            </w:r>
            <w:r w:rsidR="00A558A9" w:rsidRPr="00A0115B">
              <w:rPr>
                <w:sz w:val="28"/>
                <w:szCs w:val="28"/>
              </w:rPr>
              <w:t xml:space="preserve"> Бюджетного кодекса Российской Федерации</w:t>
            </w:r>
            <w:r w:rsidR="001C4105">
              <w:rPr>
                <w:sz w:val="28"/>
                <w:szCs w:val="28"/>
              </w:rPr>
              <w:t>»</w:t>
            </w:r>
            <w:r w:rsidR="00DA64F0" w:rsidRPr="00C441C1">
              <w:rPr>
                <w:sz w:val="28"/>
                <w:szCs w:val="28"/>
              </w:rPr>
              <w:t>.</w:t>
            </w:r>
            <w:proofErr w:type="gramEnd"/>
          </w:p>
          <w:p w:rsidR="002A19E8" w:rsidRPr="00432CA7" w:rsidRDefault="002A19E8" w:rsidP="002A19E8">
            <w:pPr>
              <w:tabs>
                <w:tab w:val="num" w:pos="972"/>
              </w:tabs>
              <w:ind w:firstLine="709"/>
              <w:jc w:val="both"/>
              <w:rPr>
                <w:bCs/>
                <w:sz w:val="28"/>
                <w:szCs w:val="28"/>
              </w:rPr>
            </w:pPr>
            <w:r>
              <w:rPr>
                <w:bCs/>
                <w:sz w:val="28"/>
                <w:szCs w:val="28"/>
              </w:rPr>
              <w:lastRenderedPageBreak/>
              <w:t>3</w:t>
            </w:r>
            <w:r w:rsidRPr="00F114F2">
              <w:rPr>
                <w:bCs/>
                <w:sz w:val="28"/>
                <w:szCs w:val="28"/>
              </w:rPr>
              <w:t xml:space="preserve">. </w:t>
            </w:r>
            <w:r>
              <w:rPr>
                <w:bCs/>
                <w:sz w:val="28"/>
                <w:szCs w:val="28"/>
              </w:rPr>
              <w:t>О</w:t>
            </w:r>
            <w:r w:rsidRPr="00F114F2">
              <w:rPr>
                <w:bCs/>
                <w:sz w:val="28"/>
                <w:szCs w:val="28"/>
              </w:rPr>
              <w:t xml:space="preserve">публиковать </w:t>
            </w:r>
            <w:r>
              <w:rPr>
                <w:bCs/>
                <w:sz w:val="28"/>
                <w:szCs w:val="28"/>
              </w:rPr>
              <w:t>н</w:t>
            </w:r>
            <w:r w:rsidRPr="00F114F2">
              <w:rPr>
                <w:bCs/>
                <w:sz w:val="28"/>
                <w:szCs w:val="28"/>
              </w:rPr>
              <w:t xml:space="preserve">астоящий приказ в </w:t>
            </w:r>
            <w:r>
              <w:rPr>
                <w:bCs/>
                <w:sz w:val="28"/>
                <w:szCs w:val="28"/>
              </w:rPr>
              <w:t>газете «Забайкальский рабочий».</w:t>
            </w:r>
          </w:p>
          <w:p w:rsidR="00DA64F0" w:rsidRDefault="00DA64F0" w:rsidP="00DA64F0">
            <w:pPr>
              <w:tabs>
                <w:tab w:val="left" w:pos="4680"/>
              </w:tabs>
              <w:ind w:firstLine="709"/>
              <w:jc w:val="both"/>
              <w:rPr>
                <w:sz w:val="28"/>
                <w:szCs w:val="28"/>
              </w:rPr>
            </w:pPr>
          </w:p>
          <w:p w:rsidR="002A19E8" w:rsidRDefault="002A19E8" w:rsidP="00DA64F0">
            <w:pPr>
              <w:tabs>
                <w:tab w:val="left" w:pos="4680"/>
              </w:tabs>
              <w:ind w:firstLine="709"/>
              <w:jc w:val="both"/>
              <w:rPr>
                <w:sz w:val="28"/>
                <w:szCs w:val="28"/>
              </w:rPr>
            </w:pPr>
          </w:p>
          <w:p w:rsidR="00A25FFB" w:rsidRDefault="00A25FFB" w:rsidP="00DA64F0">
            <w:pPr>
              <w:tabs>
                <w:tab w:val="left" w:pos="4680"/>
              </w:tabs>
              <w:ind w:firstLine="709"/>
              <w:jc w:val="both"/>
              <w:rPr>
                <w:sz w:val="28"/>
                <w:szCs w:val="28"/>
              </w:rPr>
            </w:pPr>
          </w:p>
          <w:p w:rsidR="00A25FFB" w:rsidRPr="00C441C1" w:rsidRDefault="00A25FFB" w:rsidP="00DA64F0">
            <w:pPr>
              <w:tabs>
                <w:tab w:val="left" w:pos="4680"/>
              </w:tabs>
              <w:ind w:firstLine="709"/>
              <w:jc w:val="both"/>
              <w:rPr>
                <w:sz w:val="28"/>
                <w:szCs w:val="28"/>
              </w:rPr>
            </w:pPr>
          </w:p>
        </w:tc>
      </w:tr>
    </w:tbl>
    <w:p w:rsidR="002A19E8" w:rsidRPr="002A19E8" w:rsidRDefault="002A19E8" w:rsidP="00C20976">
      <w:pPr>
        <w:widowControl w:val="0"/>
        <w:autoSpaceDE w:val="0"/>
        <w:autoSpaceDN w:val="0"/>
        <w:adjustRightInd w:val="0"/>
        <w:rPr>
          <w:sz w:val="28"/>
          <w:szCs w:val="28"/>
        </w:rPr>
      </w:pPr>
      <w:r w:rsidRPr="002A19E8">
        <w:rPr>
          <w:sz w:val="28"/>
          <w:szCs w:val="28"/>
        </w:rPr>
        <w:lastRenderedPageBreak/>
        <w:t>И.о.</w:t>
      </w:r>
      <w:r>
        <w:rPr>
          <w:sz w:val="28"/>
          <w:szCs w:val="28"/>
        </w:rPr>
        <w:t xml:space="preserve"> </w:t>
      </w:r>
      <w:r w:rsidRPr="002A19E8">
        <w:rPr>
          <w:sz w:val="28"/>
          <w:szCs w:val="28"/>
        </w:rPr>
        <w:t xml:space="preserve">заместителя председателя </w:t>
      </w:r>
    </w:p>
    <w:p w:rsidR="002A19E8" w:rsidRPr="002A19E8" w:rsidRDefault="002A19E8" w:rsidP="00C20976">
      <w:pPr>
        <w:widowControl w:val="0"/>
        <w:autoSpaceDE w:val="0"/>
        <w:autoSpaceDN w:val="0"/>
        <w:adjustRightInd w:val="0"/>
        <w:rPr>
          <w:sz w:val="28"/>
          <w:szCs w:val="28"/>
        </w:rPr>
      </w:pPr>
      <w:r w:rsidRPr="002A19E8">
        <w:rPr>
          <w:sz w:val="28"/>
          <w:szCs w:val="28"/>
        </w:rPr>
        <w:t>Правительства Забайкальского края</w:t>
      </w:r>
      <w:r w:rsidR="0017619C">
        <w:rPr>
          <w:sz w:val="28"/>
          <w:szCs w:val="28"/>
        </w:rPr>
        <w:t>–</w:t>
      </w:r>
    </w:p>
    <w:p w:rsidR="002A19E8" w:rsidRDefault="002A19E8" w:rsidP="00A25FFB">
      <w:pPr>
        <w:widowControl w:val="0"/>
        <w:autoSpaceDE w:val="0"/>
        <w:autoSpaceDN w:val="0"/>
        <w:adjustRightInd w:val="0"/>
        <w:rPr>
          <w:sz w:val="28"/>
          <w:szCs w:val="28"/>
        </w:rPr>
      </w:pPr>
      <w:r w:rsidRPr="002A19E8">
        <w:rPr>
          <w:sz w:val="28"/>
          <w:szCs w:val="28"/>
        </w:rPr>
        <w:t xml:space="preserve">министра финансов Забайкальского края             </w:t>
      </w:r>
      <w:r>
        <w:rPr>
          <w:sz w:val="28"/>
          <w:szCs w:val="28"/>
        </w:rPr>
        <w:t xml:space="preserve">                </w:t>
      </w:r>
      <w:r w:rsidRPr="002A19E8">
        <w:rPr>
          <w:sz w:val="28"/>
          <w:szCs w:val="28"/>
        </w:rPr>
        <w:t xml:space="preserve">       М.В.Кириллова</w:t>
      </w: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A25FFB" w:rsidRDefault="00A25FFB" w:rsidP="002A19E8">
      <w:pPr>
        <w:ind w:left="5245"/>
        <w:jc w:val="center"/>
        <w:rPr>
          <w:sz w:val="28"/>
          <w:szCs w:val="28"/>
        </w:rPr>
      </w:pPr>
    </w:p>
    <w:p w:rsidR="00C42168" w:rsidRDefault="00C42168" w:rsidP="002A19E8">
      <w:pPr>
        <w:ind w:left="5245"/>
        <w:jc w:val="center"/>
        <w:rPr>
          <w:sz w:val="28"/>
          <w:szCs w:val="28"/>
        </w:rPr>
      </w:pPr>
    </w:p>
    <w:p w:rsidR="00C42168" w:rsidRDefault="00C42168" w:rsidP="002A19E8">
      <w:pPr>
        <w:ind w:left="5245"/>
        <w:jc w:val="center"/>
        <w:rPr>
          <w:sz w:val="28"/>
          <w:szCs w:val="28"/>
        </w:rPr>
      </w:pPr>
    </w:p>
    <w:p w:rsidR="00982EFC" w:rsidRDefault="001C3065" w:rsidP="002A19E8">
      <w:pPr>
        <w:ind w:left="5245"/>
        <w:jc w:val="center"/>
        <w:rPr>
          <w:sz w:val="28"/>
          <w:szCs w:val="28"/>
        </w:rPr>
      </w:pPr>
      <w:r w:rsidRPr="001C3065">
        <w:rPr>
          <w:sz w:val="28"/>
          <w:szCs w:val="28"/>
        </w:rPr>
        <w:lastRenderedPageBreak/>
        <w:t>УТВЕРЖДЕН</w:t>
      </w:r>
    </w:p>
    <w:p w:rsidR="001C3065" w:rsidRPr="001C3065" w:rsidRDefault="001C3065" w:rsidP="0074610D">
      <w:pPr>
        <w:ind w:left="4820"/>
        <w:jc w:val="center"/>
        <w:rPr>
          <w:sz w:val="28"/>
          <w:szCs w:val="28"/>
        </w:rPr>
      </w:pPr>
      <w:r w:rsidRPr="001C3065">
        <w:rPr>
          <w:sz w:val="28"/>
          <w:szCs w:val="28"/>
        </w:rPr>
        <w:t>приказом Министерства</w:t>
      </w:r>
      <w:r w:rsidR="0074610D">
        <w:rPr>
          <w:sz w:val="28"/>
          <w:szCs w:val="28"/>
        </w:rPr>
        <w:t xml:space="preserve"> </w:t>
      </w:r>
      <w:r w:rsidRPr="001C3065">
        <w:rPr>
          <w:sz w:val="28"/>
          <w:szCs w:val="28"/>
        </w:rPr>
        <w:t>финансов Забайкальского края</w:t>
      </w:r>
    </w:p>
    <w:p w:rsidR="001C3065" w:rsidRPr="001C3065" w:rsidRDefault="00682FE2" w:rsidP="002A19E8">
      <w:pPr>
        <w:autoSpaceDE w:val="0"/>
        <w:autoSpaceDN w:val="0"/>
        <w:adjustRightInd w:val="0"/>
        <w:ind w:left="5245"/>
        <w:jc w:val="center"/>
        <w:rPr>
          <w:sz w:val="28"/>
          <w:szCs w:val="28"/>
        </w:rPr>
      </w:pPr>
      <w:r>
        <w:rPr>
          <w:sz w:val="28"/>
          <w:szCs w:val="28"/>
        </w:rPr>
        <w:t xml:space="preserve">от </w:t>
      </w:r>
      <w:r w:rsidR="00CA56C8">
        <w:rPr>
          <w:sz w:val="28"/>
          <w:szCs w:val="28"/>
        </w:rPr>
        <w:t>16</w:t>
      </w:r>
      <w:r w:rsidR="00CA456D">
        <w:rPr>
          <w:sz w:val="28"/>
          <w:szCs w:val="28"/>
        </w:rPr>
        <w:t xml:space="preserve"> </w:t>
      </w:r>
      <w:r w:rsidR="00790F85">
        <w:rPr>
          <w:sz w:val="28"/>
          <w:szCs w:val="28"/>
        </w:rPr>
        <w:t>мая</w:t>
      </w:r>
      <w:r w:rsidRPr="00982EFC">
        <w:rPr>
          <w:sz w:val="28"/>
          <w:szCs w:val="28"/>
        </w:rPr>
        <w:t xml:space="preserve"> 201</w:t>
      </w:r>
      <w:r w:rsidR="00CA456D">
        <w:rPr>
          <w:sz w:val="28"/>
          <w:szCs w:val="28"/>
        </w:rPr>
        <w:t>7</w:t>
      </w:r>
      <w:r w:rsidRPr="00982EFC">
        <w:rPr>
          <w:sz w:val="28"/>
          <w:szCs w:val="28"/>
        </w:rPr>
        <w:t xml:space="preserve"> года</w:t>
      </w:r>
      <w:r>
        <w:rPr>
          <w:sz w:val="28"/>
          <w:szCs w:val="28"/>
        </w:rPr>
        <w:t xml:space="preserve"> </w:t>
      </w:r>
      <w:r w:rsidRPr="00982EFC">
        <w:rPr>
          <w:sz w:val="28"/>
          <w:szCs w:val="28"/>
        </w:rPr>
        <w:t xml:space="preserve">№ </w:t>
      </w:r>
      <w:r w:rsidR="00CA56C8">
        <w:rPr>
          <w:sz w:val="28"/>
          <w:szCs w:val="28"/>
        </w:rPr>
        <w:t>8</w:t>
      </w:r>
      <w:r w:rsidR="00ED5F4F">
        <w:rPr>
          <w:sz w:val="28"/>
          <w:szCs w:val="28"/>
        </w:rPr>
        <w:t>-</w:t>
      </w:r>
      <w:r w:rsidR="002A19E8">
        <w:rPr>
          <w:sz w:val="28"/>
          <w:szCs w:val="28"/>
        </w:rPr>
        <w:t>нпа</w:t>
      </w:r>
    </w:p>
    <w:p w:rsidR="001C3065" w:rsidRPr="001C3065" w:rsidRDefault="001C3065" w:rsidP="001C3065">
      <w:pPr>
        <w:pStyle w:val="ConsPlusTitle"/>
        <w:widowControl/>
        <w:ind w:firstLine="709"/>
        <w:jc w:val="both"/>
        <w:rPr>
          <w:b w:val="0"/>
          <w:sz w:val="28"/>
          <w:szCs w:val="28"/>
        </w:rPr>
      </w:pPr>
    </w:p>
    <w:p w:rsidR="001C3065" w:rsidRPr="001C3065" w:rsidRDefault="001C3065" w:rsidP="001C3065">
      <w:pPr>
        <w:pStyle w:val="ConsPlusTitle"/>
        <w:widowControl/>
        <w:ind w:firstLine="709"/>
        <w:jc w:val="center"/>
        <w:rPr>
          <w:b w:val="0"/>
          <w:sz w:val="28"/>
          <w:szCs w:val="28"/>
        </w:rPr>
      </w:pPr>
    </w:p>
    <w:p w:rsidR="002A19E8" w:rsidRPr="002A19E8" w:rsidRDefault="002A19E8" w:rsidP="002A19E8">
      <w:pPr>
        <w:pStyle w:val="ConsPlusTitle"/>
        <w:ind w:right="-6"/>
        <w:jc w:val="center"/>
        <w:rPr>
          <w:sz w:val="28"/>
          <w:szCs w:val="28"/>
        </w:rPr>
      </w:pPr>
      <w:r w:rsidRPr="002A19E8">
        <w:rPr>
          <w:sz w:val="28"/>
          <w:szCs w:val="28"/>
        </w:rPr>
        <w:t>ПОРЯДОК</w:t>
      </w:r>
    </w:p>
    <w:p w:rsidR="002A19E8" w:rsidRDefault="002A19E8" w:rsidP="002A19E8">
      <w:pPr>
        <w:pStyle w:val="ConsPlusTitle"/>
        <w:ind w:right="-6"/>
        <w:jc w:val="center"/>
        <w:rPr>
          <w:sz w:val="28"/>
          <w:szCs w:val="28"/>
        </w:rPr>
      </w:pPr>
      <w:r w:rsidRPr="002A19E8">
        <w:rPr>
          <w:sz w:val="28"/>
          <w:szCs w:val="28"/>
        </w:rPr>
        <w:t>санкционирования расходов государственных бюджетных и</w:t>
      </w:r>
      <w:r w:rsidR="00200DBF" w:rsidRPr="00200DBF">
        <w:rPr>
          <w:sz w:val="28"/>
          <w:szCs w:val="28"/>
        </w:rPr>
        <w:t xml:space="preserve"> </w:t>
      </w:r>
      <w:r w:rsidR="00200DBF" w:rsidRPr="002A19E8">
        <w:rPr>
          <w:sz w:val="28"/>
          <w:szCs w:val="28"/>
        </w:rPr>
        <w:t>государственных</w:t>
      </w:r>
      <w:r w:rsidRPr="002A19E8">
        <w:rPr>
          <w:sz w:val="28"/>
          <w:szCs w:val="28"/>
        </w:rPr>
        <w:t xml:space="preserve"> автономных учреждений Забайкальского края, источником финансового обеспечения которых являются субсидии, полученные в соответствии с абзацем вторым пункта 1 статьи 78</w:t>
      </w:r>
      <w:r w:rsidRPr="002A19E8">
        <w:rPr>
          <w:sz w:val="28"/>
          <w:szCs w:val="28"/>
          <w:vertAlign w:val="superscript"/>
        </w:rPr>
        <w:t>1</w:t>
      </w:r>
      <w:r w:rsidRPr="002A19E8">
        <w:rPr>
          <w:sz w:val="28"/>
          <w:szCs w:val="28"/>
        </w:rPr>
        <w:t xml:space="preserve"> и пунктом 1 статьи 78</w:t>
      </w:r>
      <w:r w:rsidRPr="002A19E8">
        <w:rPr>
          <w:sz w:val="28"/>
          <w:szCs w:val="28"/>
          <w:vertAlign w:val="superscript"/>
        </w:rPr>
        <w:t>2</w:t>
      </w:r>
      <w:r w:rsidRPr="002A19E8">
        <w:rPr>
          <w:sz w:val="28"/>
          <w:szCs w:val="28"/>
        </w:rPr>
        <w:t xml:space="preserve"> Бюджетного кодекса Российской Федерации</w:t>
      </w:r>
    </w:p>
    <w:p w:rsidR="002A19E8" w:rsidRPr="002A19E8" w:rsidRDefault="002A19E8" w:rsidP="002A19E8">
      <w:pPr>
        <w:pStyle w:val="ConsPlusTitle"/>
        <w:ind w:right="-6"/>
        <w:jc w:val="center"/>
        <w:rPr>
          <w:sz w:val="28"/>
          <w:szCs w:val="28"/>
        </w:rPr>
      </w:pPr>
    </w:p>
    <w:p w:rsidR="002A19E8" w:rsidRPr="00120600" w:rsidRDefault="002A19E8" w:rsidP="002A19E8">
      <w:pPr>
        <w:widowControl w:val="0"/>
        <w:autoSpaceDE w:val="0"/>
        <w:autoSpaceDN w:val="0"/>
        <w:adjustRightInd w:val="0"/>
        <w:ind w:firstLine="709"/>
        <w:jc w:val="both"/>
        <w:rPr>
          <w:sz w:val="28"/>
          <w:szCs w:val="28"/>
        </w:rPr>
      </w:pPr>
      <w:r w:rsidRPr="00DE12E9">
        <w:rPr>
          <w:sz w:val="28"/>
          <w:szCs w:val="28"/>
        </w:rPr>
        <w:t xml:space="preserve">1. </w:t>
      </w:r>
      <w:proofErr w:type="gramStart"/>
      <w:r w:rsidRPr="00120600">
        <w:rPr>
          <w:sz w:val="28"/>
          <w:szCs w:val="28"/>
        </w:rPr>
        <w:t xml:space="preserve">Настоящий Порядок </w:t>
      </w:r>
      <w:r w:rsidR="00200DBF">
        <w:rPr>
          <w:sz w:val="28"/>
          <w:szCs w:val="28"/>
        </w:rPr>
        <w:t>регламентирует</w:t>
      </w:r>
      <w:r w:rsidRPr="00120600">
        <w:rPr>
          <w:sz w:val="28"/>
          <w:szCs w:val="28"/>
        </w:rPr>
        <w:t xml:space="preserve"> </w:t>
      </w:r>
      <w:r w:rsidR="00582787">
        <w:rPr>
          <w:sz w:val="28"/>
          <w:szCs w:val="28"/>
        </w:rPr>
        <w:t xml:space="preserve">процедуру </w:t>
      </w:r>
      <w:r w:rsidRPr="00120600">
        <w:rPr>
          <w:sz w:val="28"/>
          <w:szCs w:val="28"/>
        </w:rPr>
        <w:t>санкционировани</w:t>
      </w:r>
      <w:r w:rsidR="00582787">
        <w:rPr>
          <w:sz w:val="28"/>
          <w:szCs w:val="28"/>
        </w:rPr>
        <w:t>я</w:t>
      </w:r>
      <w:r w:rsidRPr="00120600">
        <w:rPr>
          <w:sz w:val="28"/>
          <w:szCs w:val="28"/>
        </w:rPr>
        <w:t xml:space="preserve"> </w:t>
      </w:r>
      <w:r w:rsidR="00823B9A">
        <w:rPr>
          <w:sz w:val="28"/>
          <w:szCs w:val="28"/>
        </w:rPr>
        <w:t>Управлени</w:t>
      </w:r>
      <w:r w:rsidR="00AD45F7">
        <w:rPr>
          <w:sz w:val="28"/>
          <w:szCs w:val="28"/>
        </w:rPr>
        <w:t>е</w:t>
      </w:r>
      <w:r w:rsidR="00823B9A">
        <w:rPr>
          <w:sz w:val="28"/>
          <w:szCs w:val="28"/>
        </w:rPr>
        <w:t xml:space="preserve">м Федерального казначейства </w:t>
      </w:r>
      <w:r w:rsidR="00FE3A0E">
        <w:rPr>
          <w:sz w:val="28"/>
          <w:szCs w:val="28"/>
        </w:rPr>
        <w:t>по Забайкальскому краю</w:t>
      </w:r>
      <w:r>
        <w:rPr>
          <w:sz w:val="28"/>
          <w:szCs w:val="28"/>
        </w:rPr>
        <w:t xml:space="preserve"> </w:t>
      </w:r>
      <w:r w:rsidRPr="00120600">
        <w:rPr>
          <w:sz w:val="28"/>
          <w:szCs w:val="28"/>
        </w:rPr>
        <w:t>(далее –</w:t>
      </w:r>
      <w:r w:rsidR="0017619C">
        <w:rPr>
          <w:sz w:val="28"/>
          <w:szCs w:val="28"/>
        </w:rPr>
        <w:t xml:space="preserve"> </w:t>
      </w:r>
      <w:r w:rsidR="00FE3A0E">
        <w:rPr>
          <w:sz w:val="28"/>
          <w:szCs w:val="28"/>
        </w:rPr>
        <w:t>УФК по Забайкальскому краю</w:t>
      </w:r>
      <w:r w:rsidRPr="00120600">
        <w:rPr>
          <w:sz w:val="28"/>
          <w:szCs w:val="28"/>
        </w:rPr>
        <w:t xml:space="preserve">) оплаты денежных обязательств государственных бюджетных и </w:t>
      </w:r>
      <w:r w:rsidR="00200DBF" w:rsidRPr="00120600">
        <w:rPr>
          <w:sz w:val="28"/>
          <w:szCs w:val="28"/>
        </w:rPr>
        <w:t xml:space="preserve">государственных </w:t>
      </w:r>
      <w:r w:rsidRPr="00120600">
        <w:rPr>
          <w:sz w:val="28"/>
          <w:szCs w:val="28"/>
        </w:rPr>
        <w:t xml:space="preserve">автономных учреждений Забайкальского края, </w:t>
      </w:r>
      <w:r>
        <w:rPr>
          <w:sz w:val="28"/>
          <w:szCs w:val="28"/>
        </w:rPr>
        <w:t>л</w:t>
      </w:r>
      <w:r w:rsidR="00823B9A">
        <w:rPr>
          <w:sz w:val="28"/>
          <w:szCs w:val="28"/>
        </w:rPr>
        <w:t>ицевые счета которым открыты в УФК</w:t>
      </w:r>
      <w:r>
        <w:rPr>
          <w:sz w:val="28"/>
          <w:szCs w:val="28"/>
        </w:rPr>
        <w:t xml:space="preserve"> по Забайкальскому краю </w:t>
      </w:r>
      <w:r w:rsidRPr="00120600">
        <w:rPr>
          <w:sz w:val="28"/>
          <w:szCs w:val="28"/>
        </w:rPr>
        <w:t>(далее – учреждения)</w:t>
      </w:r>
      <w:r>
        <w:rPr>
          <w:sz w:val="28"/>
          <w:szCs w:val="28"/>
        </w:rPr>
        <w:t xml:space="preserve">, </w:t>
      </w:r>
      <w:r w:rsidRPr="00120600">
        <w:rPr>
          <w:sz w:val="28"/>
          <w:szCs w:val="28"/>
        </w:rPr>
        <w:t xml:space="preserve">источником финансового обеспечения которых являются субсидии, представленные учреждениям на основании </w:t>
      </w:r>
      <w:hyperlink r:id="rId15" w:history="1">
        <w:r w:rsidRPr="00120600">
          <w:rPr>
            <w:sz w:val="28"/>
            <w:szCs w:val="28"/>
          </w:rPr>
          <w:t>закона</w:t>
        </w:r>
      </w:hyperlink>
      <w:r w:rsidRPr="00120600">
        <w:rPr>
          <w:sz w:val="28"/>
          <w:szCs w:val="28"/>
        </w:rPr>
        <w:t xml:space="preserve"> </w:t>
      </w:r>
      <w:r w:rsidR="00200DBF">
        <w:rPr>
          <w:sz w:val="28"/>
          <w:szCs w:val="28"/>
        </w:rPr>
        <w:t>Забайкальского края</w:t>
      </w:r>
      <w:r w:rsidR="00582787">
        <w:rPr>
          <w:sz w:val="28"/>
          <w:szCs w:val="28"/>
        </w:rPr>
        <w:t xml:space="preserve"> </w:t>
      </w:r>
      <w:r w:rsidRPr="00120600">
        <w:rPr>
          <w:sz w:val="28"/>
          <w:szCs w:val="28"/>
        </w:rPr>
        <w:t xml:space="preserve">о бюджете </w:t>
      </w:r>
      <w:r>
        <w:rPr>
          <w:sz w:val="28"/>
          <w:szCs w:val="28"/>
        </w:rPr>
        <w:t xml:space="preserve">Забайкальского края </w:t>
      </w:r>
      <w:r w:rsidRPr="00120600">
        <w:rPr>
          <w:sz w:val="28"/>
          <w:szCs w:val="28"/>
        </w:rPr>
        <w:t xml:space="preserve">в соответствии с </w:t>
      </w:r>
      <w:hyperlink r:id="rId16" w:history="1">
        <w:r w:rsidRPr="00120600">
          <w:rPr>
            <w:sz w:val="28"/>
            <w:szCs w:val="28"/>
          </w:rPr>
          <w:t>абзацем вторым</w:t>
        </w:r>
        <w:proofErr w:type="gramEnd"/>
        <w:r w:rsidRPr="00120600">
          <w:rPr>
            <w:sz w:val="28"/>
            <w:szCs w:val="28"/>
          </w:rPr>
          <w:t xml:space="preserve"> пункта 1 статьи 78</w:t>
        </w:r>
      </w:hyperlink>
      <w:r>
        <w:rPr>
          <w:sz w:val="28"/>
          <w:szCs w:val="28"/>
          <w:vertAlign w:val="superscript"/>
        </w:rPr>
        <w:t>1</w:t>
      </w:r>
      <w:r w:rsidRPr="00120600">
        <w:rPr>
          <w:sz w:val="28"/>
          <w:szCs w:val="28"/>
        </w:rPr>
        <w:t xml:space="preserve"> Бюджетного кодекса Российской Федерации, а также на осуществление капитальных вложений в объекты капитального строительства государственной собственности </w:t>
      </w:r>
      <w:r>
        <w:rPr>
          <w:sz w:val="28"/>
          <w:szCs w:val="28"/>
        </w:rPr>
        <w:t>Забайкальского края</w:t>
      </w:r>
      <w:r w:rsidRPr="00120600">
        <w:rPr>
          <w:sz w:val="28"/>
          <w:szCs w:val="28"/>
        </w:rPr>
        <w:t xml:space="preserve"> или приобретение объектов недвижимого имущества в государственную собственность </w:t>
      </w:r>
      <w:r>
        <w:rPr>
          <w:sz w:val="28"/>
          <w:szCs w:val="28"/>
        </w:rPr>
        <w:t>Забайкальского края</w:t>
      </w:r>
      <w:r w:rsidR="0017619C">
        <w:rPr>
          <w:sz w:val="28"/>
          <w:szCs w:val="28"/>
        </w:rPr>
        <w:t xml:space="preserve"> (далее – </w:t>
      </w:r>
      <w:r w:rsidRPr="00120600">
        <w:rPr>
          <w:sz w:val="28"/>
          <w:szCs w:val="28"/>
        </w:rPr>
        <w:t>целевые субсидии).</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w:t>
      </w:r>
      <w:r w:rsidR="00FE3A0E">
        <w:rPr>
          <w:sz w:val="28"/>
          <w:szCs w:val="28"/>
        </w:rPr>
        <w:t>УФК по Забайкальскому краю</w:t>
      </w:r>
      <w:r w:rsidRPr="00120600">
        <w:rPr>
          <w:sz w:val="28"/>
          <w:szCs w:val="28"/>
        </w:rPr>
        <w:t xml:space="preserve"> в </w:t>
      </w:r>
      <w:hyperlink r:id="rId17" w:history="1">
        <w:r w:rsidRPr="00120600">
          <w:rPr>
            <w:sz w:val="28"/>
            <w:szCs w:val="28"/>
          </w:rPr>
          <w:t>порядке</w:t>
        </w:r>
      </w:hyperlink>
      <w:r w:rsidRPr="00120600">
        <w:rPr>
          <w:sz w:val="28"/>
          <w:szCs w:val="28"/>
        </w:rPr>
        <w:t>, установленном Федеральным казначейством.</w:t>
      </w:r>
    </w:p>
    <w:p w:rsidR="002A19E8" w:rsidRPr="00120600" w:rsidRDefault="002A19E8" w:rsidP="002A19E8">
      <w:pPr>
        <w:widowControl w:val="0"/>
        <w:autoSpaceDE w:val="0"/>
        <w:autoSpaceDN w:val="0"/>
        <w:adjustRightInd w:val="0"/>
        <w:ind w:firstLine="709"/>
        <w:jc w:val="both"/>
        <w:rPr>
          <w:sz w:val="28"/>
          <w:szCs w:val="28"/>
        </w:rPr>
      </w:pPr>
      <w:bookmarkStart w:id="0" w:name="Par62"/>
      <w:bookmarkEnd w:id="0"/>
      <w:r w:rsidRPr="00120600">
        <w:rPr>
          <w:sz w:val="28"/>
          <w:szCs w:val="28"/>
        </w:rPr>
        <w:t xml:space="preserve">3. </w:t>
      </w:r>
      <w:proofErr w:type="gramStart"/>
      <w:r w:rsidRPr="00120600">
        <w:rPr>
          <w:sz w:val="28"/>
          <w:szCs w:val="28"/>
        </w:rPr>
        <w:t xml:space="preserve">Исполнительный орган государственной власти Забайкальского края, осуществляющий функции и полномочия учредителя в отношении учреждения (далее </w:t>
      </w:r>
      <w:r w:rsidR="0017619C">
        <w:rPr>
          <w:sz w:val="28"/>
          <w:szCs w:val="28"/>
        </w:rPr>
        <w:t>–</w:t>
      </w:r>
      <w:r w:rsidRPr="00120600">
        <w:rPr>
          <w:sz w:val="28"/>
          <w:szCs w:val="28"/>
        </w:rPr>
        <w:t xml:space="preserve"> орган, осуществляющий функции и полномочия учредителя), ежегодно представляет на бумажном носителе в Министерство финансов Забайкальского края (далее – Министерство финансов) Перечень целевых субсидий на </w:t>
      </w:r>
      <w:r>
        <w:rPr>
          <w:sz w:val="28"/>
          <w:szCs w:val="28"/>
        </w:rPr>
        <w:t>20</w:t>
      </w:r>
      <w:r w:rsidRPr="00120600">
        <w:rPr>
          <w:sz w:val="28"/>
          <w:szCs w:val="28"/>
        </w:rPr>
        <w:t>__ год</w:t>
      </w:r>
      <w:r w:rsidR="00860FA8">
        <w:rPr>
          <w:sz w:val="28"/>
          <w:szCs w:val="28"/>
        </w:rPr>
        <w:t xml:space="preserve"> (</w:t>
      </w:r>
      <w:r w:rsidR="002F2AFC" w:rsidRPr="00120600">
        <w:rPr>
          <w:sz w:val="28"/>
          <w:szCs w:val="28"/>
        </w:rPr>
        <w:t xml:space="preserve">код по </w:t>
      </w:r>
      <w:r w:rsidR="002F2AFC">
        <w:rPr>
          <w:sz w:val="28"/>
          <w:szCs w:val="28"/>
        </w:rPr>
        <w:t>общероссийскому</w:t>
      </w:r>
      <w:r w:rsidR="002F2AFC" w:rsidRPr="00120600">
        <w:rPr>
          <w:sz w:val="28"/>
          <w:szCs w:val="28"/>
        </w:rPr>
        <w:t xml:space="preserve"> классификатору </w:t>
      </w:r>
      <w:r w:rsidR="002F2AFC">
        <w:rPr>
          <w:sz w:val="28"/>
          <w:szCs w:val="28"/>
        </w:rPr>
        <w:t>управленческой документации</w:t>
      </w:r>
      <w:r w:rsidR="002F2AFC" w:rsidRPr="00120600">
        <w:rPr>
          <w:sz w:val="28"/>
          <w:szCs w:val="28"/>
        </w:rPr>
        <w:t xml:space="preserve"> </w:t>
      </w:r>
      <w:r w:rsidR="002F2AFC">
        <w:rPr>
          <w:sz w:val="28"/>
          <w:szCs w:val="28"/>
        </w:rPr>
        <w:t>(</w:t>
      </w:r>
      <w:r w:rsidR="002F2AFC" w:rsidRPr="00120600">
        <w:rPr>
          <w:sz w:val="28"/>
          <w:szCs w:val="28"/>
        </w:rPr>
        <w:t xml:space="preserve">далее – </w:t>
      </w:r>
      <w:r w:rsidR="002F2AFC">
        <w:rPr>
          <w:sz w:val="28"/>
          <w:szCs w:val="28"/>
        </w:rPr>
        <w:t xml:space="preserve">код формы по ОКУД) </w:t>
      </w:r>
      <w:r w:rsidR="00127BE6">
        <w:rPr>
          <w:sz w:val="28"/>
          <w:szCs w:val="28"/>
        </w:rPr>
        <w:t>0501015</w:t>
      </w:r>
      <w:r w:rsidR="00860FA8">
        <w:rPr>
          <w:sz w:val="28"/>
          <w:szCs w:val="28"/>
        </w:rPr>
        <w:t>)</w:t>
      </w:r>
      <w:r w:rsidRPr="00120600">
        <w:rPr>
          <w:sz w:val="28"/>
          <w:szCs w:val="28"/>
        </w:rPr>
        <w:t xml:space="preserve"> </w:t>
      </w:r>
      <w:r w:rsidR="003C50A5" w:rsidRPr="00120600">
        <w:rPr>
          <w:sz w:val="28"/>
          <w:szCs w:val="28"/>
        </w:rPr>
        <w:t xml:space="preserve">(далее </w:t>
      </w:r>
      <w:r w:rsidR="003C50A5">
        <w:rPr>
          <w:sz w:val="28"/>
          <w:szCs w:val="28"/>
        </w:rPr>
        <w:t>–</w:t>
      </w:r>
      <w:r w:rsidR="003C50A5" w:rsidRPr="00120600">
        <w:rPr>
          <w:sz w:val="28"/>
          <w:szCs w:val="28"/>
        </w:rPr>
        <w:t xml:space="preserve"> Перечень целевых субсидий)</w:t>
      </w:r>
      <w:r w:rsidR="003C50A5">
        <w:rPr>
          <w:sz w:val="28"/>
          <w:szCs w:val="28"/>
        </w:rPr>
        <w:t xml:space="preserve"> </w:t>
      </w:r>
      <w:r w:rsidR="003C50A5">
        <w:rPr>
          <w:rStyle w:val="FontStyle20"/>
          <w:sz w:val="28"/>
          <w:szCs w:val="28"/>
        </w:rPr>
        <w:t>согласно приложению</w:t>
      </w:r>
      <w:r w:rsidR="003C50A5" w:rsidRPr="00910E57">
        <w:rPr>
          <w:rStyle w:val="FontStyle20"/>
          <w:sz w:val="28"/>
          <w:szCs w:val="28"/>
        </w:rPr>
        <w:t xml:space="preserve"> № 1 к</w:t>
      </w:r>
      <w:proofErr w:type="gramEnd"/>
      <w:r w:rsidR="003C50A5" w:rsidRPr="00910E57">
        <w:rPr>
          <w:rStyle w:val="FontStyle20"/>
          <w:sz w:val="28"/>
          <w:szCs w:val="28"/>
        </w:rPr>
        <w:t xml:space="preserve"> </w:t>
      </w:r>
      <w:proofErr w:type="gramStart"/>
      <w:r w:rsidR="003C50A5" w:rsidRPr="00910E57">
        <w:rPr>
          <w:rStyle w:val="FontStyle20"/>
          <w:sz w:val="28"/>
          <w:szCs w:val="28"/>
        </w:rPr>
        <w:t>Порядку</w:t>
      </w:r>
      <w:r w:rsidR="003C50A5">
        <w:rPr>
          <w:rStyle w:val="FontStyle20"/>
          <w:sz w:val="28"/>
          <w:szCs w:val="28"/>
        </w:rPr>
        <w:t xml:space="preserve">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w:t>
      </w:r>
      <w:r w:rsidR="003C50A5" w:rsidRPr="002A19E8">
        <w:rPr>
          <w:sz w:val="28"/>
          <w:szCs w:val="28"/>
        </w:rPr>
        <w:t>финансового обеспечения которых являются субсидии, полученные в соответствии с абзацем вторым пункта 1 статьи 78</w:t>
      </w:r>
      <w:r w:rsidR="003C50A5" w:rsidRPr="002A19E8">
        <w:rPr>
          <w:sz w:val="28"/>
          <w:szCs w:val="28"/>
          <w:vertAlign w:val="superscript"/>
        </w:rPr>
        <w:t>1</w:t>
      </w:r>
      <w:r w:rsidR="003C50A5" w:rsidRPr="002A19E8">
        <w:rPr>
          <w:sz w:val="28"/>
          <w:szCs w:val="28"/>
        </w:rPr>
        <w:t xml:space="preserve"> и пунктом 1 статьи 78</w:t>
      </w:r>
      <w:r w:rsidR="003C50A5" w:rsidRPr="002A19E8">
        <w:rPr>
          <w:sz w:val="28"/>
          <w:szCs w:val="28"/>
          <w:vertAlign w:val="superscript"/>
        </w:rPr>
        <w:t>2</w:t>
      </w:r>
      <w:r w:rsidR="003C50A5" w:rsidRPr="002A19E8">
        <w:rPr>
          <w:sz w:val="28"/>
          <w:szCs w:val="28"/>
        </w:rPr>
        <w:t xml:space="preserve"> Бюджетного кодекса Российской Федерации</w:t>
      </w:r>
      <w:r w:rsidR="003C50A5" w:rsidRPr="00910E57">
        <w:rPr>
          <w:rStyle w:val="FontStyle20"/>
          <w:sz w:val="28"/>
          <w:szCs w:val="28"/>
        </w:rPr>
        <w:t>, утвержденному приказом</w:t>
      </w:r>
      <w:r w:rsidR="003C50A5">
        <w:rPr>
          <w:rStyle w:val="FontStyle20"/>
          <w:sz w:val="28"/>
          <w:szCs w:val="28"/>
        </w:rPr>
        <w:t xml:space="preserve"> </w:t>
      </w:r>
      <w:r w:rsidR="003C50A5" w:rsidRPr="00910E57">
        <w:rPr>
          <w:rStyle w:val="FontStyle20"/>
          <w:sz w:val="28"/>
          <w:szCs w:val="28"/>
        </w:rPr>
        <w:lastRenderedPageBreak/>
        <w:t>Мин</w:t>
      </w:r>
      <w:r w:rsidR="003C50A5">
        <w:rPr>
          <w:rStyle w:val="FontStyle20"/>
          <w:sz w:val="28"/>
          <w:szCs w:val="28"/>
        </w:rPr>
        <w:t>истерства</w:t>
      </w:r>
      <w:r w:rsidR="003C50A5" w:rsidRPr="00910E57">
        <w:rPr>
          <w:rStyle w:val="FontStyle20"/>
          <w:sz w:val="28"/>
          <w:szCs w:val="28"/>
        </w:rPr>
        <w:t xml:space="preserve"> фина</w:t>
      </w:r>
      <w:r w:rsidR="003C50A5">
        <w:rPr>
          <w:rStyle w:val="FontStyle20"/>
          <w:sz w:val="28"/>
          <w:szCs w:val="28"/>
        </w:rPr>
        <w:t>нсов Российской Федерации от 16</w:t>
      </w:r>
      <w:r w:rsidR="003C50A5" w:rsidRPr="00910E57">
        <w:rPr>
          <w:rStyle w:val="FontStyle20"/>
          <w:sz w:val="28"/>
          <w:szCs w:val="28"/>
        </w:rPr>
        <w:t xml:space="preserve"> </w:t>
      </w:r>
      <w:r w:rsidR="003C50A5">
        <w:rPr>
          <w:rStyle w:val="FontStyle20"/>
          <w:sz w:val="28"/>
          <w:szCs w:val="28"/>
        </w:rPr>
        <w:t>июля</w:t>
      </w:r>
      <w:r w:rsidR="003C50A5" w:rsidRPr="00910E57">
        <w:rPr>
          <w:rStyle w:val="FontStyle20"/>
          <w:sz w:val="28"/>
          <w:szCs w:val="28"/>
        </w:rPr>
        <w:t xml:space="preserve"> 201</w:t>
      </w:r>
      <w:r w:rsidR="003C50A5">
        <w:rPr>
          <w:rStyle w:val="FontStyle20"/>
          <w:sz w:val="28"/>
          <w:szCs w:val="28"/>
        </w:rPr>
        <w:t>0</w:t>
      </w:r>
      <w:r w:rsidR="003C50A5" w:rsidRPr="00910E57">
        <w:rPr>
          <w:rStyle w:val="FontStyle20"/>
          <w:sz w:val="28"/>
          <w:szCs w:val="28"/>
        </w:rPr>
        <w:t xml:space="preserve"> года № </w:t>
      </w:r>
      <w:r w:rsidR="003C50A5">
        <w:rPr>
          <w:rStyle w:val="FontStyle20"/>
          <w:sz w:val="28"/>
          <w:szCs w:val="28"/>
        </w:rPr>
        <w:t>72</w:t>
      </w:r>
      <w:r w:rsidR="003C50A5" w:rsidRPr="00910E57">
        <w:rPr>
          <w:rStyle w:val="FontStyle20"/>
          <w:sz w:val="28"/>
          <w:szCs w:val="28"/>
        </w:rPr>
        <w:t>н</w:t>
      </w:r>
      <w:r w:rsidR="00127BE6">
        <w:rPr>
          <w:rStyle w:val="FontStyle20"/>
          <w:sz w:val="28"/>
          <w:szCs w:val="28"/>
        </w:rPr>
        <w:t xml:space="preserve"> (далее – Приказ № 72н)</w:t>
      </w:r>
      <w:r w:rsidRPr="00120600">
        <w:rPr>
          <w:sz w:val="28"/>
          <w:szCs w:val="28"/>
        </w:rPr>
        <w:t xml:space="preserve">, </w:t>
      </w:r>
      <w:r w:rsidRPr="00552B89">
        <w:rPr>
          <w:sz w:val="28"/>
          <w:szCs w:val="28"/>
        </w:rPr>
        <w:t>в</w:t>
      </w:r>
      <w:proofErr w:type="gramEnd"/>
      <w:r w:rsidRPr="00552B89">
        <w:rPr>
          <w:sz w:val="28"/>
          <w:szCs w:val="28"/>
        </w:rPr>
        <w:t xml:space="preserve"> </w:t>
      </w:r>
      <w:proofErr w:type="gramStart"/>
      <w:r w:rsidRPr="00552B89">
        <w:rPr>
          <w:sz w:val="28"/>
          <w:szCs w:val="28"/>
        </w:rPr>
        <w:t>котором отражаются целевые субсидии, предоставляемые учреждениям, находящимся в его ведении, в соответствующем финансовом году.</w:t>
      </w:r>
      <w:proofErr w:type="gramEnd"/>
    </w:p>
    <w:p w:rsidR="002A19E8" w:rsidRPr="00120600" w:rsidRDefault="00616323" w:rsidP="002A19E8">
      <w:pPr>
        <w:widowControl w:val="0"/>
        <w:autoSpaceDE w:val="0"/>
        <w:autoSpaceDN w:val="0"/>
        <w:adjustRightInd w:val="0"/>
        <w:ind w:firstLine="709"/>
        <w:jc w:val="both"/>
        <w:rPr>
          <w:sz w:val="28"/>
          <w:szCs w:val="28"/>
        </w:rPr>
      </w:pPr>
      <w:hyperlink w:anchor="Par163" w:history="1">
        <w:r w:rsidR="002A19E8" w:rsidRPr="00120600">
          <w:rPr>
            <w:sz w:val="28"/>
            <w:szCs w:val="28"/>
          </w:rPr>
          <w:t>Перечень</w:t>
        </w:r>
      </w:hyperlink>
      <w:r w:rsidR="002A19E8" w:rsidRPr="00120600">
        <w:rPr>
          <w:sz w:val="28"/>
          <w:szCs w:val="28"/>
        </w:rPr>
        <w:t xml:space="preserve">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w:t>
      </w:r>
      <w:r w:rsidR="002A19E8">
        <w:rPr>
          <w:sz w:val="28"/>
          <w:szCs w:val="28"/>
        </w:rPr>
        <w:t>к</w:t>
      </w:r>
      <w:r w:rsidR="002A19E8" w:rsidRPr="00120600">
        <w:rPr>
          <w:sz w:val="28"/>
          <w:szCs w:val="28"/>
        </w:rPr>
        <w:t>од субсидии) по каждой целевой субсидии</w:t>
      </w:r>
      <w:r w:rsidR="002A19E8">
        <w:rPr>
          <w:sz w:val="28"/>
          <w:szCs w:val="28"/>
        </w:rPr>
        <w:t>.</w:t>
      </w:r>
    </w:p>
    <w:p w:rsidR="002A19E8" w:rsidRDefault="002A19E8" w:rsidP="002A19E8">
      <w:pPr>
        <w:autoSpaceDE w:val="0"/>
        <w:autoSpaceDN w:val="0"/>
        <w:adjustRightInd w:val="0"/>
        <w:ind w:firstLine="709"/>
        <w:jc w:val="both"/>
        <w:rPr>
          <w:sz w:val="28"/>
          <w:szCs w:val="28"/>
        </w:rPr>
      </w:pPr>
      <w:bookmarkStart w:id="1" w:name="Par65"/>
      <w:bookmarkEnd w:id="1"/>
      <w:r w:rsidRPr="00120600">
        <w:rPr>
          <w:sz w:val="28"/>
          <w:szCs w:val="28"/>
        </w:rPr>
        <w:t xml:space="preserve">4. </w:t>
      </w:r>
      <w:proofErr w:type="gramStart"/>
      <w:r w:rsidRPr="00120600">
        <w:rPr>
          <w:sz w:val="28"/>
          <w:szCs w:val="28"/>
        </w:rPr>
        <w:t xml:space="preserve">Ответственный специалист </w:t>
      </w:r>
      <w:r w:rsidR="00860FA8">
        <w:rPr>
          <w:sz w:val="28"/>
          <w:szCs w:val="28"/>
        </w:rPr>
        <w:t>структурного подразделения</w:t>
      </w:r>
      <w:r w:rsidRPr="00120600">
        <w:rPr>
          <w:sz w:val="28"/>
          <w:szCs w:val="28"/>
        </w:rPr>
        <w:t xml:space="preserve"> М</w:t>
      </w:r>
      <w:r>
        <w:rPr>
          <w:sz w:val="28"/>
          <w:szCs w:val="28"/>
        </w:rPr>
        <w:t>инистерства финансов проверяет П</w:t>
      </w:r>
      <w:r w:rsidRPr="00120600">
        <w:rPr>
          <w:sz w:val="28"/>
          <w:szCs w:val="28"/>
        </w:rPr>
        <w:t xml:space="preserve">еречень целевых субсидий на соответствие установленной форме, на соответствие информации, содержащейся в Перечне целевых субсидий, </w:t>
      </w:r>
      <w:r w:rsidRPr="002F2AFC">
        <w:rPr>
          <w:sz w:val="28"/>
          <w:szCs w:val="28"/>
        </w:rPr>
        <w:t>сводной бюджетной роспис</w:t>
      </w:r>
      <w:r w:rsidR="00A25FFB" w:rsidRPr="002F2AFC">
        <w:rPr>
          <w:sz w:val="28"/>
          <w:szCs w:val="28"/>
        </w:rPr>
        <w:t>и</w:t>
      </w:r>
      <w:r w:rsidRPr="002F2AFC">
        <w:rPr>
          <w:sz w:val="28"/>
          <w:szCs w:val="28"/>
        </w:rPr>
        <w:t xml:space="preserve"> бюджета Забайкальского края,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roofErr w:type="gramEnd"/>
    </w:p>
    <w:p w:rsidR="004D5FD2" w:rsidRPr="004D5FD2" w:rsidRDefault="00671156" w:rsidP="00671156">
      <w:pPr>
        <w:autoSpaceDE w:val="0"/>
        <w:autoSpaceDN w:val="0"/>
        <w:adjustRightInd w:val="0"/>
        <w:ind w:firstLine="709"/>
        <w:jc w:val="both"/>
        <w:rPr>
          <w:sz w:val="28"/>
          <w:szCs w:val="28"/>
        </w:rPr>
      </w:pPr>
      <w:r>
        <w:rPr>
          <w:sz w:val="28"/>
          <w:szCs w:val="28"/>
        </w:rPr>
        <w:t xml:space="preserve">5. </w:t>
      </w:r>
      <w:r w:rsidR="004D5FD2" w:rsidRPr="004D5FD2">
        <w:rPr>
          <w:sz w:val="28"/>
          <w:szCs w:val="28"/>
        </w:rPr>
        <w:t xml:space="preserve">В случае соответствия </w:t>
      </w:r>
      <w:hyperlink r:id="rId18" w:history="1">
        <w:r w:rsidR="004D5FD2" w:rsidRPr="004D5FD2">
          <w:rPr>
            <w:sz w:val="28"/>
            <w:szCs w:val="28"/>
          </w:rPr>
          <w:t>Перечня</w:t>
        </w:r>
      </w:hyperlink>
      <w:r w:rsidR="004D5FD2" w:rsidRPr="004D5FD2">
        <w:rPr>
          <w:sz w:val="28"/>
          <w:szCs w:val="28"/>
        </w:rPr>
        <w:t xml:space="preserve"> целевых субсидий требованиям, установленным </w:t>
      </w:r>
      <w:hyperlink r:id="rId19" w:history="1">
        <w:r w:rsidR="004D5FD2" w:rsidRPr="004D5FD2">
          <w:rPr>
            <w:sz w:val="28"/>
            <w:szCs w:val="28"/>
          </w:rPr>
          <w:t>пунктом 4</w:t>
        </w:r>
      </w:hyperlink>
      <w:r w:rsidR="004D5FD2" w:rsidRPr="004D5FD2">
        <w:rPr>
          <w:sz w:val="28"/>
          <w:szCs w:val="28"/>
        </w:rPr>
        <w:t xml:space="preserve"> настоящего Порядка, ответственный специали</w:t>
      </w:r>
      <w:proofErr w:type="gramStart"/>
      <w:r w:rsidR="004D5FD2" w:rsidRPr="004D5FD2">
        <w:rPr>
          <w:sz w:val="28"/>
          <w:szCs w:val="28"/>
        </w:rPr>
        <w:t>ст стр</w:t>
      </w:r>
      <w:proofErr w:type="gramEnd"/>
      <w:r w:rsidR="004D5FD2" w:rsidRPr="004D5FD2">
        <w:rPr>
          <w:sz w:val="28"/>
          <w:szCs w:val="28"/>
        </w:rPr>
        <w:t xml:space="preserve">уктурного подразделения Министерства финансов проставляют на нем </w:t>
      </w:r>
      <w:r w:rsidR="00D90994">
        <w:rPr>
          <w:rFonts w:eastAsiaTheme="minorHAnsi"/>
          <w:sz w:val="28"/>
          <w:szCs w:val="28"/>
          <w:lang w:eastAsia="en-US"/>
        </w:rPr>
        <w:t>отметку о проверке</w:t>
      </w:r>
      <w:r>
        <w:rPr>
          <w:rFonts w:eastAsiaTheme="minorHAnsi"/>
          <w:sz w:val="28"/>
          <w:szCs w:val="28"/>
          <w:lang w:eastAsia="en-US"/>
        </w:rPr>
        <w:t xml:space="preserve"> с указанием даты, подписи, расшифровки подписи, содержащей фамилию, инициалы</w:t>
      </w:r>
      <w:r w:rsidR="004D5FD2" w:rsidRPr="004D5FD2">
        <w:rPr>
          <w:sz w:val="28"/>
          <w:szCs w:val="28"/>
        </w:rPr>
        <w:t xml:space="preserve">. </w:t>
      </w:r>
    </w:p>
    <w:p w:rsidR="002A19E8" w:rsidRPr="002F2AFC" w:rsidRDefault="007B5FDB" w:rsidP="002A19E8">
      <w:pPr>
        <w:widowControl w:val="0"/>
        <w:autoSpaceDE w:val="0"/>
        <w:autoSpaceDN w:val="0"/>
        <w:adjustRightInd w:val="0"/>
        <w:ind w:firstLine="709"/>
        <w:jc w:val="both"/>
        <w:rPr>
          <w:sz w:val="28"/>
          <w:szCs w:val="28"/>
        </w:rPr>
      </w:pPr>
      <w:proofErr w:type="gramStart"/>
      <w:r>
        <w:rPr>
          <w:sz w:val="28"/>
          <w:szCs w:val="28"/>
        </w:rPr>
        <w:t>В случае</w:t>
      </w:r>
      <w:r w:rsidR="002A19E8" w:rsidRPr="002F2AFC">
        <w:rPr>
          <w:sz w:val="28"/>
          <w:szCs w:val="28"/>
        </w:rPr>
        <w:t xml:space="preserve"> если форма или информация, указанная в Перечне целевых субсидий, не соответствуют требованиям, установленным пунктами 3, 4 настоящего Порядка, ответственный специалист </w:t>
      </w:r>
      <w:r w:rsidR="00860FA8" w:rsidRPr="002F2AFC">
        <w:rPr>
          <w:sz w:val="28"/>
          <w:szCs w:val="28"/>
        </w:rPr>
        <w:t xml:space="preserve">структурного подразделения </w:t>
      </w:r>
      <w:r w:rsidR="002A19E8" w:rsidRPr="002F2AFC">
        <w:rPr>
          <w:sz w:val="28"/>
          <w:szCs w:val="28"/>
        </w:rPr>
        <w:t>Министерства финансов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roofErr w:type="gramEnd"/>
    </w:p>
    <w:p w:rsidR="002A19E8" w:rsidRPr="002F2AFC" w:rsidRDefault="00671156" w:rsidP="002A19E8">
      <w:pPr>
        <w:autoSpaceDE w:val="0"/>
        <w:autoSpaceDN w:val="0"/>
        <w:adjustRightInd w:val="0"/>
        <w:ind w:firstLine="709"/>
        <w:jc w:val="both"/>
        <w:rPr>
          <w:sz w:val="28"/>
          <w:szCs w:val="28"/>
        </w:rPr>
      </w:pPr>
      <w:r>
        <w:rPr>
          <w:sz w:val="28"/>
          <w:szCs w:val="28"/>
        </w:rPr>
        <w:t>6</w:t>
      </w:r>
      <w:r w:rsidR="002A19E8" w:rsidRPr="002F2AFC">
        <w:rPr>
          <w:sz w:val="28"/>
          <w:szCs w:val="28"/>
        </w:rPr>
        <w:t>.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Министерство финансов дополнение в Перечень целевых субсидий.</w:t>
      </w:r>
    </w:p>
    <w:p w:rsidR="002A19E8" w:rsidRPr="002F2AFC" w:rsidRDefault="00671156" w:rsidP="002A19E8">
      <w:pPr>
        <w:autoSpaceDE w:val="0"/>
        <w:autoSpaceDN w:val="0"/>
        <w:adjustRightInd w:val="0"/>
        <w:ind w:firstLine="709"/>
        <w:jc w:val="both"/>
        <w:rPr>
          <w:sz w:val="28"/>
          <w:szCs w:val="28"/>
        </w:rPr>
      </w:pPr>
      <w:r>
        <w:rPr>
          <w:sz w:val="28"/>
          <w:szCs w:val="28"/>
        </w:rPr>
        <w:t>7</w:t>
      </w:r>
      <w:r w:rsidR="002A19E8" w:rsidRPr="002F2AFC">
        <w:rPr>
          <w:sz w:val="28"/>
          <w:szCs w:val="28"/>
        </w:rPr>
        <w:t xml:space="preserve">. Орган, осуществляющий функции и полномочия учредителя, после проверки Министерством финансов Перечня целевых субсидий, представляет его в </w:t>
      </w:r>
      <w:r w:rsidR="00FE3A0E" w:rsidRPr="002F2AFC">
        <w:rPr>
          <w:sz w:val="28"/>
          <w:szCs w:val="28"/>
        </w:rPr>
        <w:t>УФК по Забайкальскому краю</w:t>
      </w:r>
      <w:r w:rsidR="00DD6030">
        <w:rPr>
          <w:sz w:val="28"/>
          <w:szCs w:val="28"/>
        </w:rPr>
        <w:t xml:space="preserve"> </w:t>
      </w:r>
      <w:r w:rsidR="002D6D10">
        <w:rPr>
          <w:sz w:val="28"/>
          <w:szCs w:val="28"/>
        </w:rPr>
        <w:t xml:space="preserve">одновременно с представлением </w:t>
      </w:r>
      <w:r w:rsidR="00DD6030">
        <w:rPr>
          <w:sz w:val="28"/>
          <w:szCs w:val="28"/>
        </w:rPr>
        <w:t>в виде электронного документа с применением усиленной квалифицированной электронной подписи (</w:t>
      </w:r>
      <w:r w:rsidR="00DD6030" w:rsidRPr="00120600">
        <w:rPr>
          <w:sz w:val="28"/>
          <w:szCs w:val="28"/>
        </w:rPr>
        <w:t xml:space="preserve">далее – </w:t>
      </w:r>
      <w:r w:rsidR="002D6D10">
        <w:rPr>
          <w:sz w:val="28"/>
          <w:szCs w:val="28"/>
        </w:rPr>
        <w:t>в электронном виде).</w:t>
      </w:r>
    </w:p>
    <w:p w:rsidR="002A19E8" w:rsidRPr="000A0BAE" w:rsidRDefault="00671156" w:rsidP="002A19E8">
      <w:pPr>
        <w:widowControl w:val="0"/>
        <w:autoSpaceDE w:val="0"/>
        <w:autoSpaceDN w:val="0"/>
        <w:adjustRightInd w:val="0"/>
        <w:ind w:firstLine="709"/>
        <w:jc w:val="both"/>
        <w:rPr>
          <w:sz w:val="28"/>
          <w:szCs w:val="28"/>
        </w:rPr>
      </w:pPr>
      <w:bookmarkStart w:id="2" w:name="Par74"/>
      <w:bookmarkEnd w:id="2"/>
      <w:r>
        <w:rPr>
          <w:sz w:val="28"/>
          <w:szCs w:val="28"/>
        </w:rPr>
        <w:t>8</w:t>
      </w:r>
      <w:r w:rsidR="002A19E8" w:rsidRPr="002F2AFC">
        <w:rPr>
          <w:sz w:val="28"/>
          <w:szCs w:val="28"/>
        </w:rPr>
        <w:t xml:space="preserve">. Уполномоченный руководителем </w:t>
      </w:r>
      <w:r w:rsidR="00FE3A0E" w:rsidRPr="002F2AFC">
        <w:rPr>
          <w:sz w:val="28"/>
          <w:szCs w:val="28"/>
        </w:rPr>
        <w:t>УФК по Забайкальскому краю</w:t>
      </w:r>
      <w:r w:rsidR="00860FA8" w:rsidRPr="002F2AFC">
        <w:rPr>
          <w:sz w:val="28"/>
          <w:szCs w:val="28"/>
        </w:rPr>
        <w:t xml:space="preserve"> </w:t>
      </w:r>
      <w:r w:rsidR="00582787" w:rsidRPr="00120600">
        <w:rPr>
          <w:sz w:val="28"/>
          <w:szCs w:val="28"/>
        </w:rPr>
        <w:t>специалист</w:t>
      </w:r>
      <w:r w:rsidR="002A19E8" w:rsidRPr="002F2AFC">
        <w:rPr>
          <w:sz w:val="28"/>
          <w:szCs w:val="28"/>
        </w:rPr>
        <w:t xml:space="preserve"> проверяет </w:t>
      </w:r>
      <w:r w:rsidR="00860FA8" w:rsidRPr="002F2AFC">
        <w:rPr>
          <w:sz w:val="28"/>
          <w:szCs w:val="28"/>
        </w:rPr>
        <w:t>п</w:t>
      </w:r>
      <w:r w:rsidR="002A19E8" w:rsidRPr="002F2AFC">
        <w:rPr>
          <w:sz w:val="28"/>
          <w:szCs w:val="28"/>
        </w:rPr>
        <w:t>еречень целевых субсидий на соответствие установленной форме, а также соответствие наименования субсидии ее наименованию,</w:t>
      </w:r>
      <w:r w:rsidR="002A19E8" w:rsidRPr="000A0BAE">
        <w:rPr>
          <w:sz w:val="28"/>
          <w:szCs w:val="28"/>
        </w:rPr>
        <w:t xml:space="preserve"> указанному в нормативном правовом акте, устанавливающем порядок предоставления целевой субсидии.</w:t>
      </w:r>
    </w:p>
    <w:p w:rsidR="002A19E8" w:rsidRPr="000A0BAE" w:rsidRDefault="00671156" w:rsidP="002A19E8">
      <w:pPr>
        <w:widowControl w:val="0"/>
        <w:autoSpaceDE w:val="0"/>
        <w:autoSpaceDN w:val="0"/>
        <w:adjustRightInd w:val="0"/>
        <w:ind w:firstLine="709"/>
        <w:jc w:val="both"/>
        <w:rPr>
          <w:sz w:val="28"/>
          <w:szCs w:val="28"/>
        </w:rPr>
      </w:pPr>
      <w:r>
        <w:rPr>
          <w:sz w:val="28"/>
          <w:szCs w:val="28"/>
        </w:rPr>
        <w:t>9</w:t>
      </w:r>
      <w:r w:rsidR="002A19E8" w:rsidRPr="000A0BAE">
        <w:rPr>
          <w:sz w:val="28"/>
          <w:szCs w:val="28"/>
        </w:rPr>
        <w:t xml:space="preserve">. </w:t>
      </w:r>
      <w:proofErr w:type="gramStart"/>
      <w:r w:rsidR="002A19E8" w:rsidRPr="000A0BAE">
        <w:rPr>
          <w:sz w:val="28"/>
          <w:szCs w:val="28"/>
        </w:rPr>
        <w:t xml:space="preserve">В случае если форма или информация, указанная в </w:t>
      </w:r>
      <w:hyperlink w:anchor="Par163" w:history="1">
        <w:r w:rsidR="002A19E8" w:rsidRPr="000A0BAE">
          <w:rPr>
            <w:sz w:val="28"/>
            <w:szCs w:val="28"/>
          </w:rPr>
          <w:t>Перечне</w:t>
        </w:r>
      </w:hyperlink>
      <w:r w:rsidR="002A19E8" w:rsidRPr="000A0BAE">
        <w:rPr>
          <w:sz w:val="28"/>
          <w:szCs w:val="28"/>
        </w:rPr>
        <w:t xml:space="preserve"> целевых субсидий, не соответствуют требованиям, установленным пунктами </w:t>
      </w:r>
      <w:r w:rsidR="002A19E8">
        <w:rPr>
          <w:sz w:val="28"/>
          <w:szCs w:val="28"/>
        </w:rPr>
        <w:t>3</w:t>
      </w:r>
      <w:r w:rsidR="002A19E8" w:rsidRPr="000A0BAE">
        <w:rPr>
          <w:sz w:val="28"/>
          <w:szCs w:val="28"/>
        </w:rPr>
        <w:t>,</w:t>
      </w:r>
      <w:r w:rsidR="00127BE6">
        <w:rPr>
          <w:sz w:val="28"/>
          <w:szCs w:val="28"/>
        </w:rPr>
        <w:t xml:space="preserve"> </w:t>
      </w:r>
      <w:r w:rsidR="002A19E8" w:rsidRPr="000A0BAE">
        <w:rPr>
          <w:sz w:val="28"/>
          <w:szCs w:val="28"/>
        </w:rPr>
        <w:t xml:space="preserve">8 настоящего Порядка, уполномоченный руководителем </w:t>
      </w:r>
      <w:r w:rsidR="00FE3A0E">
        <w:rPr>
          <w:sz w:val="28"/>
          <w:szCs w:val="28"/>
        </w:rPr>
        <w:t xml:space="preserve">УФК по </w:t>
      </w:r>
      <w:r w:rsidR="00FE3A0E">
        <w:rPr>
          <w:sz w:val="28"/>
          <w:szCs w:val="28"/>
        </w:rPr>
        <w:lastRenderedPageBreak/>
        <w:t>Забайкальскому краю</w:t>
      </w:r>
      <w:r w:rsidR="00127BE6">
        <w:rPr>
          <w:sz w:val="28"/>
          <w:szCs w:val="28"/>
        </w:rPr>
        <w:t xml:space="preserve"> </w:t>
      </w:r>
      <w:r w:rsidR="00582787">
        <w:rPr>
          <w:sz w:val="28"/>
          <w:szCs w:val="28"/>
        </w:rPr>
        <w:t>специалист</w:t>
      </w:r>
      <w:r w:rsidR="002A19E8" w:rsidRPr="000A0BAE">
        <w:rPr>
          <w:sz w:val="28"/>
          <w:szCs w:val="28"/>
        </w:rPr>
        <w:t xml:space="preserve"> не позднее трех рабочих дней, следующих за днем представления </w:t>
      </w:r>
      <w:hyperlink w:anchor="Par163" w:history="1">
        <w:r w:rsidR="002A19E8" w:rsidRPr="000A0BAE">
          <w:rPr>
            <w:sz w:val="28"/>
            <w:szCs w:val="28"/>
          </w:rPr>
          <w:t>Перечня</w:t>
        </w:r>
      </w:hyperlink>
      <w:r w:rsidR="002A19E8" w:rsidRPr="000A0BAE">
        <w:rPr>
          <w:sz w:val="28"/>
          <w:szCs w:val="28"/>
        </w:rPr>
        <w:t xml:space="preserve"> целевых субсидий, направляет органу, осуществляющему функции и полномочия учредителя, </w:t>
      </w:r>
      <w:hyperlink r:id="rId20" w:history="1">
        <w:r w:rsidR="002A19E8" w:rsidRPr="000A0BAE">
          <w:rPr>
            <w:sz w:val="28"/>
            <w:szCs w:val="28"/>
          </w:rPr>
          <w:t>Протокол</w:t>
        </w:r>
      </w:hyperlink>
      <w:r w:rsidR="002A19E8" w:rsidRPr="000A0BAE">
        <w:rPr>
          <w:sz w:val="28"/>
          <w:szCs w:val="28"/>
        </w:rPr>
        <w:t xml:space="preserve"> в электронном виде, в котором указывается причина возврата. </w:t>
      </w:r>
      <w:proofErr w:type="gramEnd"/>
    </w:p>
    <w:p w:rsidR="002A19E8" w:rsidRPr="000A0BAE" w:rsidRDefault="002A19E8" w:rsidP="002A19E8">
      <w:pPr>
        <w:widowControl w:val="0"/>
        <w:autoSpaceDE w:val="0"/>
        <w:autoSpaceDN w:val="0"/>
        <w:adjustRightInd w:val="0"/>
        <w:ind w:firstLine="709"/>
        <w:jc w:val="both"/>
        <w:rPr>
          <w:sz w:val="28"/>
          <w:szCs w:val="28"/>
        </w:rPr>
      </w:pPr>
      <w:r w:rsidRPr="000A0BAE">
        <w:rPr>
          <w:sz w:val="28"/>
          <w:szCs w:val="28"/>
        </w:rPr>
        <w:t>1</w:t>
      </w:r>
      <w:r>
        <w:rPr>
          <w:sz w:val="28"/>
          <w:szCs w:val="28"/>
        </w:rPr>
        <w:t>0</w:t>
      </w:r>
      <w:r w:rsidRPr="000A0BAE">
        <w:rPr>
          <w:sz w:val="28"/>
          <w:szCs w:val="28"/>
        </w:rPr>
        <w:t xml:space="preserve">. При внесении в течение финансового года изменений в </w:t>
      </w:r>
      <w:hyperlink w:anchor="Par163" w:history="1">
        <w:r w:rsidRPr="000A0BAE">
          <w:rPr>
            <w:sz w:val="28"/>
            <w:szCs w:val="28"/>
          </w:rPr>
          <w:t>Перечень</w:t>
        </w:r>
      </w:hyperlink>
      <w:r w:rsidRPr="000A0BAE">
        <w:rPr>
          <w:sz w:val="28"/>
          <w:szCs w:val="28"/>
        </w:rPr>
        <w:t xml:space="preserve"> целевых субсидий, в части его дополнения, орган, осуществляющий функции и полномочия учредителя, представляет в соответствии с настоящим </w:t>
      </w:r>
      <w:hyperlink w:anchor="Par44" w:history="1">
        <w:r w:rsidRPr="000A0BAE">
          <w:rPr>
            <w:sz w:val="28"/>
            <w:szCs w:val="28"/>
          </w:rPr>
          <w:t>Порядком</w:t>
        </w:r>
      </w:hyperlink>
      <w:r w:rsidRPr="000A0BAE">
        <w:rPr>
          <w:sz w:val="28"/>
          <w:szCs w:val="28"/>
        </w:rPr>
        <w:t xml:space="preserve"> в </w:t>
      </w:r>
      <w:r w:rsidR="00FE3A0E">
        <w:rPr>
          <w:sz w:val="28"/>
          <w:szCs w:val="28"/>
        </w:rPr>
        <w:t>УФК по Забайкальскому краю</w:t>
      </w:r>
      <w:r w:rsidR="00127BE6">
        <w:rPr>
          <w:sz w:val="28"/>
          <w:szCs w:val="28"/>
        </w:rPr>
        <w:t xml:space="preserve"> </w:t>
      </w:r>
      <w:r w:rsidRPr="000A0BAE">
        <w:rPr>
          <w:sz w:val="28"/>
          <w:szCs w:val="28"/>
        </w:rPr>
        <w:t xml:space="preserve">дополнение в </w:t>
      </w:r>
      <w:hyperlink w:anchor="Par163" w:history="1">
        <w:r w:rsidRPr="000A0BAE">
          <w:rPr>
            <w:sz w:val="28"/>
            <w:szCs w:val="28"/>
          </w:rPr>
          <w:t>Перечень</w:t>
        </w:r>
      </w:hyperlink>
      <w:r w:rsidRPr="000A0BAE">
        <w:rPr>
          <w:sz w:val="28"/>
          <w:szCs w:val="28"/>
        </w:rPr>
        <w:t xml:space="preserve"> целевых субсидий </w:t>
      </w:r>
      <w:r w:rsidRPr="00A77486">
        <w:rPr>
          <w:sz w:val="28"/>
          <w:szCs w:val="28"/>
        </w:rPr>
        <w:t xml:space="preserve">по форме согласно приложению № 1 к </w:t>
      </w:r>
      <w:r w:rsidR="00127BE6">
        <w:rPr>
          <w:rStyle w:val="FontStyle20"/>
          <w:sz w:val="28"/>
          <w:szCs w:val="28"/>
        </w:rPr>
        <w:t>Приказу № 72н</w:t>
      </w:r>
      <w:r w:rsidRPr="000A0BAE">
        <w:rPr>
          <w:sz w:val="28"/>
          <w:szCs w:val="28"/>
        </w:rPr>
        <w:t>.</w:t>
      </w:r>
    </w:p>
    <w:p w:rsidR="002A19E8" w:rsidRPr="00120600" w:rsidRDefault="002A19E8" w:rsidP="002A19E8">
      <w:pPr>
        <w:widowControl w:val="0"/>
        <w:autoSpaceDE w:val="0"/>
        <w:autoSpaceDN w:val="0"/>
        <w:adjustRightInd w:val="0"/>
        <w:ind w:firstLine="709"/>
        <w:jc w:val="both"/>
        <w:rPr>
          <w:sz w:val="28"/>
          <w:szCs w:val="28"/>
        </w:rPr>
      </w:pPr>
      <w:r w:rsidRPr="000A0BAE">
        <w:rPr>
          <w:sz w:val="28"/>
          <w:szCs w:val="28"/>
        </w:rPr>
        <w:t>1</w:t>
      </w:r>
      <w:r>
        <w:rPr>
          <w:sz w:val="28"/>
          <w:szCs w:val="28"/>
        </w:rPr>
        <w:t>1</w:t>
      </w:r>
      <w:r w:rsidRPr="000A0BAE">
        <w:rPr>
          <w:sz w:val="28"/>
          <w:szCs w:val="28"/>
        </w:rPr>
        <w:t xml:space="preserve">.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w:t>
      </w:r>
      <w:r w:rsidR="00FE3A0E">
        <w:rPr>
          <w:sz w:val="28"/>
          <w:szCs w:val="28"/>
        </w:rPr>
        <w:t>УФК по Забайкальскому краю</w:t>
      </w:r>
      <w:r w:rsidRPr="000A0BAE">
        <w:rPr>
          <w:sz w:val="28"/>
          <w:szCs w:val="28"/>
        </w:rPr>
        <w:t xml:space="preserve"> представляются</w:t>
      </w:r>
      <w:r w:rsidRPr="00120600">
        <w:rPr>
          <w:sz w:val="28"/>
          <w:szCs w:val="28"/>
        </w:rPr>
        <w:t xml:space="preserve"> Сведения об операциях с целевыми субсидиями, предоставленными государственному (муниципальному) учреждению на ____ год</w:t>
      </w:r>
      <w:r w:rsidR="00127BE6">
        <w:rPr>
          <w:sz w:val="28"/>
          <w:szCs w:val="28"/>
        </w:rPr>
        <w:t xml:space="preserve"> (код формы по ОКУД 0501016)</w:t>
      </w:r>
      <w:r>
        <w:rPr>
          <w:sz w:val="28"/>
          <w:szCs w:val="28"/>
        </w:rPr>
        <w:t xml:space="preserve"> </w:t>
      </w:r>
      <w:r w:rsidRPr="00120600">
        <w:rPr>
          <w:sz w:val="28"/>
          <w:szCs w:val="28"/>
        </w:rPr>
        <w:t>(далее – Сведения), утвержденные органом, осуществляющим функции и полномочия учредителя.</w:t>
      </w:r>
    </w:p>
    <w:p w:rsidR="002A19E8" w:rsidRPr="00120600" w:rsidRDefault="002A19E8" w:rsidP="002A19E8">
      <w:pPr>
        <w:widowControl w:val="0"/>
        <w:autoSpaceDE w:val="0"/>
        <w:autoSpaceDN w:val="0"/>
        <w:adjustRightInd w:val="0"/>
        <w:ind w:firstLine="709"/>
        <w:jc w:val="both"/>
        <w:rPr>
          <w:sz w:val="28"/>
          <w:szCs w:val="28"/>
        </w:rPr>
      </w:pPr>
      <w:r>
        <w:rPr>
          <w:sz w:val="28"/>
          <w:szCs w:val="28"/>
        </w:rPr>
        <w:t>12</w:t>
      </w:r>
      <w:r w:rsidRPr="00120600">
        <w:rPr>
          <w:sz w:val="28"/>
          <w:szCs w:val="28"/>
        </w:rPr>
        <w:t xml:space="preserve">. </w:t>
      </w:r>
      <w:proofErr w:type="gramStart"/>
      <w:r w:rsidRPr="00120600">
        <w:rPr>
          <w:sz w:val="28"/>
          <w:szCs w:val="28"/>
        </w:rPr>
        <w:t xml:space="preserve">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w:t>
      </w:r>
      <w:r w:rsidR="00127BE6">
        <w:rPr>
          <w:sz w:val="28"/>
          <w:szCs w:val="28"/>
        </w:rPr>
        <w:t xml:space="preserve">и по кодам видов расходов классификации расходов бюджета Забайкальского края </w:t>
      </w:r>
      <w:r w:rsidRPr="00120600">
        <w:rPr>
          <w:sz w:val="28"/>
          <w:szCs w:val="28"/>
        </w:rPr>
        <w:t xml:space="preserve">соответствующие им планируемые суммы целевых расходов учреждения без подведения </w:t>
      </w:r>
      <w:proofErr w:type="spellStart"/>
      <w:r w:rsidRPr="00120600">
        <w:rPr>
          <w:sz w:val="28"/>
          <w:szCs w:val="28"/>
        </w:rPr>
        <w:t>группировочных</w:t>
      </w:r>
      <w:proofErr w:type="spellEnd"/>
      <w:r w:rsidRPr="00120600">
        <w:rPr>
          <w:sz w:val="28"/>
          <w:szCs w:val="28"/>
        </w:rPr>
        <w:t xml:space="preserve"> итогов.</w:t>
      </w:r>
      <w:proofErr w:type="gramEnd"/>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Уполномоченный руководителем </w:t>
      </w:r>
      <w:r w:rsidR="00FE3A0E">
        <w:rPr>
          <w:sz w:val="28"/>
          <w:szCs w:val="28"/>
        </w:rPr>
        <w:t>УФК по Забайкальскому краю</w:t>
      </w:r>
      <w:r w:rsidR="00FE3A0E" w:rsidRPr="00120600">
        <w:rPr>
          <w:sz w:val="28"/>
          <w:szCs w:val="28"/>
        </w:rPr>
        <w:t xml:space="preserve"> </w:t>
      </w:r>
      <w:r w:rsidR="00582787">
        <w:rPr>
          <w:sz w:val="28"/>
          <w:szCs w:val="28"/>
        </w:rPr>
        <w:t>специалист</w:t>
      </w:r>
      <w:r w:rsidRPr="00120600">
        <w:rPr>
          <w:sz w:val="28"/>
          <w:szCs w:val="28"/>
        </w:rPr>
        <w:t xml:space="preserve"> осуществляет контроль представленных учреждением </w:t>
      </w:r>
      <w:proofErr w:type="gramStart"/>
      <w:r w:rsidRPr="00120600">
        <w:rPr>
          <w:sz w:val="28"/>
          <w:szCs w:val="28"/>
        </w:rPr>
        <w:t>Сведений</w:t>
      </w:r>
      <w:proofErr w:type="gramEnd"/>
      <w:r w:rsidRPr="00120600">
        <w:rPr>
          <w:sz w:val="28"/>
          <w:szCs w:val="28"/>
        </w:rPr>
        <w:t xml:space="preserve"> на соответствие содержащейся в них информации данным, указанным в </w:t>
      </w:r>
      <w:r>
        <w:rPr>
          <w:sz w:val="28"/>
          <w:szCs w:val="28"/>
        </w:rPr>
        <w:t>П</w:t>
      </w:r>
      <w:r w:rsidRPr="00120600">
        <w:rPr>
          <w:sz w:val="28"/>
          <w:szCs w:val="28"/>
        </w:rPr>
        <w:t>еречне целевых субсидий, за исключением информации о неиспользованных на начало текущего финансового года остатках целевых субсидий.</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1</w:t>
      </w:r>
      <w:r>
        <w:rPr>
          <w:sz w:val="28"/>
          <w:szCs w:val="28"/>
        </w:rPr>
        <w:t>3</w:t>
      </w:r>
      <w:r w:rsidRPr="00120600">
        <w:rPr>
          <w:sz w:val="28"/>
          <w:szCs w:val="28"/>
        </w:rPr>
        <w:t xml:space="preserve">. Учреждение при наличии между учреждением и </w:t>
      </w:r>
      <w:r w:rsidR="00190B75">
        <w:rPr>
          <w:sz w:val="28"/>
          <w:szCs w:val="28"/>
        </w:rPr>
        <w:t>УФК по Забайкальскому краю</w:t>
      </w:r>
      <w:r w:rsidRPr="00120600">
        <w:rPr>
          <w:sz w:val="28"/>
          <w:szCs w:val="28"/>
        </w:rPr>
        <w:t xml:space="preserve"> электронного документооборота представляет Сведения в электронном</w:t>
      </w:r>
      <w:r w:rsidR="0040516B">
        <w:rPr>
          <w:sz w:val="28"/>
          <w:szCs w:val="28"/>
        </w:rPr>
        <w:t xml:space="preserve"> виде. П</w:t>
      </w:r>
      <w:r w:rsidRPr="00120600">
        <w:rPr>
          <w:sz w:val="28"/>
          <w:szCs w:val="28"/>
        </w:rPr>
        <w:t>ри отсутствии электронного документооборота Сведения представляются на бумажном носителе с одновременным представлением на машинном носителе.</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Уполномоченный руководителем </w:t>
      </w:r>
      <w:r w:rsidR="00190B75">
        <w:rPr>
          <w:sz w:val="28"/>
          <w:szCs w:val="28"/>
        </w:rPr>
        <w:t>УФК по Забайкальскому краю</w:t>
      </w:r>
      <w:r w:rsidR="00190B75" w:rsidRPr="00120600">
        <w:rPr>
          <w:sz w:val="28"/>
          <w:szCs w:val="28"/>
        </w:rPr>
        <w:t xml:space="preserve"> </w:t>
      </w:r>
      <w:r w:rsidR="00582787">
        <w:rPr>
          <w:sz w:val="28"/>
          <w:szCs w:val="28"/>
        </w:rPr>
        <w:t>специалист</w:t>
      </w:r>
      <w:r w:rsidRPr="00120600">
        <w:rPr>
          <w:sz w:val="28"/>
          <w:szCs w:val="28"/>
        </w:rPr>
        <w:t xml:space="preserve"> не позднее рабочего дня, следующего за днем представления учреждением в </w:t>
      </w:r>
      <w:r w:rsidR="00FE3A0E">
        <w:rPr>
          <w:sz w:val="28"/>
          <w:szCs w:val="28"/>
        </w:rPr>
        <w:t>УФК по Забайкальскому краю</w:t>
      </w:r>
      <w:r w:rsidR="00504161">
        <w:rPr>
          <w:sz w:val="28"/>
          <w:szCs w:val="28"/>
        </w:rPr>
        <w:t xml:space="preserve"> </w:t>
      </w:r>
      <w:r w:rsidRPr="00120600">
        <w:rPr>
          <w:sz w:val="28"/>
          <w:szCs w:val="28"/>
        </w:rPr>
        <w:t>Сведений на бумажном носителе, проверяет их на идентичность Сведениям, представленным на машинном носителе.</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1</w:t>
      </w:r>
      <w:r>
        <w:rPr>
          <w:sz w:val="28"/>
          <w:szCs w:val="28"/>
        </w:rPr>
        <w:t>4</w:t>
      </w:r>
      <w:r w:rsidRPr="00120600">
        <w:rPr>
          <w:sz w:val="28"/>
          <w:szCs w:val="28"/>
        </w:rPr>
        <w:t xml:space="preserve">. При внесении изменений в Сведения учреждение представляет в соответствии с настоящим </w:t>
      </w:r>
      <w:hyperlink w:anchor="Par44" w:history="1">
        <w:r w:rsidRPr="00120600">
          <w:rPr>
            <w:sz w:val="28"/>
            <w:szCs w:val="28"/>
          </w:rPr>
          <w:t>Порядком</w:t>
        </w:r>
      </w:hyperlink>
      <w:r w:rsidRPr="00120600">
        <w:rPr>
          <w:sz w:val="28"/>
          <w:szCs w:val="28"/>
        </w:rPr>
        <w:t xml:space="preserve"> в </w:t>
      </w:r>
      <w:r w:rsidR="00FE3A0E">
        <w:rPr>
          <w:sz w:val="28"/>
          <w:szCs w:val="28"/>
        </w:rPr>
        <w:t>УФК по Забайкальскому краю</w:t>
      </w:r>
      <w:r w:rsidR="00504161">
        <w:rPr>
          <w:sz w:val="28"/>
          <w:szCs w:val="28"/>
        </w:rPr>
        <w:t xml:space="preserve"> </w:t>
      </w:r>
      <w:r w:rsidRPr="00120600">
        <w:rPr>
          <w:sz w:val="28"/>
          <w:szCs w:val="28"/>
        </w:rPr>
        <w:t>Сведения, в которых указываются показатели с учетом внесенных в Сведения изменений.</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Уполномоченный руководителем </w:t>
      </w:r>
      <w:r w:rsidR="00190B75">
        <w:rPr>
          <w:sz w:val="28"/>
          <w:szCs w:val="28"/>
        </w:rPr>
        <w:t>УФК по Забайкальскому краю</w:t>
      </w:r>
      <w:r w:rsidR="00190B75" w:rsidRPr="00120600">
        <w:rPr>
          <w:sz w:val="28"/>
          <w:szCs w:val="28"/>
        </w:rPr>
        <w:t xml:space="preserve"> </w:t>
      </w:r>
      <w:r w:rsidR="00582787">
        <w:rPr>
          <w:sz w:val="28"/>
          <w:szCs w:val="28"/>
        </w:rPr>
        <w:lastRenderedPageBreak/>
        <w:t>специалист</w:t>
      </w:r>
      <w:r w:rsidRPr="00120600">
        <w:rPr>
          <w:sz w:val="28"/>
          <w:szCs w:val="28"/>
        </w:rPr>
        <w:t xml:space="preserve"> не позднее рабочего дня, следующего за днем представления учреждением в </w:t>
      </w:r>
      <w:r w:rsidR="00FE3A0E">
        <w:rPr>
          <w:sz w:val="28"/>
          <w:szCs w:val="28"/>
        </w:rPr>
        <w:t>УФК по Забайкальскому краю</w:t>
      </w:r>
      <w:r w:rsidRPr="00120600">
        <w:rPr>
          <w:sz w:val="28"/>
          <w:szCs w:val="28"/>
        </w:rPr>
        <w:t xml:space="preserve"> Сведений, предусмотренных настоящим пунктом, проверяет их на соответствие установленной форме, а также на </w:t>
      </w:r>
      <w:proofErr w:type="spellStart"/>
      <w:r w:rsidRPr="00120600">
        <w:rPr>
          <w:sz w:val="28"/>
          <w:szCs w:val="28"/>
        </w:rPr>
        <w:t>непревышение</w:t>
      </w:r>
      <w:proofErr w:type="spellEnd"/>
      <w:r w:rsidRPr="00120600">
        <w:rPr>
          <w:sz w:val="28"/>
          <w:szCs w:val="28"/>
        </w:rPr>
        <w:t xml:space="preserve"> фактических поступлений и выплат, отраженных на лицевом счете по иным субсидиям, показателям, содержащимся в Сведениях.</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06B30" w:rsidRDefault="002A19E8" w:rsidP="002A19E8">
      <w:pPr>
        <w:widowControl w:val="0"/>
        <w:autoSpaceDE w:val="0"/>
        <w:autoSpaceDN w:val="0"/>
        <w:adjustRightInd w:val="0"/>
        <w:ind w:firstLine="709"/>
        <w:jc w:val="both"/>
        <w:rPr>
          <w:sz w:val="28"/>
          <w:szCs w:val="28"/>
        </w:rPr>
      </w:pPr>
      <w:bookmarkStart w:id="3" w:name="Par92"/>
      <w:bookmarkEnd w:id="3"/>
      <w:r w:rsidRPr="00120600">
        <w:rPr>
          <w:sz w:val="28"/>
          <w:szCs w:val="28"/>
        </w:rPr>
        <w:t>1</w:t>
      </w:r>
      <w:r>
        <w:rPr>
          <w:sz w:val="28"/>
          <w:szCs w:val="28"/>
        </w:rPr>
        <w:t>5</w:t>
      </w:r>
      <w:r w:rsidRPr="00120600">
        <w:rPr>
          <w:sz w:val="28"/>
          <w:szCs w:val="28"/>
        </w:rPr>
        <w:t xml:space="preserve">. </w:t>
      </w:r>
      <w:proofErr w:type="gramStart"/>
      <w:r w:rsidRPr="00120600">
        <w:rPr>
          <w:sz w:val="28"/>
          <w:szCs w:val="28"/>
        </w:rPr>
        <w:t>Для санкционирования целевых расходов, источником финансового обеспечения которых являются не</w:t>
      </w:r>
      <w:r w:rsidR="00582787">
        <w:rPr>
          <w:sz w:val="28"/>
          <w:szCs w:val="28"/>
        </w:rPr>
        <w:t xml:space="preserve"> </w:t>
      </w:r>
      <w:r w:rsidRPr="00120600">
        <w:rPr>
          <w:sz w:val="28"/>
          <w:szCs w:val="28"/>
        </w:rPr>
        <w:t xml:space="preserve">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r>
        <w:rPr>
          <w:sz w:val="28"/>
          <w:szCs w:val="28"/>
        </w:rPr>
        <w:t xml:space="preserve">Забайкальского края </w:t>
      </w:r>
      <w:r w:rsidRPr="00120600">
        <w:rPr>
          <w:sz w:val="28"/>
          <w:szCs w:val="28"/>
        </w:rPr>
        <w:t xml:space="preserve">подтверждена потребность в направлении их на те же цели (далее – разрешенный к использованию остаток целевой субсидии), учреждением представляются в </w:t>
      </w:r>
      <w:r w:rsidR="00FE3A0E">
        <w:rPr>
          <w:sz w:val="28"/>
          <w:szCs w:val="28"/>
        </w:rPr>
        <w:t>УФК по Забайкальскому краю</w:t>
      </w:r>
      <w:r w:rsidRPr="00120600">
        <w:rPr>
          <w:sz w:val="28"/>
          <w:szCs w:val="28"/>
        </w:rPr>
        <w:t xml:space="preserve"> Сведения, в которых </w:t>
      </w:r>
      <w:r w:rsidR="00306B30">
        <w:rPr>
          <w:sz w:val="28"/>
          <w:szCs w:val="28"/>
        </w:rPr>
        <w:t>указываются:</w:t>
      </w:r>
      <w:proofErr w:type="gramEnd"/>
    </w:p>
    <w:p w:rsidR="00306B30" w:rsidRDefault="00306B30" w:rsidP="002A19E8">
      <w:pPr>
        <w:widowControl w:val="0"/>
        <w:autoSpaceDE w:val="0"/>
        <w:autoSpaceDN w:val="0"/>
        <w:adjustRightInd w:val="0"/>
        <w:ind w:firstLine="709"/>
        <w:jc w:val="both"/>
        <w:rPr>
          <w:sz w:val="28"/>
          <w:szCs w:val="28"/>
        </w:rPr>
      </w:pPr>
      <w:r>
        <w:rPr>
          <w:sz w:val="28"/>
          <w:szCs w:val="28"/>
        </w:rPr>
        <w:t xml:space="preserve">а) </w:t>
      </w:r>
      <w:r w:rsidR="002A19E8" w:rsidRPr="00120600">
        <w:rPr>
          <w:sz w:val="28"/>
          <w:szCs w:val="28"/>
        </w:rPr>
        <w:t xml:space="preserve">сумма разрешенного к использованию остатка целевой субсидии прошлых лет в графе </w:t>
      </w:r>
      <w:r w:rsidR="00504161">
        <w:rPr>
          <w:sz w:val="28"/>
          <w:szCs w:val="28"/>
        </w:rPr>
        <w:t>6</w:t>
      </w:r>
      <w:r w:rsidR="002A19E8" w:rsidRPr="00120600">
        <w:rPr>
          <w:sz w:val="28"/>
          <w:szCs w:val="28"/>
        </w:rPr>
        <w:t xml:space="preserve"> Сведений</w:t>
      </w:r>
      <w:r>
        <w:rPr>
          <w:sz w:val="28"/>
          <w:szCs w:val="28"/>
        </w:rPr>
        <w:t>;</w:t>
      </w:r>
    </w:p>
    <w:p w:rsidR="002A19E8" w:rsidRPr="00120600" w:rsidRDefault="00306B30" w:rsidP="002A19E8">
      <w:pPr>
        <w:widowControl w:val="0"/>
        <w:autoSpaceDE w:val="0"/>
        <w:autoSpaceDN w:val="0"/>
        <w:adjustRightInd w:val="0"/>
        <w:ind w:firstLine="709"/>
        <w:jc w:val="both"/>
        <w:rPr>
          <w:sz w:val="28"/>
          <w:szCs w:val="28"/>
        </w:rPr>
      </w:pPr>
      <w:r>
        <w:rPr>
          <w:sz w:val="28"/>
          <w:szCs w:val="28"/>
        </w:rPr>
        <w:t xml:space="preserve">б) </w:t>
      </w:r>
      <w:r w:rsidR="002A19E8" w:rsidRPr="00120600">
        <w:rPr>
          <w:sz w:val="28"/>
          <w:szCs w:val="28"/>
        </w:rPr>
        <w:t>код целевой субсидии в графе 2 Сведений</w:t>
      </w:r>
      <w:r>
        <w:rPr>
          <w:sz w:val="28"/>
          <w:szCs w:val="28"/>
        </w:rPr>
        <w:t>,</w:t>
      </w:r>
      <w:r w:rsidR="002A19E8" w:rsidRPr="00120600">
        <w:rPr>
          <w:sz w:val="28"/>
          <w:szCs w:val="28"/>
        </w:rPr>
        <w:t xml:space="preserve"> </w:t>
      </w:r>
      <w:r>
        <w:rPr>
          <w:sz w:val="28"/>
          <w:szCs w:val="28"/>
        </w:rPr>
        <w:t xml:space="preserve">а также </w:t>
      </w:r>
      <w:r w:rsidR="002A19E8" w:rsidRPr="00120600">
        <w:rPr>
          <w:sz w:val="28"/>
          <w:szCs w:val="28"/>
        </w:rPr>
        <w:t xml:space="preserve">в графе </w:t>
      </w:r>
      <w:r w:rsidR="00504161">
        <w:rPr>
          <w:sz w:val="28"/>
          <w:szCs w:val="28"/>
        </w:rPr>
        <w:t>5</w:t>
      </w:r>
      <w:r>
        <w:rPr>
          <w:sz w:val="28"/>
          <w:szCs w:val="28"/>
        </w:rPr>
        <w:t xml:space="preserve"> Сведений в случае</w:t>
      </w:r>
      <w:r w:rsidR="002A19E8" w:rsidRPr="00120600">
        <w:rPr>
          <w:sz w:val="28"/>
          <w:szCs w:val="28"/>
        </w:rPr>
        <w:t>, если коды целевой субсидии, присвоенные для учета операций с целевой субсидией в прошлые годы и в новом финансовом году, различаются.</w:t>
      </w:r>
    </w:p>
    <w:p w:rsidR="00306B30" w:rsidRDefault="002A19E8" w:rsidP="002A19E8">
      <w:pPr>
        <w:widowControl w:val="0"/>
        <w:autoSpaceDE w:val="0"/>
        <w:autoSpaceDN w:val="0"/>
        <w:adjustRightInd w:val="0"/>
        <w:ind w:firstLine="709"/>
        <w:jc w:val="both"/>
        <w:rPr>
          <w:sz w:val="28"/>
          <w:szCs w:val="28"/>
        </w:rPr>
      </w:pPr>
      <w:proofErr w:type="gramStart"/>
      <w:r w:rsidRPr="00120600">
        <w:rPr>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r>
        <w:rPr>
          <w:sz w:val="28"/>
          <w:szCs w:val="28"/>
        </w:rPr>
        <w:t xml:space="preserve">Забайкальского края </w:t>
      </w:r>
      <w:r w:rsidRPr="00120600">
        <w:rPr>
          <w:sz w:val="28"/>
          <w:szCs w:val="28"/>
        </w:rPr>
        <w:t xml:space="preserve">подтверждена в течение текущего финансового года потребность в направлении их на те же цели, учреждением представляются в </w:t>
      </w:r>
      <w:r w:rsidR="00FE3A0E">
        <w:rPr>
          <w:sz w:val="28"/>
          <w:szCs w:val="28"/>
        </w:rPr>
        <w:t>УФК по Забайкальскому краю</w:t>
      </w:r>
      <w:r w:rsidR="00306B30">
        <w:rPr>
          <w:sz w:val="28"/>
          <w:szCs w:val="28"/>
        </w:rPr>
        <w:t xml:space="preserve"> </w:t>
      </w:r>
      <w:r w:rsidRPr="00120600">
        <w:rPr>
          <w:sz w:val="28"/>
          <w:szCs w:val="28"/>
        </w:rPr>
        <w:t xml:space="preserve">Сведения, в которых </w:t>
      </w:r>
      <w:r w:rsidR="00306B30">
        <w:rPr>
          <w:sz w:val="28"/>
          <w:szCs w:val="28"/>
        </w:rPr>
        <w:t>указываются:</w:t>
      </w:r>
      <w:proofErr w:type="gramEnd"/>
    </w:p>
    <w:p w:rsidR="00306B30" w:rsidRDefault="00306B30" w:rsidP="002A19E8">
      <w:pPr>
        <w:widowControl w:val="0"/>
        <w:autoSpaceDE w:val="0"/>
        <w:autoSpaceDN w:val="0"/>
        <w:adjustRightInd w:val="0"/>
        <w:ind w:firstLine="709"/>
        <w:jc w:val="both"/>
        <w:rPr>
          <w:sz w:val="28"/>
          <w:szCs w:val="28"/>
        </w:rPr>
      </w:pPr>
      <w:r>
        <w:rPr>
          <w:sz w:val="28"/>
          <w:szCs w:val="28"/>
        </w:rPr>
        <w:t xml:space="preserve">а) </w:t>
      </w:r>
      <w:r w:rsidR="002A19E8" w:rsidRPr="00120600">
        <w:rPr>
          <w:sz w:val="28"/>
          <w:szCs w:val="28"/>
        </w:rPr>
        <w:t>сумма возврата дебиторской задолженности прошлых лет, разрешенная к использованию</w:t>
      </w:r>
      <w:r>
        <w:rPr>
          <w:sz w:val="28"/>
          <w:szCs w:val="28"/>
        </w:rPr>
        <w:t>, указывается в графе 8</w:t>
      </w:r>
      <w:r w:rsidR="002A19E8" w:rsidRPr="00120600">
        <w:rPr>
          <w:sz w:val="28"/>
          <w:szCs w:val="28"/>
        </w:rPr>
        <w:t xml:space="preserve"> Сведений</w:t>
      </w:r>
      <w:r>
        <w:rPr>
          <w:sz w:val="28"/>
          <w:szCs w:val="28"/>
        </w:rPr>
        <w:t>;</w:t>
      </w:r>
    </w:p>
    <w:p w:rsidR="002A19E8" w:rsidRPr="00120600" w:rsidRDefault="00306B30" w:rsidP="002A19E8">
      <w:pPr>
        <w:widowControl w:val="0"/>
        <w:autoSpaceDE w:val="0"/>
        <w:autoSpaceDN w:val="0"/>
        <w:adjustRightInd w:val="0"/>
        <w:ind w:firstLine="709"/>
        <w:jc w:val="both"/>
        <w:rPr>
          <w:sz w:val="28"/>
          <w:szCs w:val="28"/>
        </w:rPr>
      </w:pPr>
      <w:r>
        <w:rPr>
          <w:sz w:val="28"/>
          <w:szCs w:val="28"/>
        </w:rPr>
        <w:t xml:space="preserve">б) </w:t>
      </w:r>
      <w:r w:rsidR="002A19E8" w:rsidRPr="00120600">
        <w:rPr>
          <w:sz w:val="28"/>
          <w:szCs w:val="28"/>
        </w:rPr>
        <w:t xml:space="preserve">код целевой субсидии в графе 2 Сведений, </w:t>
      </w:r>
      <w:r>
        <w:rPr>
          <w:sz w:val="28"/>
          <w:szCs w:val="28"/>
        </w:rPr>
        <w:t>а также в графе 7</w:t>
      </w:r>
      <w:r w:rsidR="002A19E8" w:rsidRPr="00120600">
        <w:rPr>
          <w:sz w:val="28"/>
          <w:szCs w:val="28"/>
        </w:rPr>
        <w:t xml:space="preserve"> в случае, если коды целевой субсидии, присвоенные для учета операций с целевой субсидией в прошлые годы и в новом финансовом году, различаются.</w:t>
      </w:r>
    </w:p>
    <w:p w:rsidR="002A19E8" w:rsidRPr="00120600" w:rsidRDefault="002A19E8" w:rsidP="002A19E8">
      <w:pPr>
        <w:widowControl w:val="0"/>
        <w:autoSpaceDE w:val="0"/>
        <w:autoSpaceDN w:val="0"/>
        <w:adjustRightInd w:val="0"/>
        <w:ind w:firstLine="709"/>
        <w:jc w:val="both"/>
        <w:rPr>
          <w:sz w:val="28"/>
          <w:szCs w:val="28"/>
        </w:rPr>
      </w:pPr>
      <w:proofErr w:type="gramStart"/>
      <w:r w:rsidRPr="00120600">
        <w:rPr>
          <w:sz w:val="28"/>
          <w:szCs w:val="28"/>
        </w:rPr>
        <w:t xml:space="preserve">Уполномоченный руководителем </w:t>
      </w:r>
      <w:r w:rsidR="00190B75">
        <w:rPr>
          <w:sz w:val="28"/>
          <w:szCs w:val="28"/>
        </w:rPr>
        <w:t>УФК по Забайкальскому краю</w:t>
      </w:r>
      <w:r w:rsidR="00190B75" w:rsidRPr="00120600">
        <w:rPr>
          <w:sz w:val="28"/>
          <w:szCs w:val="28"/>
        </w:rPr>
        <w:t xml:space="preserve"> </w:t>
      </w:r>
      <w:r w:rsidR="00582787">
        <w:rPr>
          <w:sz w:val="28"/>
          <w:szCs w:val="28"/>
        </w:rPr>
        <w:t>специалист</w:t>
      </w:r>
      <w:r w:rsidRPr="00120600">
        <w:rPr>
          <w:sz w:val="28"/>
          <w:szCs w:val="28"/>
        </w:rPr>
        <w:t xml:space="preserve"> не позднее рабочего дня, следующего за днем представления учреждением в </w:t>
      </w:r>
      <w:r w:rsidR="00FE3A0E">
        <w:rPr>
          <w:sz w:val="28"/>
          <w:szCs w:val="28"/>
        </w:rPr>
        <w:t>УФК по Забайкальскому краю</w:t>
      </w:r>
      <w:r w:rsidR="00306B30">
        <w:rPr>
          <w:sz w:val="28"/>
          <w:szCs w:val="28"/>
        </w:rPr>
        <w:t xml:space="preserve"> </w:t>
      </w:r>
      <w:r w:rsidRPr="00120600">
        <w:rPr>
          <w:sz w:val="28"/>
          <w:szCs w:val="28"/>
        </w:rPr>
        <w:t xml:space="preserve">Сведений, проверяет их на </w:t>
      </w:r>
      <w:proofErr w:type="spellStart"/>
      <w:r w:rsidRPr="00120600">
        <w:rPr>
          <w:sz w:val="28"/>
          <w:szCs w:val="28"/>
        </w:rPr>
        <w:t>непревышение</w:t>
      </w:r>
      <w:proofErr w:type="spellEnd"/>
      <w:r w:rsidRPr="00120600">
        <w:rPr>
          <w:sz w:val="28"/>
          <w:szCs w:val="28"/>
        </w:rPr>
        <w:t xml:space="preserve"> суммы разрешенного к использованию остатка целевой субсидии прошлых лет, код которой указан в графе 2 Сведений (в графе </w:t>
      </w:r>
      <w:r w:rsidR="00BD244F">
        <w:rPr>
          <w:sz w:val="28"/>
          <w:szCs w:val="28"/>
        </w:rPr>
        <w:t>5</w:t>
      </w:r>
      <w:r w:rsidRPr="00120600">
        <w:rPr>
          <w:sz w:val="28"/>
          <w:szCs w:val="28"/>
        </w:rPr>
        <w:t xml:space="preserve">, если код указанной целевой субсидии изменен в новом финансовом году), </w:t>
      </w:r>
      <w:r w:rsidRPr="00120600">
        <w:rPr>
          <w:sz w:val="28"/>
          <w:szCs w:val="28"/>
        </w:rPr>
        <w:lastRenderedPageBreak/>
        <w:t>над суммой соответствующего остатка целевой</w:t>
      </w:r>
      <w:proofErr w:type="gramEnd"/>
      <w:r w:rsidRPr="00120600">
        <w:rPr>
          <w:sz w:val="28"/>
          <w:szCs w:val="28"/>
        </w:rPr>
        <w:t xml:space="preserve"> субсидии прошлых лет, учтенной по состоянию на начало текущего финансового года на лицевом счете по иным субсидиям, открытом учреждению в </w:t>
      </w:r>
      <w:r w:rsidR="00FE3A0E">
        <w:rPr>
          <w:sz w:val="28"/>
          <w:szCs w:val="28"/>
        </w:rPr>
        <w:t>УФК по Забайкальскому краю</w:t>
      </w:r>
      <w:r w:rsidRPr="00120600">
        <w:rPr>
          <w:sz w:val="28"/>
          <w:szCs w:val="28"/>
        </w:rPr>
        <w:t>.</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Не</w:t>
      </w:r>
      <w:r w:rsidR="00582787">
        <w:rPr>
          <w:sz w:val="28"/>
          <w:szCs w:val="28"/>
        </w:rPr>
        <w:t xml:space="preserve"> </w:t>
      </w:r>
      <w:r w:rsidRPr="00120600">
        <w:rPr>
          <w:sz w:val="28"/>
          <w:szCs w:val="28"/>
        </w:rPr>
        <w:t xml:space="preserve">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rsidR="00FE3A0E">
        <w:rPr>
          <w:sz w:val="28"/>
          <w:szCs w:val="28"/>
        </w:rPr>
        <w:t>УФК по Забайкальскому краю</w:t>
      </w:r>
      <w:r w:rsidRPr="00120600">
        <w:rPr>
          <w:sz w:val="28"/>
          <w:szCs w:val="28"/>
        </w:rPr>
        <w:t xml:space="preserve"> на лицевом счете по иным субсидиям, открытом учреждению, без права расходования.</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1</w:t>
      </w:r>
      <w:r>
        <w:rPr>
          <w:sz w:val="28"/>
          <w:szCs w:val="28"/>
        </w:rPr>
        <w:t>6</w:t>
      </w:r>
      <w:r w:rsidRPr="00120600">
        <w:rPr>
          <w:sz w:val="28"/>
          <w:szCs w:val="28"/>
        </w:rPr>
        <w:t xml:space="preserve">. </w:t>
      </w:r>
      <w:proofErr w:type="gramStart"/>
      <w:r w:rsidRPr="00120600">
        <w:rPr>
          <w:sz w:val="28"/>
          <w:szCs w:val="28"/>
        </w:rPr>
        <w:t xml:space="preserve">В случае если форма или информация, указанная в Сведениях, не соответствуют требованиям, установленным </w:t>
      </w:r>
      <w:hyperlink w:anchor="Par74" w:history="1">
        <w:r w:rsidRPr="00120600">
          <w:rPr>
            <w:sz w:val="28"/>
            <w:szCs w:val="28"/>
          </w:rPr>
          <w:t xml:space="preserve">пунктами </w:t>
        </w:r>
      </w:hyperlink>
      <w:hyperlink w:anchor="Par92" w:history="1">
        <w:r w:rsidRPr="00B44856">
          <w:rPr>
            <w:sz w:val="28"/>
            <w:szCs w:val="28"/>
          </w:rPr>
          <w:t>1</w:t>
        </w:r>
      </w:hyperlink>
      <w:r w:rsidRPr="00B44856">
        <w:rPr>
          <w:sz w:val="28"/>
          <w:szCs w:val="28"/>
        </w:rPr>
        <w:t>1</w:t>
      </w:r>
      <w:r w:rsidR="0017619C">
        <w:rPr>
          <w:sz w:val="28"/>
          <w:szCs w:val="28"/>
        </w:rPr>
        <w:t>–</w:t>
      </w:r>
      <w:r w:rsidRPr="00B44856">
        <w:rPr>
          <w:sz w:val="28"/>
          <w:szCs w:val="28"/>
        </w:rPr>
        <w:t>15</w:t>
      </w:r>
      <w:r w:rsidRPr="00120600">
        <w:rPr>
          <w:sz w:val="28"/>
          <w:szCs w:val="28"/>
        </w:rPr>
        <w:t xml:space="preserve"> настоящего Порядка, </w:t>
      </w:r>
      <w:r w:rsidR="00FE3A0E">
        <w:rPr>
          <w:sz w:val="28"/>
          <w:szCs w:val="28"/>
        </w:rPr>
        <w:t>УФК по Забайкальскому краю</w:t>
      </w:r>
      <w:r w:rsidR="00BD244F">
        <w:rPr>
          <w:sz w:val="28"/>
          <w:szCs w:val="28"/>
        </w:rPr>
        <w:t xml:space="preserve"> </w:t>
      </w:r>
      <w:r w:rsidRPr="00120600">
        <w:rPr>
          <w:sz w:val="28"/>
          <w:szCs w:val="28"/>
        </w:rPr>
        <w:t xml:space="preserve">не позднее рабочего дня, следующего за днем представления Сведений, регистрирует их в </w:t>
      </w:r>
      <w:hyperlink r:id="rId21" w:history="1">
        <w:r w:rsidRPr="00120600">
          <w:rPr>
            <w:sz w:val="28"/>
            <w:szCs w:val="28"/>
          </w:rPr>
          <w:t>Журнале</w:t>
        </w:r>
      </w:hyperlink>
      <w:r w:rsidRPr="00120600">
        <w:rPr>
          <w:sz w:val="28"/>
          <w:szCs w:val="28"/>
        </w:rPr>
        <w:t xml:space="preserve"> регистрации неисполненных документов (код по ведомственному классификатору форм документов (далее </w:t>
      </w:r>
      <w:r w:rsidR="0017619C">
        <w:rPr>
          <w:sz w:val="28"/>
          <w:szCs w:val="28"/>
        </w:rPr>
        <w:t>–</w:t>
      </w:r>
      <w:r w:rsidRPr="00120600">
        <w:rPr>
          <w:sz w:val="28"/>
          <w:szCs w:val="28"/>
        </w:rPr>
        <w:t xml:space="preserve"> код формы по КФД) 0531804) и возвращает учреждению экземпляры Сведений на бумажном носителе с указанием</w:t>
      </w:r>
      <w:proofErr w:type="gramEnd"/>
      <w:r w:rsidRPr="00120600">
        <w:rPr>
          <w:sz w:val="28"/>
          <w:szCs w:val="28"/>
        </w:rPr>
        <w:t xml:space="preserve"> в прилагаемом </w:t>
      </w:r>
      <w:hyperlink r:id="rId22" w:history="1">
        <w:r w:rsidRPr="00120600">
          <w:rPr>
            <w:sz w:val="28"/>
            <w:szCs w:val="28"/>
          </w:rPr>
          <w:t>Протоколе</w:t>
        </w:r>
      </w:hyperlink>
      <w:r w:rsidRPr="00120600">
        <w:rPr>
          <w:sz w:val="28"/>
          <w:szCs w:val="28"/>
        </w:rPr>
        <w:t xml:space="preserve"> (код формы по КФД 0531805) причины возврата.</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В случае соответствия представленных Сведений требованиям, установленным </w:t>
      </w:r>
      <w:hyperlink w:anchor="Par74" w:history="1">
        <w:r w:rsidRPr="00A77486">
          <w:rPr>
            <w:sz w:val="28"/>
            <w:szCs w:val="28"/>
          </w:rPr>
          <w:t xml:space="preserve">пунктами </w:t>
        </w:r>
      </w:hyperlink>
      <w:hyperlink w:anchor="Par92" w:history="1">
        <w:r w:rsidRPr="00B44856">
          <w:rPr>
            <w:sz w:val="28"/>
            <w:szCs w:val="28"/>
          </w:rPr>
          <w:t>1</w:t>
        </w:r>
      </w:hyperlink>
      <w:r w:rsidRPr="00B44856">
        <w:rPr>
          <w:sz w:val="28"/>
          <w:szCs w:val="28"/>
        </w:rPr>
        <w:t>1</w:t>
      </w:r>
      <w:r w:rsidR="0017619C">
        <w:rPr>
          <w:sz w:val="28"/>
          <w:szCs w:val="28"/>
        </w:rPr>
        <w:t>–</w:t>
      </w:r>
      <w:r w:rsidRPr="00B44856">
        <w:rPr>
          <w:sz w:val="28"/>
          <w:szCs w:val="28"/>
        </w:rPr>
        <w:t>15</w:t>
      </w:r>
      <w:r w:rsidRPr="00120600">
        <w:rPr>
          <w:sz w:val="28"/>
          <w:szCs w:val="28"/>
        </w:rPr>
        <w:t xml:space="preserve"> настоящего Порядка, показатели Сведений отражаются </w:t>
      </w:r>
      <w:r w:rsidR="00944673">
        <w:rPr>
          <w:sz w:val="28"/>
          <w:szCs w:val="28"/>
        </w:rPr>
        <w:t>УФК по Забайкальскому краю</w:t>
      </w:r>
      <w:r w:rsidR="00944673" w:rsidRPr="00120600">
        <w:rPr>
          <w:sz w:val="28"/>
          <w:szCs w:val="28"/>
        </w:rPr>
        <w:t xml:space="preserve"> </w:t>
      </w:r>
      <w:r w:rsidRPr="00120600">
        <w:rPr>
          <w:sz w:val="28"/>
          <w:szCs w:val="28"/>
        </w:rPr>
        <w:t>на лицевом счете по иным субсидиям, открытом учреждению.</w:t>
      </w:r>
    </w:p>
    <w:p w:rsidR="002A19E8" w:rsidRDefault="002A19E8" w:rsidP="002A19E8">
      <w:pPr>
        <w:widowControl w:val="0"/>
        <w:autoSpaceDE w:val="0"/>
        <w:autoSpaceDN w:val="0"/>
        <w:adjustRightInd w:val="0"/>
        <w:ind w:firstLine="709"/>
        <w:jc w:val="both"/>
        <w:rPr>
          <w:sz w:val="28"/>
          <w:szCs w:val="28"/>
        </w:rPr>
      </w:pPr>
      <w:bookmarkStart w:id="4" w:name="Par101"/>
      <w:bookmarkEnd w:id="4"/>
      <w:r w:rsidRPr="00120600">
        <w:rPr>
          <w:sz w:val="28"/>
          <w:szCs w:val="28"/>
        </w:rPr>
        <w:t>1</w:t>
      </w:r>
      <w:r>
        <w:rPr>
          <w:sz w:val="28"/>
          <w:szCs w:val="28"/>
        </w:rPr>
        <w:t>7</w:t>
      </w:r>
      <w:r w:rsidRPr="00120600">
        <w:rPr>
          <w:sz w:val="28"/>
          <w:szCs w:val="28"/>
        </w:rPr>
        <w:t xml:space="preserve">.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w:t>
      </w:r>
      <w:r w:rsidR="00944673">
        <w:rPr>
          <w:sz w:val="28"/>
          <w:szCs w:val="28"/>
        </w:rPr>
        <w:t>УФК по Забайкальскому краю</w:t>
      </w:r>
      <w:r w:rsidRPr="00120600">
        <w:rPr>
          <w:sz w:val="28"/>
          <w:szCs w:val="28"/>
        </w:rPr>
        <w:t xml:space="preserve">, открытый в установленном законодательством Российской Федерации порядке в учреждении Центрального банка Российской Федерации на балансовом счете </w:t>
      </w:r>
      <w:r>
        <w:rPr>
          <w:sz w:val="28"/>
          <w:szCs w:val="28"/>
        </w:rPr>
        <w:t>№</w:t>
      </w:r>
      <w:r w:rsidRPr="00120600">
        <w:rPr>
          <w:sz w:val="28"/>
          <w:szCs w:val="28"/>
        </w:rPr>
        <w:t xml:space="preserve"> 40</w:t>
      </w:r>
      <w:r>
        <w:rPr>
          <w:sz w:val="28"/>
          <w:szCs w:val="28"/>
        </w:rPr>
        <w:t>6</w:t>
      </w:r>
      <w:r w:rsidRPr="00120600">
        <w:rPr>
          <w:sz w:val="28"/>
          <w:szCs w:val="28"/>
        </w:rPr>
        <w:t xml:space="preserve">01 </w:t>
      </w:r>
      <w:r w:rsidR="00BD244F">
        <w:rPr>
          <w:sz w:val="28"/>
          <w:szCs w:val="28"/>
        </w:rPr>
        <w:t>«</w:t>
      </w:r>
      <w:r w:rsidRPr="00AC75D8">
        <w:rPr>
          <w:sz w:val="28"/>
          <w:szCs w:val="28"/>
        </w:rPr>
        <w:t xml:space="preserve">Счета организаций, находящихся </w:t>
      </w:r>
      <w:proofErr w:type="gramStart"/>
      <w:r w:rsidRPr="00AC75D8">
        <w:rPr>
          <w:sz w:val="28"/>
          <w:szCs w:val="28"/>
        </w:rPr>
        <w:t>в</w:t>
      </w:r>
      <w:proofErr w:type="gramEnd"/>
      <w:r w:rsidRPr="00AC75D8">
        <w:rPr>
          <w:sz w:val="28"/>
          <w:szCs w:val="28"/>
        </w:rPr>
        <w:t xml:space="preserve"> государственной (кроме федеральной) собственности. Финансовые организации</w:t>
      </w:r>
      <w:r w:rsidR="00BD244F">
        <w:rPr>
          <w:sz w:val="28"/>
          <w:szCs w:val="28"/>
        </w:rPr>
        <w:t>»</w:t>
      </w:r>
      <w:r w:rsidRPr="00120600">
        <w:rPr>
          <w:sz w:val="28"/>
          <w:szCs w:val="28"/>
        </w:rPr>
        <w:t xml:space="preserve">, на основании расчетных документов, в которых не указан или указан несуществующий код субсидии, учитываются </w:t>
      </w:r>
      <w:r w:rsidR="00944673">
        <w:rPr>
          <w:sz w:val="28"/>
          <w:szCs w:val="28"/>
        </w:rPr>
        <w:t>УФК по Забайкальскому краю</w:t>
      </w:r>
      <w:r w:rsidRPr="00120600">
        <w:rPr>
          <w:sz w:val="28"/>
          <w:szCs w:val="28"/>
        </w:rPr>
        <w:t xml:space="preserve"> на лицевом счете по иным субсидиям, открытом учреждению, без права расходования.</w:t>
      </w:r>
    </w:p>
    <w:p w:rsidR="00BD244F" w:rsidRDefault="00BD244F" w:rsidP="000B060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Суммы возврата дебиторской задолженности, зачисленные на лицевой счет по иным субсидиям, открытый учреждению, учитываются </w:t>
      </w:r>
      <w:r w:rsidR="00944673">
        <w:rPr>
          <w:sz w:val="28"/>
          <w:szCs w:val="28"/>
        </w:rPr>
        <w:t>УФК по Забайкальскому краю</w:t>
      </w:r>
      <w:r w:rsidR="00944673">
        <w:rPr>
          <w:rFonts w:eastAsiaTheme="minorHAnsi"/>
          <w:sz w:val="28"/>
          <w:szCs w:val="28"/>
          <w:lang w:eastAsia="en-US"/>
        </w:rPr>
        <w:t xml:space="preserve"> </w:t>
      </w:r>
      <w:r>
        <w:rPr>
          <w:rFonts w:eastAsiaTheme="minorHAnsi"/>
          <w:sz w:val="28"/>
          <w:szCs w:val="28"/>
          <w:lang w:eastAsia="en-US"/>
        </w:rPr>
        <w:t xml:space="preserve">на лицевом счете по иным субсидиям, открытом учреждению, по коду КОСГУ </w:t>
      </w:r>
      <w:r w:rsidR="00DE44A7">
        <w:rPr>
          <w:rFonts w:eastAsiaTheme="minorHAnsi"/>
          <w:sz w:val="28"/>
          <w:szCs w:val="28"/>
          <w:lang w:eastAsia="en-US"/>
        </w:rPr>
        <w:t>«</w:t>
      </w:r>
      <w:r>
        <w:rPr>
          <w:rFonts w:eastAsiaTheme="minorHAnsi"/>
          <w:sz w:val="28"/>
          <w:szCs w:val="28"/>
          <w:lang w:eastAsia="en-US"/>
        </w:rPr>
        <w:t>Прочие доходы</w:t>
      </w:r>
      <w:r w:rsidR="00DE44A7">
        <w:rPr>
          <w:rFonts w:eastAsiaTheme="minorHAnsi"/>
          <w:sz w:val="28"/>
          <w:szCs w:val="28"/>
          <w:lang w:eastAsia="en-US"/>
        </w:rPr>
        <w:t>»</w:t>
      </w:r>
      <w:r>
        <w:rPr>
          <w:rFonts w:eastAsiaTheme="minorHAnsi"/>
          <w:sz w:val="28"/>
          <w:szCs w:val="28"/>
          <w:lang w:eastAsia="en-US"/>
        </w:rPr>
        <w:t xml:space="preserve"> без права расходования.</w:t>
      </w:r>
    </w:p>
    <w:p w:rsidR="00BD244F" w:rsidRDefault="00BD244F" w:rsidP="000B060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w:t>
      </w:r>
      <w:r w:rsidR="00FE3A0E">
        <w:rPr>
          <w:rFonts w:eastAsiaTheme="minorHAnsi"/>
          <w:sz w:val="28"/>
          <w:szCs w:val="28"/>
          <w:lang w:eastAsia="en-US"/>
        </w:rPr>
        <w:t>УФК по Забайкальскому краю</w:t>
      </w:r>
      <w:r>
        <w:rPr>
          <w:rFonts w:eastAsiaTheme="minorHAnsi"/>
          <w:sz w:val="28"/>
          <w:szCs w:val="28"/>
          <w:lang w:eastAsia="en-US"/>
        </w:rPr>
        <w:t xml:space="preserve"> не представлено </w:t>
      </w:r>
      <w:hyperlink r:id="rId23" w:history="1">
        <w:r w:rsidRPr="00DE44A7">
          <w:rPr>
            <w:rFonts w:eastAsiaTheme="minorHAnsi"/>
            <w:sz w:val="28"/>
            <w:szCs w:val="28"/>
            <w:lang w:eastAsia="en-US"/>
          </w:rPr>
          <w:t>Уведомление</w:t>
        </w:r>
      </w:hyperlink>
      <w:r>
        <w:rPr>
          <w:rFonts w:eastAsiaTheme="minorHAnsi"/>
          <w:sz w:val="28"/>
          <w:szCs w:val="28"/>
          <w:lang w:eastAsia="en-US"/>
        </w:rPr>
        <w:t xml:space="preserve"> об уточнении операций клиента (код формы по </w:t>
      </w:r>
      <w:r>
        <w:rPr>
          <w:rFonts w:eastAsiaTheme="minorHAnsi"/>
          <w:sz w:val="28"/>
          <w:szCs w:val="28"/>
          <w:lang w:eastAsia="en-US"/>
        </w:rPr>
        <w:lastRenderedPageBreak/>
        <w:t>КФД 0531852) на уточнение указанных сумм в качестве дебиторской задолженности текущего финансового года или в течение 45 рабочих дней не представлены</w:t>
      </w:r>
      <w:proofErr w:type="gramEnd"/>
      <w:r>
        <w:rPr>
          <w:rFonts w:eastAsiaTheme="minorHAnsi"/>
          <w:sz w:val="28"/>
          <w:szCs w:val="28"/>
          <w:lang w:eastAsia="en-US"/>
        </w:rPr>
        <w:t xml:space="preserve"> Сведения, в которых данная сумма в качестве дебиторской задолженности прошлых лет разрешена к использованию, </w:t>
      </w:r>
      <w:r w:rsidR="00FE3A0E">
        <w:rPr>
          <w:rFonts w:eastAsiaTheme="minorHAnsi"/>
          <w:sz w:val="28"/>
          <w:szCs w:val="28"/>
          <w:lang w:eastAsia="en-US"/>
        </w:rPr>
        <w:t>УФК по Забайкальскому краю</w:t>
      </w:r>
      <w:r>
        <w:rPr>
          <w:rFonts w:eastAsiaTheme="minorHAnsi"/>
          <w:sz w:val="28"/>
          <w:szCs w:val="28"/>
          <w:lang w:eastAsia="en-US"/>
        </w:rPr>
        <w:t xml:space="preserve"> на основании оформленной им </w:t>
      </w:r>
      <w:hyperlink r:id="rId24" w:history="1">
        <w:r w:rsidRPr="00DE44A7">
          <w:rPr>
            <w:rFonts w:eastAsiaTheme="minorHAnsi"/>
            <w:sz w:val="28"/>
            <w:szCs w:val="28"/>
            <w:lang w:eastAsia="en-US"/>
          </w:rPr>
          <w:t>Заявки</w:t>
        </w:r>
      </w:hyperlink>
      <w:r>
        <w:rPr>
          <w:rFonts w:eastAsiaTheme="minorHAnsi"/>
          <w:sz w:val="28"/>
          <w:szCs w:val="28"/>
          <w:lang w:eastAsia="en-US"/>
        </w:rPr>
        <w:t xml:space="preserve"> на кассовый расход (сокращенной) (код формы по КФД 0531851) перечисляет указанные суммы в доход бюджета</w:t>
      </w:r>
      <w:r w:rsidR="000B0604">
        <w:rPr>
          <w:rFonts w:eastAsiaTheme="minorHAnsi"/>
          <w:sz w:val="28"/>
          <w:szCs w:val="28"/>
          <w:lang w:eastAsia="en-US"/>
        </w:rPr>
        <w:t xml:space="preserve"> Забайкальского края</w:t>
      </w:r>
      <w:r>
        <w:rPr>
          <w:rFonts w:eastAsiaTheme="minorHAnsi"/>
          <w:sz w:val="28"/>
          <w:szCs w:val="28"/>
          <w:lang w:eastAsia="en-US"/>
        </w:rPr>
        <w:t>.</w:t>
      </w:r>
    </w:p>
    <w:p w:rsidR="002A19E8" w:rsidRPr="00B552E1" w:rsidRDefault="002A19E8" w:rsidP="002A19E8">
      <w:pPr>
        <w:widowControl w:val="0"/>
        <w:autoSpaceDE w:val="0"/>
        <w:autoSpaceDN w:val="0"/>
        <w:adjustRightInd w:val="0"/>
        <w:ind w:firstLine="709"/>
        <w:jc w:val="both"/>
        <w:rPr>
          <w:sz w:val="28"/>
          <w:szCs w:val="28"/>
        </w:rPr>
      </w:pPr>
      <w:r w:rsidRPr="00120600">
        <w:rPr>
          <w:sz w:val="28"/>
          <w:szCs w:val="28"/>
        </w:rPr>
        <w:t>1</w:t>
      </w:r>
      <w:r>
        <w:rPr>
          <w:sz w:val="28"/>
          <w:szCs w:val="28"/>
        </w:rPr>
        <w:t>8</w:t>
      </w:r>
      <w:r w:rsidRPr="00120600">
        <w:rPr>
          <w:sz w:val="28"/>
          <w:szCs w:val="28"/>
        </w:rPr>
        <w:t xml:space="preserve">. </w:t>
      </w:r>
      <w:proofErr w:type="gramStart"/>
      <w:r w:rsidRPr="00120600">
        <w:rPr>
          <w:sz w:val="28"/>
          <w:szCs w:val="28"/>
        </w:rPr>
        <w:t xml:space="preserve">Целевые расходы осуществляются на основании представленных учреждением </w:t>
      </w:r>
      <w:hyperlink r:id="rId25" w:history="1">
        <w:r w:rsidRPr="00120600">
          <w:rPr>
            <w:sz w:val="28"/>
            <w:szCs w:val="28"/>
          </w:rPr>
          <w:t>Заявок</w:t>
        </w:r>
      </w:hyperlink>
      <w:r w:rsidRPr="00120600">
        <w:rPr>
          <w:sz w:val="28"/>
          <w:szCs w:val="28"/>
        </w:rPr>
        <w:t xml:space="preserve"> на кассовый расход (код формы по КФД 0531801) или </w:t>
      </w:r>
      <w:hyperlink r:id="rId26" w:history="1">
        <w:r w:rsidRPr="00120600">
          <w:rPr>
            <w:sz w:val="28"/>
            <w:szCs w:val="28"/>
          </w:rPr>
          <w:t>Заявок</w:t>
        </w:r>
      </w:hyperlink>
      <w:r w:rsidRPr="00120600">
        <w:rPr>
          <w:sz w:val="28"/>
          <w:szCs w:val="28"/>
        </w:rPr>
        <w:t xml:space="preserve"> на кассовый расход (сокращенных) (код формы по КФД 0531851) (далее – Заявка на кассовый расход</w:t>
      </w:r>
      <w:r w:rsidRPr="00B552E1">
        <w:rPr>
          <w:sz w:val="28"/>
          <w:szCs w:val="28"/>
        </w:rPr>
        <w:t>)</w:t>
      </w:r>
      <w:r>
        <w:rPr>
          <w:sz w:val="28"/>
          <w:szCs w:val="28"/>
        </w:rPr>
        <w:t>,</w:t>
      </w:r>
      <w:hyperlink r:id="rId27" w:history="1">
        <w:r w:rsidRPr="00B552E1">
          <w:rPr>
            <w:sz w:val="28"/>
            <w:szCs w:val="28"/>
          </w:rPr>
          <w:t>Заявок</w:t>
        </w:r>
      </w:hyperlink>
      <w:r w:rsidRPr="00B552E1">
        <w:rPr>
          <w:sz w:val="28"/>
          <w:szCs w:val="28"/>
        </w:rPr>
        <w:t xml:space="preserve"> на получение наличных денег (код формы по КФД 0531802)</w:t>
      </w:r>
      <w:r>
        <w:rPr>
          <w:sz w:val="28"/>
          <w:szCs w:val="28"/>
        </w:rPr>
        <w:t xml:space="preserve"> или Заявок на получение денежных средств, перечисляемых на карту </w:t>
      </w:r>
      <w:r w:rsidRPr="00B552E1">
        <w:rPr>
          <w:sz w:val="28"/>
          <w:szCs w:val="28"/>
        </w:rPr>
        <w:t>(код формы по КФД 05318</w:t>
      </w:r>
      <w:r>
        <w:rPr>
          <w:sz w:val="28"/>
          <w:szCs w:val="28"/>
        </w:rPr>
        <w:t>44)</w:t>
      </w:r>
      <w:r w:rsidRPr="00B552E1">
        <w:rPr>
          <w:sz w:val="28"/>
          <w:szCs w:val="28"/>
        </w:rPr>
        <w:t>.</w:t>
      </w:r>
      <w:proofErr w:type="gramEnd"/>
    </w:p>
    <w:p w:rsidR="002A19E8" w:rsidRPr="00120600" w:rsidRDefault="002A19E8" w:rsidP="002A19E8">
      <w:pPr>
        <w:widowControl w:val="0"/>
        <w:autoSpaceDE w:val="0"/>
        <w:autoSpaceDN w:val="0"/>
        <w:adjustRightInd w:val="0"/>
        <w:ind w:firstLine="709"/>
        <w:jc w:val="both"/>
        <w:rPr>
          <w:sz w:val="28"/>
          <w:szCs w:val="28"/>
        </w:rPr>
      </w:pPr>
      <w:r>
        <w:rPr>
          <w:sz w:val="28"/>
          <w:szCs w:val="28"/>
        </w:rPr>
        <w:t>19</w:t>
      </w:r>
      <w:r w:rsidRPr="00120600">
        <w:rPr>
          <w:sz w:val="28"/>
          <w:szCs w:val="28"/>
        </w:rPr>
        <w:t xml:space="preserve">. В одной </w:t>
      </w:r>
      <w:hyperlink r:id="rId28" w:history="1">
        <w:r w:rsidRPr="00120600">
          <w:rPr>
            <w:sz w:val="28"/>
            <w:szCs w:val="28"/>
          </w:rPr>
          <w:t>Заявке</w:t>
        </w:r>
      </w:hyperlink>
      <w:r w:rsidRPr="00120600">
        <w:rPr>
          <w:sz w:val="28"/>
          <w:szCs w:val="28"/>
        </w:rPr>
        <w:t xml:space="preserve">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2A19E8" w:rsidRPr="00B552E1" w:rsidRDefault="002A19E8" w:rsidP="002A19E8">
      <w:pPr>
        <w:widowControl w:val="0"/>
        <w:autoSpaceDE w:val="0"/>
        <w:autoSpaceDN w:val="0"/>
        <w:adjustRightInd w:val="0"/>
        <w:ind w:firstLine="709"/>
        <w:jc w:val="both"/>
        <w:rPr>
          <w:sz w:val="28"/>
          <w:szCs w:val="28"/>
        </w:rPr>
      </w:pPr>
      <w:r>
        <w:rPr>
          <w:sz w:val="28"/>
          <w:szCs w:val="28"/>
        </w:rPr>
        <w:t>20.</w:t>
      </w:r>
      <w:r w:rsidR="00360991">
        <w:rPr>
          <w:sz w:val="28"/>
          <w:szCs w:val="28"/>
        </w:rPr>
        <w:t xml:space="preserve"> </w:t>
      </w:r>
      <w:r w:rsidRPr="00B552E1">
        <w:rPr>
          <w:sz w:val="28"/>
          <w:szCs w:val="28"/>
        </w:rPr>
        <w:t>В одной Заявке на получение наличных денег</w:t>
      </w:r>
      <w:r>
        <w:rPr>
          <w:sz w:val="28"/>
          <w:szCs w:val="28"/>
        </w:rPr>
        <w:t>,</w:t>
      </w:r>
      <w:r w:rsidR="00552B89">
        <w:rPr>
          <w:sz w:val="28"/>
          <w:szCs w:val="28"/>
        </w:rPr>
        <w:t xml:space="preserve"> </w:t>
      </w:r>
      <w:r>
        <w:rPr>
          <w:sz w:val="28"/>
          <w:szCs w:val="28"/>
        </w:rPr>
        <w:t xml:space="preserve">Заявке на получение </w:t>
      </w:r>
      <w:proofErr w:type="gramStart"/>
      <w:r>
        <w:rPr>
          <w:sz w:val="28"/>
          <w:szCs w:val="28"/>
        </w:rPr>
        <w:t xml:space="preserve">денежных средств, перечисляемых на карту </w:t>
      </w:r>
      <w:r w:rsidRPr="00B552E1">
        <w:rPr>
          <w:sz w:val="28"/>
          <w:szCs w:val="28"/>
        </w:rPr>
        <w:t>может</w:t>
      </w:r>
      <w:proofErr w:type="gramEnd"/>
      <w:r w:rsidRPr="00B552E1">
        <w:rPr>
          <w:sz w:val="28"/>
          <w:szCs w:val="28"/>
        </w:rPr>
        <w:t xml:space="preserve"> содержаться несколько сумм кассовых выплат по целевым расходам, источником финансового обеспечения которых является одна целевая субсидия.</w:t>
      </w:r>
    </w:p>
    <w:p w:rsidR="002A19E8" w:rsidRPr="00120600" w:rsidRDefault="002A19E8" w:rsidP="002A19E8">
      <w:pPr>
        <w:widowControl w:val="0"/>
        <w:autoSpaceDE w:val="0"/>
        <w:autoSpaceDN w:val="0"/>
        <w:adjustRightInd w:val="0"/>
        <w:ind w:firstLine="709"/>
        <w:jc w:val="both"/>
        <w:rPr>
          <w:sz w:val="28"/>
          <w:szCs w:val="28"/>
        </w:rPr>
      </w:pPr>
      <w:bookmarkStart w:id="5" w:name="Par105"/>
      <w:bookmarkEnd w:id="5"/>
      <w:r w:rsidRPr="00B552E1">
        <w:rPr>
          <w:sz w:val="28"/>
          <w:szCs w:val="28"/>
        </w:rPr>
        <w:t>2</w:t>
      </w:r>
      <w:r>
        <w:rPr>
          <w:sz w:val="28"/>
          <w:szCs w:val="28"/>
        </w:rPr>
        <w:t>1</w:t>
      </w:r>
      <w:r w:rsidRPr="00B552E1">
        <w:rPr>
          <w:sz w:val="28"/>
          <w:szCs w:val="28"/>
        </w:rPr>
        <w:t xml:space="preserve">. </w:t>
      </w:r>
      <w:proofErr w:type="gramStart"/>
      <w:r w:rsidRPr="00B552E1">
        <w:rPr>
          <w:sz w:val="28"/>
          <w:szCs w:val="28"/>
        </w:rPr>
        <w:t xml:space="preserve">Уполномоченный руководителем </w:t>
      </w:r>
      <w:r w:rsidR="00944673">
        <w:rPr>
          <w:sz w:val="28"/>
          <w:szCs w:val="28"/>
        </w:rPr>
        <w:t>УФК по Забайкальскому краю</w:t>
      </w:r>
      <w:r w:rsidRPr="00B552E1">
        <w:rPr>
          <w:sz w:val="28"/>
          <w:szCs w:val="28"/>
        </w:rPr>
        <w:t xml:space="preserve"> </w:t>
      </w:r>
      <w:r w:rsidR="00582787">
        <w:rPr>
          <w:sz w:val="28"/>
          <w:szCs w:val="28"/>
        </w:rPr>
        <w:t>специалист</w:t>
      </w:r>
      <w:r w:rsidRPr="00B552E1">
        <w:rPr>
          <w:sz w:val="28"/>
          <w:szCs w:val="28"/>
        </w:rPr>
        <w:t xml:space="preserve"> не позднее рабочего дня, следующего за днем представления учреждением в </w:t>
      </w:r>
      <w:r w:rsidR="00FE3A0E">
        <w:rPr>
          <w:sz w:val="28"/>
          <w:szCs w:val="28"/>
        </w:rPr>
        <w:t>УФК по Забайкальскому краю</w:t>
      </w:r>
      <w:r w:rsidRPr="00B552E1">
        <w:rPr>
          <w:sz w:val="28"/>
          <w:szCs w:val="28"/>
        </w:rPr>
        <w:t xml:space="preserve"> Заявки на кассовый расход</w:t>
      </w:r>
      <w:r>
        <w:rPr>
          <w:sz w:val="28"/>
          <w:szCs w:val="28"/>
        </w:rPr>
        <w:t>,</w:t>
      </w:r>
      <w:r w:rsidRPr="00B552E1">
        <w:rPr>
          <w:sz w:val="28"/>
          <w:szCs w:val="28"/>
        </w:rPr>
        <w:t xml:space="preserve"> Заявки на получение наличных денег</w:t>
      </w:r>
      <w:r w:rsidR="00552B89">
        <w:rPr>
          <w:sz w:val="28"/>
          <w:szCs w:val="28"/>
        </w:rPr>
        <w:t xml:space="preserve"> </w:t>
      </w:r>
      <w:r>
        <w:rPr>
          <w:sz w:val="28"/>
          <w:szCs w:val="28"/>
        </w:rPr>
        <w:t>или Заявки на получение денежных средств, перечисляемых на карту</w:t>
      </w:r>
      <w:r w:rsidRPr="00B552E1">
        <w:rPr>
          <w:sz w:val="28"/>
          <w:szCs w:val="28"/>
        </w:rPr>
        <w:t xml:space="preserve"> (</w:t>
      </w:r>
      <w:r w:rsidRPr="00120600">
        <w:rPr>
          <w:sz w:val="28"/>
          <w:szCs w:val="28"/>
        </w:rPr>
        <w:t>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w:t>
      </w:r>
      <w:proofErr w:type="gramEnd"/>
      <w:r w:rsidRPr="00120600">
        <w:rPr>
          <w:sz w:val="28"/>
          <w:szCs w:val="28"/>
        </w:rPr>
        <w:t xml:space="preserve"> учреждением в порядке, установленном для открытия лицевого счета по иным субсидиям.</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2</w:t>
      </w:r>
      <w:r>
        <w:rPr>
          <w:sz w:val="28"/>
          <w:szCs w:val="28"/>
        </w:rPr>
        <w:t>2</w:t>
      </w:r>
      <w:r w:rsidRPr="00120600">
        <w:rPr>
          <w:sz w:val="28"/>
          <w:szCs w:val="28"/>
        </w:rPr>
        <w:t xml:space="preserve">. </w:t>
      </w:r>
      <w:proofErr w:type="gramStart"/>
      <w:r w:rsidRPr="00120600">
        <w:rPr>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w:t>
      </w:r>
      <w:r w:rsidR="00FE3A0E">
        <w:rPr>
          <w:sz w:val="28"/>
          <w:szCs w:val="28"/>
        </w:rPr>
        <w:t>УФК по Забайкальскому краю</w:t>
      </w:r>
      <w:r w:rsidR="00552B89">
        <w:rPr>
          <w:sz w:val="28"/>
          <w:szCs w:val="28"/>
        </w:rPr>
        <w:t xml:space="preserve"> </w:t>
      </w:r>
      <w:r w:rsidRPr="00120600">
        <w:rPr>
          <w:sz w:val="28"/>
          <w:szCs w:val="28"/>
        </w:rPr>
        <w:t xml:space="preserve">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w:t>
      </w:r>
      <w:r w:rsidR="00582787">
        <w:rPr>
          <w:sz w:val="28"/>
          <w:szCs w:val="28"/>
        </w:rPr>
        <w:t>п</w:t>
      </w:r>
      <w:r w:rsidR="00AD07B0">
        <w:rPr>
          <w:sz w:val="28"/>
          <w:szCs w:val="28"/>
        </w:rPr>
        <w:t>орядком</w:t>
      </w:r>
      <w:r w:rsidR="00AD07B0" w:rsidRPr="00B2133D">
        <w:rPr>
          <w:sz w:val="28"/>
          <w:szCs w:val="28"/>
        </w:rPr>
        <w:t xml:space="preserve"> санкционирования оплаты денежных обязательств</w:t>
      </w:r>
      <w:r w:rsidR="00AD07B0">
        <w:rPr>
          <w:sz w:val="28"/>
          <w:szCs w:val="28"/>
        </w:rPr>
        <w:t xml:space="preserve"> </w:t>
      </w:r>
      <w:r w:rsidR="00AD07B0" w:rsidRPr="00DE1EC9">
        <w:rPr>
          <w:sz w:val="28"/>
          <w:szCs w:val="28"/>
        </w:rPr>
        <w:t>получателей средств бюджета Забайкальского края и администраторов источников финансирования дефицита бюджета Забайкальского края</w:t>
      </w:r>
      <w:r w:rsidR="00AD07B0">
        <w:rPr>
          <w:sz w:val="28"/>
          <w:szCs w:val="28"/>
        </w:rPr>
        <w:t>, утвержденным Министерством</w:t>
      </w:r>
      <w:proofErr w:type="gramEnd"/>
      <w:r w:rsidR="00AD07B0">
        <w:rPr>
          <w:sz w:val="28"/>
          <w:szCs w:val="28"/>
        </w:rPr>
        <w:t xml:space="preserve"> финансов </w:t>
      </w:r>
      <w:r w:rsidRPr="00120600">
        <w:rPr>
          <w:sz w:val="28"/>
          <w:szCs w:val="28"/>
        </w:rPr>
        <w:t>(далее – документ</w:t>
      </w:r>
      <w:r w:rsidR="0017619C">
        <w:rPr>
          <w:sz w:val="28"/>
          <w:szCs w:val="28"/>
        </w:rPr>
        <w:t>–</w:t>
      </w:r>
      <w:r w:rsidRPr="00120600">
        <w:rPr>
          <w:sz w:val="28"/>
          <w:szCs w:val="28"/>
        </w:rPr>
        <w:t>основание).</w:t>
      </w:r>
    </w:p>
    <w:p w:rsidR="002A19E8" w:rsidRPr="00120600" w:rsidRDefault="002A19E8" w:rsidP="002A19E8">
      <w:pPr>
        <w:widowControl w:val="0"/>
        <w:autoSpaceDE w:val="0"/>
        <w:autoSpaceDN w:val="0"/>
        <w:adjustRightInd w:val="0"/>
        <w:ind w:firstLine="709"/>
        <w:jc w:val="both"/>
        <w:rPr>
          <w:sz w:val="28"/>
          <w:szCs w:val="28"/>
        </w:rPr>
      </w:pPr>
      <w:bookmarkStart w:id="6" w:name="Par108"/>
      <w:bookmarkEnd w:id="6"/>
      <w:r w:rsidRPr="00120600">
        <w:rPr>
          <w:sz w:val="28"/>
          <w:szCs w:val="28"/>
        </w:rPr>
        <w:t>2</w:t>
      </w:r>
      <w:r>
        <w:rPr>
          <w:sz w:val="28"/>
          <w:szCs w:val="28"/>
        </w:rPr>
        <w:t>3</w:t>
      </w:r>
      <w:r w:rsidRPr="00120600">
        <w:rPr>
          <w:sz w:val="28"/>
          <w:szCs w:val="28"/>
        </w:rPr>
        <w:t xml:space="preserve">. При санкционировании оплаты денежных обязательств </w:t>
      </w:r>
      <w:r w:rsidR="00944673">
        <w:rPr>
          <w:sz w:val="28"/>
          <w:szCs w:val="28"/>
        </w:rPr>
        <w:t>УФК по Забайкальскому краю</w:t>
      </w:r>
      <w:r w:rsidR="00944673" w:rsidRPr="00120600">
        <w:rPr>
          <w:sz w:val="28"/>
          <w:szCs w:val="28"/>
        </w:rPr>
        <w:t xml:space="preserve"> </w:t>
      </w:r>
      <w:r w:rsidRPr="00120600">
        <w:rPr>
          <w:sz w:val="28"/>
          <w:szCs w:val="28"/>
        </w:rPr>
        <w:t>осуществляется проверка Заявки по следующим направлениям:</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1) наличие указанног</w:t>
      </w:r>
      <w:proofErr w:type="gramStart"/>
      <w:r w:rsidRPr="00120600">
        <w:rPr>
          <w:sz w:val="28"/>
          <w:szCs w:val="28"/>
        </w:rPr>
        <w:t>о(</w:t>
      </w:r>
      <w:proofErr w:type="spellStart"/>
      <w:proofErr w:type="gramEnd"/>
      <w:r w:rsidRPr="00120600">
        <w:rPr>
          <w:sz w:val="28"/>
          <w:szCs w:val="28"/>
        </w:rPr>
        <w:t>ых</w:t>
      </w:r>
      <w:proofErr w:type="spellEnd"/>
      <w:r w:rsidRPr="00120600">
        <w:rPr>
          <w:sz w:val="28"/>
          <w:szCs w:val="28"/>
        </w:rPr>
        <w:t>) в Заявке кода (</w:t>
      </w:r>
      <w:proofErr w:type="spellStart"/>
      <w:r w:rsidRPr="00120600">
        <w:rPr>
          <w:sz w:val="28"/>
          <w:szCs w:val="28"/>
        </w:rPr>
        <w:t>ов</w:t>
      </w:r>
      <w:proofErr w:type="spellEnd"/>
      <w:r w:rsidRPr="00120600">
        <w:rPr>
          <w:sz w:val="28"/>
          <w:szCs w:val="28"/>
        </w:rPr>
        <w:t xml:space="preserve">) </w:t>
      </w:r>
      <w:r w:rsidR="00552B89">
        <w:rPr>
          <w:sz w:val="28"/>
          <w:szCs w:val="28"/>
        </w:rPr>
        <w:t xml:space="preserve">по бюджетной классификации Российской Федерации (далее – код по бюджетной </w:t>
      </w:r>
      <w:r w:rsidR="00552B89">
        <w:rPr>
          <w:sz w:val="28"/>
          <w:szCs w:val="28"/>
        </w:rPr>
        <w:lastRenderedPageBreak/>
        <w:t>классификации),</w:t>
      </w:r>
      <w:r w:rsidRPr="00120600">
        <w:rPr>
          <w:sz w:val="28"/>
          <w:szCs w:val="28"/>
        </w:rPr>
        <w:t xml:space="preserve"> кода субсидии в Сведениях;</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2) соответствие указанного в Заявке кода </w:t>
      </w:r>
      <w:r w:rsidR="001C4105">
        <w:rPr>
          <w:sz w:val="28"/>
          <w:szCs w:val="28"/>
        </w:rPr>
        <w:t>по бюджетной классификации</w:t>
      </w:r>
      <w:r w:rsidRPr="00120600">
        <w:rPr>
          <w:sz w:val="28"/>
          <w:szCs w:val="28"/>
        </w:rPr>
        <w:t xml:space="preserve"> коду </w:t>
      </w:r>
      <w:r w:rsidR="001C4105">
        <w:rPr>
          <w:sz w:val="28"/>
          <w:szCs w:val="28"/>
        </w:rPr>
        <w:t>по бюджетной классификации</w:t>
      </w:r>
      <w:r w:rsidRPr="00120600">
        <w:rPr>
          <w:sz w:val="28"/>
          <w:szCs w:val="28"/>
        </w:rPr>
        <w:t>, указанному в Сведениях по соответствующему коду субсидии;</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3) соответствие указанного в </w:t>
      </w:r>
      <w:hyperlink r:id="rId29" w:history="1">
        <w:r w:rsidRPr="00120600">
          <w:rPr>
            <w:sz w:val="28"/>
            <w:szCs w:val="28"/>
          </w:rPr>
          <w:t>Заявке</w:t>
        </w:r>
      </w:hyperlink>
      <w:r w:rsidRPr="00120600">
        <w:rPr>
          <w:sz w:val="28"/>
          <w:szCs w:val="28"/>
        </w:rPr>
        <w:t xml:space="preserve"> кода </w:t>
      </w:r>
      <w:r w:rsidR="00552B89">
        <w:rPr>
          <w:sz w:val="28"/>
          <w:szCs w:val="28"/>
        </w:rPr>
        <w:t>по бюджетной классификации</w:t>
      </w:r>
      <w:r w:rsidRPr="00120600">
        <w:rPr>
          <w:sz w:val="28"/>
          <w:szCs w:val="28"/>
        </w:rPr>
        <w:t xml:space="preserve"> текстовому назначению платежа, исходя из содержания текста назначения платежа, в соответствии с </w:t>
      </w:r>
      <w:hyperlink r:id="rId30" w:history="1">
        <w:r w:rsidRPr="00120600">
          <w:rPr>
            <w:sz w:val="28"/>
            <w:szCs w:val="28"/>
          </w:rPr>
          <w:t>указаниями</w:t>
        </w:r>
      </w:hyperlink>
      <w:r w:rsidRPr="00120600">
        <w:rPr>
          <w:sz w:val="28"/>
          <w:szCs w:val="28"/>
        </w:rPr>
        <w:t xml:space="preserve"> о порядке применения бюджетной классификации Российской Федерации, установленными Министерством финансов Российской Федерации (</w:t>
      </w:r>
      <w:hyperlink r:id="rId31" w:history="1">
        <w:r w:rsidRPr="00120600">
          <w:rPr>
            <w:sz w:val="28"/>
            <w:szCs w:val="28"/>
          </w:rPr>
          <w:t>статья 165</w:t>
        </w:r>
      </w:hyperlink>
      <w:r w:rsidRPr="00120600">
        <w:rPr>
          <w:sz w:val="28"/>
          <w:szCs w:val="28"/>
        </w:rPr>
        <w:t xml:space="preserve"> Бюджетного кодекса Российской Федерации);</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4) соответствие содержания операции по оплате денежных обязательств на поставки товаров, выполнение работ, оказание услуг, аренды, исходя из документа</w:t>
      </w:r>
      <w:r w:rsidR="0017619C">
        <w:rPr>
          <w:sz w:val="28"/>
          <w:szCs w:val="28"/>
        </w:rPr>
        <w:t>–</w:t>
      </w:r>
      <w:r w:rsidRPr="00120600">
        <w:rPr>
          <w:sz w:val="28"/>
          <w:szCs w:val="28"/>
        </w:rPr>
        <w:t xml:space="preserve">основания, коду </w:t>
      </w:r>
      <w:r w:rsidR="001C4105">
        <w:rPr>
          <w:sz w:val="28"/>
          <w:szCs w:val="28"/>
        </w:rPr>
        <w:t>по бюджетной классификации</w:t>
      </w:r>
      <w:r w:rsidRPr="00120600">
        <w:rPr>
          <w:sz w:val="28"/>
          <w:szCs w:val="28"/>
        </w:rPr>
        <w:t xml:space="preserve"> и содержанию текста назначения платежа, </w:t>
      </w:r>
      <w:proofErr w:type="gramStart"/>
      <w:r w:rsidRPr="00120600">
        <w:rPr>
          <w:sz w:val="28"/>
          <w:szCs w:val="28"/>
        </w:rPr>
        <w:t>указанным</w:t>
      </w:r>
      <w:proofErr w:type="gramEnd"/>
      <w:r w:rsidRPr="00120600">
        <w:rPr>
          <w:sz w:val="28"/>
          <w:szCs w:val="28"/>
        </w:rPr>
        <w:t xml:space="preserve"> в Заявке на кассовый расход;</w:t>
      </w:r>
    </w:p>
    <w:p w:rsidR="002A19E8" w:rsidRPr="00120600" w:rsidRDefault="002A19E8" w:rsidP="002A19E8">
      <w:pPr>
        <w:widowControl w:val="0"/>
        <w:autoSpaceDE w:val="0"/>
        <w:autoSpaceDN w:val="0"/>
        <w:adjustRightInd w:val="0"/>
        <w:ind w:firstLine="709"/>
        <w:jc w:val="both"/>
        <w:rPr>
          <w:sz w:val="28"/>
          <w:szCs w:val="28"/>
        </w:rPr>
      </w:pPr>
      <w:bookmarkStart w:id="7" w:name="Par117"/>
      <w:bookmarkEnd w:id="7"/>
      <w:r w:rsidRPr="00120600">
        <w:rPr>
          <w:sz w:val="28"/>
          <w:szCs w:val="28"/>
        </w:rPr>
        <w:t xml:space="preserve">5) </w:t>
      </w:r>
      <w:proofErr w:type="spellStart"/>
      <w:r w:rsidRPr="00120600">
        <w:rPr>
          <w:sz w:val="28"/>
          <w:szCs w:val="28"/>
        </w:rPr>
        <w:t>непревышение</w:t>
      </w:r>
      <w:proofErr w:type="spellEnd"/>
      <w:r w:rsidRPr="00120600">
        <w:rPr>
          <w:sz w:val="28"/>
          <w:szCs w:val="28"/>
        </w:rPr>
        <w:t xml:space="preserve"> суммы, указанной в Заявке, над суммой остатка расходов по соответствующему коду </w:t>
      </w:r>
      <w:r w:rsidR="001C4105">
        <w:rPr>
          <w:sz w:val="28"/>
          <w:szCs w:val="28"/>
        </w:rPr>
        <w:t>по бюджетной классификации</w:t>
      </w:r>
      <w:r w:rsidRPr="00120600">
        <w:rPr>
          <w:sz w:val="28"/>
          <w:szCs w:val="28"/>
        </w:rPr>
        <w:t xml:space="preserve"> и соответствующему коду субсидии, учтенным на лицевом счете по иным субсидиям;</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6) соответствие информации, указанной в Заявке, Сведениям.</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2</w:t>
      </w:r>
      <w:r>
        <w:rPr>
          <w:sz w:val="28"/>
          <w:szCs w:val="28"/>
        </w:rPr>
        <w:t>4</w:t>
      </w:r>
      <w:r w:rsidRPr="00120600">
        <w:rPr>
          <w:sz w:val="28"/>
          <w:szCs w:val="28"/>
        </w:rPr>
        <w:t xml:space="preserve">. </w:t>
      </w:r>
      <w:proofErr w:type="gramStart"/>
      <w:r w:rsidRPr="00120600">
        <w:rPr>
          <w:sz w:val="28"/>
          <w:szCs w:val="28"/>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w:anchor="Par101" w:history="1">
        <w:r w:rsidRPr="00B44856">
          <w:rPr>
            <w:sz w:val="28"/>
            <w:szCs w:val="28"/>
          </w:rPr>
          <w:t>пунктами 1</w:t>
        </w:r>
      </w:hyperlink>
      <w:r w:rsidRPr="00B44856">
        <w:rPr>
          <w:sz w:val="28"/>
          <w:szCs w:val="28"/>
        </w:rPr>
        <w:t xml:space="preserve">7 </w:t>
      </w:r>
      <w:r w:rsidR="0017619C">
        <w:rPr>
          <w:sz w:val="28"/>
          <w:szCs w:val="28"/>
        </w:rPr>
        <w:t>–</w:t>
      </w:r>
      <w:r w:rsidRPr="00B44856">
        <w:rPr>
          <w:sz w:val="28"/>
          <w:szCs w:val="28"/>
        </w:rPr>
        <w:t xml:space="preserve"> </w:t>
      </w:r>
      <w:hyperlink w:anchor="Par108" w:history="1">
        <w:r w:rsidRPr="00B44856">
          <w:rPr>
            <w:sz w:val="28"/>
            <w:szCs w:val="28"/>
          </w:rPr>
          <w:t>2</w:t>
        </w:r>
      </w:hyperlink>
      <w:r w:rsidRPr="00B44856">
        <w:rPr>
          <w:sz w:val="28"/>
          <w:szCs w:val="28"/>
        </w:rPr>
        <w:t>3</w:t>
      </w:r>
      <w:r w:rsidR="00281A0A">
        <w:rPr>
          <w:sz w:val="28"/>
          <w:szCs w:val="28"/>
        </w:rPr>
        <w:t xml:space="preserve"> </w:t>
      </w:r>
      <w:r w:rsidRPr="00120600">
        <w:rPr>
          <w:sz w:val="28"/>
          <w:szCs w:val="28"/>
        </w:rPr>
        <w:t xml:space="preserve">настоящего Порядка, </w:t>
      </w:r>
      <w:r w:rsidR="00FE3A0E">
        <w:rPr>
          <w:sz w:val="28"/>
          <w:szCs w:val="28"/>
        </w:rPr>
        <w:t>УФК по Забайкальскому краю</w:t>
      </w:r>
      <w:r w:rsidR="001C4105">
        <w:rPr>
          <w:sz w:val="28"/>
          <w:szCs w:val="28"/>
        </w:rPr>
        <w:t xml:space="preserve"> </w:t>
      </w:r>
      <w:r w:rsidRPr="00120600">
        <w:rPr>
          <w:sz w:val="28"/>
          <w:szCs w:val="28"/>
        </w:rPr>
        <w:t xml:space="preserve">регистрирует представленную Заявку в </w:t>
      </w:r>
      <w:hyperlink r:id="rId32" w:history="1">
        <w:r w:rsidRPr="00120600">
          <w:rPr>
            <w:sz w:val="28"/>
            <w:szCs w:val="28"/>
          </w:rPr>
          <w:t>Журнале</w:t>
        </w:r>
      </w:hyperlink>
      <w:r w:rsidRPr="00120600">
        <w:rPr>
          <w:sz w:val="28"/>
          <w:szCs w:val="28"/>
        </w:rPr>
        <w:t xml:space="preserve"> регистрации неисполненных документов и возвращает учреждению не позднее срока, установленного </w:t>
      </w:r>
      <w:hyperlink w:anchor="Par105" w:history="1">
        <w:r w:rsidRPr="00120600">
          <w:rPr>
            <w:sz w:val="28"/>
            <w:szCs w:val="28"/>
          </w:rPr>
          <w:t xml:space="preserve">пунктом </w:t>
        </w:r>
        <w:r>
          <w:rPr>
            <w:sz w:val="28"/>
            <w:szCs w:val="28"/>
          </w:rPr>
          <w:t>21</w:t>
        </w:r>
      </w:hyperlink>
      <w:r w:rsidRPr="00120600">
        <w:rPr>
          <w:sz w:val="28"/>
          <w:szCs w:val="28"/>
        </w:rPr>
        <w:t xml:space="preserve"> настоящего Порядка, экземпляры Заявок на бумажном носителе с указанием в прилагаемом Протоколе причины возврата.</w:t>
      </w:r>
      <w:proofErr w:type="gramEnd"/>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В случае если Заявка представлялась в электронном виде, учреждению не позднее срока, установленного </w:t>
      </w:r>
      <w:hyperlink w:anchor="Par105" w:history="1">
        <w:r w:rsidRPr="00A77486">
          <w:rPr>
            <w:sz w:val="28"/>
            <w:szCs w:val="28"/>
          </w:rPr>
          <w:t>пунктом 2</w:t>
        </w:r>
        <w:r>
          <w:rPr>
            <w:sz w:val="28"/>
            <w:szCs w:val="28"/>
          </w:rPr>
          <w:t>1</w:t>
        </w:r>
      </w:hyperlink>
      <w:r w:rsidRPr="00120600">
        <w:rPr>
          <w:sz w:val="28"/>
          <w:szCs w:val="28"/>
        </w:rPr>
        <w:t xml:space="preserve"> настоящего Порядка, направляется </w:t>
      </w:r>
      <w:hyperlink r:id="rId33" w:history="1">
        <w:r w:rsidRPr="00120600">
          <w:rPr>
            <w:sz w:val="28"/>
            <w:szCs w:val="28"/>
          </w:rPr>
          <w:t>Протокол</w:t>
        </w:r>
      </w:hyperlink>
      <w:r w:rsidRPr="00120600">
        <w:rPr>
          <w:sz w:val="28"/>
          <w:szCs w:val="28"/>
        </w:rPr>
        <w:t xml:space="preserve"> в электронном виде, в котором указывается причина возврата.</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2</w:t>
      </w:r>
      <w:r>
        <w:rPr>
          <w:sz w:val="28"/>
          <w:szCs w:val="28"/>
        </w:rPr>
        <w:t>5</w:t>
      </w:r>
      <w:r w:rsidRPr="00120600">
        <w:rPr>
          <w:sz w:val="28"/>
          <w:szCs w:val="28"/>
        </w:rPr>
        <w:t xml:space="preserve">.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w:t>
      </w:r>
      <w:r w:rsidR="00281A0A">
        <w:rPr>
          <w:sz w:val="28"/>
          <w:szCs w:val="28"/>
        </w:rPr>
        <w:t>УФК по Забайкальскому краю</w:t>
      </w:r>
      <w:r w:rsidR="00281A0A" w:rsidRPr="00120600">
        <w:rPr>
          <w:sz w:val="28"/>
          <w:szCs w:val="28"/>
        </w:rPr>
        <w:t xml:space="preserve"> </w:t>
      </w:r>
      <w:r w:rsidR="00582787">
        <w:rPr>
          <w:sz w:val="28"/>
          <w:szCs w:val="28"/>
        </w:rPr>
        <w:t>специалист</w:t>
      </w:r>
      <w:r w:rsidRPr="00120600">
        <w:rPr>
          <w:sz w:val="28"/>
          <w:szCs w:val="28"/>
        </w:rPr>
        <w:t xml:space="preserve">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w:t>
      </w:r>
      <w:r w:rsidR="00582787">
        <w:rPr>
          <w:sz w:val="28"/>
          <w:szCs w:val="28"/>
        </w:rPr>
        <w:t>специалист</w:t>
      </w:r>
      <w:r w:rsidRPr="00120600">
        <w:rPr>
          <w:sz w:val="28"/>
          <w:szCs w:val="28"/>
        </w:rPr>
        <w:t>а, и Заявка принимается к исполнению.</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2</w:t>
      </w:r>
      <w:r w:rsidR="005D5D50">
        <w:rPr>
          <w:sz w:val="28"/>
          <w:szCs w:val="28"/>
        </w:rPr>
        <w:t>6</w:t>
      </w:r>
      <w:r w:rsidRPr="00120600">
        <w:rPr>
          <w:sz w:val="28"/>
          <w:szCs w:val="28"/>
        </w:rPr>
        <w:t xml:space="preserve">. Положения </w:t>
      </w:r>
      <w:hyperlink w:anchor="Par117" w:history="1">
        <w:r w:rsidRPr="00120600">
          <w:rPr>
            <w:sz w:val="28"/>
            <w:szCs w:val="28"/>
          </w:rPr>
          <w:t>подпункта 5 пункта 2</w:t>
        </w:r>
        <w:r>
          <w:rPr>
            <w:sz w:val="28"/>
            <w:szCs w:val="28"/>
          </w:rPr>
          <w:t>3</w:t>
        </w:r>
      </w:hyperlink>
      <w:r w:rsidRPr="00120600">
        <w:rPr>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w:t>
      </w:r>
      <w:hyperlink r:id="rId34" w:history="1">
        <w:r w:rsidRPr="00120600">
          <w:rPr>
            <w:sz w:val="28"/>
            <w:szCs w:val="28"/>
          </w:rPr>
          <w:t>порядке</w:t>
        </w:r>
      </w:hyperlink>
      <w:r w:rsidRPr="00120600">
        <w:rPr>
          <w:sz w:val="28"/>
          <w:szCs w:val="28"/>
        </w:rPr>
        <w:t xml:space="preserve"> исполнительных документов, предусматривающих обращение взыскания на средства учреждения.</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lastRenderedPageBreak/>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hyperlink r:id="rId35" w:history="1">
        <w:r w:rsidRPr="00120600">
          <w:rPr>
            <w:sz w:val="28"/>
            <w:szCs w:val="28"/>
          </w:rPr>
          <w:t>Заявки</w:t>
        </w:r>
      </w:hyperlink>
      <w:r w:rsidRPr="00120600">
        <w:rPr>
          <w:sz w:val="28"/>
          <w:szCs w:val="28"/>
        </w:rPr>
        <w:t xml:space="preserve"> на кассовый расход (код формы по КФД 0531801)</w:t>
      </w:r>
      <w:r w:rsidR="000B03F2">
        <w:rPr>
          <w:sz w:val="28"/>
          <w:szCs w:val="28"/>
        </w:rPr>
        <w:t>.</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2</w:t>
      </w:r>
      <w:r w:rsidR="005D5D50">
        <w:rPr>
          <w:sz w:val="28"/>
          <w:szCs w:val="28"/>
        </w:rPr>
        <w:t>7</w:t>
      </w:r>
      <w:r>
        <w:rPr>
          <w:sz w:val="28"/>
          <w:szCs w:val="28"/>
        </w:rPr>
        <w:t>.</w:t>
      </w:r>
      <w:r w:rsidR="005D5D50">
        <w:rPr>
          <w:sz w:val="28"/>
          <w:szCs w:val="28"/>
        </w:rPr>
        <w:t xml:space="preserve"> </w:t>
      </w:r>
      <w:r w:rsidR="00497042">
        <w:rPr>
          <w:sz w:val="28"/>
          <w:szCs w:val="28"/>
        </w:rPr>
        <w:t xml:space="preserve"> </w:t>
      </w:r>
      <w:bookmarkStart w:id="8" w:name="_GoBack"/>
      <w:bookmarkEnd w:id="8"/>
      <w:proofErr w:type="gramStart"/>
      <w:r w:rsidR="000B03F2">
        <w:rPr>
          <w:sz w:val="28"/>
          <w:szCs w:val="28"/>
        </w:rPr>
        <w:t xml:space="preserve">В случае </w:t>
      </w:r>
      <w:r w:rsidRPr="00120600">
        <w:rPr>
          <w:sz w:val="28"/>
          <w:szCs w:val="28"/>
        </w:rPr>
        <w:t xml:space="preserve">если расходы </w:t>
      </w:r>
      <w:r w:rsidR="00582787">
        <w:rPr>
          <w:sz w:val="28"/>
          <w:szCs w:val="28"/>
        </w:rPr>
        <w:t>государственного автономного учреждения</w:t>
      </w:r>
      <w:r w:rsidRPr="00120600">
        <w:rPr>
          <w:sz w:val="28"/>
          <w:szCs w:val="28"/>
        </w:rPr>
        <w:t xml:space="preserve">,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w:t>
      </w:r>
      <w:r w:rsidR="00582787">
        <w:rPr>
          <w:sz w:val="28"/>
          <w:szCs w:val="28"/>
        </w:rPr>
        <w:t>государственного автономного учреждения</w:t>
      </w:r>
      <w:r w:rsidRPr="00120600">
        <w:rPr>
          <w:sz w:val="28"/>
          <w:szCs w:val="28"/>
        </w:rPr>
        <w:t xml:space="preserve">, открытого ему в </w:t>
      </w:r>
      <w:r w:rsidR="00281A0A">
        <w:rPr>
          <w:sz w:val="28"/>
          <w:szCs w:val="28"/>
        </w:rPr>
        <w:t>УФК по Забайкальскому краю</w:t>
      </w:r>
      <w:r w:rsidR="00281A0A" w:rsidRPr="00120600">
        <w:rPr>
          <w:sz w:val="28"/>
          <w:szCs w:val="28"/>
        </w:rPr>
        <w:t xml:space="preserve"> </w:t>
      </w:r>
      <w:r w:rsidRPr="00120600">
        <w:rPr>
          <w:sz w:val="28"/>
          <w:szCs w:val="28"/>
        </w:rPr>
        <w:t>для учета</w:t>
      </w:r>
      <w:proofErr w:type="gramEnd"/>
      <w:r w:rsidRPr="00120600">
        <w:rPr>
          <w:sz w:val="28"/>
          <w:szCs w:val="28"/>
        </w:rPr>
        <w:t xml:space="preserve"> операций со средствами, получаемыми автономным учреждением от приносящей доход деятельности, и со средствами, поступающими учреждению из бюджета</w:t>
      </w:r>
      <w:r>
        <w:rPr>
          <w:sz w:val="28"/>
          <w:szCs w:val="28"/>
        </w:rPr>
        <w:t xml:space="preserve"> Забайкальского края</w:t>
      </w:r>
      <w:r w:rsidRPr="00120600">
        <w:rPr>
          <w:sz w:val="28"/>
          <w:szCs w:val="28"/>
        </w:rPr>
        <w:t xml:space="preserve"> в соответствии с </w:t>
      </w:r>
      <w:hyperlink r:id="rId36" w:history="1">
        <w:r w:rsidRPr="00120600">
          <w:rPr>
            <w:sz w:val="28"/>
            <w:szCs w:val="28"/>
          </w:rPr>
          <w:t>абзацем первым пункта 1 статьи 78</w:t>
        </w:r>
      </w:hyperlink>
      <w:r>
        <w:rPr>
          <w:sz w:val="28"/>
          <w:szCs w:val="28"/>
          <w:vertAlign w:val="superscript"/>
        </w:rPr>
        <w:t>1</w:t>
      </w:r>
      <w:r w:rsidRPr="00120600">
        <w:rPr>
          <w:sz w:val="28"/>
          <w:szCs w:val="28"/>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В целях осуществления возмещения кассовых расходов </w:t>
      </w:r>
      <w:r w:rsidR="00582787">
        <w:rPr>
          <w:sz w:val="28"/>
          <w:szCs w:val="28"/>
        </w:rPr>
        <w:t>государственное автономное учреждение</w:t>
      </w:r>
      <w:r w:rsidRPr="00120600">
        <w:rPr>
          <w:sz w:val="28"/>
          <w:szCs w:val="28"/>
        </w:rPr>
        <w:t xml:space="preserve"> представляет в </w:t>
      </w:r>
      <w:r w:rsidR="00FE3A0E">
        <w:rPr>
          <w:sz w:val="28"/>
          <w:szCs w:val="28"/>
        </w:rPr>
        <w:t>УФК по Забайкальскому краю</w:t>
      </w:r>
      <w:r w:rsidR="001C4105">
        <w:rPr>
          <w:sz w:val="28"/>
          <w:szCs w:val="28"/>
        </w:rPr>
        <w:t xml:space="preserve"> </w:t>
      </w:r>
      <w:r w:rsidRPr="00120600">
        <w:rPr>
          <w:sz w:val="28"/>
          <w:szCs w:val="28"/>
        </w:rPr>
        <w:t>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w:t>
      </w:r>
      <w:r w:rsidR="0017619C">
        <w:rPr>
          <w:sz w:val="28"/>
          <w:szCs w:val="28"/>
        </w:rPr>
        <w:t>–</w:t>
      </w:r>
      <w:r w:rsidRPr="00120600">
        <w:rPr>
          <w:sz w:val="28"/>
          <w:szCs w:val="28"/>
        </w:rPr>
        <w:t>оснований, подтверждающих произведенные кассовые расходы, подлежащие возмещению.</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Заявление, представленное </w:t>
      </w:r>
      <w:r w:rsidR="00582787">
        <w:rPr>
          <w:sz w:val="28"/>
          <w:szCs w:val="28"/>
        </w:rPr>
        <w:t>государственным автономным учреждением</w:t>
      </w:r>
      <w:r w:rsidRPr="00120600">
        <w:rPr>
          <w:sz w:val="28"/>
          <w:szCs w:val="28"/>
        </w:rPr>
        <w:t xml:space="preserve">, должно содержать информацию о </w:t>
      </w:r>
      <w:proofErr w:type="gramStart"/>
      <w:r w:rsidRPr="00120600">
        <w:rPr>
          <w:sz w:val="28"/>
          <w:szCs w:val="28"/>
        </w:rPr>
        <w:t>суммах</w:t>
      </w:r>
      <w:proofErr w:type="gramEnd"/>
      <w:r w:rsidRPr="00120600">
        <w:rPr>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w:t>
      </w:r>
      <w:r w:rsidR="001C4105">
        <w:rPr>
          <w:sz w:val="28"/>
          <w:szCs w:val="28"/>
        </w:rPr>
        <w:t>по бюджетной классификации</w:t>
      </w:r>
      <w:r w:rsidRPr="00120600">
        <w:rPr>
          <w:sz w:val="28"/>
          <w:szCs w:val="28"/>
        </w:rPr>
        <w:t xml:space="preserve"> и кодах субсидий по каждой целевой субсидии.</w:t>
      </w:r>
    </w:p>
    <w:p w:rsidR="002A19E8" w:rsidRPr="00120600" w:rsidRDefault="002A19E8" w:rsidP="002A19E8">
      <w:pPr>
        <w:widowControl w:val="0"/>
        <w:autoSpaceDE w:val="0"/>
        <w:autoSpaceDN w:val="0"/>
        <w:adjustRightInd w:val="0"/>
        <w:ind w:firstLine="709"/>
        <w:jc w:val="both"/>
        <w:rPr>
          <w:sz w:val="28"/>
          <w:szCs w:val="28"/>
        </w:rPr>
      </w:pPr>
      <w:proofErr w:type="gramStart"/>
      <w:r w:rsidRPr="00120600">
        <w:rPr>
          <w:sz w:val="28"/>
          <w:szCs w:val="28"/>
        </w:rPr>
        <w:t xml:space="preserve">Операция по возмещению кассовых расходов </w:t>
      </w:r>
      <w:r w:rsidR="00582787">
        <w:rPr>
          <w:sz w:val="28"/>
          <w:szCs w:val="28"/>
        </w:rPr>
        <w:t>государственного автономного учреждения</w:t>
      </w:r>
      <w:r w:rsidRPr="00120600">
        <w:rPr>
          <w:sz w:val="28"/>
          <w:szCs w:val="28"/>
        </w:rPr>
        <w:t xml:space="preserve">, подлежащих возмещению на основании заявления, за счет целевой субсидии осуществляется на основании представленной учреждением в </w:t>
      </w:r>
      <w:r w:rsidR="00FE3A0E">
        <w:rPr>
          <w:sz w:val="28"/>
          <w:szCs w:val="28"/>
        </w:rPr>
        <w:t>УФК по Забайкальскому краю</w:t>
      </w:r>
      <w:r w:rsidRPr="00120600">
        <w:rPr>
          <w:sz w:val="28"/>
          <w:szCs w:val="28"/>
        </w:rPr>
        <w:t xml:space="preserve"> Заявки на кассовый расход (код формы по КФД 0531801) на списание средств с лицевого счета по иным субсидиям, открытого учреждению в </w:t>
      </w:r>
      <w:r w:rsidR="00FE3A0E">
        <w:rPr>
          <w:sz w:val="28"/>
          <w:szCs w:val="28"/>
        </w:rPr>
        <w:t>УФК по Забайкальскому краю</w:t>
      </w:r>
      <w:r w:rsidRPr="00120600">
        <w:rPr>
          <w:sz w:val="28"/>
          <w:szCs w:val="28"/>
        </w:rPr>
        <w:t>, заполненной с учетом следующих особенностей:</w:t>
      </w:r>
      <w:proofErr w:type="gramEnd"/>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в графе </w:t>
      </w:r>
      <w:r w:rsidR="001C4105">
        <w:rPr>
          <w:sz w:val="28"/>
          <w:szCs w:val="28"/>
        </w:rPr>
        <w:t>«</w:t>
      </w:r>
      <w:r w:rsidRPr="00120600">
        <w:rPr>
          <w:sz w:val="28"/>
          <w:szCs w:val="28"/>
        </w:rPr>
        <w:t>Назначение платежа (примечание)</w:t>
      </w:r>
      <w:r w:rsidR="001C4105">
        <w:rPr>
          <w:sz w:val="28"/>
          <w:szCs w:val="28"/>
        </w:rPr>
        <w:t>»</w:t>
      </w:r>
      <w:r w:rsidRPr="00120600">
        <w:rPr>
          <w:sz w:val="28"/>
          <w:szCs w:val="28"/>
        </w:rPr>
        <w:t xml:space="preserve"> раздела 1 </w:t>
      </w:r>
      <w:r w:rsidR="001C4105">
        <w:rPr>
          <w:sz w:val="28"/>
          <w:szCs w:val="28"/>
        </w:rPr>
        <w:t>«</w:t>
      </w:r>
      <w:r w:rsidRPr="00120600">
        <w:rPr>
          <w:sz w:val="28"/>
          <w:szCs w:val="28"/>
        </w:rPr>
        <w:t>Реквизиты документа</w:t>
      </w:r>
      <w:r w:rsidR="002E59D1">
        <w:rPr>
          <w:sz w:val="28"/>
          <w:szCs w:val="28"/>
        </w:rPr>
        <w:t>»</w:t>
      </w:r>
      <w:r w:rsidRPr="00120600">
        <w:rPr>
          <w:sz w:val="28"/>
          <w:szCs w:val="28"/>
        </w:rPr>
        <w:t xml:space="preserve"> указывается </w:t>
      </w:r>
      <w:r w:rsidR="001C4105">
        <w:rPr>
          <w:sz w:val="28"/>
          <w:szCs w:val="28"/>
        </w:rPr>
        <w:t>«</w:t>
      </w:r>
      <w:r w:rsidRPr="00120600">
        <w:rPr>
          <w:sz w:val="28"/>
          <w:szCs w:val="28"/>
        </w:rPr>
        <w:t xml:space="preserve">выплаты учреждению согласно заявлению от </w:t>
      </w:r>
      <w:r w:rsidR="001C4105">
        <w:rPr>
          <w:sz w:val="28"/>
          <w:szCs w:val="28"/>
        </w:rPr>
        <w:t>«</w:t>
      </w:r>
      <w:r w:rsidRPr="00120600">
        <w:rPr>
          <w:sz w:val="28"/>
          <w:szCs w:val="28"/>
        </w:rPr>
        <w:t>__</w:t>
      </w:r>
      <w:r w:rsidR="001C4105">
        <w:rPr>
          <w:sz w:val="28"/>
          <w:szCs w:val="28"/>
        </w:rPr>
        <w:t>»</w:t>
      </w:r>
      <w:r w:rsidRPr="00120600">
        <w:rPr>
          <w:sz w:val="28"/>
          <w:szCs w:val="28"/>
        </w:rPr>
        <w:t xml:space="preserve"> _____ ____ </w:t>
      </w:r>
      <w:proofErr w:type="gramStart"/>
      <w:r w:rsidRPr="00120600">
        <w:rPr>
          <w:sz w:val="28"/>
          <w:szCs w:val="28"/>
        </w:rPr>
        <w:t>г</w:t>
      </w:r>
      <w:proofErr w:type="gramEnd"/>
      <w:r w:rsidRPr="00120600">
        <w:rPr>
          <w:sz w:val="28"/>
          <w:szCs w:val="28"/>
        </w:rPr>
        <w:t xml:space="preserve">. </w:t>
      </w:r>
      <w:r w:rsidR="002E59D1">
        <w:rPr>
          <w:sz w:val="28"/>
          <w:szCs w:val="28"/>
        </w:rPr>
        <w:t>№</w:t>
      </w:r>
      <w:r w:rsidRPr="00120600">
        <w:rPr>
          <w:sz w:val="28"/>
          <w:szCs w:val="28"/>
        </w:rPr>
        <w:t xml:space="preserve"> </w:t>
      </w:r>
      <w:r w:rsidR="001C4105">
        <w:rPr>
          <w:sz w:val="28"/>
          <w:szCs w:val="28"/>
        </w:rPr>
        <w:t>«</w:t>
      </w:r>
      <w:r w:rsidR="002E59D1">
        <w:rPr>
          <w:sz w:val="28"/>
          <w:szCs w:val="28"/>
        </w:rPr>
        <w:t>___»</w:t>
      </w:r>
      <w:r w:rsidRPr="00120600">
        <w:rPr>
          <w:sz w:val="28"/>
          <w:szCs w:val="28"/>
        </w:rPr>
        <w:t>;</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в разделе 2 </w:t>
      </w:r>
      <w:r w:rsidR="001C4105">
        <w:rPr>
          <w:sz w:val="28"/>
          <w:szCs w:val="28"/>
        </w:rPr>
        <w:t>«</w:t>
      </w:r>
      <w:r w:rsidRPr="00120600">
        <w:rPr>
          <w:sz w:val="28"/>
          <w:szCs w:val="28"/>
        </w:rPr>
        <w:t>Реквизиты документа</w:t>
      </w:r>
      <w:r w:rsidR="0017619C">
        <w:rPr>
          <w:sz w:val="28"/>
          <w:szCs w:val="28"/>
        </w:rPr>
        <w:t>–</w:t>
      </w:r>
      <w:r w:rsidRPr="00120600">
        <w:rPr>
          <w:sz w:val="28"/>
          <w:szCs w:val="28"/>
        </w:rPr>
        <w:t>основания</w:t>
      </w:r>
      <w:r w:rsidR="002E59D1">
        <w:rPr>
          <w:sz w:val="28"/>
          <w:szCs w:val="28"/>
        </w:rPr>
        <w:t>»</w:t>
      </w:r>
      <w:r w:rsidRPr="00120600">
        <w:rPr>
          <w:sz w:val="28"/>
          <w:szCs w:val="28"/>
        </w:rPr>
        <w:t xml:space="preserve"> в графе 1 указывается заявление, в графе 2 </w:t>
      </w:r>
      <w:r w:rsidR="0017619C">
        <w:rPr>
          <w:sz w:val="28"/>
          <w:szCs w:val="28"/>
        </w:rPr>
        <w:t>–</w:t>
      </w:r>
      <w:r w:rsidRPr="00120600">
        <w:rPr>
          <w:sz w:val="28"/>
          <w:szCs w:val="28"/>
        </w:rPr>
        <w:t xml:space="preserve"> номер заявления, в графе 3 </w:t>
      </w:r>
      <w:r w:rsidR="0017619C">
        <w:rPr>
          <w:sz w:val="28"/>
          <w:szCs w:val="28"/>
        </w:rPr>
        <w:t>–</w:t>
      </w:r>
      <w:r w:rsidRPr="00120600">
        <w:rPr>
          <w:sz w:val="28"/>
          <w:szCs w:val="28"/>
        </w:rPr>
        <w:t xml:space="preserve"> дата заявления;</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в графе 5 </w:t>
      </w:r>
      <w:r w:rsidR="001C4105">
        <w:rPr>
          <w:sz w:val="28"/>
          <w:szCs w:val="28"/>
        </w:rPr>
        <w:t>«</w:t>
      </w:r>
      <w:r w:rsidRPr="00120600">
        <w:rPr>
          <w:sz w:val="28"/>
          <w:szCs w:val="28"/>
        </w:rPr>
        <w:t>Код цели (аналитический код)</w:t>
      </w:r>
      <w:r w:rsidR="002E59D1">
        <w:rPr>
          <w:sz w:val="28"/>
          <w:szCs w:val="28"/>
        </w:rPr>
        <w:t>»</w:t>
      </w:r>
      <w:r w:rsidRPr="00120600">
        <w:rPr>
          <w:sz w:val="28"/>
          <w:szCs w:val="28"/>
        </w:rPr>
        <w:t xml:space="preserve"> раздела 5 </w:t>
      </w:r>
      <w:r w:rsidR="001C4105">
        <w:rPr>
          <w:sz w:val="28"/>
          <w:szCs w:val="28"/>
        </w:rPr>
        <w:t>«</w:t>
      </w:r>
      <w:r w:rsidRPr="00120600">
        <w:rPr>
          <w:sz w:val="28"/>
          <w:szCs w:val="28"/>
        </w:rPr>
        <w:t xml:space="preserve">Расшифровка </w:t>
      </w:r>
      <w:r w:rsidRPr="00120600">
        <w:rPr>
          <w:sz w:val="28"/>
          <w:szCs w:val="28"/>
        </w:rPr>
        <w:lastRenderedPageBreak/>
        <w:t>заявки на кассовый расход</w:t>
      </w:r>
      <w:r w:rsidR="002E59D1">
        <w:rPr>
          <w:sz w:val="28"/>
          <w:szCs w:val="28"/>
        </w:rPr>
        <w:t>»</w:t>
      </w:r>
      <w:r w:rsidRPr="00120600">
        <w:rPr>
          <w:sz w:val="28"/>
          <w:szCs w:val="28"/>
        </w:rPr>
        <w:t xml:space="preserve"> указывается соответствующий код субсидии.</w:t>
      </w:r>
    </w:p>
    <w:p w:rsidR="002A19E8" w:rsidRPr="00120600" w:rsidRDefault="002A19E8" w:rsidP="002A19E8">
      <w:pPr>
        <w:widowControl w:val="0"/>
        <w:autoSpaceDE w:val="0"/>
        <w:autoSpaceDN w:val="0"/>
        <w:adjustRightInd w:val="0"/>
        <w:ind w:firstLine="709"/>
        <w:jc w:val="both"/>
        <w:rPr>
          <w:sz w:val="28"/>
          <w:szCs w:val="28"/>
        </w:rPr>
      </w:pPr>
      <w:r w:rsidRPr="00120600">
        <w:rPr>
          <w:sz w:val="28"/>
          <w:szCs w:val="28"/>
        </w:rPr>
        <w:t xml:space="preserve">Санкционирование операции по возмещению кассовых расходов за счет целевой субсидии осуществляется </w:t>
      </w:r>
      <w:r w:rsidR="00E67106">
        <w:rPr>
          <w:sz w:val="28"/>
          <w:szCs w:val="28"/>
        </w:rPr>
        <w:t>УФК по Забайкальскому краю</w:t>
      </w:r>
      <w:r w:rsidR="00E67106" w:rsidRPr="00120600">
        <w:rPr>
          <w:sz w:val="28"/>
          <w:szCs w:val="28"/>
        </w:rPr>
        <w:t xml:space="preserve"> </w:t>
      </w:r>
      <w:r w:rsidRPr="00120600">
        <w:rPr>
          <w:sz w:val="28"/>
          <w:szCs w:val="28"/>
        </w:rPr>
        <w:t xml:space="preserve">при условии соответствия сумм, кодов </w:t>
      </w:r>
      <w:r w:rsidR="002E59D1">
        <w:rPr>
          <w:sz w:val="28"/>
          <w:szCs w:val="28"/>
        </w:rPr>
        <w:t>по бюджетной классификации</w:t>
      </w:r>
      <w:r w:rsidRPr="00120600">
        <w:rPr>
          <w:sz w:val="28"/>
          <w:szCs w:val="28"/>
        </w:rPr>
        <w:t xml:space="preserve"> и кода субсидии, указанных в Заявке на кассовый расход, суммам, кодам </w:t>
      </w:r>
      <w:r w:rsidR="002E59D1">
        <w:rPr>
          <w:sz w:val="28"/>
          <w:szCs w:val="28"/>
        </w:rPr>
        <w:t>по бюджетной классификации</w:t>
      </w:r>
      <w:r w:rsidRPr="00120600">
        <w:rPr>
          <w:sz w:val="28"/>
          <w:szCs w:val="28"/>
        </w:rPr>
        <w:t xml:space="preserve"> и коду субсидии, указанным в представленном </w:t>
      </w:r>
      <w:r w:rsidR="00582787">
        <w:rPr>
          <w:sz w:val="28"/>
          <w:szCs w:val="28"/>
        </w:rPr>
        <w:t>государственным автономным учреждением</w:t>
      </w:r>
      <w:r w:rsidRPr="00120600">
        <w:rPr>
          <w:sz w:val="28"/>
          <w:szCs w:val="28"/>
        </w:rPr>
        <w:t xml:space="preserve"> заявлении.</w:t>
      </w:r>
    </w:p>
    <w:p w:rsidR="002A19E8" w:rsidRDefault="002A19E8" w:rsidP="002A19E8">
      <w:pPr>
        <w:pStyle w:val="ConsTitle"/>
        <w:widowControl/>
        <w:ind w:right="6474"/>
        <w:jc w:val="both"/>
        <w:rPr>
          <w:rFonts w:ascii="Times New Roman" w:hAnsi="Times New Roman"/>
          <w:sz w:val="24"/>
          <w:szCs w:val="24"/>
        </w:rPr>
      </w:pPr>
    </w:p>
    <w:p w:rsidR="002E59D1" w:rsidRDefault="002E59D1" w:rsidP="002A19E8">
      <w:pPr>
        <w:pStyle w:val="ConsTitle"/>
        <w:widowControl/>
        <w:ind w:right="6474"/>
        <w:jc w:val="both"/>
        <w:rPr>
          <w:rFonts w:ascii="Times New Roman" w:hAnsi="Times New Roman"/>
          <w:sz w:val="24"/>
          <w:szCs w:val="24"/>
        </w:rPr>
      </w:pPr>
    </w:p>
    <w:p w:rsidR="002E59D1" w:rsidRDefault="002E59D1" w:rsidP="002A19E8">
      <w:pPr>
        <w:pStyle w:val="ConsTitle"/>
        <w:widowControl/>
        <w:ind w:right="6474"/>
        <w:jc w:val="both"/>
        <w:rPr>
          <w:rFonts w:ascii="Times New Roman" w:hAnsi="Times New Roman"/>
          <w:sz w:val="24"/>
          <w:szCs w:val="24"/>
        </w:rPr>
      </w:pPr>
    </w:p>
    <w:p w:rsidR="002E59D1" w:rsidRPr="00120600" w:rsidRDefault="002E59D1" w:rsidP="002E59D1">
      <w:pPr>
        <w:pStyle w:val="ConsTitle"/>
        <w:widowControl/>
        <w:ind w:right="-2"/>
        <w:jc w:val="center"/>
        <w:rPr>
          <w:rFonts w:ascii="Times New Roman" w:hAnsi="Times New Roman"/>
          <w:sz w:val="24"/>
          <w:szCs w:val="24"/>
        </w:rPr>
      </w:pPr>
      <w:r>
        <w:rPr>
          <w:rFonts w:ascii="Times New Roman" w:hAnsi="Times New Roman"/>
          <w:sz w:val="24"/>
          <w:szCs w:val="24"/>
        </w:rPr>
        <w:t>______________________</w:t>
      </w:r>
    </w:p>
    <w:sectPr w:rsidR="002E59D1" w:rsidRPr="00120600" w:rsidSect="00C42168">
      <w:headerReference w:type="default" r:id="rId37"/>
      <w:pgSz w:w="11906" w:h="16838"/>
      <w:pgMar w:top="1134" w:right="567" w:bottom="1134" w:left="1985"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23" w:rsidRDefault="00616323" w:rsidP="005106DA">
      <w:r>
        <w:separator/>
      </w:r>
    </w:p>
  </w:endnote>
  <w:endnote w:type="continuationSeparator" w:id="0">
    <w:p w:rsidR="00616323" w:rsidRDefault="00616323" w:rsidP="0051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23" w:rsidRDefault="00616323" w:rsidP="005106DA">
      <w:r>
        <w:separator/>
      </w:r>
    </w:p>
  </w:footnote>
  <w:footnote w:type="continuationSeparator" w:id="0">
    <w:p w:rsidR="00616323" w:rsidRDefault="00616323" w:rsidP="00510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56" w:rsidRPr="007737E1" w:rsidRDefault="00671156">
    <w:pPr>
      <w:pStyle w:val="a8"/>
      <w:jc w:val="center"/>
      <w:rPr>
        <w:sz w:val="28"/>
        <w:szCs w:val="28"/>
      </w:rPr>
    </w:pPr>
    <w:r w:rsidRPr="007737E1">
      <w:rPr>
        <w:sz w:val="28"/>
        <w:szCs w:val="28"/>
      </w:rPr>
      <w:fldChar w:fldCharType="begin"/>
    </w:r>
    <w:r w:rsidRPr="007737E1">
      <w:rPr>
        <w:sz w:val="28"/>
        <w:szCs w:val="28"/>
      </w:rPr>
      <w:instrText>PAGE   \* MERGEFORMAT</w:instrText>
    </w:r>
    <w:r w:rsidRPr="007737E1">
      <w:rPr>
        <w:sz w:val="28"/>
        <w:szCs w:val="28"/>
      </w:rPr>
      <w:fldChar w:fldCharType="separate"/>
    </w:r>
    <w:r w:rsidR="00497042">
      <w:rPr>
        <w:noProof/>
        <w:sz w:val="28"/>
        <w:szCs w:val="28"/>
      </w:rPr>
      <w:t>10</w:t>
    </w:r>
    <w:r w:rsidRPr="007737E1">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52F"/>
    <w:multiLevelType w:val="multilevel"/>
    <w:tmpl w:val="3E24621C"/>
    <w:lvl w:ilvl="0">
      <w:start w:val="1"/>
      <w:numFmt w:val="decimal"/>
      <w:lvlText w:val="%1."/>
      <w:lvlJc w:val="left"/>
      <w:pPr>
        <w:ind w:left="1248" w:hanging="1248"/>
      </w:pPr>
      <w:rPr>
        <w:rFonts w:cs="Times New Roman" w:hint="default"/>
      </w:rPr>
    </w:lvl>
    <w:lvl w:ilvl="1">
      <w:start w:val="1"/>
      <w:numFmt w:val="decimal"/>
      <w:lvlText w:val="%2."/>
      <w:lvlJc w:val="left"/>
      <w:pPr>
        <w:ind w:left="2383" w:hanging="1248"/>
      </w:pPr>
      <w:rPr>
        <w:rFonts w:ascii="Times New Roman" w:eastAsia="Times New Roman" w:hAnsi="Times New Roman" w:cs="Times New Roman"/>
      </w:rPr>
    </w:lvl>
    <w:lvl w:ilvl="2">
      <w:start w:val="1"/>
      <w:numFmt w:val="decimal"/>
      <w:lvlText w:val="%1.%2.%3."/>
      <w:lvlJc w:val="left"/>
      <w:pPr>
        <w:ind w:left="2328" w:hanging="1248"/>
      </w:pPr>
      <w:rPr>
        <w:rFonts w:cs="Times New Roman" w:hint="default"/>
      </w:rPr>
    </w:lvl>
    <w:lvl w:ilvl="3">
      <w:start w:val="1"/>
      <w:numFmt w:val="decimal"/>
      <w:lvlText w:val="%1.%2.%3.%4."/>
      <w:lvlJc w:val="left"/>
      <w:pPr>
        <w:ind w:left="2868" w:hanging="1248"/>
      </w:pPr>
      <w:rPr>
        <w:rFonts w:cs="Times New Roman" w:hint="default"/>
      </w:rPr>
    </w:lvl>
    <w:lvl w:ilvl="4">
      <w:start w:val="1"/>
      <w:numFmt w:val="decimal"/>
      <w:lvlText w:val="%1.%2.%3.%4.%5."/>
      <w:lvlJc w:val="left"/>
      <w:pPr>
        <w:ind w:left="3408" w:hanging="1248"/>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651225B0"/>
    <w:multiLevelType w:val="hybridMultilevel"/>
    <w:tmpl w:val="631A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1C1"/>
    <w:rsid w:val="00023064"/>
    <w:rsid w:val="00085974"/>
    <w:rsid w:val="000B03F2"/>
    <w:rsid w:val="000B0604"/>
    <w:rsid w:val="00127BE6"/>
    <w:rsid w:val="00151E1D"/>
    <w:rsid w:val="0017619C"/>
    <w:rsid w:val="00190B75"/>
    <w:rsid w:val="001C3065"/>
    <w:rsid w:val="001C4105"/>
    <w:rsid w:val="00200DBF"/>
    <w:rsid w:val="00204763"/>
    <w:rsid w:val="002261A1"/>
    <w:rsid w:val="00281A0A"/>
    <w:rsid w:val="002A19E8"/>
    <w:rsid w:val="002D6D10"/>
    <w:rsid w:val="002E59D1"/>
    <w:rsid w:val="002F2AFC"/>
    <w:rsid w:val="00306B30"/>
    <w:rsid w:val="00331BA1"/>
    <w:rsid w:val="00352401"/>
    <w:rsid w:val="00360991"/>
    <w:rsid w:val="003C50A5"/>
    <w:rsid w:val="0040516B"/>
    <w:rsid w:val="00445CDC"/>
    <w:rsid w:val="00486370"/>
    <w:rsid w:val="00497042"/>
    <w:rsid w:val="004D5FD2"/>
    <w:rsid w:val="004D6CA2"/>
    <w:rsid w:val="00504161"/>
    <w:rsid w:val="005106DA"/>
    <w:rsid w:val="00514FF0"/>
    <w:rsid w:val="00537CF4"/>
    <w:rsid w:val="00552B89"/>
    <w:rsid w:val="00582787"/>
    <w:rsid w:val="005D44D0"/>
    <w:rsid w:val="005D5D50"/>
    <w:rsid w:val="005E7DC2"/>
    <w:rsid w:val="005F258E"/>
    <w:rsid w:val="00616323"/>
    <w:rsid w:val="0061725D"/>
    <w:rsid w:val="00670D26"/>
    <w:rsid w:val="00671156"/>
    <w:rsid w:val="00677C56"/>
    <w:rsid w:val="006814D9"/>
    <w:rsid w:val="00682FE2"/>
    <w:rsid w:val="006E2B43"/>
    <w:rsid w:val="006E4FF9"/>
    <w:rsid w:val="007017EA"/>
    <w:rsid w:val="0074610D"/>
    <w:rsid w:val="00790F85"/>
    <w:rsid w:val="00795569"/>
    <w:rsid w:val="007A0B15"/>
    <w:rsid w:val="007B5FDB"/>
    <w:rsid w:val="00823B9A"/>
    <w:rsid w:val="0082565E"/>
    <w:rsid w:val="008277B7"/>
    <w:rsid w:val="00860FA8"/>
    <w:rsid w:val="008A645A"/>
    <w:rsid w:val="008B1398"/>
    <w:rsid w:val="008C366F"/>
    <w:rsid w:val="008F355A"/>
    <w:rsid w:val="00942EB4"/>
    <w:rsid w:val="00944673"/>
    <w:rsid w:val="00980A93"/>
    <w:rsid w:val="00982EFC"/>
    <w:rsid w:val="00991321"/>
    <w:rsid w:val="00A25FFB"/>
    <w:rsid w:val="00A431B9"/>
    <w:rsid w:val="00A558A9"/>
    <w:rsid w:val="00A97831"/>
    <w:rsid w:val="00AA50F0"/>
    <w:rsid w:val="00AB1807"/>
    <w:rsid w:val="00AD07B0"/>
    <w:rsid w:val="00AD45F7"/>
    <w:rsid w:val="00B801AA"/>
    <w:rsid w:val="00BD244F"/>
    <w:rsid w:val="00C04C6A"/>
    <w:rsid w:val="00C20976"/>
    <w:rsid w:val="00C42168"/>
    <w:rsid w:val="00C441C1"/>
    <w:rsid w:val="00C50FA1"/>
    <w:rsid w:val="00CA456D"/>
    <w:rsid w:val="00CA56C8"/>
    <w:rsid w:val="00CD6BB8"/>
    <w:rsid w:val="00D33B34"/>
    <w:rsid w:val="00D743C9"/>
    <w:rsid w:val="00D90994"/>
    <w:rsid w:val="00DA64F0"/>
    <w:rsid w:val="00DD6030"/>
    <w:rsid w:val="00DE44A7"/>
    <w:rsid w:val="00DF133F"/>
    <w:rsid w:val="00E67106"/>
    <w:rsid w:val="00E70376"/>
    <w:rsid w:val="00ED5F4F"/>
    <w:rsid w:val="00F96EA0"/>
    <w:rsid w:val="00FD50E7"/>
    <w:rsid w:val="00FE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441C1"/>
    <w:pPr>
      <w:ind w:right="-1"/>
      <w:jc w:val="both"/>
    </w:pPr>
    <w:rPr>
      <w:sz w:val="28"/>
      <w:szCs w:val="20"/>
    </w:rPr>
  </w:style>
  <w:style w:type="character" w:customStyle="1" w:styleId="20">
    <w:name w:val="Основной текст 2 Знак"/>
    <w:basedOn w:val="a0"/>
    <w:link w:val="2"/>
    <w:uiPriority w:val="99"/>
    <w:rsid w:val="00C441C1"/>
    <w:rPr>
      <w:rFonts w:ascii="Times New Roman" w:eastAsia="Times New Roman" w:hAnsi="Times New Roman" w:cs="Times New Roman"/>
      <w:sz w:val="28"/>
      <w:szCs w:val="20"/>
      <w:lang w:eastAsia="ru-RU"/>
    </w:rPr>
  </w:style>
  <w:style w:type="paragraph" w:styleId="a3">
    <w:name w:val="Title"/>
    <w:basedOn w:val="a"/>
    <w:link w:val="a4"/>
    <w:uiPriority w:val="10"/>
    <w:qFormat/>
    <w:rsid w:val="00C441C1"/>
    <w:pPr>
      <w:jc w:val="center"/>
    </w:pPr>
    <w:rPr>
      <w:b/>
      <w:sz w:val="28"/>
      <w:szCs w:val="20"/>
    </w:rPr>
  </w:style>
  <w:style w:type="character" w:customStyle="1" w:styleId="a4">
    <w:name w:val="Название Знак"/>
    <w:basedOn w:val="a0"/>
    <w:link w:val="a3"/>
    <w:uiPriority w:val="10"/>
    <w:rsid w:val="00C441C1"/>
    <w:rPr>
      <w:rFonts w:ascii="Times New Roman" w:eastAsia="Times New Roman" w:hAnsi="Times New Roman" w:cs="Times New Roman"/>
      <w:b/>
      <w:sz w:val="28"/>
      <w:szCs w:val="20"/>
      <w:lang w:eastAsia="ru-RU"/>
    </w:rPr>
  </w:style>
  <w:style w:type="paragraph" w:styleId="a5">
    <w:name w:val="Subtitle"/>
    <w:basedOn w:val="a"/>
    <w:link w:val="a6"/>
    <w:uiPriority w:val="11"/>
    <w:qFormat/>
    <w:rsid w:val="00C441C1"/>
    <w:pPr>
      <w:jc w:val="center"/>
    </w:pPr>
    <w:rPr>
      <w:b/>
      <w:sz w:val="36"/>
      <w:szCs w:val="20"/>
    </w:rPr>
  </w:style>
  <w:style w:type="character" w:customStyle="1" w:styleId="a6">
    <w:name w:val="Подзаголовок Знак"/>
    <w:basedOn w:val="a0"/>
    <w:link w:val="a5"/>
    <w:uiPriority w:val="11"/>
    <w:rsid w:val="00C441C1"/>
    <w:rPr>
      <w:rFonts w:ascii="Times New Roman" w:eastAsia="Times New Roman" w:hAnsi="Times New Roman" w:cs="Times New Roman"/>
      <w:b/>
      <w:sz w:val="36"/>
      <w:szCs w:val="20"/>
      <w:lang w:eastAsia="ru-RU"/>
    </w:rPr>
  </w:style>
  <w:style w:type="paragraph" w:styleId="a7">
    <w:name w:val="List Paragraph"/>
    <w:basedOn w:val="a"/>
    <w:uiPriority w:val="34"/>
    <w:qFormat/>
    <w:rsid w:val="00C441C1"/>
    <w:pPr>
      <w:ind w:left="720"/>
      <w:contextualSpacing/>
    </w:pPr>
  </w:style>
  <w:style w:type="paragraph" w:styleId="a8">
    <w:name w:val="header"/>
    <w:basedOn w:val="a"/>
    <w:link w:val="a9"/>
    <w:uiPriority w:val="99"/>
    <w:rsid w:val="00C441C1"/>
    <w:pPr>
      <w:tabs>
        <w:tab w:val="center" w:pos="4677"/>
        <w:tab w:val="right" w:pos="9355"/>
      </w:tabs>
    </w:pPr>
  </w:style>
  <w:style w:type="character" w:customStyle="1" w:styleId="a9">
    <w:name w:val="Верхний колонтитул Знак"/>
    <w:basedOn w:val="a0"/>
    <w:link w:val="a8"/>
    <w:uiPriority w:val="99"/>
    <w:rsid w:val="00C441C1"/>
    <w:rPr>
      <w:rFonts w:ascii="Times New Roman" w:eastAsia="Times New Roman" w:hAnsi="Times New Roman" w:cs="Times New Roman"/>
      <w:sz w:val="24"/>
      <w:szCs w:val="24"/>
      <w:lang w:eastAsia="ru-RU"/>
    </w:rPr>
  </w:style>
  <w:style w:type="paragraph" w:styleId="aa">
    <w:name w:val="footer"/>
    <w:basedOn w:val="a"/>
    <w:link w:val="ab"/>
    <w:uiPriority w:val="99"/>
    <w:rsid w:val="00C441C1"/>
    <w:pPr>
      <w:tabs>
        <w:tab w:val="center" w:pos="4677"/>
        <w:tab w:val="right" w:pos="9355"/>
      </w:tabs>
    </w:pPr>
  </w:style>
  <w:style w:type="character" w:customStyle="1" w:styleId="ab">
    <w:name w:val="Нижний колонтитул Знак"/>
    <w:basedOn w:val="a0"/>
    <w:link w:val="aa"/>
    <w:uiPriority w:val="99"/>
    <w:rsid w:val="00C441C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441C1"/>
    <w:rPr>
      <w:rFonts w:ascii="Tahoma" w:hAnsi="Tahoma" w:cs="Tahoma"/>
      <w:sz w:val="16"/>
      <w:szCs w:val="16"/>
    </w:rPr>
  </w:style>
  <w:style w:type="character" w:customStyle="1" w:styleId="ad">
    <w:name w:val="Текст выноски Знак"/>
    <w:basedOn w:val="a0"/>
    <w:link w:val="ac"/>
    <w:uiPriority w:val="99"/>
    <w:semiHidden/>
    <w:rsid w:val="00C441C1"/>
    <w:rPr>
      <w:rFonts w:ascii="Tahoma" w:eastAsia="Times New Roman" w:hAnsi="Tahoma" w:cs="Tahoma"/>
      <w:sz w:val="16"/>
      <w:szCs w:val="16"/>
      <w:lang w:eastAsia="ru-RU"/>
    </w:rPr>
  </w:style>
  <w:style w:type="paragraph" w:styleId="ae">
    <w:name w:val="Body Text"/>
    <w:basedOn w:val="a"/>
    <w:link w:val="af"/>
    <w:uiPriority w:val="99"/>
    <w:semiHidden/>
    <w:unhideWhenUsed/>
    <w:rsid w:val="00C441C1"/>
    <w:pPr>
      <w:spacing w:after="120"/>
    </w:pPr>
  </w:style>
  <w:style w:type="character" w:customStyle="1" w:styleId="af">
    <w:name w:val="Основной текст Знак"/>
    <w:basedOn w:val="a0"/>
    <w:link w:val="ae"/>
    <w:uiPriority w:val="99"/>
    <w:semiHidden/>
    <w:rsid w:val="00C441C1"/>
    <w:rPr>
      <w:rFonts w:ascii="Times New Roman" w:eastAsia="Times New Roman" w:hAnsi="Times New Roman" w:cs="Times New Roman"/>
      <w:sz w:val="24"/>
      <w:szCs w:val="24"/>
      <w:lang w:eastAsia="ru-RU"/>
    </w:rPr>
  </w:style>
  <w:style w:type="paragraph" w:customStyle="1" w:styleId="ConsPlusTitle">
    <w:name w:val="ConsPlusTitle"/>
    <w:rsid w:val="001C30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F25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2A19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FontStyle20">
    <w:name w:val="Font Style20"/>
    <w:rsid w:val="003C50A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F0AF0FB9D88D34CFC1AE8B00FB51AA643D65894158C4FC904EFA6459676198AFC45F842BC50D7j0n6E" TargetMode="External"/><Relationship Id="rId18" Type="http://schemas.openxmlformats.org/officeDocument/2006/relationships/hyperlink" Target="consultantplus://offline/ref=92CA7F515A28A19D1B3E95FA6B6BA8D7016100BFBA0C775CB8D7B7071EE37AFD5C3C71983E0905078C53FEb0H0B" TargetMode="External"/><Relationship Id="rId26" Type="http://schemas.openxmlformats.org/officeDocument/2006/relationships/hyperlink" Target="consultantplus://offline/ref=7E6F0AF0FB9D88D34CFC1AE8B00FB51AA643D45591118C4FC904EFA6459676198AFC45FB42jBn9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6F0AF0FB9D88D34CFC1AE8B00FB51AA643D45591118C4FC904EFA6459676198AFC45F842BD55D2j0nDE" TargetMode="External"/><Relationship Id="rId34" Type="http://schemas.openxmlformats.org/officeDocument/2006/relationships/hyperlink" Target="consultantplus://offline/ref=7E6F0AF0FB9D88D34CFC1AE8B00FB51AA643D65094168C4FC904EFA645j9n6E" TargetMode="External"/><Relationship Id="rId7" Type="http://schemas.openxmlformats.org/officeDocument/2006/relationships/footnotes" Target="footnotes.xml"/><Relationship Id="rId12" Type="http://schemas.openxmlformats.org/officeDocument/2006/relationships/hyperlink" Target="consultantplus://offline/ref=7E6F0AF0FB9D88D34CFC1AE8B00FB51AA643D65894158C4FC904EFA6459676198AFC45F842BC50D7j0n7E" TargetMode="External"/><Relationship Id="rId17" Type="http://schemas.openxmlformats.org/officeDocument/2006/relationships/hyperlink" Target="consultantplus://offline/ref=7E6F0AF0FB9D88D34CFC1AE8B00FB51AA643D057921B8C4FC904EFA6459676198AFC45F842BC52D0j0n6E" TargetMode="External"/><Relationship Id="rId25" Type="http://schemas.openxmlformats.org/officeDocument/2006/relationships/hyperlink" Target="consultantplus://offline/ref=7E6F0AF0FB9D88D34CFC1AE8B00FB51AA643D45591118C4FC904EFA6459676198AFC45F842BD54D2j0nFE" TargetMode="External"/><Relationship Id="rId33" Type="http://schemas.openxmlformats.org/officeDocument/2006/relationships/hyperlink" Target="consultantplus://offline/ref=7E6F0AF0FB9D88D34CFC1AE8B00FB51AA643D45591118C4FC904EFA6459676198AFC45F842BD55D5j0nA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6F0AF0FB9D88D34CFC1AE8B00FB51AA640D45890118C4FC904EFA6459676198AFC45FA43B8j5n4E" TargetMode="External"/><Relationship Id="rId20" Type="http://schemas.openxmlformats.org/officeDocument/2006/relationships/hyperlink" Target="consultantplus://offline/ref=7E6F0AF0FB9D88D34CFC1AE8B00FB51AA643D45591118C4FC904EFA6459676198AFC45F842BD55D5j0nAE" TargetMode="External"/><Relationship Id="rId29" Type="http://schemas.openxmlformats.org/officeDocument/2006/relationships/hyperlink" Target="consultantplus://offline/ref=7E6F0AF0FB9D88D34CFC1AE8B00FB51AA643D45591118C4FC904EFA6459676198AFC45F842BD54D2j0n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6F0AF0FB9D88D34CFC1AE8B00FB51AA640D45890118C4FC904EFA6459676198AFC45F842BF56D2j0nBE" TargetMode="External"/><Relationship Id="rId24" Type="http://schemas.openxmlformats.org/officeDocument/2006/relationships/hyperlink" Target="consultantplus://offline/ref=5A5A773A6935304FE056DF0B760D64FF68D1318244A936708223F6F8E332E2A386BA0ECB08C90FV4F" TargetMode="External"/><Relationship Id="rId32" Type="http://schemas.openxmlformats.org/officeDocument/2006/relationships/hyperlink" Target="consultantplus://offline/ref=7E6F0AF0FB9D88D34CFC1AE8B00FB51AA643D45591118C4FC904EFA6459676198AFC45F842BD55D2j0nD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E6F0AF0FB9D88D34CFC1AE8B00FB51AAE45D3569519D145C15DE3A44299290E8DB549F942BC52jDn3E" TargetMode="External"/><Relationship Id="rId23" Type="http://schemas.openxmlformats.org/officeDocument/2006/relationships/hyperlink" Target="consultantplus://offline/ref=5A5A773A6935304FE056DF0B760D64FF68D1318040A836708223F6F8E332E2A386BA0ECB09CDF41601VDF" TargetMode="External"/><Relationship Id="rId28" Type="http://schemas.openxmlformats.org/officeDocument/2006/relationships/hyperlink" Target="consultantplus://offline/ref=7E6F0AF0FB9D88D34CFC1AE8B00FB51AA643D45591118C4FC904EFA6459676198AFC45F842BD54D2j0nFE" TargetMode="External"/><Relationship Id="rId36" Type="http://schemas.openxmlformats.org/officeDocument/2006/relationships/hyperlink" Target="consultantplus://offline/ref=7E6F0AF0FB9D88D34CFC1AE8B00FB51AA640D45890118C4FC904EFA6459676198AFC45F842BF53D2j0nBE" TargetMode="External"/><Relationship Id="rId10" Type="http://schemas.openxmlformats.org/officeDocument/2006/relationships/hyperlink" Target="consultantplus://offline/ref=7E6F0AF0FB9D88D34CFC1AE8B00FB51AA640D45890118C4FC904EFA6459676198AFC45FA43B8j5n4E" TargetMode="External"/><Relationship Id="rId19" Type="http://schemas.openxmlformats.org/officeDocument/2006/relationships/hyperlink" Target="consultantplus://offline/ref=92CA7F515A28A19D1B3E95FA6B6BA8D7016100BFBA0C775CB8D7B7071EE37AFD5C3C71983E0905078C53FAb0HEB" TargetMode="External"/><Relationship Id="rId31" Type="http://schemas.openxmlformats.org/officeDocument/2006/relationships/hyperlink" Target="consultantplus://offline/ref=7E6F0AF0FB9D88D34CFC1AE8B00FB51AA640D45890118C4FC904EFA6459676198AFC45F842BE57D6j0nB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E6F0AF0FB9D88D34CFC1AE8B00FB51AA642D855901B8C4FC904EFA6459676198AFC45F842BD51D5j0nFE" TargetMode="External"/><Relationship Id="rId22" Type="http://schemas.openxmlformats.org/officeDocument/2006/relationships/hyperlink" Target="consultantplus://offline/ref=7E6F0AF0FB9D88D34CFC1AE8B00FB51AA643D45591118C4FC904EFA6459676198AFC45F842BD55D5j0nAE" TargetMode="External"/><Relationship Id="rId27" Type="http://schemas.openxmlformats.org/officeDocument/2006/relationships/hyperlink" Target="consultantplus://offline/ref=7E6F0AF0FB9D88D34CFC1AE8B00FB51AA643D45591118C4FC904EFA6459676198AFC45F842BD54D6j0nCE" TargetMode="External"/><Relationship Id="rId30" Type="http://schemas.openxmlformats.org/officeDocument/2006/relationships/hyperlink" Target="consultantplus://offline/ref=7E6F0AF0FB9D88D34CFC1AE8B00FB51AA640D55290158C4FC904EFA6459676198AFC45F842BC52D0j0nCE" TargetMode="External"/><Relationship Id="rId35" Type="http://schemas.openxmlformats.org/officeDocument/2006/relationships/hyperlink" Target="consultantplus://offline/ref=7E6F0AF0FB9D88D34CFC1AE8B00FB51AA643D45591118C4FC904EFA6459676198AFC45F842BD54D2j0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F856-3B7D-4ED4-9878-4FC1F815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27</cp:lastModifiedBy>
  <cp:revision>17</cp:revision>
  <cp:lastPrinted>2017-05-18T00:45:00Z</cp:lastPrinted>
  <dcterms:created xsi:type="dcterms:W3CDTF">2017-04-18T02:13:00Z</dcterms:created>
  <dcterms:modified xsi:type="dcterms:W3CDTF">2017-05-18T00:58:00Z</dcterms:modified>
</cp:coreProperties>
</file>