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20" w:rsidRPr="00571180" w:rsidRDefault="003E0FCF" w:rsidP="00571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80">
        <w:rPr>
          <w:rFonts w:ascii="Times New Roman" w:hAnsi="Times New Roman" w:cs="Times New Roman"/>
          <w:b/>
          <w:sz w:val="28"/>
          <w:szCs w:val="28"/>
        </w:rPr>
        <w:t>Предварительное тестовое задание для самопроверки</w:t>
      </w:r>
    </w:p>
    <w:p w:rsidR="003E0FCF" w:rsidRPr="00571180" w:rsidRDefault="003E0FCF" w:rsidP="00571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180">
        <w:rPr>
          <w:rFonts w:ascii="Times New Roman" w:hAnsi="Times New Roman" w:cs="Times New Roman"/>
          <w:sz w:val="28"/>
          <w:szCs w:val="28"/>
        </w:rPr>
        <w:t>(возможен один вариант правильного ответа)</w:t>
      </w:r>
    </w:p>
    <w:p w:rsidR="00571180" w:rsidRDefault="00571180" w:rsidP="00A40D95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0FCF" w:rsidRPr="00A40D95" w:rsidRDefault="00D53F79" w:rsidP="00A40D95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>Согласно Конституции Российской Федерации признание, соблюдение и защита прав и свобод человека и гражданина являются:</w:t>
      </w:r>
    </w:p>
    <w:p w:rsidR="003E0FCF" w:rsidRPr="000505F3" w:rsidRDefault="000505F3" w:rsidP="000505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3E0FCF" w:rsidRPr="000505F3">
        <w:rPr>
          <w:rFonts w:ascii="Times New Roman" w:eastAsia="Calibri" w:hAnsi="Times New Roman" w:cs="Times New Roman"/>
          <w:sz w:val="24"/>
          <w:szCs w:val="24"/>
        </w:rPr>
        <w:t>обязанностью государства;</w:t>
      </w:r>
    </w:p>
    <w:p w:rsidR="003E0FCF" w:rsidRPr="000505F3" w:rsidRDefault="000505F3" w:rsidP="000505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E0FCF" w:rsidRPr="000505F3">
        <w:rPr>
          <w:rFonts w:ascii="Times New Roman" w:eastAsia="Calibri" w:hAnsi="Times New Roman" w:cs="Times New Roman"/>
          <w:sz w:val="24"/>
          <w:szCs w:val="24"/>
        </w:rPr>
        <w:t>обязанностью общества;</w:t>
      </w:r>
    </w:p>
    <w:p w:rsidR="003E0FCF" w:rsidRPr="000505F3" w:rsidRDefault="000505F3" w:rsidP="000505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D53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FCF" w:rsidRPr="000505F3">
        <w:rPr>
          <w:rFonts w:ascii="Times New Roman" w:eastAsia="Calibri" w:hAnsi="Times New Roman" w:cs="Times New Roman"/>
          <w:sz w:val="24"/>
          <w:szCs w:val="24"/>
        </w:rPr>
        <w:t>обязанностью государственной власти.</w:t>
      </w:r>
    </w:p>
    <w:p w:rsidR="003E0FCF" w:rsidRPr="00C4125B" w:rsidRDefault="003E0FCF" w:rsidP="000505F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FCF" w:rsidRPr="00A40D95" w:rsidRDefault="00D53F79" w:rsidP="00A40D9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соответствии с Конституцией Российской Федерации кто вправе приостанавливать действие </w:t>
      </w:r>
      <w:proofErr w:type="gramStart"/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>актов</w:t>
      </w:r>
      <w:r w:rsidR="00BF2D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органов исполнительной власти </w:t>
      </w:r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>субъектов Российской Федерации</w:t>
      </w:r>
      <w:proofErr w:type="gramEnd"/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этого вопроса соответствующим судом:</w:t>
      </w:r>
    </w:p>
    <w:p w:rsidR="003E0FCF" w:rsidRPr="00A40D95" w:rsidRDefault="00D53F79" w:rsidP="00A40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3E0FCF" w:rsidRPr="00A40D95">
        <w:rPr>
          <w:rFonts w:ascii="Times New Roman" w:eastAsia="Calibri" w:hAnsi="Times New Roman" w:cs="Times New Roman"/>
          <w:sz w:val="24"/>
          <w:szCs w:val="24"/>
        </w:rPr>
        <w:t>Президент Российской Федерации;</w:t>
      </w:r>
    </w:p>
    <w:p w:rsidR="003E0FCF" w:rsidRPr="00A40D95" w:rsidRDefault="00D53F79" w:rsidP="00A40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E0FCF" w:rsidRPr="00A40D95">
        <w:rPr>
          <w:rFonts w:ascii="Times New Roman" w:eastAsia="Calibri" w:hAnsi="Times New Roman" w:cs="Times New Roman"/>
          <w:sz w:val="24"/>
          <w:szCs w:val="24"/>
        </w:rPr>
        <w:t>Генеральный прокурор Российской Федерации;</w:t>
      </w:r>
    </w:p>
    <w:p w:rsidR="003E0FCF" w:rsidRPr="00A40D95" w:rsidRDefault="00D53F79" w:rsidP="00A40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3E0FCF" w:rsidRPr="00A40D95">
        <w:rPr>
          <w:rFonts w:ascii="Times New Roman" w:eastAsia="Calibri" w:hAnsi="Times New Roman" w:cs="Times New Roman"/>
          <w:sz w:val="24"/>
          <w:szCs w:val="24"/>
        </w:rPr>
        <w:t>Председатель Правительства Российской Федерации.</w:t>
      </w:r>
    </w:p>
    <w:p w:rsidR="003E0FCF" w:rsidRPr="00606E04" w:rsidRDefault="003E0FCF" w:rsidP="003E0FCF">
      <w:pPr>
        <w:tabs>
          <w:tab w:val="left" w:pos="3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FCF" w:rsidRPr="00A40D95" w:rsidRDefault="00D53F79" w:rsidP="00A40D9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Согласно Конституции Российской Федерации в Российской Федерации устанавливается </w:t>
      </w:r>
      <w:proofErr w:type="gramStart"/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>гарантированный</w:t>
      </w:r>
      <w:proofErr w:type="gramEnd"/>
      <w:r w:rsidR="003E0FCF" w:rsidRPr="00A40D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3E0FCF" w:rsidRPr="00A40D95" w:rsidRDefault="00D53F79" w:rsidP="00A40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3E0FCF" w:rsidRPr="00A40D95">
        <w:rPr>
          <w:rFonts w:ascii="Times New Roman" w:eastAsia="Calibri" w:hAnsi="Times New Roman" w:cs="Times New Roman"/>
          <w:sz w:val="24"/>
          <w:szCs w:val="24"/>
        </w:rPr>
        <w:t>прожиточный минимум;</w:t>
      </w:r>
    </w:p>
    <w:p w:rsidR="003E0FCF" w:rsidRPr="00A40D95" w:rsidRDefault="00D53F79" w:rsidP="00A40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E0FCF" w:rsidRPr="00A40D95">
        <w:rPr>
          <w:rFonts w:ascii="Times New Roman" w:eastAsia="Calibri" w:hAnsi="Times New Roman" w:cs="Times New Roman"/>
          <w:sz w:val="24"/>
          <w:szCs w:val="24"/>
        </w:rPr>
        <w:t xml:space="preserve">минимальный </w:t>
      </w:r>
      <w:proofErr w:type="gramStart"/>
      <w:r w:rsidR="003E0FCF" w:rsidRPr="00A40D95">
        <w:rPr>
          <w:rFonts w:ascii="Times New Roman" w:eastAsia="Calibri" w:hAnsi="Times New Roman" w:cs="Times New Roman"/>
          <w:sz w:val="24"/>
          <w:szCs w:val="24"/>
        </w:rPr>
        <w:t>размер оплаты труда</w:t>
      </w:r>
      <w:proofErr w:type="gramEnd"/>
      <w:r w:rsidR="003E0FCF" w:rsidRPr="00A40D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0FCF" w:rsidRPr="00A40D95" w:rsidRDefault="00D53F79" w:rsidP="00A40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3E0FCF" w:rsidRPr="00A40D95">
        <w:rPr>
          <w:rFonts w:ascii="Times New Roman" w:eastAsia="Calibri" w:hAnsi="Times New Roman" w:cs="Times New Roman"/>
          <w:sz w:val="24"/>
          <w:szCs w:val="24"/>
        </w:rPr>
        <w:t>минимальная оплата труда.</w:t>
      </w:r>
    </w:p>
    <w:p w:rsidR="003E0FCF" w:rsidRPr="00606E04" w:rsidRDefault="003E0FCF" w:rsidP="003E0FCF">
      <w:pPr>
        <w:pStyle w:val="2"/>
        <w:spacing w:after="0" w:line="240" w:lineRule="auto"/>
        <w:ind w:left="0" w:right="-318" w:firstLine="709"/>
        <w:jc w:val="both"/>
        <w:rPr>
          <w:bCs/>
        </w:rPr>
      </w:pPr>
    </w:p>
    <w:p w:rsidR="00D53F79" w:rsidRPr="00796A71" w:rsidRDefault="00571180" w:rsidP="0079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6A71">
        <w:rPr>
          <w:rFonts w:ascii="Times New Roman" w:hAnsi="Times New Roman" w:cs="Times New Roman"/>
          <w:b/>
          <w:sz w:val="24"/>
          <w:szCs w:val="24"/>
        </w:rPr>
        <w:t>4</w:t>
      </w:r>
      <w:r w:rsidR="00D53F79" w:rsidRPr="00796A71">
        <w:rPr>
          <w:rFonts w:ascii="Times New Roman" w:hAnsi="Times New Roman" w:cs="Times New Roman"/>
          <w:b/>
          <w:sz w:val="24"/>
          <w:szCs w:val="24"/>
        </w:rPr>
        <w:t>. К какой ветви государственной власти</w:t>
      </w:r>
      <w:r w:rsidR="00D53F79" w:rsidRPr="00796A7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соответствии с Конституцией Российской Федерации</w:t>
      </w:r>
      <w:r w:rsidR="00D53F79" w:rsidRPr="00796A71">
        <w:rPr>
          <w:rFonts w:ascii="Times New Roman" w:hAnsi="Times New Roman" w:cs="Times New Roman"/>
          <w:b/>
          <w:sz w:val="24"/>
          <w:szCs w:val="24"/>
        </w:rPr>
        <w:t xml:space="preserve"> относятся органы местного самоуправления?</w:t>
      </w:r>
    </w:p>
    <w:p w:rsidR="00D53F79" w:rsidRPr="00796A71" w:rsidRDefault="00D53F79" w:rsidP="0079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A71">
        <w:rPr>
          <w:rFonts w:ascii="Times New Roman" w:hAnsi="Times New Roman" w:cs="Times New Roman"/>
          <w:sz w:val="24"/>
          <w:szCs w:val="24"/>
        </w:rPr>
        <w:t>А) к исполнительной власти;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>Б) к законодательной власти;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>В) к судебной власти;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Г) ни к какой. 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</w:p>
    <w:p w:rsidR="00D53F79" w:rsidRPr="00D53F79" w:rsidRDefault="00571180" w:rsidP="00D53F7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5</w:t>
      </w:r>
      <w:r w:rsidR="00D53F79" w:rsidRPr="00D53F79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. </w:t>
      </w:r>
      <w:r w:rsidR="00D53F79" w:rsidRPr="00D53F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 соответствии с Конституцией Российской Федерации </w:t>
      </w:r>
      <w:r w:rsidR="00D53F79" w:rsidRPr="00D53F79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законы, принимаемые в Российской Федерации, могут применяться только после: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>А) официального опубликования;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>Б) принятия в третьем чтении Государственной Думой Федерального Собрания Российской Федерации;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>В) подписания закона Президентом Российской Федерации;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D53F79">
        <w:rPr>
          <w:rFonts w:ascii="Times New Roman" w:eastAsia="SimSun" w:hAnsi="Times New Roman" w:cs="Times New Roman"/>
          <w:sz w:val="24"/>
          <w:szCs w:val="24"/>
          <w:lang w:eastAsia="x-none"/>
        </w:rPr>
        <w:t>Г) одобрения Советом Федерации Федерального Собрания Российской Федерации.</w:t>
      </w:r>
    </w:p>
    <w:p w:rsidR="00D53F79" w:rsidRPr="00D53F79" w:rsidRDefault="00D53F79" w:rsidP="00D53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AB14A3" w:rsidRPr="00AB14A3" w:rsidRDefault="00AB14A3" w:rsidP="00AB14A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AB14A3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к правам гражданского служащего не относится: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AB14A3">
        <w:rPr>
          <w:rFonts w:ascii="Times New Roman" w:eastAsia="Calibri" w:hAnsi="Times New Roman" w:cs="Times New Roman"/>
          <w:sz w:val="24"/>
          <w:szCs w:val="24"/>
        </w:rPr>
        <w:t>проведение по заявлению служебной проверки;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AB14A3">
        <w:rPr>
          <w:rFonts w:ascii="Times New Roman" w:eastAsia="Calibri" w:hAnsi="Times New Roman" w:cs="Times New Roman"/>
          <w:sz w:val="24"/>
          <w:szCs w:val="24"/>
        </w:rPr>
        <w:t>прекращение исполнения должностных обязанностей в целях урегулирования служебного спора;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AB14A3">
        <w:rPr>
          <w:rFonts w:ascii="Times New Roman" w:eastAsia="Calibri" w:hAnsi="Times New Roman" w:cs="Times New Roman"/>
          <w:sz w:val="24"/>
          <w:szCs w:val="24"/>
        </w:rPr>
        <w:t>должностной рост на конкурсной основе.</w:t>
      </w:r>
    </w:p>
    <w:p w:rsidR="00AB14A3" w:rsidRPr="00443C64" w:rsidRDefault="00AB14A3" w:rsidP="00AB14A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4A3" w:rsidRPr="00AB14A3" w:rsidRDefault="00AB14A3" w:rsidP="00AB14A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AB14A3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представитель нанимателя имеет право применить следующие дисциплинарные взыскания (укажите лишнее):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AB14A3">
        <w:rPr>
          <w:rFonts w:ascii="Times New Roman" w:eastAsia="Calibri" w:hAnsi="Times New Roman" w:cs="Times New Roman"/>
          <w:sz w:val="24"/>
          <w:szCs w:val="24"/>
        </w:rPr>
        <w:t>замечание;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AB14A3">
        <w:rPr>
          <w:rFonts w:ascii="Times New Roman" w:eastAsia="Calibri" w:hAnsi="Times New Roman" w:cs="Times New Roman"/>
          <w:sz w:val="24"/>
          <w:szCs w:val="24"/>
        </w:rPr>
        <w:t>выговор;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Pr="00AB14A3">
        <w:rPr>
          <w:rFonts w:ascii="Times New Roman" w:eastAsia="Calibri" w:hAnsi="Times New Roman" w:cs="Times New Roman"/>
          <w:sz w:val="24"/>
          <w:szCs w:val="24"/>
        </w:rPr>
        <w:t>строгий выговор;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AB14A3">
        <w:rPr>
          <w:rFonts w:ascii="Times New Roman" w:eastAsia="Calibri" w:hAnsi="Times New Roman" w:cs="Times New Roman"/>
          <w:sz w:val="24"/>
          <w:szCs w:val="24"/>
        </w:rPr>
        <w:t>предупреждение о неполном должностном соответствии;</w:t>
      </w:r>
    </w:p>
    <w:p w:rsidR="00AB14A3" w:rsidRPr="00AB14A3" w:rsidRDefault="00AB14A3" w:rsidP="00AB14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AB14A3">
        <w:rPr>
          <w:rFonts w:ascii="Times New Roman" w:eastAsia="Calibri" w:hAnsi="Times New Roman" w:cs="Times New Roman"/>
          <w:sz w:val="24"/>
          <w:szCs w:val="24"/>
        </w:rPr>
        <w:t>увольнение с гражданской службы по основаниям, установленным пунктом 2, подпунктами «а» – «г» пункта 3, пунктами 5 и 6 части 1 статьи 37 указанного федерального закона.</w:t>
      </w:r>
    </w:p>
    <w:p w:rsidR="00AB14A3" w:rsidRDefault="00AB14A3" w:rsidP="00AB14A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F15" w:rsidRPr="002B1F15" w:rsidRDefault="001D2F9F" w:rsidP="002B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2B1F15" w:rsidRPr="002B1F1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</w:t>
      </w:r>
      <w:r w:rsidR="002B1F15" w:rsidRPr="002B1F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«О государственной гражданской службе Российской Федерации» г</w:t>
      </w:r>
      <w:r w:rsidR="002B1F15" w:rsidRPr="002B1F1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ражданский служащий вправе:</w:t>
      </w:r>
    </w:p>
    <w:p w:rsidR="002B1F15" w:rsidRPr="002B1F15" w:rsidRDefault="002B1F15" w:rsidP="002B1F1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2B1F15">
        <w:rPr>
          <w:rFonts w:ascii="Times New Roman" w:eastAsia="SimSun" w:hAnsi="Times New Roman" w:cs="Times New Roman"/>
          <w:sz w:val="24"/>
          <w:szCs w:val="24"/>
          <w:lang w:eastAsia="x-none"/>
        </w:rPr>
        <w:t>А) осуществлять предпринимательскую деятельность;</w:t>
      </w:r>
    </w:p>
    <w:p w:rsidR="002B1F15" w:rsidRPr="002B1F15" w:rsidRDefault="002B1F15" w:rsidP="002B1F1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2B1F15">
        <w:rPr>
          <w:rFonts w:ascii="Times New Roman" w:eastAsia="SimSun" w:hAnsi="Times New Roman" w:cs="Times New Roman"/>
          <w:sz w:val="24"/>
          <w:szCs w:val="24"/>
          <w:lang w:eastAsia="x-none"/>
        </w:rPr>
        <w:t>Б) использовать преимущества должностного положения для предвыборной агитации;</w:t>
      </w:r>
    </w:p>
    <w:p w:rsidR="002B1F15" w:rsidRPr="002B1F15" w:rsidRDefault="002B1F15" w:rsidP="002B1F1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2B1F15">
        <w:rPr>
          <w:rFonts w:ascii="Times New Roman" w:eastAsia="SimSun" w:hAnsi="Times New Roman" w:cs="Times New Roman"/>
          <w:sz w:val="24"/>
          <w:szCs w:val="24"/>
          <w:lang w:eastAsia="x-none"/>
        </w:rPr>
        <w:t>В) прекращать исполнение должностных обязанностей в целях урегулирования служебного спора;</w:t>
      </w:r>
    </w:p>
    <w:p w:rsidR="002B1F15" w:rsidRDefault="002B1F15" w:rsidP="002B1F1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2B1F15">
        <w:rPr>
          <w:rFonts w:ascii="Times New Roman" w:eastAsia="SimSun" w:hAnsi="Times New Roman" w:cs="Times New Roman"/>
          <w:sz w:val="24"/>
          <w:szCs w:val="24"/>
          <w:lang w:eastAsia="x-none"/>
        </w:rPr>
        <w:t>Г) выполнять иную оплачиваемую работу с предварительным уведомлением представителя нанимателя, если это не повлечет за собой конфликт интересов.</w:t>
      </w:r>
    </w:p>
    <w:p w:rsidR="002E555D" w:rsidRDefault="002E555D" w:rsidP="002B1F1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2E555D" w:rsidRPr="002E555D" w:rsidRDefault="002E555D" w:rsidP="002E555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  <w:t xml:space="preserve">9. </w:t>
      </w:r>
      <w:r w:rsidRPr="002E555D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 xml:space="preserve">В соответствии с Федеральным законом </w:t>
      </w:r>
      <w:r w:rsidRPr="002E555D">
        <w:rPr>
          <w:rFonts w:ascii="Times New Roman" w:eastAsia="SimSun" w:hAnsi="Times New Roman" w:cs="Times New Roman"/>
          <w:b/>
          <w:sz w:val="24"/>
          <w:szCs w:val="24"/>
          <w:lang w:val="x-none" w:eastAsia="zh-CN"/>
        </w:rPr>
        <w:t>«О государственной гражданской службе Российской Федерации»</w:t>
      </w:r>
      <w:r w:rsidRPr="002E55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2E555D"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  <w:t>продолжительность дополнительного оплачиваемого отпуска за выслугу лет при стаже гражданской службы 15 лет и более составляет:</w:t>
      </w:r>
    </w:p>
    <w:p w:rsidR="002E555D" w:rsidRPr="002E555D" w:rsidRDefault="002E555D" w:rsidP="002E555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2E555D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А) 7 календарных дней;</w:t>
      </w:r>
    </w:p>
    <w:p w:rsidR="002E555D" w:rsidRPr="002E555D" w:rsidRDefault="002E555D" w:rsidP="002E555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2E555D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Б) 10 календарных дней;</w:t>
      </w:r>
    </w:p>
    <w:p w:rsidR="002E555D" w:rsidRPr="002E555D" w:rsidRDefault="002E555D" w:rsidP="002E555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2E555D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В) определяется представителем нанимателя в каждом конкретном случае индивидуально.</w:t>
      </w:r>
    </w:p>
    <w:p w:rsidR="002E555D" w:rsidRPr="002E555D" w:rsidRDefault="002E555D" w:rsidP="002E555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</w:pPr>
    </w:p>
    <w:p w:rsidR="00675E19" w:rsidRPr="00675E19" w:rsidRDefault="00675E19" w:rsidP="00675E1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10</w:t>
      </w:r>
      <w:r w:rsidRPr="00675E19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. </w:t>
      </w:r>
      <w:r w:rsidRPr="00675E19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 xml:space="preserve">В соответствии с Федеральным законом </w:t>
      </w:r>
      <w:r w:rsidRPr="00675E19">
        <w:rPr>
          <w:rFonts w:ascii="Times New Roman" w:eastAsia="SimSun" w:hAnsi="Times New Roman" w:cs="Times New Roman"/>
          <w:b/>
          <w:sz w:val="24"/>
          <w:szCs w:val="24"/>
          <w:lang w:val="x-none" w:eastAsia="zh-CN"/>
        </w:rPr>
        <w:t>«О государственной гражданской службе Российской Федерации»</w:t>
      </w:r>
      <w:r w:rsidRPr="00675E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675E19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правильно в иерархическом порядке располагаются группы должностей:</w:t>
      </w:r>
    </w:p>
    <w:p w:rsidR="00675E19" w:rsidRPr="00675E19" w:rsidRDefault="00675E19" w:rsidP="00675E1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675E19">
        <w:rPr>
          <w:rFonts w:ascii="Times New Roman" w:eastAsia="SimSun" w:hAnsi="Times New Roman" w:cs="Times New Roman"/>
          <w:sz w:val="24"/>
          <w:szCs w:val="24"/>
          <w:lang w:eastAsia="x-none"/>
        </w:rPr>
        <w:t>А) высшие, главные, старшие, ведущие, младшие;</w:t>
      </w:r>
    </w:p>
    <w:p w:rsidR="00675E19" w:rsidRPr="00675E19" w:rsidRDefault="00675E19" w:rsidP="00675E1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675E19">
        <w:rPr>
          <w:rFonts w:ascii="Times New Roman" w:eastAsia="SimSun" w:hAnsi="Times New Roman" w:cs="Times New Roman"/>
          <w:sz w:val="24"/>
          <w:szCs w:val="24"/>
          <w:lang w:eastAsia="x-none"/>
        </w:rPr>
        <w:t>Б) высшие, главные, ведущие, старшие, младшие;</w:t>
      </w:r>
    </w:p>
    <w:p w:rsidR="00675E19" w:rsidRPr="00675E19" w:rsidRDefault="00675E19" w:rsidP="00675E1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675E19">
        <w:rPr>
          <w:rFonts w:ascii="Times New Roman" w:eastAsia="SimSun" w:hAnsi="Times New Roman" w:cs="Times New Roman"/>
          <w:sz w:val="24"/>
          <w:szCs w:val="24"/>
          <w:lang w:eastAsia="x-none"/>
        </w:rPr>
        <w:t>В) ведущие, высшие, главные, старшие, младшие;</w:t>
      </w:r>
    </w:p>
    <w:p w:rsidR="00675E19" w:rsidRDefault="00675E19" w:rsidP="00675E1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675E19">
        <w:rPr>
          <w:rFonts w:ascii="Times New Roman" w:eastAsia="SimSun" w:hAnsi="Times New Roman" w:cs="Times New Roman"/>
          <w:sz w:val="24"/>
          <w:szCs w:val="24"/>
          <w:lang w:eastAsia="x-none"/>
        </w:rPr>
        <w:t>Г) высшие, старшие, ведущие, главные, младшие.</w:t>
      </w:r>
    </w:p>
    <w:p w:rsidR="007261E1" w:rsidRDefault="007261E1" w:rsidP="007261E1">
      <w:pPr>
        <w:pStyle w:val="a4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3D0960" w:rsidRPr="003D0960" w:rsidRDefault="003D0960" w:rsidP="003D096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11</w:t>
      </w:r>
      <w:r w:rsidRPr="003D0960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. </w:t>
      </w:r>
      <w:r w:rsidRPr="003D0960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 xml:space="preserve">В соответствии с Федеральным законом </w:t>
      </w:r>
      <w:r w:rsidRPr="003D0960">
        <w:rPr>
          <w:rFonts w:ascii="Times New Roman" w:eastAsia="SimSun" w:hAnsi="Times New Roman" w:cs="Times New Roman"/>
          <w:b/>
          <w:sz w:val="24"/>
          <w:szCs w:val="24"/>
          <w:lang w:val="x-none" w:eastAsia="zh-CN"/>
        </w:rPr>
        <w:t>«О государственной гражданской службе Российской Федерации»</w:t>
      </w:r>
      <w:r w:rsidRPr="003D0960">
        <w:rPr>
          <w:rFonts w:ascii="Times New Roman" w:eastAsia="SimSun" w:hAnsi="Times New Roman" w:cs="Times New Roman"/>
          <w:b/>
          <w:sz w:val="28"/>
          <w:szCs w:val="24"/>
          <w:lang w:val="x-none" w:eastAsia="zh-CN"/>
        </w:rPr>
        <w:t xml:space="preserve"> </w:t>
      </w:r>
      <w:r w:rsidRPr="003D0960">
        <w:rPr>
          <w:rFonts w:ascii="Times New Roman" w:eastAsia="SimSun" w:hAnsi="Times New Roman" w:cs="Times New Roman"/>
          <w:b/>
          <w:bCs/>
          <w:sz w:val="24"/>
          <w:szCs w:val="24"/>
          <w:lang w:val="x-none" w:eastAsia="x-none"/>
        </w:rPr>
        <w:t>испытание для гражданского служащего устанавливается на срок:</w:t>
      </w:r>
    </w:p>
    <w:p w:rsidR="003D0960" w:rsidRPr="003D0960" w:rsidRDefault="003D0960" w:rsidP="003D0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60">
        <w:rPr>
          <w:rFonts w:ascii="Times New Roman" w:eastAsia="Calibri" w:hAnsi="Times New Roman" w:cs="Times New Roman"/>
          <w:sz w:val="24"/>
          <w:szCs w:val="24"/>
        </w:rPr>
        <w:t>А) не более 3-х месяцев;</w:t>
      </w:r>
    </w:p>
    <w:p w:rsidR="003D0960" w:rsidRPr="003D0960" w:rsidRDefault="003D0960" w:rsidP="003D0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60">
        <w:rPr>
          <w:rFonts w:ascii="Times New Roman" w:eastAsia="Calibri" w:hAnsi="Times New Roman" w:cs="Times New Roman"/>
          <w:sz w:val="24"/>
          <w:szCs w:val="24"/>
        </w:rPr>
        <w:t>Б) не более 6 месяцев;</w:t>
      </w:r>
    </w:p>
    <w:p w:rsidR="003D0960" w:rsidRPr="003D0960" w:rsidRDefault="003D0960" w:rsidP="003D0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60">
        <w:rPr>
          <w:rFonts w:ascii="Times New Roman" w:eastAsia="Calibri" w:hAnsi="Times New Roman" w:cs="Times New Roman"/>
          <w:sz w:val="24"/>
          <w:szCs w:val="24"/>
        </w:rPr>
        <w:t>В) не более 1 года;</w:t>
      </w:r>
    </w:p>
    <w:p w:rsidR="003D0960" w:rsidRPr="003D0960" w:rsidRDefault="003D0960" w:rsidP="003D0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60">
        <w:rPr>
          <w:rFonts w:ascii="Times New Roman" w:eastAsia="Calibri" w:hAnsi="Times New Roman" w:cs="Times New Roman"/>
          <w:sz w:val="24"/>
          <w:szCs w:val="24"/>
        </w:rPr>
        <w:t>Г) не более 2 лет.</w:t>
      </w:r>
    </w:p>
    <w:p w:rsidR="003D0960" w:rsidRDefault="003D0960" w:rsidP="007261E1">
      <w:pPr>
        <w:pStyle w:val="a4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7261E1" w:rsidRPr="007261E1" w:rsidRDefault="003D0960" w:rsidP="007261E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7261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261E1" w:rsidRPr="007261E1">
        <w:rPr>
          <w:rFonts w:ascii="Times New Roman" w:eastAsia="Calibri" w:hAnsi="Times New Roman" w:cs="Times New Roman"/>
          <w:b/>
          <w:bCs/>
          <w:sz w:val="24"/>
          <w:szCs w:val="24"/>
        </w:rPr>
        <w:t>В соо</w:t>
      </w:r>
      <w:r w:rsidR="007261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тветствии с Федеральным законом «О противодействии коррупции» </w:t>
      </w:r>
      <w:r w:rsidR="007261E1" w:rsidRPr="007261E1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государственный служащий обязан уведомлять обо всех случаях обращения к нему каких-либо лиц в целях склонения его к совершению коррупционных правонарушений (укажите лишнее):</w:t>
      </w:r>
    </w:p>
    <w:p w:rsidR="007261E1" w:rsidRPr="001E1778" w:rsidRDefault="007261E1" w:rsidP="007261E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Pr="001E1778">
        <w:rPr>
          <w:rFonts w:ascii="Times New Roman" w:eastAsia="Calibri" w:hAnsi="Times New Roman" w:cs="Times New Roman"/>
          <w:bCs/>
          <w:sz w:val="24"/>
          <w:szCs w:val="24"/>
        </w:rPr>
        <w:t>представителя нанимателя (работодателя)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261E1" w:rsidRPr="001E1778" w:rsidRDefault="007261E1" w:rsidP="007261E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Pr="001E1778">
        <w:rPr>
          <w:rFonts w:ascii="Times New Roman" w:eastAsia="Calibri" w:hAnsi="Times New Roman" w:cs="Times New Roman"/>
          <w:bCs/>
          <w:sz w:val="24"/>
          <w:szCs w:val="24"/>
        </w:rPr>
        <w:t>органы прокуратуры или другие государственные органы;</w:t>
      </w:r>
    </w:p>
    <w:p w:rsidR="007261E1" w:rsidRDefault="007261E1" w:rsidP="007261E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Pr="001E1778">
        <w:rPr>
          <w:rFonts w:ascii="Times New Roman" w:eastAsia="Calibri" w:hAnsi="Times New Roman" w:cs="Times New Roman"/>
          <w:bCs/>
          <w:sz w:val="24"/>
          <w:szCs w:val="24"/>
        </w:rPr>
        <w:t>средства массовой информации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4AE2" w:rsidRPr="001E1778" w:rsidRDefault="00F64AE2" w:rsidP="007261E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AE2" w:rsidRPr="00F64AE2" w:rsidRDefault="003D0960" w:rsidP="00F64AE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  <w:t>13</w:t>
      </w:r>
      <w:r w:rsidR="00F64AE2" w:rsidRPr="00F64AE2"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  <w:t xml:space="preserve">. </w:t>
      </w:r>
      <w:r w:rsidR="00F64AE2" w:rsidRPr="00F64AE2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 xml:space="preserve">В соответствии с Федеральным законом </w:t>
      </w:r>
      <w:r w:rsidR="00F64AE2" w:rsidRPr="00F64AE2"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  <w:t xml:space="preserve">«О противодействии коррупции» </w:t>
      </w:r>
      <w:r w:rsidR="00F64AE2" w:rsidRPr="00F64AE2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гражданин, совершивший коррупционное правонарушение, может быть лишен права занимать определенные должности государственной службы:</w:t>
      </w:r>
    </w:p>
    <w:p w:rsidR="00F64AE2" w:rsidRPr="00F64AE2" w:rsidRDefault="00F64AE2" w:rsidP="00F64A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F64AE2">
        <w:rPr>
          <w:rFonts w:ascii="Times New Roman" w:eastAsia="SimSun" w:hAnsi="Times New Roman" w:cs="Times New Roman"/>
          <w:sz w:val="24"/>
          <w:szCs w:val="24"/>
          <w:lang w:eastAsia="x-none"/>
        </w:rPr>
        <w:t>А) по решению комиссии по соблюдению требований к служебному поведению и урегулированию конфликта интересов;</w:t>
      </w:r>
    </w:p>
    <w:p w:rsidR="00F64AE2" w:rsidRPr="00F64AE2" w:rsidRDefault="00F64AE2" w:rsidP="00F64A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F64AE2">
        <w:rPr>
          <w:rFonts w:ascii="Times New Roman" w:eastAsia="SimSun" w:hAnsi="Times New Roman" w:cs="Times New Roman"/>
          <w:sz w:val="24"/>
          <w:szCs w:val="24"/>
          <w:lang w:eastAsia="x-none"/>
        </w:rPr>
        <w:lastRenderedPageBreak/>
        <w:t>Б) по решению представителя нанимателя государственного органа, где гражданин замещал должность государственной службы;</w:t>
      </w:r>
    </w:p>
    <w:p w:rsidR="00F64AE2" w:rsidRPr="00F64AE2" w:rsidRDefault="00F64AE2" w:rsidP="00F64A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F64AE2">
        <w:rPr>
          <w:rFonts w:ascii="Times New Roman" w:eastAsia="SimSun" w:hAnsi="Times New Roman" w:cs="Times New Roman"/>
          <w:sz w:val="24"/>
          <w:szCs w:val="24"/>
          <w:lang w:eastAsia="x-none"/>
        </w:rPr>
        <w:t>В) при включении гражданина в реестр граждан, совершивших коррупционные правонарушения;</w:t>
      </w:r>
    </w:p>
    <w:p w:rsidR="00F64AE2" w:rsidRPr="00F64AE2" w:rsidRDefault="00F64AE2" w:rsidP="00F64A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F64AE2">
        <w:rPr>
          <w:rFonts w:ascii="Times New Roman" w:eastAsia="SimSun" w:hAnsi="Times New Roman" w:cs="Times New Roman"/>
          <w:sz w:val="24"/>
          <w:szCs w:val="24"/>
          <w:lang w:eastAsia="x-none"/>
        </w:rPr>
        <w:t>Г) по решению Президента Российской Федерации;</w:t>
      </w:r>
    </w:p>
    <w:p w:rsidR="00F64AE2" w:rsidRPr="00F64AE2" w:rsidRDefault="00F64AE2" w:rsidP="00F64A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F64AE2">
        <w:rPr>
          <w:rFonts w:ascii="Times New Roman" w:eastAsia="SimSun" w:hAnsi="Times New Roman" w:cs="Times New Roman"/>
          <w:sz w:val="24"/>
          <w:szCs w:val="24"/>
          <w:lang w:eastAsia="x-none"/>
        </w:rPr>
        <w:t>Д) по решению суда.</w:t>
      </w:r>
    </w:p>
    <w:p w:rsidR="00356140" w:rsidRDefault="00356140" w:rsidP="005124D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D6A" w:rsidRPr="00072D6A" w:rsidRDefault="003D0960" w:rsidP="00072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14</w:t>
      </w:r>
      <w:r w:rsidR="00072D6A" w:rsidRPr="00072D6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В соответствии с Федеральным законом </w:t>
      </w:r>
      <w:r w:rsidR="00072D6A" w:rsidRPr="00072D6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«О противодействии коррупции» п</w:t>
      </w:r>
      <w:r w:rsidR="00072D6A" w:rsidRPr="00072D6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римерами коррупции являются:</w:t>
      </w:r>
    </w:p>
    <w:p w:rsidR="00072D6A" w:rsidRPr="00072D6A" w:rsidRDefault="00072D6A" w:rsidP="00072D6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072D6A">
        <w:rPr>
          <w:rFonts w:ascii="Times New Roman" w:eastAsia="SimSun" w:hAnsi="Times New Roman" w:cs="Times New Roman"/>
          <w:sz w:val="24"/>
          <w:szCs w:val="24"/>
          <w:lang w:eastAsia="x-none"/>
        </w:rPr>
        <w:t>А) получение государственным служащим любого подарка, связанного с его служебной деятельностью;</w:t>
      </w:r>
    </w:p>
    <w:p w:rsidR="00072D6A" w:rsidRPr="00072D6A" w:rsidRDefault="00072D6A" w:rsidP="00072D6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072D6A">
        <w:rPr>
          <w:rFonts w:ascii="Times New Roman" w:eastAsia="SimSun" w:hAnsi="Times New Roman" w:cs="Times New Roman"/>
          <w:sz w:val="24"/>
          <w:szCs w:val="24"/>
          <w:lang w:eastAsia="x-none"/>
        </w:rPr>
        <w:t>Б) использование государственным служащим своего служебного положения для оказания влияния на конкурсную комиссию государственного органа в целях назначения на должность родственника указанного государственного служащего;</w:t>
      </w:r>
    </w:p>
    <w:p w:rsidR="00072D6A" w:rsidRPr="00072D6A" w:rsidRDefault="00072D6A" w:rsidP="00072D6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072D6A">
        <w:rPr>
          <w:rFonts w:ascii="Times New Roman" w:eastAsia="SimSun" w:hAnsi="Times New Roman" w:cs="Times New Roman"/>
          <w:sz w:val="24"/>
          <w:szCs w:val="24"/>
          <w:lang w:eastAsia="x-none"/>
        </w:rPr>
        <w:t>В) дополнительная оплачиваемая занятость государственного служащего в качестве преподавателя ВУЗа с использованием знаний и опыта, приобретенных им в рамках работы в государственном органе;</w:t>
      </w:r>
    </w:p>
    <w:p w:rsidR="00072D6A" w:rsidRPr="00072D6A" w:rsidRDefault="00072D6A" w:rsidP="00072D6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072D6A">
        <w:rPr>
          <w:rFonts w:ascii="Times New Roman" w:eastAsia="SimSun" w:hAnsi="Times New Roman" w:cs="Times New Roman"/>
          <w:sz w:val="24"/>
          <w:szCs w:val="24"/>
          <w:lang w:eastAsia="x-none"/>
        </w:rPr>
        <w:t>Г) небрежное и недобросовестное исполнение государственным служащим должностных обязанностей в результате конфликтов с непосредственным руководством.</w:t>
      </w:r>
    </w:p>
    <w:p w:rsidR="00356140" w:rsidRDefault="00356140" w:rsidP="005124D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07E0" w:rsidRPr="00E607E0" w:rsidRDefault="00E607E0" w:rsidP="00E6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15. </w:t>
      </w:r>
      <w:r w:rsidRPr="00E607E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 соответствии с Федеральным законом «О противодействии коррупции» к числу основных мер профилактики коррупции не относится:</w:t>
      </w:r>
    </w:p>
    <w:p w:rsidR="00E607E0" w:rsidRPr="00E607E0" w:rsidRDefault="00E607E0" w:rsidP="00E6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607E0">
        <w:rPr>
          <w:rFonts w:ascii="Times New Roman" w:eastAsia="SimSun" w:hAnsi="Times New Roman" w:cs="Times New Roman"/>
          <w:sz w:val="24"/>
          <w:szCs w:val="24"/>
          <w:lang w:eastAsia="ru-RU"/>
        </w:rPr>
        <w:t>А) формирование в обществе нетерпимости к коррупционному поведению;</w:t>
      </w:r>
    </w:p>
    <w:p w:rsidR="00E607E0" w:rsidRPr="00E607E0" w:rsidRDefault="00E607E0" w:rsidP="00E6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607E0">
        <w:rPr>
          <w:rFonts w:ascii="Times New Roman" w:eastAsia="SimSun" w:hAnsi="Times New Roman" w:cs="Times New Roman"/>
          <w:sz w:val="24"/>
          <w:szCs w:val="24"/>
          <w:lang w:eastAsia="ru-RU"/>
        </w:rPr>
        <w:t>Б) освобождение от уголовной ответственности взяткодателей, добровольно сообщивших о факте коррупции и активно способствующих раскрытию преступления;</w:t>
      </w:r>
    </w:p>
    <w:p w:rsidR="00E607E0" w:rsidRPr="00E607E0" w:rsidRDefault="00E607E0" w:rsidP="00E6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607E0">
        <w:rPr>
          <w:rFonts w:ascii="Times New Roman" w:eastAsia="SimSun" w:hAnsi="Times New Roman" w:cs="Times New Roman"/>
          <w:sz w:val="24"/>
          <w:szCs w:val="24"/>
          <w:lang w:eastAsia="ru-RU"/>
        </w:rPr>
        <w:t>В) проверка в установленном порядке сведений, представляемых гражданами, претендующими на замещение должностей государственной или муниципальной службы;</w:t>
      </w:r>
    </w:p>
    <w:p w:rsidR="00E607E0" w:rsidRPr="00E607E0" w:rsidRDefault="00E607E0" w:rsidP="00E6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607E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Г) развитие институтов общественного и парламентского </w:t>
      </w:r>
      <w:proofErr w:type="gramStart"/>
      <w:r w:rsidRPr="00E607E0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607E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о противодействии коррупции.</w:t>
      </w:r>
    </w:p>
    <w:p w:rsidR="00E607E0" w:rsidRDefault="00E607E0" w:rsidP="005124D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24D8" w:rsidRPr="005124D8" w:rsidRDefault="002C6E8E" w:rsidP="005124D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="005124D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64D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124D8" w:rsidRPr="005124D8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Уставом Забайкальского края структура исполнительных органов государственной власти Забайкальского края определяется:</w:t>
      </w:r>
    </w:p>
    <w:p w:rsidR="005124D8" w:rsidRPr="005124D8" w:rsidRDefault="005124D8" w:rsidP="005124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124D8">
        <w:rPr>
          <w:rFonts w:ascii="Times New Roman" w:eastAsia="Calibri" w:hAnsi="Times New Roman" w:cs="Times New Roman"/>
          <w:sz w:val="24"/>
          <w:szCs w:val="24"/>
        </w:rPr>
        <w:t>Правительством Забайкальского края;</w:t>
      </w:r>
    </w:p>
    <w:p w:rsidR="005124D8" w:rsidRPr="005124D8" w:rsidRDefault="005124D8" w:rsidP="005124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124D8">
        <w:rPr>
          <w:rFonts w:ascii="Times New Roman" w:eastAsia="Calibri" w:hAnsi="Times New Roman" w:cs="Times New Roman"/>
          <w:sz w:val="24"/>
          <w:szCs w:val="24"/>
        </w:rPr>
        <w:t>Законодательным Собранием Забайкальского края;</w:t>
      </w:r>
    </w:p>
    <w:p w:rsidR="005124D8" w:rsidRPr="005124D8" w:rsidRDefault="005124D8" w:rsidP="005124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124D8">
        <w:rPr>
          <w:rFonts w:ascii="Times New Roman" w:eastAsia="Calibri" w:hAnsi="Times New Roman" w:cs="Times New Roman"/>
          <w:sz w:val="24"/>
          <w:szCs w:val="24"/>
        </w:rPr>
        <w:t>Губернатором Забайкальского края.</w:t>
      </w:r>
    </w:p>
    <w:p w:rsidR="005124D8" w:rsidRDefault="005124D8" w:rsidP="005124D8">
      <w:pPr>
        <w:pStyle w:val="a4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DE6" w:rsidRPr="00764DE6" w:rsidRDefault="002C6E8E" w:rsidP="007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17</w:t>
      </w:r>
      <w:r w:rsidR="0035614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="00764DE6" w:rsidRPr="00764DE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 соответствии с Уставом Забайкальского края </w:t>
      </w:r>
      <w:r w:rsidR="00764DE6" w:rsidRPr="00764DE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в систему органов государственной власти Забайкальского края не входит:</w:t>
      </w:r>
    </w:p>
    <w:p w:rsidR="00764DE6" w:rsidRPr="00764DE6" w:rsidRDefault="00764DE6" w:rsidP="007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64DE6">
        <w:rPr>
          <w:rFonts w:ascii="Times New Roman" w:eastAsiaTheme="minorEastAsia" w:hAnsi="Times New Roman" w:cs="Times New Roman"/>
          <w:sz w:val="24"/>
          <w:szCs w:val="24"/>
          <w:lang w:eastAsia="zh-CN"/>
        </w:rPr>
        <w:t>А) Законодательное Собрание Забайкальского края;</w:t>
      </w:r>
    </w:p>
    <w:p w:rsidR="00764DE6" w:rsidRPr="00764DE6" w:rsidRDefault="00764DE6" w:rsidP="0076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64DE6">
        <w:rPr>
          <w:rFonts w:ascii="Times New Roman" w:eastAsiaTheme="minorEastAsia" w:hAnsi="Times New Roman" w:cs="Times New Roman"/>
          <w:sz w:val="24"/>
          <w:szCs w:val="24"/>
          <w:lang w:eastAsia="zh-CN"/>
        </w:rPr>
        <w:t>Б) Губернатор Забайкальского края;</w:t>
      </w:r>
    </w:p>
    <w:p w:rsidR="00764DE6" w:rsidRDefault="00764DE6" w:rsidP="00764DE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764DE6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В) Управление Федеральной антимонопольной службы по Забайкальскому краю.</w:t>
      </w:r>
    </w:p>
    <w:p w:rsidR="00356140" w:rsidRPr="00764DE6" w:rsidRDefault="00356140" w:rsidP="00764DE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</w:p>
    <w:p w:rsidR="00356140" w:rsidRPr="00356140" w:rsidRDefault="002C6E8E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18</w:t>
      </w:r>
      <w:r w:rsidR="0035614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56140" w:rsidRPr="0035614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 соответствии с Уставом Забайкальского края законы Забайкальского края принимает: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А) Федеральное Собрание;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Б) Губернатор Забайкальского края;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В) Законодательное Собрание Забайкальского края.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356140" w:rsidRPr="00356140" w:rsidRDefault="002C6E8E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19</w:t>
      </w:r>
      <w:r w:rsidR="0035614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56140" w:rsidRPr="0035614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 соответствии с Уставом Забайкальского края Правительство Забайкальского края: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А) </w:t>
      </w:r>
      <w:r w:rsidRPr="00356140">
        <w:rPr>
          <w:rFonts w:ascii="Times New Roman" w:eastAsia="SimSun" w:hAnsi="Times New Roman" w:cs="Times New Roman"/>
          <w:sz w:val="24"/>
          <w:szCs w:val="24"/>
          <w:lang w:eastAsia="ru-RU"/>
        </w:rPr>
        <w:t>обеспечивает исполнение бюджета Забайкальского края;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Б) обнародует законы Забайкальского края;</w:t>
      </w:r>
    </w:p>
    <w:p w:rsid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lastRenderedPageBreak/>
        <w:t>В) награждает государственными наградами Российской Федерации.</w:t>
      </w:r>
    </w:p>
    <w:p w:rsidR="002E1FC5" w:rsidRPr="00356140" w:rsidRDefault="002E1FC5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2E1FC5" w:rsidRPr="002E1FC5" w:rsidRDefault="002C6E8E" w:rsidP="002E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</w:t>
      </w:r>
      <w:r w:rsidR="002E1F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="002E1FC5" w:rsidRPr="002E1F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 соответствии с Уставом Забайкальского края Губернатор Забайкальского края избирается сроком </w:t>
      </w:r>
      <w:proofErr w:type="gramStart"/>
      <w:r w:rsidR="002E1FC5" w:rsidRPr="002E1F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2E1FC5" w:rsidRPr="002E1F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:</w:t>
      </w:r>
    </w:p>
    <w:p w:rsidR="002E1FC5" w:rsidRPr="002E1FC5" w:rsidRDefault="002E1FC5" w:rsidP="002E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E1FC5">
        <w:rPr>
          <w:rFonts w:ascii="Times New Roman" w:eastAsia="SimSun" w:hAnsi="Times New Roman" w:cs="Times New Roman"/>
          <w:sz w:val="24"/>
          <w:szCs w:val="24"/>
          <w:lang w:eastAsia="ru-RU"/>
        </w:rPr>
        <w:t>А) шесть лет;</w:t>
      </w:r>
    </w:p>
    <w:p w:rsidR="002E1FC5" w:rsidRPr="002E1FC5" w:rsidRDefault="002E1FC5" w:rsidP="002E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E1FC5">
        <w:rPr>
          <w:rFonts w:ascii="Times New Roman" w:eastAsia="SimSun" w:hAnsi="Times New Roman" w:cs="Times New Roman"/>
          <w:sz w:val="24"/>
          <w:szCs w:val="24"/>
          <w:lang w:eastAsia="ru-RU"/>
        </w:rPr>
        <w:t>Б) пять лет;</w:t>
      </w:r>
    </w:p>
    <w:p w:rsidR="002E1FC5" w:rsidRPr="002E1FC5" w:rsidRDefault="002E1FC5" w:rsidP="002E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E1FC5">
        <w:rPr>
          <w:rFonts w:ascii="Times New Roman" w:eastAsia="SimSun" w:hAnsi="Times New Roman" w:cs="Times New Roman"/>
          <w:sz w:val="24"/>
          <w:szCs w:val="24"/>
          <w:lang w:eastAsia="ru-RU"/>
        </w:rPr>
        <w:t>В) четыре года.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356140" w:rsidRPr="00356140" w:rsidRDefault="002C6E8E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21</w:t>
      </w:r>
      <w:r w:rsidR="00356140" w:rsidRPr="0035614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В соответствии с Законом Забайкальского края «О государственной гражданской службе Забайкальского края» нанимателем </w:t>
      </w:r>
      <w:r w:rsidR="00356140" w:rsidRPr="0035614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государственного гражданского служащего Забайкальского края является: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sz w:val="24"/>
          <w:szCs w:val="24"/>
          <w:lang w:eastAsia="ru-RU"/>
        </w:rPr>
        <w:t>А) государственный орган Забайкальского края;</w:t>
      </w:r>
    </w:p>
    <w:p w:rsidR="00356140" w:rsidRP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sz w:val="24"/>
          <w:szCs w:val="24"/>
          <w:lang w:eastAsia="ru-RU"/>
        </w:rPr>
        <w:t>Б) Забайкальский край;</w:t>
      </w:r>
    </w:p>
    <w:p w:rsidR="00356140" w:rsidRDefault="00356140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56140">
        <w:rPr>
          <w:rFonts w:ascii="Times New Roman" w:eastAsia="SimSun" w:hAnsi="Times New Roman" w:cs="Times New Roman"/>
          <w:sz w:val="24"/>
          <w:szCs w:val="24"/>
          <w:lang w:eastAsia="ru-RU"/>
        </w:rPr>
        <w:t>В) Правительство Забайкальского края.</w:t>
      </w:r>
    </w:p>
    <w:p w:rsidR="00D0427F" w:rsidRDefault="00D0427F" w:rsidP="0035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0427F" w:rsidRPr="00D0427F" w:rsidRDefault="002C6E8E" w:rsidP="00D0427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22</w:t>
      </w:r>
      <w:r w:rsidR="00D0427F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. </w:t>
      </w:r>
      <w:r w:rsidR="00D0427F" w:rsidRPr="00D0427F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>В соответствии с Законом Забайкальского края «О государственной гражданской службе Забайкальского края»</w:t>
      </w:r>
      <w:r w:rsidR="00D0427F" w:rsidRPr="00D0427F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 государственным </w:t>
      </w:r>
      <w:r w:rsidR="00D0427F" w:rsidRPr="00D0427F">
        <w:rPr>
          <w:rFonts w:ascii="Times New Roman" w:eastAsia="SimSun" w:hAnsi="Times New Roman" w:cs="Times New Roman"/>
          <w:b/>
          <w:bCs/>
          <w:sz w:val="24"/>
          <w:szCs w:val="24"/>
          <w:lang w:val="x-none" w:eastAsia="x-none"/>
        </w:rP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</w:t>
      </w:r>
      <w:r w:rsidR="00D0427F" w:rsidRPr="00D0427F">
        <w:rPr>
          <w:rFonts w:ascii="Times New Roman" w:eastAsia="SimSun" w:hAnsi="Times New Roman" w:cs="Times New Roman"/>
          <w:b/>
          <w:bCs/>
          <w:sz w:val="24"/>
          <w:szCs w:val="24"/>
          <w:lang w:eastAsia="x-none"/>
        </w:rPr>
        <w:t>:</w:t>
      </w:r>
    </w:p>
    <w:p w:rsidR="00D0427F" w:rsidRPr="00D0427F" w:rsidRDefault="00D0427F" w:rsidP="00D0427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D0427F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А) 5 календарных дней;</w:t>
      </w:r>
    </w:p>
    <w:p w:rsidR="00D0427F" w:rsidRPr="00D0427F" w:rsidRDefault="00D0427F" w:rsidP="00D0427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D0427F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 xml:space="preserve">Б) 4 </w:t>
      </w:r>
      <w:proofErr w:type="gramStart"/>
      <w:r w:rsidRPr="00D0427F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календарных</w:t>
      </w:r>
      <w:proofErr w:type="gramEnd"/>
      <w:r w:rsidRPr="00D0427F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 xml:space="preserve"> дня;</w:t>
      </w:r>
    </w:p>
    <w:p w:rsidR="00D0427F" w:rsidRDefault="00D0427F" w:rsidP="00D0427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x-none"/>
        </w:rPr>
      </w:pPr>
      <w:r w:rsidRPr="00D0427F">
        <w:rPr>
          <w:rFonts w:ascii="Times New Roman" w:eastAsia="SimSun" w:hAnsi="Times New Roman" w:cs="Times New Roman"/>
          <w:bCs/>
          <w:sz w:val="24"/>
          <w:szCs w:val="24"/>
          <w:lang w:eastAsia="x-none"/>
        </w:rPr>
        <w:t>В) 3</w:t>
      </w:r>
      <w:r w:rsidRPr="00D0427F">
        <w:rPr>
          <w:rFonts w:ascii="Times New Roman" w:eastAsia="SimSu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gramStart"/>
      <w:r w:rsidRPr="00D0427F">
        <w:rPr>
          <w:rFonts w:ascii="Times New Roman" w:eastAsia="SimSun" w:hAnsi="Times New Roman" w:cs="Times New Roman"/>
          <w:bCs/>
          <w:sz w:val="24"/>
          <w:szCs w:val="24"/>
          <w:lang w:val="x-none" w:eastAsia="x-none"/>
        </w:rPr>
        <w:t>календарных</w:t>
      </w:r>
      <w:proofErr w:type="gramEnd"/>
      <w:r w:rsidRPr="00D0427F">
        <w:rPr>
          <w:rFonts w:ascii="Times New Roman" w:eastAsia="SimSun" w:hAnsi="Times New Roman" w:cs="Times New Roman"/>
          <w:bCs/>
          <w:sz w:val="24"/>
          <w:szCs w:val="24"/>
          <w:lang w:val="x-none" w:eastAsia="x-none"/>
        </w:rPr>
        <w:t xml:space="preserve"> дня.</w:t>
      </w:r>
    </w:p>
    <w:p w:rsidR="00CC1FF3" w:rsidRPr="00D0427F" w:rsidRDefault="00CC1FF3" w:rsidP="00D0427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CC1FF3" w:rsidRPr="00CC1FF3" w:rsidRDefault="002C6E8E" w:rsidP="00CC1FF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23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. 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>В соответствии с Законом Забайкальского края «О государственной гражданской службе Забайкальского края»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 xml:space="preserve"> к 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>стажу гражданской службы или стажу работы по специальности, направлению подготовки, который необходим для замещения ведущих должностей гражданской службы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,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 xml:space="preserve"> устанавливаются следующие квалификационные требования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eastAsia="x-none"/>
        </w:rPr>
        <w:t>:</w:t>
      </w:r>
    </w:p>
    <w:p w:rsidR="00CC1FF3" w:rsidRPr="00CC1FF3" w:rsidRDefault="00CC1FF3" w:rsidP="00CC1FF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CC1FF3"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А) </w:t>
      </w:r>
      <w:r w:rsidRPr="00CC1FF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не менее </w:t>
      </w:r>
      <w:r w:rsidRPr="00CC1FF3">
        <w:rPr>
          <w:rFonts w:ascii="Times New Roman" w:eastAsia="SimSun" w:hAnsi="Times New Roman" w:cs="Times New Roman"/>
          <w:sz w:val="24"/>
          <w:szCs w:val="24"/>
          <w:lang w:eastAsia="x-none"/>
        </w:rPr>
        <w:t>трех</w:t>
      </w:r>
      <w:r w:rsidRPr="00CC1FF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 лет стажа гражданской службы или стажа работы по специальности, направлению подготовки;</w:t>
      </w:r>
    </w:p>
    <w:p w:rsidR="00CC1FF3" w:rsidRPr="00CC1FF3" w:rsidRDefault="00CC1FF3" w:rsidP="00CC1FF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CC1FF3"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Б) </w:t>
      </w:r>
      <w:r w:rsidRPr="00CC1FF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>не менее одного года стажа гражданской службы или стажа работы по специальности, направлению подготовки;</w:t>
      </w:r>
    </w:p>
    <w:p w:rsidR="00CC1FF3" w:rsidRPr="00CC1FF3" w:rsidRDefault="00CC1FF3" w:rsidP="00CC1FF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  <w:r w:rsidRPr="00CC1FF3"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В) </w:t>
      </w:r>
      <w:r w:rsidRPr="00CC1FF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>без предъявления требования к стажу.</w:t>
      </w:r>
    </w:p>
    <w:p w:rsidR="00CC1FF3" w:rsidRPr="00CC1FF3" w:rsidRDefault="00CC1FF3" w:rsidP="00CC1FF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</w:p>
    <w:p w:rsidR="00CC1FF3" w:rsidRPr="00CC1FF3" w:rsidRDefault="002C6E8E" w:rsidP="00CC1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24</w:t>
      </w:r>
      <w:r w:rsidR="00CC1FF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1FF3" w:rsidRPr="00CC1FF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В соответствии с Законом Забайкальского края </w:t>
      </w:r>
      <w:r w:rsidR="00CC1FF3" w:rsidRPr="00CC1FF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«О государственной гражданской службе Забайкальского края» </w:t>
      </w:r>
      <w:r w:rsidR="00CC1FF3" w:rsidRPr="00CC1FF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оплата труда гражданского служащего производится в виде:</w:t>
      </w:r>
    </w:p>
    <w:p w:rsidR="00CC1FF3" w:rsidRPr="00CC1FF3" w:rsidRDefault="00CC1FF3" w:rsidP="00CC1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C1FF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А) заработной платы;</w:t>
      </w:r>
    </w:p>
    <w:p w:rsidR="00CC1FF3" w:rsidRPr="00CC1FF3" w:rsidRDefault="00CC1FF3" w:rsidP="00CC1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C1FF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Б) денежного содержания; </w:t>
      </w:r>
    </w:p>
    <w:p w:rsidR="005C007C" w:rsidRPr="002C6E8E" w:rsidRDefault="00CC1FF3" w:rsidP="00CC1FF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  <w:r w:rsidRPr="00CC1FF3">
        <w:rPr>
          <w:rFonts w:ascii="Times New Roman" w:eastAsia="SimSun" w:hAnsi="Times New Roman" w:cs="Times New Roman"/>
          <w:sz w:val="24"/>
          <w:szCs w:val="24"/>
          <w:lang w:eastAsia="x-none"/>
        </w:rPr>
        <w:t>В) денежного вознаграждения.</w:t>
      </w:r>
    </w:p>
    <w:p w:rsidR="00CC1FF3" w:rsidRPr="00CC1FF3" w:rsidRDefault="00CC1FF3" w:rsidP="00CC1FF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x-none"/>
        </w:rPr>
      </w:pPr>
    </w:p>
    <w:p w:rsidR="005C007C" w:rsidRPr="005C007C" w:rsidRDefault="005C007C" w:rsidP="005C00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25.</w:t>
      </w:r>
      <w:r w:rsidRPr="005C007C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вариант ответа с раздельным написанием: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C007C">
        <w:rPr>
          <w:rFonts w:ascii="Times New Roman" w:eastAsia="Calibri" w:hAnsi="Times New Roman" w:cs="Times New Roman"/>
          <w:sz w:val="24"/>
          <w:szCs w:val="24"/>
        </w:rPr>
        <w:t>(общественно) политические проблемы;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C007C">
        <w:rPr>
          <w:rFonts w:ascii="Times New Roman" w:eastAsia="Calibri" w:hAnsi="Times New Roman" w:cs="Times New Roman"/>
          <w:sz w:val="24"/>
          <w:szCs w:val="24"/>
        </w:rPr>
        <w:t>(общественно) опасное действие;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C007C">
        <w:rPr>
          <w:rFonts w:ascii="Times New Roman" w:eastAsia="Calibri" w:hAnsi="Times New Roman" w:cs="Times New Roman"/>
          <w:sz w:val="24"/>
          <w:szCs w:val="24"/>
        </w:rPr>
        <w:t>(трудно) выполнимые требования;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C007C">
        <w:rPr>
          <w:rFonts w:ascii="Times New Roman" w:eastAsia="Calibri" w:hAnsi="Times New Roman" w:cs="Times New Roman"/>
          <w:sz w:val="24"/>
          <w:szCs w:val="24"/>
        </w:rPr>
        <w:t>(социально) демографические проблемы.</w:t>
      </w:r>
    </w:p>
    <w:p w:rsidR="005C007C" w:rsidRDefault="005C007C" w:rsidP="005C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7C" w:rsidRPr="005C007C" w:rsidRDefault="005C007C" w:rsidP="005C00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26. </w:t>
      </w:r>
      <w:r w:rsidRPr="005C007C">
        <w:rPr>
          <w:rFonts w:ascii="Times New Roman" w:eastAsia="Calibri" w:hAnsi="Times New Roman" w:cs="Times New Roman"/>
          <w:b/>
          <w:bCs/>
          <w:sz w:val="24"/>
          <w:szCs w:val="24"/>
        </w:rPr>
        <w:t>Определите предложение, в котором не со словом пишется слитно.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7C">
        <w:rPr>
          <w:rFonts w:ascii="Times New Roman" w:hAnsi="Times New Roman" w:cs="Times New Roman"/>
          <w:sz w:val="24"/>
          <w:szCs w:val="24"/>
        </w:rPr>
        <w:t>А)</w:t>
      </w:r>
      <w:r w:rsidRPr="005C007C">
        <w:rPr>
          <w:sz w:val="24"/>
          <w:szCs w:val="24"/>
        </w:rPr>
        <w:t xml:space="preserve"> (</w:t>
      </w:r>
      <w:r w:rsidRPr="005C007C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Start"/>
      <w:r w:rsidRPr="005C007C">
        <w:rPr>
          <w:rFonts w:ascii="Times New Roman" w:eastAsia="Calibri" w:hAnsi="Times New Roman" w:cs="Times New Roman"/>
          <w:sz w:val="24"/>
          <w:szCs w:val="24"/>
        </w:rPr>
        <w:t>)Ж</w:t>
      </w:r>
      <w:proofErr w:type="gramEnd"/>
      <w:r w:rsidRPr="005C007C">
        <w:rPr>
          <w:rFonts w:ascii="Times New Roman" w:eastAsia="Calibri" w:hAnsi="Times New Roman" w:cs="Times New Roman"/>
          <w:sz w:val="24"/>
          <w:szCs w:val="24"/>
        </w:rPr>
        <w:t>ЕЛАВШИЕ идти на компромисс партнёры решили разорвать контракт.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C007C">
        <w:rPr>
          <w:rFonts w:ascii="Times New Roman" w:eastAsia="Calibri" w:hAnsi="Times New Roman" w:cs="Times New Roman"/>
          <w:sz w:val="24"/>
          <w:szCs w:val="24"/>
        </w:rPr>
        <w:t>До ближайшей станции оказалось вовсе (НЕ</w:t>
      </w:r>
      <w:proofErr w:type="gramStart"/>
      <w:r w:rsidRPr="005C007C">
        <w:rPr>
          <w:rFonts w:ascii="Times New Roman" w:eastAsia="Calibri" w:hAnsi="Times New Roman" w:cs="Times New Roman"/>
          <w:sz w:val="24"/>
          <w:szCs w:val="24"/>
        </w:rPr>
        <w:t>)Б</w:t>
      </w:r>
      <w:proofErr w:type="gramEnd"/>
      <w:r w:rsidRPr="005C007C">
        <w:rPr>
          <w:rFonts w:ascii="Times New Roman" w:eastAsia="Calibri" w:hAnsi="Times New Roman" w:cs="Times New Roman"/>
          <w:sz w:val="24"/>
          <w:szCs w:val="24"/>
        </w:rPr>
        <w:t>ЛИЗКО, так что я изрядно устал, пока добрался до неё.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Pr="005C007C">
        <w:rPr>
          <w:rFonts w:ascii="Times New Roman" w:eastAsia="Calibri" w:hAnsi="Times New Roman" w:cs="Times New Roman"/>
          <w:sz w:val="24"/>
          <w:szCs w:val="24"/>
        </w:rPr>
        <w:t>Новый поклонник Вари оказался (НЕ</w:t>
      </w:r>
      <w:proofErr w:type="gramStart"/>
      <w:r w:rsidRPr="005C007C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5C007C">
        <w:rPr>
          <w:rFonts w:ascii="Times New Roman" w:eastAsia="Calibri" w:hAnsi="Times New Roman" w:cs="Times New Roman"/>
          <w:sz w:val="24"/>
          <w:szCs w:val="24"/>
        </w:rPr>
        <w:t xml:space="preserve">РАСИВЫМ, но невероятно </w:t>
      </w:r>
      <w:proofErr w:type="spellStart"/>
      <w:r w:rsidRPr="005C007C">
        <w:rPr>
          <w:rFonts w:ascii="Times New Roman" w:eastAsia="Calibri" w:hAnsi="Times New Roman" w:cs="Times New Roman"/>
          <w:sz w:val="24"/>
          <w:szCs w:val="24"/>
        </w:rPr>
        <w:t>харизматичным</w:t>
      </w:r>
      <w:proofErr w:type="spellEnd"/>
      <w:r w:rsidRPr="005C007C">
        <w:rPr>
          <w:rFonts w:ascii="Times New Roman" w:eastAsia="Calibri" w:hAnsi="Times New Roman" w:cs="Times New Roman"/>
          <w:sz w:val="24"/>
          <w:szCs w:val="24"/>
        </w:rPr>
        <w:t xml:space="preserve"> человеком.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C007C">
        <w:rPr>
          <w:rFonts w:ascii="Times New Roman" w:eastAsia="Calibri" w:hAnsi="Times New Roman" w:cs="Times New Roman"/>
          <w:sz w:val="24"/>
          <w:szCs w:val="24"/>
        </w:rPr>
        <w:t>Одна тайна во всей этой истории так и осталась (НЕ</w:t>
      </w:r>
      <w:proofErr w:type="gramStart"/>
      <w:r w:rsidRPr="005C007C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5C007C">
        <w:rPr>
          <w:rFonts w:ascii="Times New Roman" w:eastAsia="Calibri" w:hAnsi="Times New Roman" w:cs="Times New Roman"/>
          <w:sz w:val="24"/>
          <w:szCs w:val="24"/>
        </w:rPr>
        <w:t>АСКРЫТА.</w:t>
      </w:r>
    </w:p>
    <w:p w:rsidR="005C007C" w:rsidRDefault="005C007C" w:rsidP="005C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7C" w:rsidRPr="005C007C" w:rsidRDefault="005C007C" w:rsidP="005C00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27. </w:t>
      </w:r>
      <w:r w:rsidRPr="005C007C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вариант ответа, в котором все слова пишутся через дефис:</w:t>
      </w:r>
    </w:p>
    <w:p w:rsidR="005C007C" w:rsidRPr="005C007C" w:rsidRDefault="005C007C" w:rsidP="005C00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Pr="005C007C">
        <w:rPr>
          <w:rFonts w:ascii="Times New Roman" w:eastAsia="Calibri" w:hAnsi="Times New Roman" w:cs="Times New Roman"/>
          <w:bCs/>
          <w:sz w:val="24"/>
          <w:szCs w:val="24"/>
        </w:rPr>
        <w:t xml:space="preserve">(сдача) приемка, (уголовно) </w:t>
      </w:r>
      <w:proofErr w:type="gramStart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правовой</w:t>
      </w:r>
      <w:proofErr w:type="gramEnd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C007C" w:rsidRPr="005C007C" w:rsidRDefault="005C007C" w:rsidP="005C00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Pr="005C007C">
        <w:rPr>
          <w:rFonts w:ascii="Times New Roman" w:eastAsia="Calibri" w:hAnsi="Times New Roman" w:cs="Times New Roman"/>
          <w:bCs/>
          <w:sz w:val="24"/>
          <w:szCs w:val="24"/>
        </w:rPr>
        <w:t>(высоко) продуктивный, (</w:t>
      </w:r>
      <w:proofErr w:type="spellStart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причинно</w:t>
      </w:r>
      <w:proofErr w:type="spellEnd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) следственный;</w:t>
      </w:r>
    </w:p>
    <w:p w:rsidR="005C007C" w:rsidRPr="005C007C" w:rsidRDefault="005C007C" w:rsidP="005C00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Pr="005C007C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spellStart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юго</w:t>
      </w:r>
      <w:proofErr w:type="spellEnd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) западный, (железно) дорожный;</w:t>
      </w:r>
    </w:p>
    <w:p w:rsidR="005C007C" w:rsidRPr="005C007C" w:rsidRDefault="005C007C" w:rsidP="005C00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Pr="005C007C">
        <w:rPr>
          <w:rFonts w:ascii="Times New Roman" w:eastAsia="Calibri" w:hAnsi="Times New Roman" w:cs="Times New Roman"/>
          <w:bCs/>
          <w:sz w:val="24"/>
          <w:szCs w:val="24"/>
        </w:rPr>
        <w:t>(Санкт) Петербург, (</w:t>
      </w:r>
      <w:proofErr w:type="spellStart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военно</w:t>
      </w:r>
      <w:proofErr w:type="spellEnd"/>
      <w:r w:rsidRPr="005C007C">
        <w:rPr>
          <w:rFonts w:ascii="Times New Roman" w:eastAsia="Calibri" w:hAnsi="Times New Roman" w:cs="Times New Roman"/>
          <w:bCs/>
          <w:sz w:val="24"/>
          <w:szCs w:val="24"/>
        </w:rPr>
        <w:t>) обязанный.</w:t>
      </w:r>
    </w:p>
    <w:p w:rsidR="005C007C" w:rsidRPr="00606E04" w:rsidRDefault="005C007C" w:rsidP="005C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7C" w:rsidRPr="005C007C" w:rsidRDefault="005C007C" w:rsidP="005C00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28. </w:t>
      </w:r>
      <w:r w:rsidRPr="005C00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чего используется кнопка «К исполнению»? </w:t>
      </w:r>
    </w:p>
    <w:p w:rsidR="005C007C" w:rsidRDefault="005C007C" w:rsidP="005C007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95336" wp14:editId="7C0A1741">
            <wp:extent cx="5818935" cy="2229825"/>
            <wp:effectExtent l="19050" t="0" r="0" b="0"/>
            <wp:docPr id="1" name="Рисунок 2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744" cy="223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C007C">
        <w:rPr>
          <w:rFonts w:ascii="Times New Roman" w:eastAsia="Calibri" w:hAnsi="Times New Roman" w:cs="Times New Roman"/>
          <w:sz w:val="24"/>
          <w:szCs w:val="24"/>
        </w:rPr>
        <w:t>чтобы подготовить ответ от имени</w:t>
      </w:r>
      <w:r w:rsidR="00664700">
        <w:rPr>
          <w:rFonts w:ascii="Times New Roman" w:eastAsia="Calibri" w:hAnsi="Times New Roman" w:cs="Times New Roman"/>
          <w:sz w:val="24"/>
          <w:szCs w:val="24"/>
        </w:rPr>
        <w:t xml:space="preserve"> руководителя</w:t>
      </w:r>
      <w:r w:rsidRPr="005C0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C007C">
        <w:rPr>
          <w:rFonts w:ascii="Times New Roman" w:eastAsia="Calibri" w:hAnsi="Times New Roman" w:cs="Times New Roman"/>
          <w:sz w:val="24"/>
          <w:szCs w:val="24"/>
        </w:rPr>
        <w:t>чтобы установить напоминание в календаре;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C007C">
        <w:rPr>
          <w:rFonts w:ascii="Times New Roman" w:eastAsia="Calibri" w:hAnsi="Times New Roman" w:cs="Times New Roman"/>
          <w:sz w:val="24"/>
          <w:szCs w:val="24"/>
        </w:rPr>
        <w:t xml:space="preserve">чтобы переслать </w:t>
      </w:r>
      <w:r w:rsidR="00DB6CC0">
        <w:rPr>
          <w:rFonts w:ascii="Times New Roman" w:eastAsia="Calibri" w:hAnsi="Times New Roman" w:cs="Times New Roman"/>
          <w:sz w:val="24"/>
          <w:szCs w:val="24"/>
        </w:rPr>
        <w:t>письмо подчиненному</w:t>
      </w:r>
      <w:bookmarkStart w:id="0" w:name="_GoBack"/>
      <w:bookmarkEnd w:id="0"/>
      <w:r w:rsidRPr="005C0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C007C">
        <w:rPr>
          <w:rFonts w:ascii="Times New Roman" w:eastAsia="Calibri" w:hAnsi="Times New Roman" w:cs="Times New Roman"/>
          <w:sz w:val="24"/>
          <w:szCs w:val="24"/>
        </w:rPr>
        <w:t>чтобы письмо всегда было помечено как непрочитанное.</w:t>
      </w:r>
    </w:p>
    <w:p w:rsidR="005C007C" w:rsidRPr="00BE7541" w:rsidRDefault="005C007C" w:rsidP="005C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7C" w:rsidRPr="005C007C" w:rsidRDefault="005C007C" w:rsidP="005C00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29. </w:t>
      </w:r>
      <w:r w:rsidRPr="005C007C">
        <w:rPr>
          <w:rFonts w:ascii="Times New Roman" w:eastAsia="Calibri" w:hAnsi="Times New Roman" w:cs="Times New Roman"/>
          <w:b/>
          <w:bCs/>
          <w:sz w:val="24"/>
          <w:szCs w:val="24"/>
        </w:rPr>
        <w:t>Какую кнопку необходимо нажать для отображения служебных непечатаемых символов (абзац, табуляция, пробел и т.д.)?</w:t>
      </w:r>
    </w:p>
    <w:p w:rsidR="005C007C" w:rsidRDefault="00DB6CC0" w:rsidP="005C007C">
      <w:pPr>
        <w:spacing w:before="108" w:after="108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rect id="_x0000_i1025" style="width:0;height:0" o:hralign="center" o:hrstd="t" o:hrnoshade="t" o:hr="t" fillcolor="black" stroked="f"/>
        </w:pict>
      </w:r>
      <w:r w:rsidR="005C007C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AE8611D" wp14:editId="5FE26016">
            <wp:extent cx="5648325" cy="2638425"/>
            <wp:effectExtent l="19050" t="0" r="9525" b="0"/>
            <wp:docPr id="2" name="Рисунок 68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07C">
        <w:rPr>
          <w:color w:val="000000"/>
          <w:sz w:val="28"/>
          <w:szCs w:val="28"/>
        </w:rPr>
        <w:t> </w:t>
      </w:r>
    </w:p>
    <w:p w:rsid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C007C">
        <w:rPr>
          <w:rFonts w:ascii="Times New Roman" w:eastAsia="Calibri" w:hAnsi="Times New Roman" w:cs="Times New Roman"/>
          <w:sz w:val="24"/>
          <w:szCs w:val="24"/>
        </w:rPr>
        <w:t>1;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C007C">
        <w:rPr>
          <w:rFonts w:ascii="Times New Roman" w:eastAsia="Calibri" w:hAnsi="Times New Roman" w:cs="Times New Roman"/>
          <w:sz w:val="24"/>
          <w:szCs w:val="24"/>
        </w:rPr>
        <w:t>3;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C007C">
        <w:rPr>
          <w:rFonts w:ascii="Times New Roman" w:eastAsia="Calibri" w:hAnsi="Times New Roman" w:cs="Times New Roman"/>
          <w:sz w:val="24"/>
          <w:szCs w:val="24"/>
        </w:rPr>
        <w:t>2;</w:t>
      </w:r>
    </w:p>
    <w:p w:rsidR="005C007C" w:rsidRPr="005C007C" w:rsidRDefault="005C007C" w:rsidP="005C0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C007C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5C007C" w:rsidRPr="000B1333" w:rsidRDefault="005C007C" w:rsidP="005C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7C" w:rsidRPr="005C007C" w:rsidRDefault="005C007C" w:rsidP="005C00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30. </w:t>
      </w:r>
      <w:r w:rsidRPr="005C007C">
        <w:rPr>
          <w:rFonts w:ascii="Times New Roman" w:eastAsia="Calibri" w:hAnsi="Times New Roman" w:cs="Times New Roman"/>
          <w:b/>
          <w:bCs/>
          <w:sz w:val="24"/>
          <w:szCs w:val="24"/>
        </w:rPr>
        <w:t>Какой командой следует воспользоваться, чтобы создать копию документа под другим именем?</w:t>
      </w:r>
    </w:p>
    <w:p w:rsidR="005C007C" w:rsidRDefault="005C007C" w:rsidP="005C007C">
      <w:pPr>
        <w:shd w:val="clear" w:color="auto" w:fill="FFFFFF"/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7C4B10B" wp14:editId="0FC8C592">
            <wp:extent cx="5600700" cy="3057525"/>
            <wp:effectExtent l="19050" t="0" r="0" b="0"/>
            <wp:docPr id="5" name="Рисунок 35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7C" w:rsidRPr="003E185D" w:rsidRDefault="005C007C" w:rsidP="005C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7C" w:rsidRPr="008E4600" w:rsidRDefault="00380766" w:rsidP="003807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5C007C" w:rsidRPr="008E4600">
        <w:rPr>
          <w:rFonts w:ascii="Times New Roman" w:eastAsia="Calibri" w:hAnsi="Times New Roman" w:cs="Times New Roman"/>
          <w:sz w:val="24"/>
          <w:szCs w:val="24"/>
        </w:rPr>
        <w:t>2;</w:t>
      </w:r>
    </w:p>
    <w:p w:rsidR="005C007C" w:rsidRPr="008E4600" w:rsidRDefault="00380766" w:rsidP="003807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5C007C" w:rsidRPr="008E4600">
        <w:rPr>
          <w:rFonts w:ascii="Times New Roman" w:eastAsia="Calibri" w:hAnsi="Times New Roman" w:cs="Times New Roman"/>
          <w:sz w:val="24"/>
          <w:szCs w:val="24"/>
        </w:rPr>
        <w:t>4;</w:t>
      </w:r>
    </w:p>
    <w:p w:rsidR="005C007C" w:rsidRPr="008E4600" w:rsidRDefault="00380766" w:rsidP="003807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5C007C" w:rsidRPr="008E4600">
        <w:rPr>
          <w:rFonts w:ascii="Times New Roman" w:eastAsia="Calibri" w:hAnsi="Times New Roman" w:cs="Times New Roman"/>
          <w:sz w:val="24"/>
          <w:szCs w:val="24"/>
        </w:rPr>
        <w:t>1;</w:t>
      </w:r>
    </w:p>
    <w:p w:rsidR="005C007C" w:rsidRPr="008E4600" w:rsidRDefault="00380766" w:rsidP="003807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5C007C" w:rsidRPr="008E4600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2C6E8E" w:rsidRDefault="002C6E8E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D0427F" w:rsidRDefault="00380766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38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Ключ к тесту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1-А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2-А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4-Г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5-А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6-Б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7-В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8-Г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9-Б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10-Б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11-В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12-В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13-Д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14-Б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15-Б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16-В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17-В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18-В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19-А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20-Б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21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22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23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24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25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26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-В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27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-А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28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-Б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29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-Г</w:t>
      </w:r>
    </w:p>
    <w:p w:rsidR="008014AC" w:rsidRDefault="008014AC" w:rsidP="008014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30</w:t>
      </w:r>
      <w:r w:rsidR="00D40AB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-Г</w:t>
      </w:r>
    </w:p>
    <w:sectPr w:rsidR="0080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2016"/>
    <w:multiLevelType w:val="hybridMultilevel"/>
    <w:tmpl w:val="603067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3062"/>
    <w:multiLevelType w:val="hybridMultilevel"/>
    <w:tmpl w:val="B7D0585E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93EB8"/>
    <w:multiLevelType w:val="hybridMultilevel"/>
    <w:tmpl w:val="C92AFC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8702F8"/>
    <w:multiLevelType w:val="hybridMultilevel"/>
    <w:tmpl w:val="BCF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A66"/>
    <w:multiLevelType w:val="hybridMultilevel"/>
    <w:tmpl w:val="3E7EF0F8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A448F9"/>
    <w:multiLevelType w:val="hybridMultilevel"/>
    <w:tmpl w:val="C7DA6FB4"/>
    <w:lvl w:ilvl="0" w:tplc="0902E64E">
      <w:start w:val="1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E746A"/>
    <w:multiLevelType w:val="hybridMultilevel"/>
    <w:tmpl w:val="C2C23B9E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F526C"/>
    <w:multiLevelType w:val="hybridMultilevel"/>
    <w:tmpl w:val="9C5C113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A5F99"/>
    <w:multiLevelType w:val="hybridMultilevel"/>
    <w:tmpl w:val="5D3C49C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10F50"/>
    <w:multiLevelType w:val="hybridMultilevel"/>
    <w:tmpl w:val="485452D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4A4F"/>
    <w:multiLevelType w:val="hybridMultilevel"/>
    <w:tmpl w:val="15D297E0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032816"/>
    <w:multiLevelType w:val="hybridMultilevel"/>
    <w:tmpl w:val="B75A95FC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847E4"/>
    <w:multiLevelType w:val="hybridMultilevel"/>
    <w:tmpl w:val="6DCE1AE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522BBF"/>
    <w:multiLevelType w:val="hybridMultilevel"/>
    <w:tmpl w:val="F2E02B7E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F96974"/>
    <w:multiLevelType w:val="hybridMultilevel"/>
    <w:tmpl w:val="B75A95FC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E23006"/>
    <w:multiLevelType w:val="hybridMultilevel"/>
    <w:tmpl w:val="3BFA5D1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350391"/>
    <w:multiLevelType w:val="hybridMultilevel"/>
    <w:tmpl w:val="152EDB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713B7"/>
    <w:multiLevelType w:val="hybridMultilevel"/>
    <w:tmpl w:val="13B69968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DE2D78"/>
    <w:multiLevelType w:val="hybridMultilevel"/>
    <w:tmpl w:val="3C4EDEC8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D35E50"/>
    <w:multiLevelType w:val="hybridMultilevel"/>
    <w:tmpl w:val="FA949058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9"/>
  </w:num>
  <w:num w:numId="5">
    <w:abstractNumId w:val="17"/>
  </w:num>
  <w:num w:numId="6">
    <w:abstractNumId w:val="3"/>
  </w:num>
  <w:num w:numId="7">
    <w:abstractNumId w:val="15"/>
  </w:num>
  <w:num w:numId="8">
    <w:abstractNumId w:val="12"/>
  </w:num>
  <w:num w:numId="9">
    <w:abstractNumId w:val="0"/>
  </w:num>
  <w:num w:numId="10">
    <w:abstractNumId w:val="10"/>
  </w:num>
  <w:num w:numId="11">
    <w:abstractNumId w:val="16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7"/>
    <w:rsid w:val="000505F3"/>
    <w:rsid w:val="00072D6A"/>
    <w:rsid w:val="000C3C5C"/>
    <w:rsid w:val="001D2F9F"/>
    <w:rsid w:val="00202307"/>
    <w:rsid w:val="002B1F15"/>
    <w:rsid w:val="002C6E8E"/>
    <w:rsid w:val="002E04A1"/>
    <w:rsid w:val="002E1FC5"/>
    <w:rsid w:val="002E555D"/>
    <w:rsid w:val="00337F96"/>
    <w:rsid w:val="00356140"/>
    <w:rsid w:val="00380766"/>
    <w:rsid w:val="003D0960"/>
    <w:rsid w:val="003E0FCF"/>
    <w:rsid w:val="005124D8"/>
    <w:rsid w:val="00571180"/>
    <w:rsid w:val="0057300E"/>
    <w:rsid w:val="005C007C"/>
    <w:rsid w:val="00664700"/>
    <w:rsid w:val="00675E19"/>
    <w:rsid w:val="007261E1"/>
    <w:rsid w:val="00764DE6"/>
    <w:rsid w:val="00796A71"/>
    <w:rsid w:val="008014AC"/>
    <w:rsid w:val="009E5917"/>
    <w:rsid w:val="00A40D95"/>
    <w:rsid w:val="00A967F7"/>
    <w:rsid w:val="00AB14A3"/>
    <w:rsid w:val="00BF2D82"/>
    <w:rsid w:val="00CC1FF3"/>
    <w:rsid w:val="00D0427F"/>
    <w:rsid w:val="00D40AB1"/>
    <w:rsid w:val="00D53F79"/>
    <w:rsid w:val="00D831B4"/>
    <w:rsid w:val="00DB6CC0"/>
    <w:rsid w:val="00E607E0"/>
    <w:rsid w:val="00EA3838"/>
    <w:rsid w:val="00F64AE2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FCF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3E0F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53F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3F79"/>
  </w:style>
  <w:style w:type="paragraph" w:styleId="a7">
    <w:name w:val="Balloon Text"/>
    <w:basedOn w:val="a"/>
    <w:link w:val="a8"/>
    <w:uiPriority w:val="99"/>
    <w:semiHidden/>
    <w:unhideWhenUsed/>
    <w:rsid w:val="005C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FCF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3E0F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53F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3F79"/>
  </w:style>
  <w:style w:type="paragraph" w:styleId="a7">
    <w:name w:val="Balloon Text"/>
    <w:basedOn w:val="a"/>
    <w:link w:val="a8"/>
    <w:uiPriority w:val="99"/>
    <w:semiHidden/>
    <w:unhideWhenUsed/>
    <w:rsid w:val="005C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Наталья Викторовна</dc:creator>
  <cp:keywords/>
  <dc:description/>
  <cp:lastModifiedBy>Першина Наталья Викторовна</cp:lastModifiedBy>
  <cp:revision>53</cp:revision>
  <cp:lastPrinted>2019-08-23T03:13:00Z</cp:lastPrinted>
  <dcterms:created xsi:type="dcterms:W3CDTF">2019-08-23T01:21:00Z</dcterms:created>
  <dcterms:modified xsi:type="dcterms:W3CDTF">2019-08-23T04:10:00Z</dcterms:modified>
</cp:coreProperties>
</file>