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96B" w:rsidRPr="00D5096B" w:rsidRDefault="00D5096B" w:rsidP="00AE3025">
      <w:pPr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096B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информирует о том, что второй этап конкурс</w:t>
      </w:r>
      <w:r w:rsidR="00F0388A">
        <w:rPr>
          <w:rFonts w:ascii="Times New Roman" w:hAnsi="Times New Roman" w:cs="Times New Roman"/>
          <w:sz w:val="28"/>
          <w:szCs w:val="28"/>
        </w:rPr>
        <w:t>ов</w:t>
      </w:r>
      <w:r w:rsidRPr="00D5096B">
        <w:rPr>
          <w:rFonts w:ascii="Times New Roman" w:hAnsi="Times New Roman" w:cs="Times New Roman"/>
          <w:sz w:val="28"/>
          <w:szCs w:val="28"/>
        </w:rPr>
        <w:t xml:space="preserve"> на замещение вакантных должностей государственной гражданской службы Забайкальского края и на включение в кадровый резерв для замещения вакантных должностей государственной гражданской службы Забайкальского края состоится </w:t>
      </w:r>
      <w:r w:rsidR="00F127AA">
        <w:rPr>
          <w:rFonts w:ascii="Times New Roman" w:hAnsi="Times New Roman" w:cs="Times New Roman"/>
          <w:sz w:val="28"/>
          <w:szCs w:val="28"/>
        </w:rPr>
        <w:t>27 сентября</w:t>
      </w:r>
      <w:r w:rsidR="008801D1">
        <w:rPr>
          <w:rFonts w:ascii="Times New Roman" w:hAnsi="Times New Roman" w:cs="Times New Roman"/>
          <w:sz w:val="28"/>
          <w:szCs w:val="28"/>
        </w:rPr>
        <w:t xml:space="preserve"> 2018</w:t>
      </w:r>
      <w:r w:rsidRPr="00D5096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05F0D">
        <w:rPr>
          <w:rFonts w:ascii="Times New Roman" w:hAnsi="Times New Roman" w:cs="Times New Roman"/>
          <w:sz w:val="28"/>
          <w:szCs w:val="28"/>
        </w:rPr>
        <w:t>с</w:t>
      </w:r>
      <w:r w:rsidR="001A17F8">
        <w:rPr>
          <w:rFonts w:ascii="Times New Roman" w:hAnsi="Times New Roman" w:cs="Times New Roman"/>
          <w:sz w:val="28"/>
          <w:szCs w:val="28"/>
        </w:rPr>
        <w:t xml:space="preserve"> 9 </w:t>
      </w:r>
      <w:r w:rsidR="00705F0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1A17F8">
        <w:rPr>
          <w:rFonts w:ascii="Times New Roman" w:hAnsi="Times New Roman" w:cs="Times New Roman"/>
          <w:sz w:val="28"/>
          <w:szCs w:val="28"/>
        </w:rPr>
        <w:t xml:space="preserve">00 минут </w:t>
      </w:r>
      <w:r w:rsidRPr="00D5096B">
        <w:rPr>
          <w:rFonts w:ascii="Times New Roman" w:eastAsia="Calibri" w:hAnsi="Times New Roman" w:cs="Times New Roman"/>
          <w:sz w:val="28"/>
          <w:szCs w:val="28"/>
        </w:rPr>
        <w:t>по адресу: г</w:t>
      </w:r>
      <w:proofErr w:type="gramStart"/>
      <w:r w:rsidRPr="00D5096B">
        <w:rPr>
          <w:rFonts w:ascii="Times New Roman" w:eastAsia="Calibri" w:hAnsi="Times New Roman" w:cs="Times New Roman"/>
          <w:sz w:val="28"/>
          <w:szCs w:val="28"/>
        </w:rPr>
        <w:t>.Ч</w:t>
      </w:r>
      <w:proofErr w:type="gramEnd"/>
      <w:r w:rsidRPr="00D5096B">
        <w:rPr>
          <w:rFonts w:ascii="Times New Roman" w:eastAsia="Calibri" w:hAnsi="Times New Roman" w:cs="Times New Roman"/>
          <w:sz w:val="28"/>
          <w:szCs w:val="28"/>
        </w:rPr>
        <w:t>ита ул.Амурская, 68, 2 этаж, зал заседаний.</w:t>
      </w:r>
    </w:p>
    <w:p w:rsidR="00D5096B" w:rsidRDefault="00D5096B" w:rsidP="00D509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4C9">
        <w:rPr>
          <w:sz w:val="28"/>
          <w:szCs w:val="28"/>
        </w:rPr>
        <w:t>Список кандидатов для участия во втором этапе конкурса на замещение вакантных должностей государственной гражданской сл</w:t>
      </w:r>
      <w:r w:rsidRPr="00D5096B">
        <w:rPr>
          <w:sz w:val="28"/>
          <w:szCs w:val="28"/>
        </w:rPr>
        <w:t>ужбы Забайкальского края и на включение в кадровый резерв для замещения вакантных должностей государственной гражданской службы Забайкальского края</w:t>
      </w:r>
      <w:r>
        <w:rPr>
          <w:sz w:val="28"/>
          <w:szCs w:val="28"/>
        </w:rPr>
        <w:t>:</w:t>
      </w:r>
    </w:p>
    <w:p w:rsidR="00114805" w:rsidRDefault="00114805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510"/>
        <w:gridCol w:w="4500"/>
      </w:tblGrid>
      <w:tr w:rsidR="00114805" w:rsidRPr="00114805" w:rsidTr="00F5091A">
        <w:trPr>
          <w:trHeight w:val="410"/>
          <w:tblHeader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Должности</w:t>
            </w:r>
          </w:p>
        </w:tc>
        <w:tc>
          <w:tcPr>
            <w:tcW w:w="4500" w:type="dxa"/>
            <w:vAlign w:val="center"/>
          </w:tcPr>
          <w:p w:rsidR="00114805" w:rsidRPr="00114805" w:rsidRDefault="00114805" w:rsidP="00F5091A">
            <w:pPr>
              <w:ind w:left="677" w:hanging="6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Кандидаты</w:t>
            </w:r>
          </w:p>
        </w:tc>
      </w:tr>
      <w:tr w:rsidR="00114805" w:rsidRPr="00114805" w:rsidTr="00F5091A">
        <w:trPr>
          <w:trHeight w:val="275"/>
          <w:tblHeader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114805" w:rsidRPr="00114805" w:rsidRDefault="00114805" w:rsidP="00F5091A">
            <w:pPr>
              <w:ind w:left="677" w:hanging="6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4805" w:rsidRPr="00114805" w:rsidTr="00F5091A">
        <w:trPr>
          <w:trHeight w:val="592"/>
        </w:trPr>
        <w:tc>
          <w:tcPr>
            <w:tcW w:w="9570" w:type="dxa"/>
            <w:gridSpan w:val="3"/>
            <w:vAlign w:val="center"/>
          </w:tcPr>
          <w:p w:rsidR="00114805" w:rsidRPr="00114805" w:rsidRDefault="00114805" w:rsidP="00F5091A">
            <w:pPr>
              <w:ind w:left="677" w:hanging="64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Замещение вакантных должностей государственной гражданской службы Забайкальского края</w:t>
            </w:r>
          </w:p>
        </w:tc>
      </w:tr>
      <w:tr w:rsidR="00114805" w:rsidRPr="00114805" w:rsidTr="00F5091A">
        <w:trPr>
          <w:trHeight w:val="712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отдела контроля за расходованием </w:t>
            </w:r>
            <w:proofErr w:type="gram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средств краевого бюджета управления государственного финансового контроля</w:t>
            </w:r>
            <w:proofErr w:type="gramEnd"/>
          </w:p>
        </w:tc>
        <w:tc>
          <w:tcPr>
            <w:tcW w:w="450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A54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Хренникова Александра Григорьевна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Романова Елена Викторовна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 Александрова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4. Гордеева Анастасия Сергеевна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Капустина Аниса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Шагитовна</w:t>
            </w:r>
            <w:proofErr w:type="spellEnd"/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Маркеева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Валерьевна.</w:t>
            </w:r>
          </w:p>
        </w:tc>
      </w:tr>
      <w:tr w:rsidR="00114805" w:rsidRPr="00114805" w:rsidTr="00F5091A">
        <w:trPr>
          <w:trHeight w:val="389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отдела консолидированной бюджетной отчетности  управления консолидированной бюджетной отчетности, исполнения бюджета и аудита</w:t>
            </w:r>
          </w:p>
        </w:tc>
        <w:tc>
          <w:tcPr>
            <w:tcW w:w="4500" w:type="dxa"/>
          </w:tcPr>
          <w:p w:rsidR="00114805" w:rsidRPr="00114805" w:rsidRDefault="00F0388A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14805"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. Хан Елена Викторовна</w:t>
            </w:r>
          </w:p>
          <w:p w:rsidR="00114805" w:rsidRPr="00114805" w:rsidRDefault="00F0388A" w:rsidP="00F5091A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14805"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. Пестова Ольга Сергеевна</w:t>
            </w:r>
          </w:p>
          <w:p w:rsidR="00114805" w:rsidRPr="00114805" w:rsidRDefault="00F0388A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14805"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14805"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Сараева</w:t>
            </w:r>
            <w:proofErr w:type="spellEnd"/>
            <w:r w:rsidR="00114805"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Степановна</w:t>
            </w:r>
          </w:p>
          <w:p w:rsidR="00114805" w:rsidRPr="00114805" w:rsidRDefault="00F0388A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14805"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. Гордеева Анастасия Сергеевна.</w:t>
            </w:r>
          </w:p>
        </w:tc>
      </w:tr>
      <w:tr w:rsidR="00114805" w:rsidRPr="00114805" w:rsidTr="00F5091A">
        <w:trPr>
          <w:trHeight w:val="736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отдела правового обеспечения и государственной службы управления правового, кадрового и информационного обеспечения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Ушакова Ольга Викторовна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Хренникова Александра Григорьевна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3.Смирнова Надежда Александровна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Кулебякина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Геннадьевна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Александровна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6. Тюменцева Надежда Ивановна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7.Гордеева Анастасия Сергеевна.</w:t>
            </w:r>
          </w:p>
        </w:tc>
      </w:tr>
      <w:tr w:rsidR="00114805" w:rsidRPr="00114805" w:rsidTr="00F5091A">
        <w:trPr>
          <w:trHeight w:val="978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отдела реализации государственной политики в сфере закупок для обеспечения нужд Забайкальского края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Петрук Юлия Анатольевна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Малахова Ирина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3.Хренникова Александра Григорьевна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Аюров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Чингис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5. Александрова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6.Давыдова Марина Владимировна.</w:t>
            </w:r>
          </w:p>
        </w:tc>
      </w:tr>
      <w:tr w:rsidR="00114805" w:rsidRPr="00114805" w:rsidTr="00F5091A">
        <w:trPr>
          <w:trHeight w:val="814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 отдела социальной защиты населения и культуры управления бюджетной политики в отраслях социальной сферы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Руденко Анастасия Александровна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2.Лапердина Оксана Андреевна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 Кочнева Екатерина Борисовна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4.Федорова Мария Анатольевна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5.Смирнова Надежда Александровна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Замостина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7. Александрова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8. Гордеева Анастасия Сергеевна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Хусаинова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Альфия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Шамильевна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4805" w:rsidRPr="00114805" w:rsidTr="00F5091A">
        <w:trPr>
          <w:trHeight w:val="814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 отдела бюджетной политики в сфере государственного управления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Лапердина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Андреевна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Иванова Анастасия Юрьевна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3.Тюменцева Виктория Вадимовна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4.Кречетова Кристина Александровна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5.Смирнова Надежда Александровна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6. Аверина Мария Вячеславовна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Антифорова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Андреевна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Капустина Аниса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Шагитовна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14805" w:rsidRPr="00114805" w:rsidTr="00F5091A">
        <w:trPr>
          <w:trHeight w:val="814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Ведущий специалист-эксперт отдела организации бюджетного процесса в муниципальных образованиях управления в сфере межбюджетных отношений с муниципальными образованиями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Аверина Мария Вячеславовна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Романова Елена Викторовна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 Иванова Анастасия Юрьевна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Шкабура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Викторовна.</w:t>
            </w:r>
          </w:p>
        </w:tc>
      </w:tr>
      <w:tr w:rsidR="00114805" w:rsidRPr="00114805" w:rsidTr="00F5091A">
        <w:trPr>
          <w:trHeight w:val="1092"/>
        </w:trPr>
        <w:tc>
          <w:tcPr>
            <w:tcW w:w="9570" w:type="dxa"/>
            <w:gridSpan w:val="3"/>
            <w:vAlign w:val="center"/>
          </w:tcPr>
          <w:p w:rsidR="00114805" w:rsidRPr="00114805" w:rsidRDefault="00114805" w:rsidP="00F5091A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Включение в кадровый резерв Министерства финансов Забайкальского края для замещения вакантных должностей государственной гражданской службы Забайкальского края</w:t>
            </w:r>
          </w:p>
        </w:tc>
      </w:tr>
      <w:tr w:rsidR="00114805" w:rsidRPr="00114805" w:rsidTr="00F5091A">
        <w:trPr>
          <w:trHeight w:val="832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proofErr w:type="gram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отдела мониторинга местных бюджетов управления</w:t>
            </w:r>
            <w:proofErr w:type="gram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межбюджетных отношений с муниципальными образованиями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1.Хренникова Александра Григорьевна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Маркова Оксана Сергеевна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3.Тюменцева Надежда Ивановна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4. Гордеева Анастасия Сергеевна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Капустина Аниса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Шагитовна</w:t>
            </w:r>
            <w:proofErr w:type="spellEnd"/>
          </w:p>
        </w:tc>
      </w:tr>
      <w:tr w:rsidR="00114805" w:rsidRPr="00114805" w:rsidTr="00F5091A">
        <w:trPr>
          <w:trHeight w:val="1563"/>
        </w:trPr>
        <w:tc>
          <w:tcPr>
            <w:tcW w:w="560" w:type="dxa"/>
            <w:vAlign w:val="center"/>
          </w:tcPr>
          <w:p w:rsidR="00114805" w:rsidRPr="00114805" w:rsidRDefault="00114805" w:rsidP="00F5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 отдела консолидированной бюджетной отчетности управления консолидированной бюджетной отчетности, исполнения бюджета и аудит</w:t>
            </w:r>
            <w:r w:rsidR="00DC114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Хан Елена Викторовна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2. Чемезова Юлия Эдуардовна</w:t>
            </w:r>
          </w:p>
        </w:tc>
      </w:tr>
      <w:tr w:rsidR="00114805" w:rsidRPr="00114805" w:rsidTr="00F5091A">
        <w:trPr>
          <w:trHeight w:val="832"/>
        </w:trPr>
        <w:tc>
          <w:tcPr>
            <w:tcW w:w="560" w:type="dxa"/>
            <w:vAlign w:val="center"/>
          </w:tcPr>
          <w:p w:rsidR="00114805" w:rsidRPr="00114805" w:rsidRDefault="00B80499" w:rsidP="00F5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 отдела реализации государственной политики в сфере закупок для обеспечения нужд Забайкальского края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Малахова Ирина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Аюров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Чингис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Юрьевич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 Александрова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Волкова Виктория Александровна </w:t>
            </w:r>
          </w:p>
        </w:tc>
      </w:tr>
      <w:tr w:rsidR="00114805" w:rsidRPr="00114805" w:rsidTr="00F5091A">
        <w:trPr>
          <w:trHeight w:val="832"/>
        </w:trPr>
        <w:tc>
          <w:tcPr>
            <w:tcW w:w="560" w:type="dxa"/>
            <w:vAlign w:val="center"/>
          </w:tcPr>
          <w:p w:rsidR="00114805" w:rsidRPr="00114805" w:rsidRDefault="00B80499" w:rsidP="00F509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Align w:val="center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 отдела здравоохранения и физической культуры управления бюджетной политики в отраслях социальной сферы</w:t>
            </w:r>
          </w:p>
        </w:tc>
        <w:tc>
          <w:tcPr>
            <w:tcW w:w="4500" w:type="dxa"/>
          </w:tcPr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1. Федорова Мария Анатольевна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Замостина</w:t>
            </w:r>
            <w:proofErr w:type="spellEnd"/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3. Александрова Елена Владимировна</w:t>
            </w:r>
          </w:p>
          <w:p w:rsidR="00114805" w:rsidRPr="00114805" w:rsidRDefault="00114805" w:rsidP="00F509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4805">
              <w:rPr>
                <w:rFonts w:ascii="Times New Roman" w:eastAsia="Calibri" w:hAnsi="Times New Roman" w:cs="Times New Roman"/>
                <w:sz w:val="24"/>
                <w:szCs w:val="24"/>
              </w:rPr>
              <w:t>4. Гордеева Анастасия Сергеевна</w:t>
            </w:r>
          </w:p>
        </w:tc>
      </w:tr>
    </w:tbl>
    <w:p w:rsidR="00114805" w:rsidRDefault="00114805" w:rsidP="0053096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14805" w:rsidRPr="00001807" w:rsidRDefault="00114805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D5096B" w:rsidRPr="00001807" w:rsidRDefault="005E5863" w:rsidP="005E5863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001807">
        <w:rPr>
          <w:sz w:val="28"/>
          <w:szCs w:val="28"/>
        </w:rPr>
        <w:t>____________</w:t>
      </w:r>
      <w:bookmarkStart w:id="0" w:name="_GoBack"/>
      <w:bookmarkEnd w:id="0"/>
    </w:p>
    <w:sectPr w:rsidR="00D5096B" w:rsidRPr="00001807" w:rsidSect="000D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2F1"/>
    <w:rsid w:val="00001807"/>
    <w:rsid w:val="000D2ACC"/>
    <w:rsid w:val="000D3224"/>
    <w:rsid w:val="001032F1"/>
    <w:rsid w:val="00114805"/>
    <w:rsid w:val="001861D7"/>
    <w:rsid w:val="001A17F8"/>
    <w:rsid w:val="0020296F"/>
    <w:rsid w:val="002C1326"/>
    <w:rsid w:val="004534C9"/>
    <w:rsid w:val="004B6991"/>
    <w:rsid w:val="0053096A"/>
    <w:rsid w:val="005E5863"/>
    <w:rsid w:val="00705F0D"/>
    <w:rsid w:val="007A1FE9"/>
    <w:rsid w:val="00871759"/>
    <w:rsid w:val="008801D1"/>
    <w:rsid w:val="00921B50"/>
    <w:rsid w:val="00A543D3"/>
    <w:rsid w:val="00A91E85"/>
    <w:rsid w:val="00A97855"/>
    <w:rsid w:val="00AE3025"/>
    <w:rsid w:val="00B80499"/>
    <w:rsid w:val="00C217A8"/>
    <w:rsid w:val="00D5096B"/>
    <w:rsid w:val="00D95F1E"/>
    <w:rsid w:val="00DC1145"/>
    <w:rsid w:val="00E8304F"/>
    <w:rsid w:val="00EA527C"/>
    <w:rsid w:val="00F0388A"/>
    <w:rsid w:val="00F127AA"/>
    <w:rsid w:val="00F83E5A"/>
    <w:rsid w:val="00F9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9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302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МГривачева</dc:creator>
  <cp:lastModifiedBy>Служаева Ксения Валерьевна</cp:lastModifiedBy>
  <cp:revision>18</cp:revision>
  <cp:lastPrinted>2018-03-26T02:11:00Z</cp:lastPrinted>
  <dcterms:created xsi:type="dcterms:W3CDTF">2018-03-26T01:35:00Z</dcterms:created>
  <dcterms:modified xsi:type="dcterms:W3CDTF">2018-09-11T02:12:00Z</dcterms:modified>
</cp:coreProperties>
</file>