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AA" w:rsidRDefault="00BC68AA" w:rsidP="00BC68A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Сельское поселение «Большереченское»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«БОЛЬШЕРЕЧЕНСКОЕ»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BC68AA" w:rsidRDefault="00BC68AA" w:rsidP="00BC6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C68AA" w:rsidRDefault="00BC68AA" w:rsidP="00BC68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«02»марта 2015г.                                                                 </w:t>
      </w:r>
      <w:r w:rsidR="00245ECF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№3</w:t>
      </w:r>
    </w:p>
    <w:p w:rsidR="00BC68AA" w:rsidRDefault="00BC68AA" w:rsidP="00BC68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Прииск Большая Речка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Положения о приватизации муниципального имущества сельского поселения «Большереченское»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            (    в редакции решения Совета №3 от 15.03.2016года)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от 29.06.2015 г. № 180-ФЗ «О внесении  изменений в Федеральный закон «О приватизации государственного и муниципального имущества» 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преамбула в редакции решения Совета №3 от 15.03.2016г.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</w:t>
      </w:r>
      <w:proofErr w:type="gramEnd"/>
      <w:r>
        <w:rPr>
          <w:color w:val="000000"/>
          <w:sz w:val="28"/>
          <w:szCs w:val="28"/>
        </w:rPr>
        <w:t xml:space="preserve"> изменений в отдельные законодательные акты Российской Федерации", Федеральным законом от 29.07.1998 N 135-ФЗ "Об оценочной деятельности в Российской Федерации" и статьёй 24 Устава сельского поселения «Большереченское» Совет решил: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приватизации муниципального имущества сельского поселения  «Большереченское» (прилагается).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официально обнародовать.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«Большереченское»                   С.П. Капустин</w:t>
      </w:r>
      <w:r w:rsidR="00AA6C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br/>
      </w:r>
    </w:p>
    <w:p w:rsidR="00BC68AA" w:rsidRDefault="00BC68AA" w:rsidP="00AA6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245ECF" w:rsidRDefault="00245ECF" w:rsidP="00AA6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FA7940">
        <w:rPr>
          <w:color w:val="000000"/>
          <w:sz w:val="28"/>
          <w:szCs w:val="28"/>
        </w:rPr>
        <w:t xml:space="preserve">                          </w:t>
      </w:r>
    </w:p>
    <w:p w:rsidR="00AA6CCF" w:rsidRDefault="00AA6CCF" w:rsidP="00AA6CC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Сельское поселение «Большереченское»</w:t>
      </w:r>
    </w:p>
    <w:p w:rsidR="00245ECF" w:rsidRDefault="00245ECF" w:rsidP="00AA6CCF">
      <w:pPr>
        <w:rPr>
          <w:bCs/>
          <w:sz w:val="28"/>
          <w:szCs w:val="28"/>
        </w:rPr>
      </w:pPr>
    </w:p>
    <w:p w:rsidR="00AA6CCF" w:rsidRDefault="00AA6CCF" w:rsidP="00AA6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«БОЛЬШЕРЕЧЕНСКОЕ»</w:t>
      </w:r>
    </w:p>
    <w:p w:rsidR="00AA6CCF" w:rsidRDefault="00AA6CCF" w:rsidP="00AA6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AA6CCF" w:rsidRDefault="00AA6CCF" w:rsidP="00AA6C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A6CCF" w:rsidRDefault="00FA7940" w:rsidP="00AA6C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«26» </w:t>
      </w:r>
      <w:r w:rsidR="00552D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февраля  </w:t>
      </w:r>
      <w:r w:rsidR="002129C2">
        <w:rPr>
          <w:bCs/>
          <w:sz w:val="28"/>
          <w:szCs w:val="28"/>
        </w:rPr>
        <w:t xml:space="preserve"> 2018 </w:t>
      </w:r>
      <w:r w:rsidR="00AA6CCF">
        <w:rPr>
          <w:bCs/>
          <w:sz w:val="28"/>
          <w:szCs w:val="28"/>
        </w:rPr>
        <w:t xml:space="preserve">г.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AA6CCF">
        <w:rPr>
          <w:bCs/>
          <w:sz w:val="28"/>
          <w:szCs w:val="28"/>
        </w:rPr>
        <w:t xml:space="preserve"> №</w:t>
      </w:r>
      <w:r w:rsidR="00552D7F">
        <w:rPr>
          <w:bCs/>
          <w:sz w:val="28"/>
          <w:szCs w:val="28"/>
        </w:rPr>
        <w:t xml:space="preserve"> 2</w:t>
      </w:r>
    </w:p>
    <w:p w:rsidR="00AA6CCF" w:rsidRDefault="00AA6CCF" w:rsidP="00AA6C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Прииск Большая Речка</w:t>
      </w:r>
    </w:p>
    <w:p w:rsidR="00AA6CCF" w:rsidRDefault="00AA6CCF" w:rsidP="00AA6CC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AA6CCF" w:rsidRDefault="00AA6CCF" w:rsidP="00AA6CC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 внесении изменений в  Положение о приватизации муниципального имущества сельского поселения «Большереченское»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На основании протеста прокурора от 21.12.2017г. №</w:t>
      </w:r>
      <w:r w:rsidR="00D257A3">
        <w:rPr>
          <w:rStyle w:val="s3"/>
          <w:color w:val="000000"/>
          <w:sz w:val="28"/>
          <w:szCs w:val="28"/>
        </w:rPr>
        <w:t xml:space="preserve"> 07-28б-2017 /1429</w:t>
      </w:r>
      <w:r>
        <w:rPr>
          <w:rStyle w:val="s3"/>
          <w:color w:val="000000"/>
          <w:sz w:val="28"/>
          <w:szCs w:val="28"/>
        </w:rPr>
        <w:t xml:space="preserve"> на Положение   о приватизации муниципального имущества сельского поселения «</w:t>
      </w:r>
      <w:r w:rsidR="00D257A3">
        <w:rPr>
          <w:rStyle w:val="s3"/>
          <w:color w:val="000000"/>
          <w:sz w:val="28"/>
          <w:szCs w:val="28"/>
        </w:rPr>
        <w:t>Большереченское</w:t>
      </w:r>
      <w:r>
        <w:rPr>
          <w:rStyle w:val="s3"/>
          <w:color w:val="000000"/>
          <w:sz w:val="28"/>
          <w:szCs w:val="28"/>
        </w:rPr>
        <w:t xml:space="preserve">» Совет </w:t>
      </w:r>
      <w:r w:rsidR="00245ECF">
        <w:rPr>
          <w:rStyle w:val="s3"/>
          <w:color w:val="000000"/>
          <w:sz w:val="28"/>
          <w:szCs w:val="28"/>
        </w:rPr>
        <w:t xml:space="preserve">сельского поселения «Большереченское» </w:t>
      </w:r>
      <w:r>
        <w:rPr>
          <w:rStyle w:val="s3"/>
          <w:color w:val="000000"/>
          <w:sz w:val="28"/>
          <w:szCs w:val="28"/>
        </w:rPr>
        <w:t>решил: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</w:rPr>
      </w:pPr>
      <w:r>
        <w:rPr>
          <w:rStyle w:val="s3"/>
          <w:color w:val="000000"/>
          <w:sz w:val="28"/>
          <w:szCs w:val="28"/>
        </w:rPr>
        <w:t>1. Внести изменения  в Положение о приватизации муниципального имущества сельского поселения «</w:t>
      </w:r>
      <w:r w:rsidR="00D257A3">
        <w:rPr>
          <w:rStyle w:val="s3"/>
          <w:color w:val="000000"/>
          <w:sz w:val="28"/>
          <w:szCs w:val="28"/>
        </w:rPr>
        <w:t>Большерече</w:t>
      </w:r>
      <w:r>
        <w:rPr>
          <w:rStyle w:val="s3"/>
          <w:color w:val="000000"/>
          <w:sz w:val="28"/>
          <w:szCs w:val="28"/>
        </w:rPr>
        <w:t>нское»,</w:t>
      </w:r>
      <w:r w:rsidR="00245ECF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утверждённое решением Совета сельского поселения «</w:t>
      </w:r>
      <w:r w:rsidR="00D257A3">
        <w:rPr>
          <w:rStyle w:val="s3"/>
          <w:color w:val="000000"/>
          <w:sz w:val="28"/>
          <w:szCs w:val="28"/>
        </w:rPr>
        <w:t>Большерече</w:t>
      </w:r>
      <w:r w:rsidR="00245ECF">
        <w:rPr>
          <w:rStyle w:val="s3"/>
          <w:color w:val="000000"/>
          <w:sz w:val="28"/>
          <w:szCs w:val="28"/>
        </w:rPr>
        <w:t>нское» от 02</w:t>
      </w:r>
      <w:r>
        <w:rPr>
          <w:rStyle w:val="s3"/>
          <w:color w:val="000000"/>
          <w:sz w:val="28"/>
          <w:szCs w:val="28"/>
        </w:rPr>
        <w:t>.03.</w:t>
      </w:r>
      <w:r w:rsidR="00245ECF">
        <w:rPr>
          <w:rStyle w:val="s3"/>
          <w:color w:val="000000"/>
          <w:sz w:val="28"/>
          <w:szCs w:val="28"/>
        </w:rPr>
        <w:t>20</w:t>
      </w:r>
      <w:r>
        <w:rPr>
          <w:rStyle w:val="s3"/>
          <w:color w:val="000000"/>
          <w:sz w:val="28"/>
          <w:szCs w:val="28"/>
        </w:rPr>
        <w:t>15</w:t>
      </w:r>
      <w:r w:rsidR="00245ECF">
        <w:rPr>
          <w:rStyle w:val="s3"/>
          <w:color w:val="000000"/>
          <w:sz w:val="28"/>
          <w:szCs w:val="28"/>
        </w:rPr>
        <w:t xml:space="preserve"> г. № 3</w:t>
      </w:r>
      <w:r>
        <w:rPr>
          <w:rStyle w:val="s3"/>
          <w:color w:val="000000"/>
          <w:sz w:val="28"/>
          <w:szCs w:val="28"/>
        </w:rPr>
        <w:t>, с изменениями и дополнениями</w:t>
      </w:r>
      <w:r w:rsidR="00245ECF">
        <w:rPr>
          <w:rStyle w:val="s3"/>
          <w:color w:val="000000"/>
          <w:sz w:val="28"/>
          <w:szCs w:val="28"/>
        </w:rPr>
        <w:t>, внесёнными решения</w:t>
      </w:r>
      <w:r>
        <w:rPr>
          <w:rStyle w:val="s3"/>
          <w:color w:val="000000"/>
          <w:sz w:val="28"/>
          <w:szCs w:val="28"/>
        </w:rPr>
        <w:t>м</w:t>
      </w:r>
      <w:r w:rsidR="00245ECF">
        <w:rPr>
          <w:rStyle w:val="s3"/>
          <w:color w:val="000000"/>
          <w:sz w:val="28"/>
          <w:szCs w:val="28"/>
        </w:rPr>
        <w:t>и</w:t>
      </w:r>
      <w:r>
        <w:rPr>
          <w:rStyle w:val="s3"/>
          <w:color w:val="000000"/>
          <w:sz w:val="28"/>
          <w:szCs w:val="28"/>
        </w:rPr>
        <w:t xml:space="preserve"> Совета сельского поселения «</w:t>
      </w:r>
      <w:r w:rsidR="00D257A3">
        <w:rPr>
          <w:rStyle w:val="s3"/>
          <w:color w:val="000000"/>
          <w:sz w:val="28"/>
          <w:szCs w:val="28"/>
        </w:rPr>
        <w:t>Большерече</w:t>
      </w:r>
      <w:r>
        <w:rPr>
          <w:rStyle w:val="s3"/>
          <w:color w:val="000000"/>
          <w:sz w:val="28"/>
          <w:szCs w:val="28"/>
        </w:rPr>
        <w:t xml:space="preserve">нское» от </w:t>
      </w:r>
      <w:r w:rsidR="00245ECF">
        <w:rPr>
          <w:rStyle w:val="s3"/>
          <w:color w:val="000000"/>
          <w:sz w:val="28"/>
          <w:szCs w:val="28"/>
        </w:rPr>
        <w:t xml:space="preserve">02.06.2015 г. №11;от 25.12.2015 г. № 33;от </w:t>
      </w:r>
      <w:r w:rsidR="00D257A3">
        <w:rPr>
          <w:rStyle w:val="s3"/>
          <w:color w:val="000000"/>
          <w:sz w:val="28"/>
          <w:szCs w:val="28"/>
        </w:rPr>
        <w:t>15.03.2016 г. №</w:t>
      </w:r>
      <w:r w:rsidR="00245ECF">
        <w:rPr>
          <w:rStyle w:val="s3"/>
          <w:color w:val="000000"/>
          <w:sz w:val="28"/>
          <w:szCs w:val="28"/>
        </w:rPr>
        <w:t xml:space="preserve"> </w:t>
      </w:r>
      <w:r w:rsidR="00D257A3">
        <w:rPr>
          <w:rStyle w:val="s3"/>
          <w:color w:val="000000"/>
          <w:sz w:val="28"/>
          <w:szCs w:val="28"/>
        </w:rPr>
        <w:t>3</w:t>
      </w:r>
      <w:proofErr w:type="gramStart"/>
      <w:r>
        <w:rPr>
          <w:rStyle w:val="s3"/>
          <w:color w:val="000000"/>
          <w:sz w:val="28"/>
          <w:szCs w:val="28"/>
        </w:rPr>
        <w:t xml:space="preserve"> :</w:t>
      </w:r>
      <w:proofErr w:type="gramEnd"/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пункт 5 Положения о приватизации муниципального имущества изложить в следующей редакции: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статьёй 25 настоящего Федерального закона;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юридических лиц, местом регистрации которых является государство или территория</w:t>
      </w:r>
      <w:proofErr w:type="gramStart"/>
      <w:r>
        <w:rPr>
          <w:rStyle w:val="s3"/>
          <w:color w:val="000000"/>
          <w:sz w:val="28"/>
          <w:szCs w:val="28"/>
        </w:rPr>
        <w:t xml:space="preserve"> ,</w:t>
      </w:r>
      <w:proofErr w:type="gramEnd"/>
      <w:r>
        <w:rPr>
          <w:rStyle w:val="s3"/>
          <w:color w:val="000000"/>
          <w:sz w:val="28"/>
          <w:szCs w:val="28"/>
        </w:rPr>
        <w:t xml:space="preserve"> включённые в утверждаемый Министерством финансов Российской Федерации перечень государств и территорий, предоставляющих льго</w:t>
      </w:r>
      <w:r w:rsidR="00D257A3">
        <w:rPr>
          <w:rStyle w:val="s3"/>
          <w:color w:val="000000"/>
          <w:sz w:val="28"/>
          <w:szCs w:val="28"/>
        </w:rPr>
        <w:t>тный  налоговый режим налогообло</w:t>
      </w:r>
      <w:r>
        <w:rPr>
          <w:rStyle w:val="s3"/>
          <w:color w:val="000000"/>
          <w:sz w:val="28"/>
          <w:szCs w:val="28"/>
        </w:rPr>
        <w:t xml:space="preserve">жения и (или) не </w:t>
      </w:r>
      <w:r>
        <w:rPr>
          <w:rStyle w:val="s3"/>
          <w:color w:val="000000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</w:t>
      </w:r>
      <w:proofErr w:type="spellStart"/>
      <w:r>
        <w:rPr>
          <w:rStyle w:val="s3"/>
          <w:color w:val="000000"/>
          <w:sz w:val="28"/>
          <w:szCs w:val="28"/>
        </w:rPr>
        <w:t>офшорные</w:t>
      </w:r>
      <w:proofErr w:type="spellEnd"/>
      <w:r>
        <w:rPr>
          <w:rStyle w:val="s3"/>
          <w:color w:val="000000"/>
          <w:sz w:val="28"/>
          <w:szCs w:val="28"/>
        </w:rPr>
        <w:t xml:space="preserve"> зоны)</w:t>
      </w:r>
      <w:r w:rsidR="00D257A3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( далее –</w:t>
      </w:r>
      <w:proofErr w:type="spellStart"/>
      <w:r>
        <w:rPr>
          <w:rStyle w:val="s3"/>
          <w:color w:val="000000"/>
          <w:sz w:val="28"/>
          <w:szCs w:val="28"/>
        </w:rPr>
        <w:t>офшорные</w:t>
      </w:r>
      <w:proofErr w:type="spellEnd"/>
      <w:r>
        <w:rPr>
          <w:rStyle w:val="s3"/>
          <w:color w:val="000000"/>
          <w:sz w:val="28"/>
          <w:szCs w:val="28"/>
        </w:rPr>
        <w:t xml:space="preserve"> компании);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юридических лиц, в отношении которых  </w:t>
      </w:r>
      <w:proofErr w:type="spellStart"/>
      <w:r>
        <w:rPr>
          <w:rStyle w:val="s3"/>
          <w:color w:val="000000"/>
          <w:sz w:val="28"/>
          <w:szCs w:val="28"/>
        </w:rPr>
        <w:t>офшорной</w:t>
      </w:r>
      <w:proofErr w:type="spellEnd"/>
      <w:r>
        <w:rPr>
          <w:rStyle w:val="s3"/>
          <w:color w:val="000000"/>
          <w:sz w:val="28"/>
          <w:szCs w:val="28"/>
        </w:rPr>
        <w:t xml:space="preserve"> компанией или группой лиц,</w:t>
      </w:r>
      <w:r w:rsidR="00D257A3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в которую входит </w:t>
      </w:r>
      <w:proofErr w:type="spellStart"/>
      <w:r>
        <w:rPr>
          <w:rStyle w:val="s3"/>
          <w:color w:val="000000"/>
          <w:sz w:val="28"/>
          <w:szCs w:val="28"/>
        </w:rPr>
        <w:t>офшорная</w:t>
      </w:r>
      <w:proofErr w:type="spellEnd"/>
      <w:r>
        <w:rPr>
          <w:rStyle w:val="s3"/>
          <w:color w:val="000000"/>
          <w:sz w:val="28"/>
          <w:szCs w:val="28"/>
        </w:rPr>
        <w:t xml:space="preserve"> компания, осуществляется контроль.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Понятия «группа лиц» и «контроль» используются в значениях, указанных соответственно в статьях 9 и 11 Федерального закона от 26 июля № 135-ФЗ «О защите конкуренции».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Ограничения</w:t>
      </w:r>
      <w:proofErr w:type="gramStart"/>
      <w:r>
        <w:rPr>
          <w:rStyle w:val="s3"/>
          <w:color w:val="000000"/>
          <w:sz w:val="28"/>
          <w:szCs w:val="28"/>
        </w:rPr>
        <w:t xml:space="preserve"> ,</w:t>
      </w:r>
      <w:proofErr w:type="gramEnd"/>
      <w:r w:rsidR="00D257A3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установленные настоящим пунктом, не распространяются на собственников объектов 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</w:pP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 Настоящее решение официально обнародовать.</w:t>
      </w:r>
    </w:p>
    <w:p w:rsidR="00AA6CCF" w:rsidRDefault="00AA6CCF" w:rsidP="00AA6CCF">
      <w:pPr>
        <w:pStyle w:val="p6"/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 Настоящее решение вступает в силу на следующий день после дня  его официального обнародования.</w:t>
      </w:r>
    </w:p>
    <w:p w:rsidR="00AA6CCF" w:rsidRDefault="00AA6CCF" w:rsidP="00AA6CCF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Глава сельского поселения «</w:t>
      </w:r>
      <w:r w:rsidR="00D257A3">
        <w:rPr>
          <w:rStyle w:val="s3"/>
          <w:color w:val="000000"/>
          <w:sz w:val="28"/>
          <w:szCs w:val="28"/>
        </w:rPr>
        <w:t>Большеречен</w:t>
      </w:r>
      <w:r>
        <w:rPr>
          <w:rStyle w:val="s3"/>
          <w:color w:val="000000"/>
          <w:sz w:val="28"/>
          <w:szCs w:val="28"/>
        </w:rPr>
        <w:t xml:space="preserve">ское»            </w:t>
      </w:r>
      <w:r w:rsidR="00D257A3">
        <w:rPr>
          <w:rStyle w:val="s3"/>
          <w:color w:val="000000"/>
          <w:sz w:val="28"/>
          <w:szCs w:val="28"/>
        </w:rPr>
        <w:t>С.П.Капустина</w:t>
      </w: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both"/>
        <w:rPr>
          <w:color w:val="000000"/>
          <w:sz w:val="28"/>
          <w:szCs w:val="28"/>
        </w:rPr>
      </w:pPr>
    </w:p>
    <w:p w:rsidR="00AA6CCF" w:rsidRDefault="00AA6CCF" w:rsidP="00AA6CCF">
      <w:pPr>
        <w:jc w:val="center"/>
        <w:rPr>
          <w:color w:val="000000"/>
          <w:sz w:val="28"/>
          <w:szCs w:val="28"/>
        </w:rPr>
      </w:pP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Утверждено</w:t>
      </w: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решением Совета сельского поселения</w:t>
      </w: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«Большереченское»</w:t>
      </w: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от «02»марта 2015г. № 3</w:t>
      </w: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</w:p>
    <w:p w:rsidR="00D257A3" w:rsidRDefault="00D257A3" w:rsidP="00AA6CCF">
      <w:pPr>
        <w:jc w:val="right"/>
        <w:rPr>
          <w:color w:val="000000"/>
          <w:sz w:val="28"/>
          <w:szCs w:val="28"/>
        </w:rPr>
      </w:pPr>
    </w:p>
    <w:p w:rsidR="009712C1" w:rsidRDefault="00D257A3" w:rsidP="009712C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редакции решения Совета сель</w:t>
      </w:r>
      <w:r w:rsidR="009712C1">
        <w:rPr>
          <w:color w:val="000000"/>
          <w:sz w:val="28"/>
          <w:szCs w:val="28"/>
        </w:rPr>
        <w:t>ского поселения от 02.06.2015 г. №11</w:t>
      </w:r>
    </w:p>
    <w:p w:rsidR="009712C1" w:rsidRDefault="009712C1" w:rsidP="009712C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редакции решения Совета сельского поселения от 25.12.2015 г.</w:t>
      </w:r>
      <w:r w:rsidRPr="00AA2F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№33</w:t>
      </w:r>
    </w:p>
    <w:p w:rsidR="00245ECF" w:rsidRDefault="00245ECF" w:rsidP="009712C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редакции решения Совета сельского поселения от 15.03.2016 г. № 3</w:t>
      </w:r>
    </w:p>
    <w:p w:rsidR="00BC68AA" w:rsidRDefault="00BC68AA" w:rsidP="00AA6C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br/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приватизации муниципального имущества </w:t>
      </w:r>
    </w:p>
    <w:p w:rsidR="00BC68AA" w:rsidRDefault="00BC68AA" w:rsidP="00BC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«Большереченское»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C68AA" w:rsidRDefault="00BC68AA" w:rsidP="00BC68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BC68AA" w:rsidRDefault="00BC68AA" w:rsidP="00BC68A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 приватизации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сельского поселения «Большереченское»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 (далее - Федеральный закон N 178-ФЗ), Федеральным законом от 22.07.2008 N 159-ФЗ "Об особенностях отчуждения недвижимого имущества, находящегося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159-ФЗ), Федеральным законом от 29.07.1998 N 135-ФЗ "Об оценочной деятельности в Российской Федерации" и иными нормативными правовыми актами Российской Федерации, Забайкальского края и Уставом сельского поселения «Большереченское».</w:t>
      </w:r>
      <w:proofErr w:type="gramEnd"/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Сфера действия настоящего Положения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Положение регулирует отношения, возникающие при приватизации имущества, находящегося в собственности сельского поселения «Большереченское» (далее - муниципальная собственность, муниципальное имущество), и связанные с ними отношения по управлению </w:t>
      </w:r>
      <w:r>
        <w:rPr>
          <w:color w:val="000000"/>
          <w:sz w:val="28"/>
          <w:szCs w:val="28"/>
        </w:rPr>
        <w:lastRenderedPageBreak/>
        <w:t>муниципальной собственностью в пределах полномочий, установленных для муниципальных образований Российской Федерации федеральными законами.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качестве продавца муниципального имущества от имени сельского поселения «Большереченское»  выступает администрация сельского поселения «Большереченское» (далее - администрация поселения) или юридическое лицо, привлекаемое для организации продажи приватизируемого имущества и (или) осуществления функции продавца в соответствии с законодательством Российской Федерации о приватизации государственного и муниципального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Объектом приватизации может быть любое имущество, находящееся в собственности сельского поселения «Большереченское»,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Федерации.</w:t>
      </w:r>
    </w:p>
    <w:p w:rsidR="00A04857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Покупателями </w:t>
      </w:r>
      <w:r w:rsidR="00A04857">
        <w:rPr>
          <w:color w:val="000000"/>
          <w:sz w:val="28"/>
          <w:szCs w:val="28"/>
        </w:rPr>
        <w:t xml:space="preserve">государственного и </w:t>
      </w:r>
      <w:r>
        <w:rPr>
          <w:color w:val="000000"/>
          <w:sz w:val="28"/>
          <w:szCs w:val="28"/>
        </w:rPr>
        <w:t>муниципального имущества могут быть любые физические и юридические лица, за исключением</w:t>
      </w:r>
      <w:r w:rsidR="00A0485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04857">
        <w:rPr>
          <w:color w:val="000000"/>
          <w:sz w:val="28"/>
          <w:szCs w:val="28"/>
        </w:rPr>
        <w:t xml:space="preserve">         </w:t>
      </w:r>
    </w:p>
    <w:p w:rsidR="00A04857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государственных и муниципальных унитарных предприятий, государстве</w:t>
      </w:r>
      <w:r w:rsidR="00A04857">
        <w:rPr>
          <w:color w:val="000000"/>
          <w:sz w:val="28"/>
          <w:szCs w:val="28"/>
        </w:rPr>
        <w:t xml:space="preserve">нных и муниципальных учреждений; 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A04857">
        <w:rPr>
          <w:color w:val="000000"/>
          <w:sz w:val="28"/>
          <w:szCs w:val="28"/>
        </w:rPr>
        <w:t>статьёй 25 настоящего Федерального закона;</w:t>
      </w:r>
    </w:p>
    <w:p w:rsidR="00A04857" w:rsidRDefault="00A04857" w:rsidP="00BC68AA">
      <w:pPr>
        <w:ind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</w:t>
      </w:r>
      <w:r w:rsidR="004A2905">
        <w:rPr>
          <w:color w:val="000000"/>
          <w:sz w:val="28"/>
          <w:szCs w:val="28"/>
        </w:rPr>
        <w:t xml:space="preserve"> (далее – оффшорные компании);</w:t>
      </w:r>
      <w:proofErr w:type="gramEnd"/>
    </w:p>
    <w:p w:rsidR="004A2905" w:rsidRDefault="004A2905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юридических лиц, в отношении которых оффшорной компанией или группой лиц, в которую входит оффшорная компания, осуществляется контроль.</w:t>
      </w:r>
    </w:p>
    <w:p w:rsidR="004A2905" w:rsidRDefault="004A2905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</w:t>
      </w:r>
    </w:p>
    <w:p w:rsidR="00BC68AA" w:rsidRDefault="00A04857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C68AA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являющиеся самовольными постройками и расположенных на относящихся к 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proofErr w:type="gramStart"/>
      <w:r w:rsidR="00BC68AA">
        <w:rPr>
          <w:sz w:val="28"/>
          <w:szCs w:val="28"/>
        </w:rPr>
        <w:t>.</w:t>
      </w:r>
      <w:proofErr w:type="gramEnd"/>
      <w:r w:rsidR="004A2905">
        <w:rPr>
          <w:sz w:val="28"/>
          <w:szCs w:val="28"/>
        </w:rPr>
        <w:t xml:space="preserve"> </w:t>
      </w:r>
      <w:r w:rsidR="00BC68AA">
        <w:rPr>
          <w:sz w:val="28"/>
          <w:szCs w:val="28"/>
        </w:rPr>
        <w:t>(</w:t>
      </w:r>
      <w:proofErr w:type="gramStart"/>
      <w:r w:rsidR="00BC68AA">
        <w:rPr>
          <w:sz w:val="28"/>
          <w:szCs w:val="28"/>
        </w:rPr>
        <w:t>в</w:t>
      </w:r>
      <w:proofErr w:type="gramEnd"/>
      <w:r w:rsidR="00BC68AA">
        <w:rPr>
          <w:sz w:val="28"/>
          <w:szCs w:val="28"/>
        </w:rPr>
        <w:t xml:space="preserve">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Действие настоящего Положения не распространяется на отношения, возникающие при отчуждении: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природных ресурсов;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муниципального жилищного фонда;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BC68AA" w:rsidRDefault="00BC68AA" w:rsidP="00BC68AA">
      <w:pPr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учреждений,</w:t>
      </w:r>
      <w:r>
        <w:rPr>
          <w:sz w:val="28"/>
          <w:szCs w:val="28"/>
        </w:rPr>
        <w:t xml:space="preserve"> 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муниципальное имущество, передаваемое государственным корпорациям и иным некоммерческим организациям в качестве имущественного взноса муниципальных образований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муниципального имущества на основании судебного решения;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>
        <w:rPr>
          <w:sz w:val="28"/>
          <w:szCs w:val="28"/>
        </w:rPr>
        <w:t>«акций некоммерческого общества, а также ценных бумаг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конвертируемых в акции акционерного общества, в случае их выкупа в порядке, установленном статьями 84.2,84.7 и 84.8 Федерального закона от 26.12.1995г. 208-Фз «Об акционерных обществах»</w:t>
      </w:r>
      <w:r>
        <w:rPr>
          <w:color w:val="000000"/>
          <w:sz w:val="28"/>
          <w:szCs w:val="28"/>
        </w:rPr>
        <w:t>;(в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11)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>
        <w:rPr>
          <w:color w:val="000000"/>
          <w:sz w:val="28"/>
          <w:szCs w:val="28"/>
        </w:rPr>
        <w:t xml:space="preserve"> здания, строения и сооружения, находящиеся в собственности указанных организаций.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указанного в настоящем пункте муниципального имущества осуществляется в соответствии с иными федеральными законами и (или) иными нормативными правовыми актами.</w:t>
      </w:r>
    </w:p>
    <w:p w:rsidR="00BC68AA" w:rsidRDefault="00BC68AA" w:rsidP="00BC68AA">
      <w:pPr>
        <w:suppressAutoHyphens/>
        <w:ind w:firstLine="36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>
        <w:rPr>
          <w:sz w:val="28"/>
          <w:szCs w:val="28"/>
        </w:rPr>
        <w:t xml:space="preserve"> имущество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передаваемое в собственность управляющей компании   в качестве имущественного взноса муниципального образования в порядке, установленном Федеральным законом «О территориях опережающего </w:t>
      </w:r>
      <w:r>
        <w:rPr>
          <w:sz w:val="28"/>
          <w:szCs w:val="28"/>
        </w:rPr>
        <w:lastRenderedPageBreak/>
        <w:t>социально-экономического развития в Российской Федерации.(в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Участие субъектов малого и среднего предпринимательства в приватизации арендуемого муниципального имущества осуществляется в соответствии с Федеральным законом N 159-ФЗ.</w:t>
      </w:r>
    </w:p>
    <w:p w:rsidR="00BC68AA" w:rsidRDefault="00BC68AA" w:rsidP="00BC68A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Основные цели и принципы приватизации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Основные цели приватизации: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повышение эффективности использования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увеличение поступления в бюджет сельского поселения «Большереченское» финансовых средств.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Основные принципы приватизации: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Компетенция органов местного самоуправления 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«Большереченское»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Совет сельского поселения «Большереченское»  (далее - Совет поселения):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принимает Положение о приватизации муниципального имущества, решения о внесении в него изменений и дополнений;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утверждает прогнозный план приватизации муниципального имущества на плановый период;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утверждает отчет о приватизации муниципального имущества за прошедший год.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Администрация поселения: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издает правовые акты по вопросам приватизации в пределах своей компетенции;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разработку и представляет Совету поселения на утверждение прогнозный план приватизации муниципального имущества на </w:t>
      </w:r>
      <w:r>
        <w:rPr>
          <w:color w:val="000000"/>
          <w:sz w:val="28"/>
          <w:szCs w:val="28"/>
        </w:rPr>
        <w:lastRenderedPageBreak/>
        <w:t>плановый период, отчет о приватизации муниципального имущества за прошедший год и предложения о формировании перечня объектов муниципальной собственности, не подлежащих приватизации;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принимает и рассматривает предложения о приватизации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принимает постановления об условиях приватизации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принимает решение о привлечении юридического лица, организующего продажу приватизируемого имущества и (или) осуществляющего функции продавца в соответствии с законодательством Российской Федерации о приватизации государственного и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утверждает состав постоянно действующей Комиссии по приватизации муниципального имущества (далее - Комиссия);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приватизацией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устанавливает (утверждает) порядок разработки прогнозного плана.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направляет на публикацию прогнозный план приватизации муниципального имущества в установленном порядке в средствах массовой информации и на официальном сайте 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осуществляет иные функции, предусмотренные настоящим Положением.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Полномочия Комиссии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состав Комиссии по представлению Совета поселения включаются два депутата Совета поселения.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Комиссия: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рассматривает вопросы приватизации объектов муниципальной собственности согласно прогнозному плану приватизации, утвержденному Советом поселения;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рассматривает заявки претендентов на участие в торгах;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принимает решение о допуске претендентов к участию в торгах или об отказе в допуске к участию в торгах;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проводит торги и определяет победителя торгов в случае, когда в качестве продавца муниципального имущества от имени сельского поселения «Большереченское» выступает администрация поселения;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принимает решение о признании торгов несостоявшимися в случаях, установленных законодательством;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осуществляет иные функции, предусмотренные настоящим Положением.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Прогнозный план приватизации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Приватизация муниципального имущества осуществляется на основе прогнозного плана приватизации муниципального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Приватизация объектов муниципальной собственности, не включенных в прогнозный план приватизации, не допускается.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Прогнозный план приватизации муниципального имущества утверждается решением Совета поселения сроком на 1 год. Прогнозный план приватизации муниципального имущества утверждается не позднее даты утверждения проекта бюджета сельского поселения «Большереченское» на следующий финансовый год.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прогнозном плане приватизации муниципального имущества содержатся перечень объектов муниципальной собственности, которые планируется приватизировать, предполагаемые сроки его приватизации, способ приватизации и следующие характеристики указанных объектов: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объекта;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местонахождение объекта;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площадь объекта;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объекта, планируемого к приватизации;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среднесписочная численность работников муниципального унитарного предприятия;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балансовая стоимость основных средств муниципального унитарного предприятия или остаточная стоимость планируемого к приватизации иного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сведения о земельном участке (земельных участках), подлежащем приватизации в составе приватизируемого имущества: площадь земельного участка, кадастровый номер, категория и вид разрешенного использования;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их номинальная стоимость.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 объектов приватизации определяются на основании данных бухгалтерского учета на конец года, предшествовавшего году разработки прогнозного плана приватизации.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При необходимости в прогнозный план приватизации могут вноситься изменения и дополнения, которые утверждаются в том же порядке, что и прогнозный план приватизации муниципального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Порядок разработки прогнозного плана приватизации муниципального имущества устанавливается постановлением администрации поселения.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Разработка прогнозного плана приватизации 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Разработка проекта прогнозного плана приватизации муниципального имущества на плановый период осуществляется администрацией поселения в соответствии с планами и программами развития сельского поселения «Большереченское».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Не позднее чем за три месяца до начала очередного финансового года органы местного самоуправления, муниципальные учреждения и муниципальные унитарные предприятия, а также </w:t>
      </w:r>
      <w:r>
        <w:rPr>
          <w:snapToGrid w:val="0"/>
          <w:sz w:val="28"/>
          <w:szCs w:val="28"/>
        </w:rPr>
        <w:t>Акционерные общества</w:t>
      </w:r>
      <w:r>
        <w:rPr>
          <w:color w:val="000000"/>
          <w:sz w:val="28"/>
          <w:szCs w:val="28"/>
        </w:rPr>
        <w:t xml:space="preserve"> и общества с ограниченной ответственностью, акции, доли в уставных капиталах которых находятся в муниципальной собственности сельского поселения «Большереченское», иные юридические лица и граждане вправе направлять в администрацию поселения свои предложения о приватизации муниципального имущества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в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Утвержденный прогнозный план приватизации муниципального имущества обнародуется в срок до 31 декабря текущего года администрацией поселения в установленном порядке и размещается на официальном сайте муниципального района «</w:t>
      </w:r>
      <w:proofErr w:type="spellStart"/>
      <w:r>
        <w:rPr>
          <w:color w:val="000000"/>
          <w:sz w:val="28"/>
          <w:szCs w:val="28"/>
        </w:rPr>
        <w:t>Красночикойский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о результатах приватизации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23. Администрация поселения ежегодно не позднее 1 марта текущего года представляет в Совет поселения отчет о результатах приватизации муниципального имущества за прошедший год.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Отчет о результатах приватизации муниципального имущества за прошедший год должен содержать: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приватизированных в отчетном году объектов недвижимого имущества и иной муниципальной собственности с указанием способа, срока и цены сделки приватизации;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размер денежных средств, полученных в результате приватизации муниципальной собственности в отчетном году и поступивших в местный бюджет.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приватизации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Начальная цена приватизируемого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Способы приватизации муниципального имущества устанавливаются в соответствии с Федеральным законом N 178-ФЗ.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об условиях приватизации муниципального имущества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Решение об условиях приватизации муниципального имущества, включенного в прогнозный план, по итогам рассмотрения Комиссией </w:t>
      </w:r>
      <w:r>
        <w:rPr>
          <w:color w:val="000000"/>
          <w:sz w:val="28"/>
          <w:szCs w:val="28"/>
        </w:rPr>
        <w:lastRenderedPageBreak/>
        <w:t>принимает администрация поселения и издает соответствующее постановление.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В решении о приватизации муниципального имущества должны быть указаны следующие сведения: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и характеристика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способ приватизации муниципального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начальная цена;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срок рассрочки платежа (в случае ее предоставления);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иные необходимые для приватизации муниципального имущества сведения в зависимости от способа приватизации.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приватизации имущественного комплекса муниципальным унитарным предприятием решением об условиях приватизации муниципального имущества также утверждаются: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подлежащего приватизации имущественного комплекса унитарного предприятия, определенный в соответствии со статьёй 11 Федерального закона N 178-ФЗ;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объектов (в т.ч. исключительных прав), не подлежащих приватизации в составе имущественного комплекса унитарного предприятия;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размер уставного капитала </w:t>
      </w:r>
      <w:r>
        <w:rPr>
          <w:snapToGrid w:val="0"/>
          <w:sz w:val="28"/>
          <w:szCs w:val="28"/>
        </w:rPr>
        <w:t>Акционерные общества</w:t>
      </w:r>
      <w:r>
        <w:rPr>
          <w:color w:val="000000"/>
          <w:sz w:val="28"/>
          <w:szCs w:val="28"/>
        </w:rPr>
        <w:t xml:space="preserve"> ил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>, создаваемых посредством преобразования унитарного предприятия;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количество, категории и номинальная стоимость акций </w:t>
      </w:r>
      <w:r>
        <w:rPr>
          <w:snapToGrid w:val="0"/>
          <w:sz w:val="28"/>
          <w:szCs w:val="28"/>
        </w:rPr>
        <w:t>Акционерные общества</w:t>
      </w:r>
      <w:r>
        <w:rPr>
          <w:color w:val="000000"/>
          <w:sz w:val="28"/>
          <w:szCs w:val="28"/>
        </w:rPr>
        <w:t xml:space="preserve"> или номинальная стоимость доли участника ООО – сельского поселения «Большереченское»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в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В случае признания продажи муниципального имущества несостоявшейся администрация поселения по предложению Комиссии может принять одно из следующих решений: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 продаже имущества ранее установленным способом;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 изменении способа приватизации;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 отмене ранее принятого решения об условиях приватизации.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отсутствие такого решения продажа имущества запрещается.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об отмене либо о внесении изменений в решение об условиях приватизации муниципального имущества вносятся в месячный срок со дня признания продажи муниципального имущества несостоявшейся.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Информационное обеспечение приватизации 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</w:t>
      </w: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>
        <w:rPr>
          <w:snapToGrid w:val="0"/>
          <w:sz w:val="28"/>
          <w:szCs w:val="28"/>
        </w:rPr>
        <w:t xml:space="preserve">Информация о приватизации муниципального имущества, включающая в себя прогнозный план (программу) приватизации </w:t>
      </w:r>
      <w:r>
        <w:rPr>
          <w:snapToGrid w:val="0"/>
          <w:sz w:val="28"/>
          <w:szCs w:val="28"/>
        </w:rPr>
        <w:lastRenderedPageBreak/>
        <w:t>муниципального имущества, акты  планирования приватизации муниципального имущества, решения об условиях приватизации муниципального имущества</w:t>
      </w:r>
      <w:proofErr w:type="gramStart"/>
      <w:r>
        <w:rPr>
          <w:snapToGrid w:val="0"/>
          <w:sz w:val="28"/>
          <w:szCs w:val="28"/>
        </w:rPr>
        <w:t xml:space="preserve"> ,</w:t>
      </w:r>
      <w:proofErr w:type="gramEnd"/>
      <w:r>
        <w:rPr>
          <w:snapToGrid w:val="0"/>
          <w:sz w:val="28"/>
          <w:szCs w:val="28"/>
        </w:rPr>
        <w:t>информационные сообщения о продаже  муниципального имущества и об итогах его продажи, ежегодные отчеты о результатах приватизации муниципального имущества подлежат  обнародованию, размещению в сети «Интернет» на официальном сайте муниципального района «</w:t>
      </w:r>
      <w:proofErr w:type="spellStart"/>
      <w:r>
        <w:rPr>
          <w:snapToGrid w:val="0"/>
          <w:sz w:val="28"/>
          <w:szCs w:val="28"/>
        </w:rPr>
        <w:t>Красночикойский</w:t>
      </w:r>
      <w:proofErr w:type="spellEnd"/>
      <w:r>
        <w:rPr>
          <w:snapToGrid w:val="0"/>
          <w:sz w:val="28"/>
          <w:szCs w:val="28"/>
        </w:rPr>
        <w:t xml:space="preserve"> район», а также на официальном сайте Российской  Федерации в сети «Интернет</w:t>
      </w:r>
      <w:proofErr w:type="gramStart"/>
      <w:r>
        <w:rPr>
          <w:snapToGrid w:val="0"/>
          <w:sz w:val="28"/>
          <w:szCs w:val="28"/>
        </w:rPr>
        <w:t>»д</w:t>
      </w:r>
      <w:proofErr w:type="gramEnd"/>
      <w:r>
        <w:rPr>
          <w:snapToGrid w:val="0"/>
          <w:sz w:val="28"/>
          <w:szCs w:val="28"/>
        </w:rPr>
        <w:t>ля размещения информации о проведении торгов, определенном Правительством Российской Федерации.(в редакции решения Совета №3 от 15.03.2016г.)</w:t>
      </w:r>
    </w:p>
    <w:p w:rsidR="00BC68AA" w:rsidRDefault="00BC68AA" w:rsidP="00BC68AA">
      <w:pPr>
        <w:ind w:firstLine="54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30.1 Унитарные предприятия, акционерные общества и общества с ограниченной ответственностью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включенные в прогнозный план (программу) приватизации муниципального имущества, акты планирования приватизации имущества муниципальных образований, представляют в уполномоченный</w:t>
      </w:r>
      <w:r>
        <w:rPr>
          <w:sz w:val="28"/>
          <w:szCs w:val="28"/>
        </w:rPr>
        <w:tab/>
        <w:t xml:space="preserve"> орган местного самоуправления годовую бухгалтерскую (финансовую)отчетность 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 (финансовую) отчетность за квартал, полугодие, девять месяцев- в срок не позднее чем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окончания отчетного периода с размещением в сети «Интернет», на официальном сайте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район.( в редакции решения Совета №3 от 15.03.2016г.)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оплаты приватизируемого муниципального имущества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Оплата приобретаемого покупателем муниципального имущества производится в валюте Российской Федерации единовременно или в рассрочку,</w:t>
      </w:r>
      <w:r w:rsidR="00AA6C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рассрочки не более одного года.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Единовременное перечисление денежных сре</w:t>
      </w:r>
      <w:proofErr w:type="gramStart"/>
      <w:r>
        <w:rPr>
          <w:color w:val="000000"/>
          <w:sz w:val="28"/>
          <w:szCs w:val="28"/>
        </w:rPr>
        <w:t>дств в сч</w:t>
      </w:r>
      <w:proofErr w:type="gramEnd"/>
      <w:r>
        <w:rPr>
          <w:color w:val="000000"/>
          <w:sz w:val="28"/>
          <w:szCs w:val="28"/>
        </w:rPr>
        <w:t>ет оплаты приватизируемого имущества производится в сроки, указанные в договоре купли-продажи, но не позднее 30 календарных дней со дня заключения договора купли-продажи.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В решении о предоставлении рассрочки указываются строки её представления и порядок внесения платежей. Срок представления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Покупатель вправе оплатить приобретаемое муниципальное имущество досрочно.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color w:val="000000"/>
          <w:sz w:val="28"/>
          <w:szCs w:val="28"/>
        </w:rPr>
        <w:t>с даты заключения</w:t>
      </w:r>
      <w:proofErr w:type="gramEnd"/>
      <w:r>
        <w:rPr>
          <w:color w:val="000000"/>
          <w:sz w:val="28"/>
          <w:szCs w:val="28"/>
        </w:rPr>
        <w:t xml:space="preserve"> договора.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Лицам, перечислившим задаток для участия в продаже имущества, денежные средства возвращаются в следующем порядке: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участникам продажи имущества, за исключением ее победителя, - в течение 5 рабочих дней со дня подведения итогов продажи имущества;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- в течение 5 рабочих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протокола о признании претендентов участниками продажи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Задаток победителя продажи имущества подлежит перечислению в бюджет сельского поселения «Большереченское» в течение 5 рабочих дней с даты, установленной для заключения договора купли-продажи имущества.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Денежные средства, полученные от покупателей в счет оплаты по договору купли-продажи муниципального имущества, подлежат перечислению в установленном порядке в бюджет сельского поселения «Большереченское».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Администрация поселения, осуществляющая функции по продаже приватизируемого муниципального имущества, обращается в суды с исками и выступает в судах от имени сельского поселения «Большереченское в защиту имущественных и иных прав и законных интересов сельского поселения «Большереченское».</w:t>
      </w:r>
    </w:p>
    <w:p w:rsidR="00BC68AA" w:rsidRDefault="00BC68AA" w:rsidP="00BC68AA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43. Не урегулированные настоящим Положением и связанные с процессом приватизации отношения регулируются в соответствии с федеральным законодательством о приватизации государственного и муниципального имущества.</w:t>
      </w:r>
    </w:p>
    <w:p w:rsidR="00BC68AA" w:rsidRDefault="00BC68AA" w:rsidP="00BC68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C68AA" w:rsidRDefault="00BC68AA" w:rsidP="00BC68AA">
      <w:r>
        <w:t xml:space="preserve"> </w:t>
      </w:r>
    </w:p>
    <w:p w:rsidR="00BC68AA" w:rsidRDefault="00BC68AA" w:rsidP="00BC68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8AA" w:rsidRDefault="00BC68AA" w:rsidP="00BC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8AA" w:rsidRDefault="00BC68AA" w:rsidP="00BC68AA">
      <w:pPr>
        <w:jc w:val="both"/>
        <w:rPr>
          <w:sz w:val="28"/>
          <w:szCs w:val="28"/>
        </w:rPr>
      </w:pPr>
    </w:p>
    <w:p w:rsidR="00BC68AA" w:rsidRDefault="00BC68AA" w:rsidP="00BC68AA">
      <w:pPr>
        <w:jc w:val="both"/>
        <w:rPr>
          <w:sz w:val="28"/>
          <w:szCs w:val="28"/>
        </w:rPr>
      </w:pPr>
    </w:p>
    <w:p w:rsidR="00BC68AA" w:rsidRDefault="00BC68AA" w:rsidP="00BC68AA">
      <w:pPr>
        <w:jc w:val="both"/>
        <w:rPr>
          <w:sz w:val="28"/>
          <w:szCs w:val="28"/>
        </w:rPr>
      </w:pPr>
    </w:p>
    <w:p w:rsidR="00BC68AA" w:rsidRDefault="00BC68AA" w:rsidP="00BC68AA">
      <w:pPr>
        <w:jc w:val="both"/>
        <w:rPr>
          <w:sz w:val="28"/>
          <w:szCs w:val="28"/>
        </w:rPr>
      </w:pPr>
    </w:p>
    <w:p w:rsidR="00BC68AA" w:rsidRDefault="00BC68AA" w:rsidP="00BC68AA">
      <w:pPr>
        <w:jc w:val="both"/>
        <w:rPr>
          <w:sz w:val="28"/>
          <w:szCs w:val="28"/>
        </w:rPr>
      </w:pPr>
    </w:p>
    <w:p w:rsidR="00BC68AA" w:rsidRDefault="00BC68AA" w:rsidP="00BC68A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A27954" w:rsidRDefault="00A27954"/>
    <w:sectPr w:rsidR="00A27954" w:rsidSect="00A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156"/>
    <w:multiLevelType w:val="hybridMultilevel"/>
    <w:tmpl w:val="7E04EC1A"/>
    <w:lvl w:ilvl="0" w:tplc="8EB07478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AA"/>
    <w:rsid w:val="002129C2"/>
    <w:rsid w:val="00245ECF"/>
    <w:rsid w:val="003F527F"/>
    <w:rsid w:val="004A2905"/>
    <w:rsid w:val="00513BE6"/>
    <w:rsid w:val="00552D7F"/>
    <w:rsid w:val="005B24F0"/>
    <w:rsid w:val="006C3284"/>
    <w:rsid w:val="006C391D"/>
    <w:rsid w:val="00962BAE"/>
    <w:rsid w:val="009712C1"/>
    <w:rsid w:val="009B30E9"/>
    <w:rsid w:val="00A04857"/>
    <w:rsid w:val="00A27954"/>
    <w:rsid w:val="00AA6CCF"/>
    <w:rsid w:val="00BC68AA"/>
    <w:rsid w:val="00C67A8C"/>
    <w:rsid w:val="00D257A3"/>
    <w:rsid w:val="00EA1AE6"/>
    <w:rsid w:val="00FA7940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AA"/>
    <w:pPr>
      <w:ind w:left="720"/>
      <w:contextualSpacing/>
    </w:pPr>
  </w:style>
  <w:style w:type="paragraph" w:customStyle="1" w:styleId="p1">
    <w:name w:val="p1"/>
    <w:basedOn w:val="a"/>
    <w:qFormat/>
    <w:rsid w:val="00AA6CCF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AA6CCF"/>
    <w:pPr>
      <w:spacing w:before="100" w:beforeAutospacing="1" w:after="100" w:afterAutospacing="1"/>
    </w:pPr>
  </w:style>
  <w:style w:type="paragraph" w:customStyle="1" w:styleId="p4">
    <w:name w:val="p4"/>
    <w:basedOn w:val="a"/>
    <w:qFormat/>
    <w:rsid w:val="00AA6CCF"/>
    <w:pPr>
      <w:spacing w:before="100" w:beforeAutospacing="1" w:after="100" w:afterAutospacing="1"/>
    </w:pPr>
  </w:style>
  <w:style w:type="paragraph" w:customStyle="1" w:styleId="p5">
    <w:name w:val="p5"/>
    <w:basedOn w:val="a"/>
    <w:rsid w:val="00AA6CCF"/>
    <w:pPr>
      <w:spacing w:before="100" w:beforeAutospacing="1" w:after="100" w:afterAutospacing="1"/>
    </w:pPr>
  </w:style>
  <w:style w:type="paragraph" w:customStyle="1" w:styleId="p6">
    <w:name w:val="p6"/>
    <w:basedOn w:val="a"/>
    <w:qFormat/>
    <w:rsid w:val="00AA6CCF"/>
    <w:pPr>
      <w:spacing w:before="100" w:beforeAutospacing="1" w:after="100" w:afterAutospacing="1"/>
    </w:pPr>
  </w:style>
  <w:style w:type="character" w:customStyle="1" w:styleId="s2">
    <w:name w:val="s2"/>
    <w:basedOn w:val="a0"/>
    <w:rsid w:val="00AA6CCF"/>
  </w:style>
  <w:style w:type="character" w:customStyle="1" w:styleId="s3">
    <w:name w:val="s3"/>
    <w:basedOn w:val="a0"/>
    <w:rsid w:val="00AA6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9pRMkTGd7B6sSYy929EuDmNYzwM=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GYR8BAGedsWvg4D0zssResWtRAM/0rX2bNuGy88ivIC5tc7YmmztVWXSaefgsbpqZQ7g/lnz
    oOOt7sQz7TWa/cj+RzJGHD8g33/hq4S8zbGbfPmFqdUDgZhwn5aJeGvP0fKFohi/Phsbyyq0
    0BnxbhHQLzA4gacoT/YztY+iXic=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4B9IoFi37VQpwv1tYXFDZ7j1LWM=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b0YsWX1jrNq6seaQ45mcEiSKbb4=</DigestValue>
      </Reference>
      <Reference URI="/word/settings.xml?ContentType=application/vnd.openxmlformats-officedocument.wordprocessingml.settings+xml">
        <DigestMethod Algorithm="http://www.w3.org/2000/09/xmldsig#sha1"/>
        <DigestValue>2R13ywV7ASgk4hPNhBgNIO0U1HI=</DigestValue>
      </Reference>
      <Reference URI="/word/styles.xml?ContentType=application/vnd.openxmlformats-officedocument.wordprocessingml.styles+xml">
        <DigestMethod Algorithm="http://www.w3.org/2000/09/xmldsig#sha1"/>
        <DigestValue>fmw+s5T5LlY6zrriVsUBLQZQi10=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mxWQo65xBAMsBB1gkU3OVNVVejI=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2018-03-12T09:18:38Z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2018-02-26T05:30:00Z</dcterms:created>
  <dcterms:modified xsi:type="dcterms:W3CDTF">2018-03-12T07:34:00Z</dcterms:modified>
</cp:coreProperties>
</file>