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99" w:rsidRDefault="00D27199" w:rsidP="00A3249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D27199" w:rsidRPr="00BF4441" w:rsidRDefault="00D27199" w:rsidP="00A324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</w:t>
      </w:r>
    </w:p>
    <w:p w:rsidR="00D27199" w:rsidRDefault="00D27199" w:rsidP="00A3249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«АРХАНГЕЛЬСКОЕ</w:t>
      </w:r>
      <w:r w:rsidRPr="00BF4441">
        <w:rPr>
          <w:b/>
          <w:sz w:val="28"/>
          <w:szCs w:val="28"/>
        </w:rPr>
        <w:t>»</w:t>
      </w:r>
    </w:p>
    <w:p w:rsidR="00D27199" w:rsidRDefault="00D27199" w:rsidP="00A3249F">
      <w:pPr>
        <w:rPr>
          <w:sz w:val="28"/>
          <w:szCs w:val="28"/>
        </w:rPr>
      </w:pPr>
    </w:p>
    <w:p w:rsidR="00D27199" w:rsidRDefault="00D27199" w:rsidP="00A324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27199" w:rsidRDefault="00D27199" w:rsidP="00A3249F">
      <w:pPr>
        <w:rPr>
          <w:b/>
          <w:sz w:val="32"/>
          <w:szCs w:val="32"/>
        </w:rPr>
      </w:pPr>
    </w:p>
    <w:p w:rsidR="00D27199" w:rsidRDefault="00D27199" w:rsidP="00A3249F">
      <w:pPr>
        <w:rPr>
          <w:sz w:val="28"/>
          <w:szCs w:val="28"/>
        </w:rPr>
      </w:pPr>
      <w:r>
        <w:rPr>
          <w:sz w:val="28"/>
          <w:szCs w:val="28"/>
        </w:rPr>
        <w:t xml:space="preserve">  16.02. 2018г.                                                                                         № 11</w:t>
      </w:r>
    </w:p>
    <w:p w:rsidR="00D27199" w:rsidRDefault="00D27199" w:rsidP="00A3249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Архангельское</w:t>
      </w:r>
    </w:p>
    <w:p w:rsidR="00D27199" w:rsidRDefault="00D27199" w:rsidP="00A3249F">
      <w:pPr>
        <w:jc w:val="center"/>
        <w:rPr>
          <w:sz w:val="28"/>
          <w:szCs w:val="28"/>
        </w:rPr>
      </w:pPr>
    </w:p>
    <w:p w:rsidR="00D27199" w:rsidRDefault="00D27199" w:rsidP="00A3249F">
      <w:pPr>
        <w:jc w:val="center"/>
        <w:rPr>
          <w:sz w:val="28"/>
          <w:szCs w:val="28"/>
        </w:rPr>
      </w:pPr>
    </w:p>
    <w:p w:rsidR="00D27199" w:rsidRPr="008777C1" w:rsidRDefault="00D27199" w:rsidP="00C475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первоочередных мерах по подготовке к пожароопасному                      сезону 2018 года</w:t>
      </w:r>
    </w:p>
    <w:p w:rsidR="00D27199" w:rsidRDefault="00D27199" w:rsidP="00A3249F">
      <w:pPr>
        <w:rPr>
          <w:sz w:val="28"/>
          <w:szCs w:val="28"/>
        </w:rPr>
      </w:pPr>
    </w:p>
    <w:p w:rsidR="00D27199" w:rsidRDefault="00D27199" w:rsidP="00D31DB3">
      <w:pPr>
        <w:shd w:val="clear" w:color="auto" w:fill="FFFFFF"/>
        <w:ind w:firstLine="720"/>
        <w:jc w:val="both"/>
        <w:rPr>
          <w:spacing w:val="20"/>
          <w:sz w:val="28"/>
          <w:szCs w:val="28"/>
        </w:rPr>
      </w:pPr>
      <w:r w:rsidRPr="00253142">
        <w:rPr>
          <w:sz w:val="28"/>
          <w:szCs w:val="28"/>
        </w:rPr>
        <w:t>В соответствии с Положением о территориальной подсистеме единой государственной системы предупреждения и ликвидации чрезвычайных ситуаций Забайкальского края, утвержденным постановлением Правительства Забайкальского края от 20 января 2009 года № 7 (с изменениями, внесенными постановлением Правительства Забайкальского края от 16 декабря 2009 года № 458), Уставом сельского поселения «Арха</w:t>
      </w:r>
      <w:r>
        <w:rPr>
          <w:sz w:val="28"/>
          <w:szCs w:val="28"/>
        </w:rPr>
        <w:t xml:space="preserve">нгельское» </w:t>
      </w:r>
      <w:r w:rsidRPr="00253142">
        <w:rPr>
          <w:sz w:val="28"/>
          <w:szCs w:val="28"/>
        </w:rPr>
        <w:t xml:space="preserve">администрация сельского поселения «Архангельское» </w:t>
      </w:r>
      <w:r w:rsidRPr="00253142">
        <w:rPr>
          <w:spacing w:val="20"/>
          <w:sz w:val="28"/>
          <w:szCs w:val="28"/>
        </w:rPr>
        <w:t>ПОСТАНОВЛЯЕТ:</w:t>
      </w:r>
    </w:p>
    <w:p w:rsidR="00D27199" w:rsidRDefault="00D27199" w:rsidP="00D31DB3">
      <w:pPr>
        <w:shd w:val="clear" w:color="auto" w:fill="FFFFFF"/>
        <w:ind w:firstLine="72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1. Провести заседания комиссии по предупреждению и ликвидации ЧС и обеспечению пожарной безопасности сельского поселения «Архангельское"</w:t>
      </w:r>
    </w:p>
    <w:p w:rsidR="00D27199" w:rsidRDefault="00D27199" w:rsidP="00A16DA3">
      <w:pPr>
        <w:shd w:val="clear" w:color="auto" w:fill="FFFFFF"/>
        <w:jc w:val="both"/>
        <w:rPr>
          <w:bCs/>
          <w:sz w:val="28"/>
          <w:szCs w:val="28"/>
        </w:rPr>
      </w:pPr>
      <w:r>
        <w:rPr>
          <w:spacing w:val="20"/>
          <w:sz w:val="28"/>
          <w:szCs w:val="28"/>
        </w:rPr>
        <w:t xml:space="preserve">    </w:t>
      </w:r>
      <w:r>
        <w:rPr>
          <w:bCs/>
          <w:sz w:val="28"/>
          <w:szCs w:val="28"/>
        </w:rPr>
        <w:t>1.1. В срок до 01 апреля 2018 года подать в территориальный отдел Государственной лесной службы Забайкальского края заявки на проведение работ по устройству противопожарных разрывов вокруг населенных пунктов, объектов экономики;</w:t>
      </w:r>
    </w:p>
    <w:p w:rsidR="00D27199" w:rsidRDefault="00D27199" w:rsidP="00A16DA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 срок до 20 марта 2018 года провести смотры готовности сил и средств поселений для защиты населенных пунктов, объектов экономики;</w:t>
      </w:r>
    </w:p>
    <w:p w:rsidR="00D27199" w:rsidRDefault="00D27199" w:rsidP="00A16DA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 срок до 30 марта 2018 года организовать очистку минерализованных полос, свалок, сенокосов, пастбищ от сухой травы, легковоспламеняющегося и другого мусора, провести работу с хозяйствующими субъектами, имеющими объекты в лесу;</w:t>
      </w:r>
    </w:p>
    <w:p w:rsidR="00D27199" w:rsidRDefault="00D27199" w:rsidP="00A16DA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 срок до 30 марта 2018 года заключить договоры с физическими лицами и (или) организациями, находящимися на территориях поселений, по привлечению техники для защиты населенных пунктов от пожаров;</w:t>
      </w:r>
    </w:p>
    <w:p w:rsidR="00D27199" w:rsidRDefault="00D27199" w:rsidP="00A16DA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 срок до 04 апреля 2018 года произвести контролируемые профилактические выжигания сухой травы вокруг населенных пунктов и вдоль автомобильных дорог в соответствии с рекомендациями Государственной лесной службы и Департамента ГО и ПБ Забайкальского края;                                                                                                                                  - до начала пожароопасного сезона провести обучение, тренировки и медицинский осмотр населения, привлекаемого в добровольные пожарные формирования;</w:t>
      </w:r>
    </w:p>
    <w:p w:rsidR="00D27199" w:rsidRDefault="00D27199" w:rsidP="00A16DA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проверить наличие и привести в исправное состояние материально-технические средства (мотопомпы, РЛО, лопаты, топоры и др.);</w:t>
      </w:r>
    </w:p>
    <w:p w:rsidR="00D27199" w:rsidRDefault="00D27199" w:rsidP="00A16DA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предусмотреть создание оперативных групп в составе 3-4 человек на автотранспорте, по возможности, со средствами связи, пожаротушения для ликвидации выявленных возгораний вблизи населенных пунктов, объектов экономики на ранних стадиях. Совместно с работниками органов внутренних дел и территориального отдела Государственной лесной службы Забайкальского края определить маршруты и порядок патрулирования;</w:t>
      </w:r>
    </w:p>
    <w:p w:rsidR="00D27199" w:rsidRDefault="00D27199" w:rsidP="00A16DA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 01 апреля 2018 года организовать работу наблюдательных постов по выявлению очагов лесных и других ландшафтных пожаров;</w:t>
      </w:r>
    </w:p>
    <w:p w:rsidR="00D27199" w:rsidRDefault="00D27199" w:rsidP="00A16DA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привести в исправное состояние источники пожарного водоснабжения, организовать их ремонт, оборудовать пирсы для заправки пожарных автомобилей на естественных и искусственных водоемах;</w:t>
      </w:r>
    </w:p>
    <w:p w:rsidR="00D27199" w:rsidRDefault="00D27199" w:rsidP="00A16DA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организовать информирование населения о складывающейся лесопожарной обстановке и мерах пожарной безопасности как в лесах, так и в населенных пунктах, провести подворные обходы;</w:t>
      </w:r>
    </w:p>
    <w:p w:rsidR="00D27199" w:rsidRDefault="00D27199" w:rsidP="00A16DA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определить  лиц, ответственных за отслеживание лесопожарной обстановки. При приближении лесного или другого ландшафтного пожара к населенному пункту (объекту) на расстоянии </w:t>
      </w:r>
      <w:smartTag w:uri="urn:schemas-microsoft-com:office:smarttags" w:element="metricconverter">
        <w:smartTagPr>
          <w:attr w:name="ProductID" w:val="15 км"/>
        </w:smartTagPr>
        <w:r>
          <w:rPr>
            <w:bCs/>
            <w:sz w:val="28"/>
            <w:szCs w:val="28"/>
          </w:rPr>
          <w:t>15 км</w:t>
        </w:r>
      </w:smartTag>
      <w:r>
        <w:rPr>
          <w:bCs/>
          <w:sz w:val="28"/>
          <w:szCs w:val="28"/>
        </w:rPr>
        <w:t xml:space="preserve"> – верхового, </w:t>
      </w:r>
      <w:smartTag w:uri="urn:schemas-microsoft-com:office:smarttags" w:element="metricconverter">
        <w:smartTagPr>
          <w:attr w:name="ProductID" w:val="5 км"/>
        </w:smartTagPr>
        <w:r>
          <w:rPr>
            <w:bCs/>
            <w:sz w:val="28"/>
            <w:szCs w:val="28"/>
          </w:rPr>
          <w:t>5 км</w:t>
        </w:r>
      </w:smartTag>
      <w:r>
        <w:rPr>
          <w:bCs/>
          <w:sz w:val="28"/>
          <w:szCs w:val="28"/>
        </w:rPr>
        <w:t xml:space="preserve"> – низового, незамедлительно информировать начальника подразделения государственной противопожарной службы, руководство администрации района через дежурного ЕДДС по телефону 2-23-93;</w:t>
      </w:r>
    </w:p>
    <w:p w:rsidR="00D27199" w:rsidRDefault="00D27199" w:rsidP="00A16DA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случае возникновения лесного пожара в </w:t>
      </w:r>
      <w:smartTag w:uri="urn:schemas-microsoft-com:office:smarttags" w:element="metricconverter">
        <w:smartTagPr>
          <w:attr w:name="ProductID" w:val="10 км"/>
        </w:smartTagPr>
        <w:r>
          <w:rPr>
            <w:bCs/>
            <w:sz w:val="28"/>
            <w:szCs w:val="28"/>
          </w:rPr>
          <w:t>10 км</w:t>
        </w:r>
      </w:smartTag>
      <w:r>
        <w:rPr>
          <w:bCs/>
          <w:sz w:val="28"/>
          <w:szCs w:val="28"/>
        </w:rPr>
        <w:t xml:space="preserve"> зоне от населенного пункта (объекта) или получении информации о термической точке   по возможности принять меры по ликвидации лесных и других ландшафтных пожаров. Информацию предоставить в ЕДДС района;</w:t>
      </w:r>
    </w:p>
    <w:p w:rsidR="00D27199" w:rsidRDefault="00D27199" w:rsidP="00A16DA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провести работу с пользователями земель сельскохозяйственного назначения, граничащими с лесным фондом, по организации противопожарных мероприятий, предусмотреть комплекс мер пожарной безопасности.</w:t>
      </w:r>
    </w:p>
    <w:p w:rsidR="00D27199" w:rsidRPr="006352FA" w:rsidRDefault="00D27199" w:rsidP="00AA79FD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>
        <w:rPr>
          <w:sz w:val="28"/>
          <w:szCs w:val="28"/>
        </w:rPr>
        <w:t>2. Руководству общеобразовательной школы с.Архангельское:</w:t>
      </w:r>
    </w:p>
    <w:p w:rsidR="00D27199" w:rsidRDefault="00D27199" w:rsidP="00810A86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6352FA">
        <w:rPr>
          <w:sz w:val="28"/>
          <w:szCs w:val="28"/>
        </w:rPr>
        <w:t>рганизовать проведение в течение года в учреждениях образов</w:t>
      </w:r>
      <w:r>
        <w:rPr>
          <w:sz w:val="28"/>
          <w:szCs w:val="28"/>
        </w:rPr>
        <w:t>ания</w:t>
      </w:r>
      <w:r w:rsidRPr="006352FA">
        <w:rPr>
          <w:sz w:val="28"/>
          <w:szCs w:val="28"/>
        </w:rPr>
        <w:t xml:space="preserve"> профилактической работы по формированию бережного отношения к лесу;</w:t>
      </w:r>
    </w:p>
    <w:p w:rsidR="00D27199" w:rsidRDefault="00D27199" w:rsidP="00F367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провести в образовательных учреждениях конкурсы плакатов на темы лесных пожаров, безопасного обращения с огнем.</w:t>
      </w:r>
    </w:p>
    <w:p w:rsidR="00D27199" w:rsidRDefault="00D27199" w:rsidP="00F367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7199" w:rsidRDefault="00D27199" w:rsidP="00F367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7199" w:rsidRPr="00A16DA3" w:rsidRDefault="00D27199" w:rsidP="00253142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 «Архангельское»                     В.С.Куприянов</w:t>
      </w:r>
    </w:p>
    <w:p w:rsidR="00D27199" w:rsidRPr="00A16DA3" w:rsidRDefault="00D27199" w:rsidP="00F367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D27199" w:rsidRPr="00A16DA3" w:rsidSect="00DD5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46CB8"/>
    <w:multiLevelType w:val="hybridMultilevel"/>
    <w:tmpl w:val="09BA77CA"/>
    <w:lvl w:ilvl="0" w:tplc="FCA035D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E81084"/>
    <w:multiLevelType w:val="hybridMultilevel"/>
    <w:tmpl w:val="0F28B43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1E5EA7"/>
    <w:multiLevelType w:val="hybridMultilevel"/>
    <w:tmpl w:val="15442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D5B56FC"/>
    <w:multiLevelType w:val="hybridMultilevel"/>
    <w:tmpl w:val="49E2F150"/>
    <w:lvl w:ilvl="0" w:tplc="809C815C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4D9918E4"/>
    <w:multiLevelType w:val="hybridMultilevel"/>
    <w:tmpl w:val="F70E5EF4"/>
    <w:lvl w:ilvl="0" w:tplc="03A2BAA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A73347"/>
    <w:multiLevelType w:val="hybridMultilevel"/>
    <w:tmpl w:val="E01E7918"/>
    <w:lvl w:ilvl="0" w:tplc="4B1601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249F"/>
    <w:rsid w:val="0001764B"/>
    <w:rsid w:val="00017E2B"/>
    <w:rsid w:val="000206B7"/>
    <w:rsid w:val="000523F1"/>
    <w:rsid w:val="00060C41"/>
    <w:rsid w:val="00097497"/>
    <w:rsid w:val="000D0621"/>
    <w:rsid w:val="000D11F7"/>
    <w:rsid w:val="00101B44"/>
    <w:rsid w:val="00137080"/>
    <w:rsid w:val="00170F05"/>
    <w:rsid w:val="00190760"/>
    <w:rsid w:val="00192D23"/>
    <w:rsid w:val="001C3391"/>
    <w:rsid w:val="001C5166"/>
    <w:rsid w:val="001D179F"/>
    <w:rsid w:val="001E7BB3"/>
    <w:rsid w:val="0022373A"/>
    <w:rsid w:val="00235A2D"/>
    <w:rsid w:val="00240090"/>
    <w:rsid w:val="00253142"/>
    <w:rsid w:val="00253BD1"/>
    <w:rsid w:val="00260485"/>
    <w:rsid w:val="00291D45"/>
    <w:rsid w:val="002B7A54"/>
    <w:rsid w:val="002C32D2"/>
    <w:rsid w:val="002D7517"/>
    <w:rsid w:val="003032B8"/>
    <w:rsid w:val="0035453E"/>
    <w:rsid w:val="00357DCD"/>
    <w:rsid w:val="003A0288"/>
    <w:rsid w:val="00401316"/>
    <w:rsid w:val="0040678C"/>
    <w:rsid w:val="00433F2F"/>
    <w:rsid w:val="004929E2"/>
    <w:rsid w:val="004B45EC"/>
    <w:rsid w:val="004D3C8E"/>
    <w:rsid w:val="005021E1"/>
    <w:rsid w:val="00512E8A"/>
    <w:rsid w:val="005832E1"/>
    <w:rsid w:val="0058398D"/>
    <w:rsid w:val="005B5E14"/>
    <w:rsid w:val="005F76C4"/>
    <w:rsid w:val="00625021"/>
    <w:rsid w:val="006352FA"/>
    <w:rsid w:val="00645194"/>
    <w:rsid w:val="00653C2F"/>
    <w:rsid w:val="0068648B"/>
    <w:rsid w:val="006946FC"/>
    <w:rsid w:val="00784E1E"/>
    <w:rsid w:val="00787951"/>
    <w:rsid w:val="007F16C7"/>
    <w:rsid w:val="007F7817"/>
    <w:rsid w:val="00810A86"/>
    <w:rsid w:val="00850C00"/>
    <w:rsid w:val="008777C1"/>
    <w:rsid w:val="00897C29"/>
    <w:rsid w:val="008B2DE6"/>
    <w:rsid w:val="008B796D"/>
    <w:rsid w:val="009460DF"/>
    <w:rsid w:val="00950AF2"/>
    <w:rsid w:val="00965CD2"/>
    <w:rsid w:val="0099247F"/>
    <w:rsid w:val="009E5E2E"/>
    <w:rsid w:val="009F0B7A"/>
    <w:rsid w:val="00A012D0"/>
    <w:rsid w:val="00A068C8"/>
    <w:rsid w:val="00A16DA3"/>
    <w:rsid w:val="00A3249F"/>
    <w:rsid w:val="00A43B19"/>
    <w:rsid w:val="00A72F24"/>
    <w:rsid w:val="00A83A1D"/>
    <w:rsid w:val="00AA6EBF"/>
    <w:rsid w:val="00AA79FD"/>
    <w:rsid w:val="00AE2099"/>
    <w:rsid w:val="00AE4BF8"/>
    <w:rsid w:val="00B036C0"/>
    <w:rsid w:val="00B26BA2"/>
    <w:rsid w:val="00B8139C"/>
    <w:rsid w:val="00BF2007"/>
    <w:rsid w:val="00BF4441"/>
    <w:rsid w:val="00C21FF4"/>
    <w:rsid w:val="00C35261"/>
    <w:rsid w:val="00C43088"/>
    <w:rsid w:val="00C475AD"/>
    <w:rsid w:val="00C5142F"/>
    <w:rsid w:val="00C65164"/>
    <w:rsid w:val="00C83833"/>
    <w:rsid w:val="00CA26C9"/>
    <w:rsid w:val="00CC3E68"/>
    <w:rsid w:val="00CF2963"/>
    <w:rsid w:val="00D26D44"/>
    <w:rsid w:val="00D27199"/>
    <w:rsid w:val="00D31DB3"/>
    <w:rsid w:val="00D54925"/>
    <w:rsid w:val="00D6554D"/>
    <w:rsid w:val="00D766D0"/>
    <w:rsid w:val="00D97C87"/>
    <w:rsid w:val="00DD521A"/>
    <w:rsid w:val="00DD5D38"/>
    <w:rsid w:val="00E04C48"/>
    <w:rsid w:val="00E04C55"/>
    <w:rsid w:val="00E22BD3"/>
    <w:rsid w:val="00E87414"/>
    <w:rsid w:val="00E97BA4"/>
    <w:rsid w:val="00EA13BB"/>
    <w:rsid w:val="00EA1B9D"/>
    <w:rsid w:val="00EE6ADB"/>
    <w:rsid w:val="00EF2BAF"/>
    <w:rsid w:val="00F367A7"/>
    <w:rsid w:val="00F81CC4"/>
    <w:rsid w:val="00FD06D8"/>
    <w:rsid w:val="00FD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49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324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206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06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672</Words>
  <Characters>3833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район «Красночикойский район»</dc:title>
  <dc:subject/>
  <dc:creator>municipal</dc:creator>
  <cp:keywords/>
  <dc:description/>
  <cp:lastModifiedBy>User</cp:lastModifiedBy>
  <cp:revision>2</cp:revision>
  <cp:lastPrinted>2002-01-01T01:06:00Z</cp:lastPrinted>
  <dcterms:created xsi:type="dcterms:W3CDTF">2018-02-21T13:42:00Z</dcterms:created>
  <dcterms:modified xsi:type="dcterms:W3CDTF">2018-02-21T13:42:00Z</dcterms:modified>
</cp:coreProperties>
</file>