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E1" w:rsidRPr="008752E1" w:rsidRDefault="008752E1" w:rsidP="00875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2E1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8752E1" w:rsidRPr="008752E1" w:rsidRDefault="008752E1" w:rsidP="00875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E1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«МЕНЗИНСКОЕ»</w:t>
      </w:r>
    </w:p>
    <w:p w:rsidR="003C19DA" w:rsidRPr="008752E1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ПОСТАНОВЛЕНИЕ</w:t>
      </w:r>
    </w:p>
    <w:p w:rsidR="003C19DA" w:rsidRPr="00C01893" w:rsidRDefault="003C19DA" w:rsidP="003C19D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19DA" w:rsidRPr="00C01893" w:rsidRDefault="008752E1" w:rsidP="003C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</w:t>
      </w:r>
      <w:r w:rsidR="003C19DA" w:rsidRPr="00C0189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C19DA" w:rsidRPr="00C0189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3C19DA">
        <w:rPr>
          <w:rFonts w:ascii="Times New Roman" w:hAnsi="Times New Roman" w:cs="Times New Roman"/>
          <w:sz w:val="28"/>
          <w:szCs w:val="28"/>
        </w:rPr>
        <w:t>№</w:t>
      </w:r>
      <w:r w:rsidR="000C6F3D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3C19DA" w:rsidRDefault="003C19D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E6678F" w:rsidRPr="003C19DA" w:rsidRDefault="003C19D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C19DA">
        <w:rPr>
          <w:b/>
          <w:spacing w:val="2"/>
          <w:sz w:val="28"/>
          <w:szCs w:val="28"/>
        </w:rPr>
        <w:t>Об утверждении перечня первичных средств пожаротушения и противопожарного инвента</w:t>
      </w:r>
      <w:bookmarkStart w:id="0" w:name="_GoBack"/>
      <w:bookmarkEnd w:id="0"/>
      <w:r w:rsidRPr="003C19DA">
        <w:rPr>
          <w:b/>
          <w:spacing w:val="2"/>
          <w:sz w:val="28"/>
          <w:szCs w:val="28"/>
        </w:rPr>
        <w:t>ря в помещениях и строениях, находящихся в собственности (пользовании) граждан</w:t>
      </w:r>
    </w:p>
    <w:p w:rsidR="003C19DA" w:rsidRPr="003C19DA" w:rsidRDefault="003C19DA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3C19DA" w:rsidRPr="00690B1E" w:rsidRDefault="00E6678F" w:rsidP="003C19D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90B1E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5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Федеральными законами от 21.12.94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69-ФЗ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пожарной безопасности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</w:t>
      </w:r>
      <w:hyperlink r:id="rId6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от 06.10.2003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131-ФЗ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и </w:t>
      </w:r>
      <w:hyperlink r:id="rId7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25.04.2012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390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противопожарном режиме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»</w:t>
        </w:r>
      </w:hyperlink>
      <w:r w:rsidRPr="00690B1E">
        <w:rPr>
          <w:rFonts w:ascii="Times New Roman" w:hAnsi="Times New Roman" w:cs="Times New Roman"/>
          <w:spacing w:val="2"/>
          <w:sz w:val="28"/>
          <w:szCs w:val="28"/>
        </w:rPr>
        <w:t>, в целях реализации первичных мер пожарной безопасности</w:t>
      </w:r>
      <w:r w:rsidR="00E32340" w:rsidRPr="00690B1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8752E1">
        <w:rPr>
          <w:rFonts w:ascii="Times New Roman" w:hAnsi="Times New Roman" w:cs="Times New Roman"/>
          <w:sz w:val="28"/>
          <w:szCs w:val="28"/>
        </w:rPr>
        <w:t>Мензинское</w:t>
      </w:r>
      <w:r w:rsidR="00E32340" w:rsidRPr="00690B1E">
        <w:rPr>
          <w:rFonts w:ascii="Times New Roman" w:hAnsi="Times New Roman" w:cs="Times New Roman"/>
          <w:sz w:val="28"/>
          <w:szCs w:val="28"/>
        </w:rPr>
        <w:t xml:space="preserve">» 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 xml:space="preserve"> постановля</w:t>
      </w:r>
      <w:r w:rsidR="004F5E9E" w:rsidRPr="00690B1E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 Гражданам, имеющим в собственности (пользовании) помещения и строения: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2.1. Иметь первичные средства пожаротушения и противопожарный инвентарь согласно утвержденному Перечню.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 xml:space="preserve">3. Информационно-аналитическому управлению администрации муниципального образования </w:t>
      </w:r>
      <w:r w:rsidR="00690B1E">
        <w:rPr>
          <w:spacing w:val="2"/>
          <w:sz w:val="28"/>
          <w:szCs w:val="28"/>
        </w:rPr>
        <w:t>«</w:t>
      </w:r>
      <w:r w:rsidR="006D7BA7">
        <w:rPr>
          <w:spacing w:val="2"/>
          <w:sz w:val="28"/>
          <w:szCs w:val="28"/>
        </w:rPr>
        <w:t>Красночикойский район</w:t>
      </w:r>
      <w:r w:rsidR="00690B1E">
        <w:rPr>
          <w:spacing w:val="2"/>
          <w:sz w:val="28"/>
          <w:szCs w:val="28"/>
        </w:rPr>
        <w:t>»</w:t>
      </w:r>
      <w:r w:rsidRPr="003C19DA">
        <w:rPr>
          <w:spacing w:val="2"/>
          <w:sz w:val="28"/>
          <w:szCs w:val="28"/>
        </w:rPr>
        <w:t xml:space="preserve"> опубликовать официально настоящее постановление в установленном порядке.</w:t>
      </w:r>
    </w:p>
    <w:p w:rsidR="003C19DA" w:rsidRPr="007921F9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21F9">
        <w:rPr>
          <w:sz w:val="28"/>
          <w:szCs w:val="28"/>
        </w:rPr>
        <w:t>. Настоящее постановление вступает в силу со дня обнародования.</w:t>
      </w:r>
    </w:p>
    <w:p w:rsidR="003C19DA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21F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0B1E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0B1E" w:rsidRPr="007921F9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19DA" w:rsidRPr="007921F9" w:rsidRDefault="003C19DA" w:rsidP="00690B1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1F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752E1" w:rsidRDefault="008752E1" w:rsidP="00690B1E">
      <w:pPr>
        <w:pStyle w:val="aa"/>
        <w:ind w:left="0"/>
        <w:rPr>
          <w:szCs w:val="28"/>
        </w:rPr>
      </w:pPr>
      <w:r>
        <w:rPr>
          <w:szCs w:val="28"/>
        </w:rPr>
        <w:t xml:space="preserve"> </w:t>
      </w:r>
      <w:r w:rsidR="003C19DA" w:rsidRPr="007921F9">
        <w:rPr>
          <w:szCs w:val="28"/>
        </w:rPr>
        <w:t xml:space="preserve"> сельского поселения </w:t>
      </w:r>
      <w:r w:rsidRPr="00690B1E">
        <w:rPr>
          <w:szCs w:val="28"/>
        </w:rPr>
        <w:t>«</w:t>
      </w:r>
      <w:r>
        <w:rPr>
          <w:szCs w:val="28"/>
        </w:rPr>
        <w:t>Мензинское</w:t>
      </w:r>
      <w:r w:rsidRPr="00690B1E">
        <w:rPr>
          <w:szCs w:val="28"/>
        </w:rPr>
        <w:t xml:space="preserve">» </w:t>
      </w:r>
      <w:r w:rsidRPr="00690B1E">
        <w:rPr>
          <w:spacing w:val="2"/>
          <w:szCs w:val="28"/>
        </w:rPr>
        <w:t xml:space="preserve"> </w:t>
      </w:r>
      <w:r w:rsidR="003C19DA" w:rsidRPr="007921F9">
        <w:rPr>
          <w:szCs w:val="28"/>
        </w:rPr>
        <w:t xml:space="preserve">                         </w:t>
      </w:r>
      <w:r>
        <w:rPr>
          <w:szCs w:val="28"/>
        </w:rPr>
        <w:t>П.В. Родионова</w:t>
      </w:r>
    </w:p>
    <w:p w:rsidR="008752E1" w:rsidRDefault="008752E1" w:rsidP="00690B1E">
      <w:pPr>
        <w:pStyle w:val="aa"/>
        <w:ind w:left="0"/>
        <w:rPr>
          <w:szCs w:val="28"/>
        </w:rPr>
      </w:pPr>
    </w:p>
    <w:p w:rsidR="008752E1" w:rsidRDefault="008752E1" w:rsidP="00690B1E">
      <w:pPr>
        <w:pStyle w:val="aa"/>
        <w:ind w:left="0"/>
        <w:rPr>
          <w:szCs w:val="28"/>
        </w:rPr>
      </w:pPr>
    </w:p>
    <w:p w:rsidR="008752E1" w:rsidRDefault="008752E1" w:rsidP="00690B1E">
      <w:pPr>
        <w:pStyle w:val="aa"/>
        <w:ind w:left="0"/>
        <w:rPr>
          <w:szCs w:val="28"/>
        </w:rPr>
      </w:pPr>
    </w:p>
    <w:p w:rsidR="008752E1" w:rsidRDefault="008752E1" w:rsidP="00690B1E">
      <w:pPr>
        <w:pStyle w:val="aa"/>
        <w:ind w:left="0"/>
        <w:rPr>
          <w:szCs w:val="28"/>
        </w:rPr>
      </w:pPr>
    </w:p>
    <w:p w:rsidR="003C19DA" w:rsidRPr="00353846" w:rsidRDefault="003C19DA" w:rsidP="00690B1E">
      <w:pPr>
        <w:pStyle w:val="aa"/>
        <w:ind w:left="0"/>
        <w:rPr>
          <w:sz w:val="24"/>
          <w:szCs w:val="24"/>
        </w:rPr>
      </w:pPr>
      <w:r w:rsidRPr="00353846">
        <w:rPr>
          <w:sz w:val="24"/>
          <w:szCs w:val="24"/>
        </w:rPr>
        <w:t xml:space="preserve"> </w:t>
      </w:r>
    </w:p>
    <w:p w:rsidR="00353846" w:rsidRDefault="00353846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2340" w:rsidRPr="00E32340" w:rsidRDefault="00E32340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2340" w:rsidRPr="00E32340" w:rsidRDefault="00E32340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32340" w:rsidRPr="00E32340" w:rsidRDefault="008752E1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40" w:rsidRPr="00E323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90B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Мензинское</w:t>
      </w:r>
      <w:r w:rsidRPr="00690B1E">
        <w:rPr>
          <w:rFonts w:ascii="Times New Roman" w:hAnsi="Times New Roman" w:cs="Times New Roman"/>
          <w:sz w:val="28"/>
          <w:szCs w:val="28"/>
        </w:rPr>
        <w:t xml:space="preserve">» 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32340" w:rsidRPr="00E32340" w:rsidRDefault="00E32340" w:rsidP="00E3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 xml:space="preserve">от  </w:t>
      </w:r>
      <w:r w:rsidR="008752E1">
        <w:rPr>
          <w:rFonts w:ascii="Times New Roman" w:hAnsi="Times New Roman" w:cs="Times New Roman"/>
          <w:sz w:val="28"/>
          <w:szCs w:val="28"/>
        </w:rPr>
        <w:t>26.03.</w:t>
      </w:r>
      <w:r w:rsidRPr="00E32340">
        <w:rPr>
          <w:rFonts w:ascii="Times New Roman" w:hAnsi="Times New Roman" w:cs="Times New Roman"/>
          <w:sz w:val="28"/>
          <w:szCs w:val="28"/>
        </w:rPr>
        <w:t>201</w:t>
      </w:r>
      <w:r w:rsidR="008752E1">
        <w:rPr>
          <w:rFonts w:ascii="Times New Roman" w:hAnsi="Times New Roman" w:cs="Times New Roman"/>
          <w:sz w:val="28"/>
          <w:szCs w:val="28"/>
        </w:rPr>
        <w:t xml:space="preserve">8 </w:t>
      </w:r>
      <w:r w:rsidRPr="00E32340">
        <w:rPr>
          <w:rFonts w:ascii="Times New Roman" w:hAnsi="Times New Roman" w:cs="Times New Roman"/>
          <w:sz w:val="28"/>
          <w:szCs w:val="28"/>
        </w:rPr>
        <w:t xml:space="preserve"> № </w:t>
      </w:r>
      <w:r w:rsidR="000C6F3D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353846" w:rsidRDefault="00353846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</w:p>
    <w:p w:rsidR="00E32340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Перечень </w:t>
      </w:r>
    </w:p>
    <w:p w:rsidR="00E6678F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</w:t>
      </w:r>
      <w:r>
        <w:rPr>
          <w:bCs/>
          <w:spacing w:val="2"/>
          <w:szCs w:val="28"/>
        </w:rPr>
        <w:t xml:space="preserve">сельское поселение </w:t>
      </w:r>
      <w:r w:rsidR="008752E1" w:rsidRPr="00690B1E">
        <w:rPr>
          <w:szCs w:val="28"/>
        </w:rPr>
        <w:t>«</w:t>
      </w:r>
      <w:r w:rsidR="008752E1">
        <w:rPr>
          <w:szCs w:val="28"/>
        </w:rPr>
        <w:t>Мензинское</w:t>
      </w:r>
      <w:r w:rsidR="008752E1" w:rsidRPr="00690B1E">
        <w:rPr>
          <w:szCs w:val="28"/>
        </w:rPr>
        <w:t xml:space="preserve">» </w:t>
      </w:r>
      <w:r w:rsidR="008752E1" w:rsidRPr="00690B1E">
        <w:rPr>
          <w:spacing w:val="2"/>
          <w:szCs w:val="28"/>
        </w:rPr>
        <w:t xml:space="preserve"> </w:t>
      </w:r>
    </w:p>
    <w:tbl>
      <w:tblPr>
        <w:tblW w:w="97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945"/>
        <w:gridCol w:w="1607"/>
        <w:gridCol w:w="635"/>
        <w:gridCol w:w="499"/>
        <w:gridCol w:w="1134"/>
        <w:gridCol w:w="286"/>
        <w:gridCol w:w="706"/>
        <w:gridCol w:w="273"/>
        <w:gridCol w:w="783"/>
        <w:gridCol w:w="928"/>
        <w:gridCol w:w="500"/>
        <w:gridCol w:w="634"/>
        <w:gridCol w:w="95"/>
      </w:tblGrid>
      <w:tr w:rsidR="00BC3F49" w:rsidRPr="003C19DA" w:rsidTr="00DE049E">
        <w:trPr>
          <w:trHeight w:val="15"/>
        </w:trPr>
        <w:tc>
          <w:tcPr>
            <w:tcW w:w="709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49" w:rsidRPr="003C19DA" w:rsidTr="00DE049E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Наименование помещения, строения</w:t>
            </w:r>
          </w:p>
        </w:tc>
        <w:tc>
          <w:tcPr>
            <w:tcW w:w="64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Средства пожаротушения, противопожарный инвентарь (шт.)</w:t>
            </w:r>
          </w:p>
        </w:tc>
      </w:tr>
      <w:tr w:rsidR="00BC3F49" w:rsidRPr="003C19DA" w:rsidTr="00DE049E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огнетушители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внутриквартирный пожарный кран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емкость с водой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ведро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ящик с песком 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лопата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1.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Квартиры многоквартирных жилых домов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2.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Индивидуальные жилые и садовые дома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32340">
              <w:rPr>
                <w:color w:val="2D2D2D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Индивидуальные гаражи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</w:tr>
      <w:tr w:rsidR="00E6678F" w:rsidRPr="003C19DA" w:rsidTr="00DE049E">
        <w:trPr>
          <w:trHeight w:val="15"/>
        </w:trPr>
        <w:tc>
          <w:tcPr>
            <w:tcW w:w="1654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1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F7" w:rsidRPr="003C19DA" w:rsidTr="00DE049E">
        <w:trPr>
          <w:gridAfter w:val="1"/>
          <w:wAfter w:w="95" w:type="dxa"/>
          <w:trHeight w:val="6347"/>
        </w:trPr>
        <w:tc>
          <w:tcPr>
            <w:tcW w:w="9639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0F7" w:rsidRPr="004F5E9E" w:rsidRDefault="007370F7" w:rsidP="00DE049E">
            <w:pPr>
              <w:pStyle w:val="formattext"/>
              <w:tabs>
                <w:tab w:val="left" w:pos="9046"/>
              </w:tabs>
              <w:spacing w:before="0" w:beforeAutospacing="0" w:after="0" w:afterAutospacing="0"/>
              <w:ind w:right="134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Примечания:</w:t>
            </w:r>
          </w:p>
          <w:p w:rsidR="00DE049E" w:rsidRPr="004F5E9E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 xml:space="preserve"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</w:t>
            </w:r>
          </w:p>
          <w:p w:rsidR="007370F7" w:rsidRPr="004F5E9E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  <w:p w:rsidR="007370F7" w:rsidRPr="004F5E9E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  <w:p w:rsidR="007370F7" w:rsidRPr="004F5E9E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  <w:p w:rsidR="007370F7" w:rsidRPr="00BC3F49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85050F" w:rsidRPr="00BC3F49" w:rsidRDefault="0085050F" w:rsidP="003C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050F" w:rsidRPr="00BC3F49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3FE"/>
    <w:rsid w:val="000C6F3D"/>
    <w:rsid w:val="000E33FE"/>
    <w:rsid w:val="001168E1"/>
    <w:rsid w:val="00151822"/>
    <w:rsid w:val="00222AF4"/>
    <w:rsid w:val="00275357"/>
    <w:rsid w:val="002F2518"/>
    <w:rsid w:val="00353846"/>
    <w:rsid w:val="003C19DA"/>
    <w:rsid w:val="004F5E9E"/>
    <w:rsid w:val="005A144E"/>
    <w:rsid w:val="006052F9"/>
    <w:rsid w:val="00690B1E"/>
    <w:rsid w:val="006D6AE2"/>
    <w:rsid w:val="006D7BA7"/>
    <w:rsid w:val="007370F7"/>
    <w:rsid w:val="0085050F"/>
    <w:rsid w:val="008752E1"/>
    <w:rsid w:val="00AA1A4C"/>
    <w:rsid w:val="00AA7A95"/>
    <w:rsid w:val="00AF7731"/>
    <w:rsid w:val="00BC3F49"/>
    <w:rsid w:val="00C01893"/>
    <w:rsid w:val="00C147C7"/>
    <w:rsid w:val="00C57E70"/>
    <w:rsid w:val="00C62176"/>
    <w:rsid w:val="00D844E4"/>
    <w:rsid w:val="00DC0A1D"/>
    <w:rsid w:val="00DE049E"/>
    <w:rsid w:val="00E15408"/>
    <w:rsid w:val="00E32340"/>
    <w:rsid w:val="00E6678F"/>
    <w:rsid w:val="00EB4738"/>
    <w:rsid w:val="00EF7BBB"/>
    <w:rsid w:val="00F0305B"/>
    <w:rsid w:val="00F1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paragraph" w:styleId="1">
    <w:name w:val="heading 1"/>
    <w:basedOn w:val="a"/>
    <w:next w:val="a"/>
    <w:link w:val="10"/>
    <w:uiPriority w:val="9"/>
    <w:qFormat/>
    <w:rsid w:val="00E66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1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667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19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C19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8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полина</cp:lastModifiedBy>
  <cp:revision>14</cp:revision>
  <cp:lastPrinted>2017-07-06T11:28:00Z</cp:lastPrinted>
  <dcterms:created xsi:type="dcterms:W3CDTF">2018-02-07T01:58:00Z</dcterms:created>
  <dcterms:modified xsi:type="dcterms:W3CDTF">2018-03-27T05:55:00Z</dcterms:modified>
</cp:coreProperties>
</file>