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r w:rsidRPr="00AB60C5">
        <w:rPr>
          <w:rFonts w:ascii="Times New Roman" w:eastAsia="Calibri" w:hAnsi="Times New Roman" w:cs="Times New Roman"/>
          <w:sz w:val="28"/>
          <w:szCs w:val="28"/>
          <w:lang w:eastAsia="en-US"/>
        </w:rPr>
        <w:t>Муниципальный район «Красночикойский район»</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r w:rsidRPr="00AB60C5">
        <w:rPr>
          <w:rFonts w:ascii="Times New Roman" w:eastAsia="Calibri" w:hAnsi="Times New Roman" w:cs="Times New Roman"/>
          <w:b/>
          <w:sz w:val="28"/>
          <w:szCs w:val="28"/>
          <w:lang w:eastAsia="en-US"/>
        </w:rPr>
        <w:t>СОВЕТ МУНИЦИПАЛЬНОГО РАЙОНА</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r w:rsidRPr="00AB60C5">
        <w:rPr>
          <w:rFonts w:ascii="Times New Roman" w:eastAsia="Calibri" w:hAnsi="Times New Roman" w:cs="Times New Roman"/>
          <w:b/>
          <w:sz w:val="28"/>
          <w:szCs w:val="28"/>
          <w:lang w:eastAsia="en-US"/>
        </w:rPr>
        <w:t>«КРАСНОЧИКОЙСКИЙ РАЙОН»</w:t>
      </w: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p>
    <w:p w:rsidR="00AB60C5" w:rsidRPr="00AB60C5" w:rsidRDefault="00AB60C5" w:rsidP="00AB60C5">
      <w:pPr>
        <w:spacing w:after="0" w:line="240" w:lineRule="auto"/>
        <w:jc w:val="center"/>
        <w:rPr>
          <w:rFonts w:ascii="Times New Roman" w:eastAsia="Calibri" w:hAnsi="Times New Roman" w:cs="Times New Roman"/>
          <w:b/>
          <w:sz w:val="28"/>
          <w:szCs w:val="28"/>
          <w:lang w:eastAsia="en-US"/>
        </w:rPr>
      </w:pPr>
    </w:p>
    <w:p w:rsidR="00AB60C5" w:rsidRPr="00AB60C5" w:rsidRDefault="00AB60C5" w:rsidP="00AB60C5">
      <w:pPr>
        <w:spacing w:after="0" w:line="240" w:lineRule="auto"/>
        <w:jc w:val="center"/>
        <w:rPr>
          <w:rFonts w:ascii="Times New Roman" w:eastAsia="Calibri" w:hAnsi="Times New Roman" w:cs="Times New Roman"/>
          <w:b/>
          <w:sz w:val="32"/>
          <w:szCs w:val="32"/>
          <w:lang w:eastAsia="en-US"/>
        </w:rPr>
      </w:pPr>
      <w:r w:rsidRPr="00AB60C5">
        <w:rPr>
          <w:rFonts w:ascii="Times New Roman" w:eastAsia="Calibri" w:hAnsi="Times New Roman" w:cs="Times New Roman"/>
          <w:b/>
          <w:sz w:val="32"/>
          <w:szCs w:val="32"/>
          <w:lang w:eastAsia="en-US"/>
        </w:rPr>
        <w:t>РЕШЕНИЕ</w:t>
      </w:r>
    </w:p>
    <w:p w:rsidR="00AB60C5" w:rsidRPr="00AB60C5" w:rsidRDefault="002B5890" w:rsidP="00AB60C5">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00AB60C5" w:rsidRPr="00AB60C5">
        <w:rPr>
          <w:rFonts w:ascii="Times New Roman" w:eastAsia="Calibri" w:hAnsi="Times New Roman" w:cs="Times New Roman"/>
          <w:sz w:val="28"/>
          <w:szCs w:val="28"/>
          <w:lang w:eastAsia="en-US"/>
        </w:rPr>
        <w:t xml:space="preserve">»    </w:t>
      </w:r>
      <w:r w:rsidR="00AB60C5">
        <w:rPr>
          <w:rFonts w:ascii="Times New Roman" w:eastAsia="Calibri" w:hAnsi="Times New Roman" w:cs="Times New Roman"/>
          <w:sz w:val="28"/>
          <w:szCs w:val="28"/>
          <w:lang w:eastAsia="en-US"/>
        </w:rPr>
        <w:t>мая</w:t>
      </w:r>
      <w:r>
        <w:rPr>
          <w:rFonts w:ascii="Times New Roman" w:eastAsia="Calibri" w:hAnsi="Times New Roman" w:cs="Times New Roman"/>
          <w:sz w:val="28"/>
          <w:szCs w:val="28"/>
          <w:lang w:eastAsia="en-US"/>
        </w:rPr>
        <w:t xml:space="preserve">   </w:t>
      </w:r>
      <w:r w:rsidR="00AB60C5" w:rsidRPr="00AB60C5">
        <w:rPr>
          <w:rFonts w:ascii="Times New Roman" w:eastAsia="Calibri" w:hAnsi="Times New Roman" w:cs="Times New Roman"/>
          <w:sz w:val="28"/>
          <w:szCs w:val="28"/>
          <w:lang w:eastAsia="en-US"/>
        </w:rPr>
        <w:t xml:space="preserve">2018 года                                                             </w:t>
      </w:r>
      <w:r>
        <w:rPr>
          <w:rFonts w:ascii="Times New Roman" w:eastAsia="Calibri" w:hAnsi="Times New Roman" w:cs="Times New Roman"/>
          <w:sz w:val="28"/>
          <w:szCs w:val="28"/>
          <w:lang w:eastAsia="en-US"/>
        </w:rPr>
        <w:t xml:space="preserve">       </w:t>
      </w:r>
      <w:r w:rsidR="00AB60C5" w:rsidRPr="00AB60C5">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358</w:t>
      </w:r>
    </w:p>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r w:rsidRPr="00AB60C5">
        <w:rPr>
          <w:rFonts w:ascii="Times New Roman" w:eastAsia="Calibri" w:hAnsi="Times New Roman" w:cs="Times New Roman"/>
          <w:sz w:val="28"/>
          <w:szCs w:val="28"/>
          <w:lang w:eastAsia="en-US"/>
        </w:rPr>
        <w:t>с. Красный Чикой</w:t>
      </w:r>
    </w:p>
    <w:p w:rsidR="00AB60C5" w:rsidRPr="00AB60C5" w:rsidRDefault="00AB60C5" w:rsidP="00AB60C5">
      <w:pPr>
        <w:spacing w:after="0" w:line="240" w:lineRule="auto"/>
        <w:jc w:val="center"/>
        <w:rPr>
          <w:rFonts w:ascii="Times New Roman" w:eastAsia="Calibri" w:hAnsi="Times New Roman" w:cs="Times New Roman"/>
          <w:sz w:val="28"/>
          <w:szCs w:val="28"/>
          <w:lang w:eastAsia="en-US"/>
        </w:rPr>
      </w:pPr>
    </w:p>
    <w:p w:rsidR="00AD0710" w:rsidRDefault="00AB60C5" w:rsidP="00AB60C5">
      <w:pPr>
        <w:spacing w:after="150" w:line="288" w:lineRule="atLeast"/>
        <w:outlineLvl w:val="2"/>
        <w:rPr>
          <w:rFonts w:ascii="Times New Roman" w:eastAsia="Times New Roman" w:hAnsi="Times New Roman" w:cs="Times New Roman"/>
          <w:b/>
          <w:color w:val="000000"/>
          <w:sz w:val="28"/>
          <w:szCs w:val="28"/>
        </w:rPr>
      </w:pPr>
      <w:r w:rsidRPr="00AB60C5">
        <w:rPr>
          <w:rFonts w:ascii="Times New Roman" w:eastAsia="Calibri" w:hAnsi="Times New Roman" w:cs="Times New Roman"/>
          <w:b/>
          <w:sz w:val="28"/>
          <w:szCs w:val="28"/>
          <w:lang w:eastAsia="en-US"/>
        </w:rPr>
        <w:t>О принятии</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b/>
          <w:color w:val="000000"/>
          <w:sz w:val="28"/>
          <w:szCs w:val="28"/>
        </w:rPr>
        <w:t>Положения</w:t>
      </w:r>
      <w:r w:rsidR="00AD0710" w:rsidRPr="00AD0710">
        <w:rPr>
          <w:rFonts w:ascii="Times New Roman" w:eastAsia="Times New Roman" w:hAnsi="Times New Roman" w:cs="Times New Roman"/>
          <w:b/>
          <w:color w:val="000000"/>
          <w:sz w:val="28"/>
          <w:szCs w:val="28"/>
        </w:rPr>
        <w:t xml:space="preserve"> об особо охраняемых природных территориях местного значения в муниципальном районе  «Красночикойский район»</w:t>
      </w:r>
    </w:p>
    <w:p w:rsidR="00E131B2" w:rsidRDefault="00E131B2" w:rsidP="00E131B2">
      <w:pPr>
        <w:spacing w:after="0" w:line="240" w:lineRule="auto"/>
        <w:ind w:firstLine="540"/>
        <w:rPr>
          <w:rFonts w:ascii="Times New Roman" w:eastAsia="Calibri" w:hAnsi="Times New Roman" w:cs="Times New Roman"/>
          <w:sz w:val="28"/>
          <w:szCs w:val="28"/>
          <w:lang w:eastAsia="en-US"/>
        </w:rPr>
      </w:pPr>
    </w:p>
    <w:p w:rsidR="004F106E" w:rsidRPr="004F106E" w:rsidRDefault="004F106E" w:rsidP="004F106E">
      <w:pPr>
        <w:jc w:val="both"/>
        <w:rPr>
          <w:rFonts w:ascii="Times New Roman" w:eastAsia="Calibri" w:hAnsi="Times New Roman" w:cs="Times New Roman"/>
          <w:sz w:val="28"/>
          <w:szCs w:val="28"/>
          <w:lang w:eastAsia="en-US"/>
        </w:rPr>
      </w:pPr>
      <w:r w:rsidRPr="004F106E">
        <w:rPr>
          <w:rFonts w:ascii="Times New Roman" w:eastAsia="Calibri" w:hAnsi="Times New Roman" w:cs="Times New Roman"/>
          <w:sz w:val="28"/>
          <w:szCs w:val="28"/>
          <w:lang w:eastAsia="en-US"/>
        </w:rPr>
        <w:t xml:space="preserve">В соответствии </w:t>
      </w:r>
      <w:r>
        <w:rPr>
          <w:rFonts w:ascii="Times New Roman" w:eastAsia="Calibri" w:hAnsi="Times New Roman" w:cs="Times New Roman"/>
          <w:sz w:val="28"/>
          <w:szCs w:val="28"/>
          <w:lang w:eastAsia="en-US"/>
        </w:rPr>
        <w:t xml:space="preserve">с </w:t>
      </w:r>
      <w:r>
        <w:rPr>
          <w:rFonts w:ascii="Times New Roman" w:eastAsia="Times New Roman" w:hAnsi="Times New Roman" w:cs="Times New Roman"/>
          <w:color w:val="000000"/>
          <w:sz w:val="28"/>
          <w:szCs w:val="28"/>
        </w:rPr>
        <w:t xml:space="preserve">Законом Забайкальского края от 09.03.2010 N 338-ЗЗК (ред. от 29.03.2016) </w:t>
      </w:r>
      <w:r>
        <w:rPr>
          <w:rFonts w:ascii="Times New Roman" w:eastAsia="Times New Roman" w:hAnsi="Times New Roman" w:cs="Times New Roman"/>
          <w:sz w:val="28"/>
          <w:szCs w:val="28"/>
        </w:rPr>
        <w:t>"Об особо охраняемых природных территориях в Забайкальском крае"</w:t>
      </w:r>
      <w:r>
        <w:rPr>
          <w:rFonts w:ascii="Times New Roman" w:eastAsia="Calibri" w:hAnsi="Times New Roman" w:cs="Times New Roman"/>
          <w:sz w:val="28"/>
          <w:szCs w:val="28"/>
          <w:lang w:eastAsia="en-US"/>
        </w:rPr>
        <w:t xml:space="preserve">, </w:t>
      </w:r>
      <w:r w:rsidR="00B166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с п. 26 </w:t>
      </w:r>
      <w:r w:rsidRPr="004F106E">
        <w:rPr>
          <w:rFonts w:ascii="Times New Roman" w:eastAsia="Calibri" w:hAnsi="Times New Roman" w:cs="Times New Roman"/>
          <w:sz w:val="28"/>
          <w:szCs w:val="28"/>
          <w:lang w:eastAsia="en-US"/>
        </w:rPr>
        <w:t xml:space="preserve"> ст. </w:t>
      </w:r>
      <w:r>
        <w:rPr>
          <w:rFonts w:ascii="Times New Roman" w:eastAsia="Calibri" w:hAnsi="Times New Roman" w:cs="Times New Roman"/>
          <w:sz w:val="28"/>
          <w:szCs w:val="28"/>
          <w:lang w:eastAsia="en-US"/>
        </w:rPr>
        <w:t>8</w:t>
      </w:r>
      <w:r w:rsidRPr="004F106E">
        <w:rPr>
          <w:rFonts w:ascii="Times New Roman" w:eastAsia="Calibri" w:hAnsi="Times New Roman" w:cs="Times New Roman"/>
          <w:sz w:val="28"/>
          <w:szCs w:val="28"/>
          <w:lang w:eastAsia="en-US"/>
        </w:rPr>
        <w:t xml:space="preserve"> Устава муниципального района «Красночикойский район» Совет решил:</w:t>
      </w:r>
    </w:p>
    <w:p w:rsidR="00E131B2" w:rsidRDefault="00E131B2" w:rsidP="00E131B2">
      <w:pPr>
        <w:spacing w:after="0" w:line="240" w:lineRule="auto"/>
        <w:ind w:firstLine="540"/>
        <w:rPr>
          <w:rFonts w:ascii="Times New Roman" w:eastAsia="Calibri" w:hAnsi="Times New Roman" w:cs="Times New Roman"/>
          <w:sz w:val="28"/>
          <w:szCs w:val="28"/>
          <w:lang w:eastAsia="en-US"/>
        </w:rPr>
      </w:pPr>
    </w:p>
    <w:p w:rsidR="00E131B2" w:rsidRPr="00E131B2" w:rsidRDefault="00E131B2" w:rsidP="00E131B2">
      <w:pPr>
        <w:spacing w:after="0" w:line="240" w:lineRule="auto"/>
        <w:ind w:firstLine="540"/>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Совет муниципального района «Красночикойский район»</w:t>
      </w:r>
      <w:r w:rsidRPr="00E131B2">
        <w:rPr>
          <w:rFonts w:ascii="Times New Roman" w:eastAsia="Calibri" w:hAnsi="Times New Roman" w:cs="Times New Roman"/>
          <w:i/>
          <w:sz w:val="28"/>
          <w:szCs w:val="28"/>
          <w:lang w:eastAsia="en-US"/>
        </w:rPr>
        <w:t xml:space="preserve"> </w:t>
      </w:r>
      <w:r w:rsidRPr="00E131B2">
        <w:rPr>
          <w:rFonts w:ascii="Times New Roman" w:eastAsia="Calibri" w:hAnsi="Times New Roman" w:cs="Times New Roman"/>
          <w:sz w:val="28"/>
          <w:szCs w:val="28"/>
          <w:lang w:eastAsia="en-US"/>
        </w:rPr>
        <w:t>решил:</w:t>
      </w:r>
    </w:p>
    <w:p w:rsidR="00AB60C5" w:rsidRDefault="00E131B2" w:rsidP="00E131B2">
      <w:pPr>
        <w:spacing w:after="0" w:line="240" w:lineRule="auto"/>
        <w:jc w:val="both"/>
        <w:rPr>
          <w:rFonts w:ascii="Times New Roman" w:eastAsia="Times New Roman" w:hAnsi="Times New Roman" w:cs="Times New Roman"/>
          <w:b/>
          <w:sz w:val="28"/>
          <w:szCs w:val="28"/>
        </w:rPr>
      </w:pPr>
      <w:r w:rsidRPr="00E131B2">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sidRPr="00E131B2">
        <w:rPr>
          <w:rFonts w:ascii="Times New Roman" w:eastAsia="Times New Roman" w:hAnsi="Times New Roman" w:cs="Times New Roman"/>
          <w:sz w:val="28"/>
          <w:szCs w:val="28"/>
        </w:rPr>
        <w:t xml:space="preserve">Утвердить </w:t>
      </w:r>
      <w:r w:rsidRPr="00E131B2">
        <w:rPr>
          <w:rFonts w:ascii="Times New Roman" w:eastAsia="Times New Roman" w:hAnsi="Times New Roman" w:cs="Times New Roman"/>
          <w:color w:val="000000"/>
          <w:sz w:val="28"/>
          <w:szCs w:val="28"/>
        </w:rPr>
        <w:t>Положение об особо охраняемых природных территориях местного значения в муниципальном районе  «Красночикойский район»</w:t>
      </w:r>
    </w:p>
    <w:p w:rsidR="00E131B2" w:rsidRPr="00E131B2" w:rsidRDefault="00E131B2" w:rsidP="00E131B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131B2">
        <w:rPr>
          <w:rFonts w:ascii="Times New Roman" w:eastAsia="Times New Roman" w:hAnsi="Times New Roman" w:cs="Times New Roman"/>
          <w:sz w:val="28"/>
          <w:szCs w:val="28"/>
        </w:rPr>
        <w:t>Настоящее решение опубликовать (обнародовать) в уполномоченном органе печати.</w:t>
      </w:r>
    </w:p>
    <w:p w:rsidR="00E131B2" w:rsidRPr="00E131B2" w:rsidRDefault="00E131B2" w:rsidP="00E131B2">
      <w:pPr>
        <w:spacing w:after="0" w:line="240" w:lineRule="auto"/>
        <w:ind w:firstLine="540"/>
        <w:jc w:val="both"/>
        <w:rPr>
          <w:rFonts w:ascii="Times New Roman" w:eastAsia="Calibri" w:hAnsi="Times New Roman" w:cs="Times New Roman"/>
          <w:sz w:val="28"/>
          <w:szCs w:val="28"/>
          <w:lang w:eastAsia="en-US"/>
        </w:rPr>
      </w:pPr>
    </w:p>
    <w:p w:rsidR="00E131B2" w:rsidRPr="00E131B2" w:rsidRDefault="00E131B2" w:rsidP="00E131B2">
      <w:pPr>
        <w:spacing w:after="0" w:line="240" w:lineRule="auto"/>
        <w:jc w:val="both"/>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Глава муниципального района</w:t>
      </w:r>
    </w:p>
    <w:p w:rsidR="00E131B2" w:rsidRPr="00E131B2" w:rsidRDefault="00E131B2" w:rsidP="00E131B2">
      <w:pPr>
        <w:spacing w:after="0" w:line="240" w:lineRule="auto"/>
        <w:jc w:val="both"/>
        <w:rPr>
          <w:rFonts w:ascii="Times New Roman" w:eastAsia="Calibri" w:hAnsi="Times New Roman" w:cs="Times New Roman"/>
          <w:sz w:val="28"/>
          <w:szCs w:val="28"/>
          <w:lang w:eastAsia="en-US"/>
        </w:rPr>
      </w:pPr>
      <w:r w:rsidRPr="00E131B2">
        <w:rPr>
          <w:rFonts w:ascii="Times New Roman" w:eastAsia="Calibri" w:hAnsi="Times New Roman" w:cs="Times New Roman"/>
          <w:sz w:val="28"/>
          <w:szCs w:val="28"/>
          <w:lang w:eastAsia="en-US"/>
        </w:rPr>
        <w:t>«Красночикойский район»</w:t>
      </w:r>
      <w:r w:rsidRPr="00E131B2">
        <w:rPr>
          <w:rFonts w:ascii="Times New Roman" w:eastAsia="Calibri" w:hAnsi="Times New Roman" w:cs="Times New Roman"/>
          <w:i/>
          <w:sz w:val="28"/>
          <w:szCs w:val="28"/>
          <w:lang w:eastAsia="en-US"/>
        </w:rPr>
        <w:t xml:space="preserve">                                                                   </w:t>
      </w:r>
      <w:r w:rsidRPr="00E131B2">
        <w:rPr>
          <w:rFonts w:ascii="Times New Roman" w:eastAsia="Calibri" w:hAnsi="Times New Roman" w:cs="Times New Roman"/>
          <w:sz w:val="28"/>
          <w:szCs w:val="28"/>
          <w:lang w:eastAsia="en-US"/>
        </w:rPr>
        <w:t xml:space="preserve">Е.А. </w:t>
      </w:r>
      <w:proofErr w:type="spellStart"/>
      <w:r w:rsidRPr="00E131B2">
        <w:rPr>
          <w:rFonts w:ascii="Times New Roman" w:eastAsia="Calibri" w:hAnsi="Times New Roman" w:cs="Times New Roman"/>
          <w:sz w:val="28"/>
          <w:szCs w:val="28"/>
          <w:lang w:eastAsia="en-US"/>
        </w:rPr>
        <w:t>Гостев</w:t>
      </w:r>
      <w:proofErr w:type="spellEnd"/>
    </w:p>
    <w:p w:rsidR="00E131B2" w:rsidRPr="00E131B2" w:rsidRDefault="00E131B2" w:rsidP="00E131B2">
      <w:pPr>
        <w:spacing w:after="0" w:line="240" w:lineRule="auto"/>
        <w:jc w:val="both"/>
        <w:rPr>
          <w:rFonts w:ascii="Times New Roman" w:eastAsia="Calibri" w:hAnsi="Times New Roman" w:cs="Times New Roman"/>
          <w:sz w:val="24"/>
          <w:szCs w:val="24"/>
          <w:lang w:eastAsia="en-US"/>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AB60C5" w:rsidRDefault="00AB60C5"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4F106E" w:rsidRDefault="004F106E" w:rsidP="00AD0710">
      <w:pPr>
        <w:spacing w:after="0" w:line="240" w:lineRule="auto"/>
        <w:jc w:val="both"/>
        <w:rPr>
          <w:rFonts w:ascii="Times New Roman" w:eastAsia="Times New Roman" w:hAnsi="Times New Roman" w:cs="Times New Roman"/>
          <w:b/>
          <w:sz w:val="28"/>
          <w:szCs w:val="28"/>
        </w:rPr>
      </w:pPr>
    </w:p>
    <w:p w:rsidR="00B166BD" w:rsidRDefault="00B166BD" w:rsidP="00B166BD">
      <w:pPr>
        <w:framePr w:hSpace="180" w:wrap="around" w:vAnchor="text" w:hAnchor="margin" w:xAlign="right" w:y="2"/>
        <w:spacing w:after="0" w:line="36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Утверждено</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решением Совета</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муниципального района</w:t>
      </w:r>
    </w:p>
    <w:p w:rsidR="00B166BD" w:rsidRDefault="00B166BD" w:rsidP="00B166BD">
      <w:pPr>
        <w:framePr w:hSpace="180" w:wrap="around" w:vAnchor="text" w:hAnchor="margin" w:xAlign="right" w:y="2"/>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«Красночикойский район»</w:t>
      </w:r>
    </w:p>
    <w:p w:rsidR="00B166BD" w:rsidRDefault="00B166BD" w:rsidP="00B166BD">
      <w:pPr>
        <w:spacing w:after="105"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от </w:t>
      </w:r>
      <w:r w:rsidR="002B5890">
        <w:rPr>
          <w:rFonts w:ascii="Times New Roman" w:eastAsia="Times New Roman" w:hAnsi="Times New Roman" w:cs="Times New Roman"/>
          <w:sz w:val="28"/>
          <w:szCs w:val="24"/>
        </w:rPr>
        <w:t xml:space="preserve">24 мая </w:t>
      </w:r>
      <w:bookmarkStart w:id="0" w:name="_GoBack"/>
      <w:bookmarkEnd w:id="0"/>
      <w:r>
        <w:rPr>
          <w:rFonts w:ascii="Times New Roman" w:eastAsia="Times New Roman" w:hAnsi="Times New Roman" w:cs="Times New Roman"/>
          <w:sz w:val="28"/>
          <w:szCs w:val="24"/>
        </w:rPr>
        <w:t xml:space="preserve">2018 г.      № </w:t>
      </w:r>
      <w:r w:rsidR="002B5890">
        <w:rPr>
          <w:rFonts w:ascii="Times New Roman" w:eastAsia="Times New Roman" w:hAnsi="Times New Roman" w:cs="Times New Roman"/>
          <w:sz w:val="28"/>
          <w:szCs w:val="24"/>
        </w:rPr>
        <w:t>358</w:t>
      </w:r>
      <w:r>
        <w:rPr>
          <w:rFonts w:ascii="Times New Roman" w:eastAsia="Times New Roman" w:hAnsi="Times New Roman" w:cs="Times New Roman"/>
          <w:sz w:val="28"/>
          <w:szCs w:val="24"/>
        </w:rPr>
        <w:t xml:space="preserve">        </w:t>
      </w:r>
    </w:p>
    <w:p w:rsidR="00AB60C5" w:rsidRDefault="00AB60C5" w:rsidP="00B166BD">
      <w:pPr>
        <w:spacing w:after="105"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Положение</w:t>
      </w:r>
      <w:r w:rsidRPr="00AD0710">
        <w:rPr>
          <w:rFonts w:ascii="Times New Roman" w:eastAsia="Times New Roman" w:hAnsi="Times New Roman" w:cs="Times New Roman"/>
          <w:b/>
          <w:color w:val="000000"/>
          <w:sz w:val="28"/>
          <w:szCs w:val="28"/>
        </w:rPr>
        <w:t xml:space="preserve"> об особо охраняемых природных территориях местного значения в муниципальном районе  «Красночикойский район»</w:t>
      </w:r>
    </w:p>
    <w:p w:rsidR="00AD0710" w:rsidRDefault="00AD0710" w:rsidP="00AD0710">
      <w:pPr>
        <w:spacing w:after="105"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Настоящее Положение разработано в соответствии с Федеральным законом от 10.01.2002 N 7-ФЗ (ред. от 31.12.2017) "Об охране окружающей среды", Федеральным законом от 14.03.1995 N 33-ФЗ (ред. от 28.12.2016) "Об особо охраняемых природных территориях",  "</w:t>
      </w:r>
      <w:r>
        <w:t xml:space="preserve"> </w:t>
      </w:r>
      <w:r>
        <w:rPr>
          <w:rFonts w:ascii="Times New Roman" w:eastAsia="Times New Roman" w:hAnsi="Times New Roman" w:cs="Times New Roman"/>
          <w:color w:val="000000"/>
          <w:sz w:val="28"/>
          <w:szCs w:val="28"/>
        </w:rPr>
        <w:t>Федеральным законом от 23.02.1995 N 26-ФЗ (ред. от 28.12.2013) "О природных лечебных ресурсах, лечебно-оздоровительных местностях и курортах" ", Земельным кодексом Российской Федерации, Лесным кодексом Российской Федерации, Законом Забайкальского</w:t>
      </w:r>
      <w:proofErr w:type="gramEnd"/>
      <w:r>
        <w:rPr>
          <w:rFonts w:ascii="Times New Roman" w:eastAsia="Times New Roman" w:hAnsi="Times New Roman" w:cs="Times New Roman"/>
          <w:color w:val="000000"/>
          <w:sz w:val="28"/>
          <w:szCs w:val="28"/>
        </w:rPr>
        <w:t xml:space="preserve"> края от 09.03.2010 N 338-ЗЗК (ред. от 29.03.2016) </w:t>
      </w:r>
      <w:r>
        <w:rPr>
          <w:rFonts w:ascii="Times New Roman" w:eastAsia="Times New Roman" w:hAnsi="Times New Roman" w:cs="Times New Roman"/>
          <w:sz w:val="28"/>
          <w:szCs w:val="28"/>
        </w:rPr>
        <w:t>"Об особо охраняемых природных территориях в Забайкальском крае" и иными нормативными правовыми актами Российской Федерации и Забайкальского края.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Настоящее Положение регулирует отношения в деле организации, охраны и </w:t>
      </w:r>
      <w:proofErr w:type="gramStart"/>
      <w:r>
        <w:rPr>
          <w:rFonts w:ascii="Times New Roman" w:eastAsia="Times New Roman" w:hAnsi="Times New Roman" w:cs="Times New Roman"/>
          <w:color w:val="000000"/>
          <w:sz w:val="28"/>
          <w:szCs w:val="28"/>
        </w:rPr>
        <w:t>использования</w:t>
      </w:r>
      <w:proofErr w:type="gramEnd"/>
      <w:r>
        <w:rPr>
          <w:rFonts w:ascii="Times New Roman" w:eastAsia="Times New Roman" w:hAnsi="Times New Roman" w:cs="Times New Roman"/>
          <w:color w:val="000000"/>
          <w:sz w:val="28"/>
          <w:szCs w:val="28"/>
        </w:rPr>
        <w:t xml:space="preserve"> особо охраняемых природных территорий местного значения в муниципальном районе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Основные понятия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настоящем Положении используются следующие основные понятия: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особо охраняемая природная территория местного значения (ООПТ) - участок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оздоровительное и иное ценное значение, который изъят в установленном порядке частично или полностью из хозяйственного использования и для которого установлен режим особой охр</w:t>
      </w:r>
      <w:r w:rsidR="006C227A">
        <w:rPr>
          <w:rFonts w:ascii="Times New Roman" w:eastAsia="Times New Roman" w:hAnsi="Times New Roman" w:cs="Times New Roman"/>
          <w:color w:val="000000"/>
          <w:sz w:val="28"/>
          <w:szCs w:val="28"/>
        </w:rPr>
        <w:t>аны в границах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охранная зона особо охраняемой территории местного значения - участок земли и водного пространства, прилегающий к ООПТ местного значения, предназначенный для ее защиты от загрязнения и другого негативного воздействия;</w:t>
      </w:r>
    </w:p>
    <w:p w:rsidR="00AD0710" w:rsidRDefault="00AD0710" w:rsidP="00AD0710">
      <w:pPr>
        <w:spacing w:after="105" w:line="240" w:lineRule="auto"/>
        <w:jc w:val="both"/>
        <w:rPr>
          <w:rFonts w:ascii="Times New Roman" w:eastAsia="Times New Roman" w:hAnsi="Times New Roman" w:cs="Times New Roman"/>
          <w:sz w:val="28"/>
          <w:szCs w:val="28"/>
        </w:rPr>
      </w:pPr>
      <w:r>
        <w:rPr>
          <w:rFonts w:ascii="Times New Roman" w:hAnsi="Times New Roman" w:cs="Times New Roman"/>
          <w:spacing w:val="1"/>
          <w:sz w:val="28"/>
          <w:szCs w:val="28"/>
        </w:rPr>
        <w:t>- режим особой охраны - система ограничений, устанавливаемых в границах особо охраняемых природных территорий местного значения, резервных территорий, охранных зон природных парков и памятников природы регионального значения, в отношении хозяйственной и иной деятельности;</w:t>
      </w:r>
      <w:r>
        <w:rPr>
          <w:rFonts w:ascii="Times New Roman" w:hAnsi="Times New Roman" w:cs="Times New Roman"/>
          <w:spacing w:val="1"/>
          <w:sz w:val="28"/>
          <w:szCs w:val="28"/>
        </w:rPr>
        <w:br/>
      </w:r>
      <w:r>
        <w:rPr>
          <w:rFonts w:ascii="Times New Roman" w:hAnsi="Times New Roman" w:cs="Times New Roman"/>
          <w:spacing w:val="1"/>
          <w:sz w:val="28"/>
          <w:szCs w:val="28"/>
        </w:rPr>
        <w:br/>
      </w:r>
      <w:r>
        <w:rPr>
          <w:rFonts w:ascii="Times New Roman" w:eastAsia="Times New Roman" w:hAnsi="Times New Roman" w:cs="Times New Roman"/>
          <w:sz w:val="28"/>
          <w:szCs w:val="28"/>
        </w:rPr>
        <w:lastRenderedPageBreak/>
        <w:t xml:space="preserve">- схема развития и </w:t>
      </w:r>
      <w:proofErr w:type="gramStart"/>
      <w:r>
        <w:rPr>
          <w:rFonts w:ascii="Times New Roman" w:eastAsia="Times New Roman" w:hAnsi="Times New Roman" w:cs="Times New Roman"/>
          <w:sz w:val="28"/>
          <w:szCs w:val="28"/>
        </w:rPr>
        <w:t>размещения</w:t>
      </w:r>
      <w:proofErr w:type="gramEnd"/>
      <w:r>
        <w:rPr>
          <w:rFonts w:ascii="Times New Roman" w:eastAsia="Times New Roman" w:hAnsi="Times New Roman" w:cs="Times New Roman"/>
          <w:sz w:val="28"/>
          <w:szCs w:val="28"/>
        </w:rPr>
        <w:t xml:space="preserve"> особо охраняемых природных территорий местного значения - утверждаемая главой района документация (план) по организации, размещению и развитию ООПТ местного значения в Красночикойском районе, включающая графический и текстовой материалы;</w:t>
      </w:r>
    </w:p>
    <w:p w:rsidR="00AD0710" w:rsidRDefault="00AD0710" w:rsidP="00AD0710">
      <w:pPr>
        <w:spacing w:after="105"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паспорт (положение) ООПТ местного значения - правовой акт, утверждаемый Советом муниципального района «Красночикойский район», содержащий сведения о наименовании, местонахождении, площади, границах, режиме особой охраны конкретной ООПТ, природных объектах, находящихся в ее границах, функциональных зонах, иную информацию.</w:t>
      </w:r>
      <w:proofErr w:type="gramEnd"/>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Общие положения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Особо охраняемые природные территории местного значения в Красночикойском районе организуются, как правило, без изъятия земельных участков у собственников, землевладельцев, землепользователей и арендаторов. Изъятие земель осуществляется в исключительных случаях при отсутствии других вариантов возможного размещения особо охраняемой природной территории.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Пользование землями, включенными в состав ООПТ местного значения, осуществляется с учетом ограничений, установленных режимом особой охраны ООПТ, в соответствии с действующим законодательством Российской Федерации и Забайкальского края.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Включение в состав ООПТ местного значения земель, находящихся в государственной собственности, производится по согласованию с соответствующими органами исполнительной власти РФ и Забайкальском крае. Решение о переводе указанных земель в категорию "Земли особо охраняемых территорий и объектов" осуществляется соответствующими органами исполнительной власти Российской Федерации и Забайкальском крае на основании законодательства Российской Федерации и Забайкальском крае. Глава </w:t>
      </w:r>
      <w:r w:rsidRPr="004F106E">
        <w:rPr>
          <w:rFonts w:ascii="Times New Roman" w:eastAsia="Times New Roman" w:hAnsi="Times New Roman" w:cs="Times New Roman"/>
          <w:color w:val="000000"/>
          <w:sz w:val="28"/>
          <w:szCs w:val="28"/>
        </w:rPr>
        <w:t>района может обратиться в соответствующие органы исполнительной власти Российской Федерации и Забайкальского края с ходатайством о передаче государственных</w:t>
      </w:r>
      <w:r>
        <w:rPr>
          <w:rFonts w:ascii="Times New Roman" w:eastAsia="Times New Roman" w:hAnsi="Times New Roman" w:cs="Times New Roman"/>
          <w:color w:val="000000"/>
          <w:sz w:val="28"/>
          <w:szCs w:val="28"/>
        </w:rPr>
        <w:t xml:space="preserve"> земель, включаемых в состав ООПТ местного значения, в собственность Красночикойского района. При удовлетворении такого ходатайства глава района своим постановлением относит указанные земли в категорию "Земли особо охраняемых территорий 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Перевод земель в категорию "Земли особо охраняемых территорий и объектов" осуществляется после принятия решения об организации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proofErr w:type="gramStart"/>
      <w:r>
        <w:rPr>
          <w:rFonts w:ascii="Times New Roman" w:eastAsia="Times New Roman" w:hAnsi="Times New Roman" w:cs="Times New Roman"/>
          <w:color w:val="000000"/>
          <w:sz w:val="28"/>
          <w:szCs w:val="28"/>
        </w:rPr>
        <w:t xml:space="preserve">До окончания разграничения государственной собственности на землю решение вопросов распоряжения земельными участками, в том числе перевода их в категорию "Земли особо охраняемых территорий и объектов", осуществляется с учетом законодательства Российской Федерации о </w:t>
      </w:r>
      <w:r>
        <w:rPr>
          <w:rFonts w:ascii="Times New Roman" w:eastAsia="Times New Roman" w:hAnsi="Times New Roman" w:cs="Times New Roman"/>
          <w:color w:val="000000"/>
          <w:sz w:val="28"/>
          <w:szCs w:val="28"/>
        </w:rPr>
        <w:lastRenderedPageBreak/>
        <w:t>разграничении государственной собственности на землю (Федеральный закон от 17.07.2001 N 101-ФЗ, постановление Правительства Российской Федерации от 07.08.2002 N 576).</w:t>
      </w:r>
      <w:proofErr w:type="gramEnd"/>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Ограничения прав землевладельцев, землепользователей, собственников и арендаторов земельных участков в связи с соблюдением режима особой охраны ООПТ местного значения устанавливаются постановлением главы района об организации ООПТ по основаниям, установленным Земельным кодексом РФ, федеральными законами и законами Забайкальского края. Государственная регистрация указанных ограничений (обременений) осуществляется в порядке, установленном федеральным законодательством.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В отдельных случаях, когда режим особой охраны организуемого ООПТ местного значения накладывает ограничения на текущую хозяйственную деятельность собственников, землевладельцев, землепользователей и арендаторов, влекущие возникновение убытков, может быть произведена компенсация таких убытков в порядке, установленном Правительством Российской Федерации (постановление Правительства Российской Федерации от 07.05.2003 N 262).</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Основным документом конкретной ООПТ местного значения в Красночикойском районе является положение (для </w:t>
      </w:r>
      <w:proofErr w:type="spellStart"/>
      <w:r>
        <w:rPr>
          <w:rFonts w:ascii="Times New Roman" w:eastAsia="Times New Roman" w:hAnsi="Times New Roman" w:cs="Times New Roman"/>
          <w:color w:val="000000"/>
          <w:sz w:val="28"/>
          <w:szCs w:val="28"/>
        </w:rPr>
        <w:t>микрозаказников</w:t>
      </w:r>
      <w:proofErr w:type="spellEnd"/>
      <w:r>
        <w:rPr>
          <w:rFonts w:ascii="Times New Roman" w:eastAsia="Times New Roman" w:hAnsi="Times New Roman" w:cs="Times New Roman"/>
          <w:color w:val="000000"/>
          <w:sz w:val="28"/>
          <w:szCs w:val="28"/>
        </w:rPr>
        <w:t xml:space="preserve"> и </w:t>
      </w:r>
      <w:r w:rsidR="00EC0FCC">
        <w:rPr>
          <w:rFonts w:ascii="Times New Roman" w:eastAsia="Times New Roman" w:hAnsi="Times New Roman" w:cs="Times New Roman"/>
          <w:color w:val="000000"/>
          <w:sz w:val="28"/>
          <w:szCs w:val="28"/>
        </w:rPr>
        <w:t>лесопарковых зон</w:t>
      </w:r>
      <w:r>
        <w:rPr>
          <w:rFonts w:ascii="Times New Roman" w:eastAsia="Times New Roman" w:hAnsi="Times New Roman" w:cs="Times New Roman"/>
          <w:color w:val="000000"/>
          <w:sz w:val="28"/>
          <w:szCs w:val="28"/>
        </w:rPr>
        <w:t xml:space="preserve">) или паспорт (для всех остальных категорий ООПТ). Паспорт (положение) ООПТ разрабатывается и утверждается в порядке, установленном настоящим Положением. Для отдельных категорий ООПТ могут разрабатываться типовые положения, определяющие порядок и особенности организации и функционирования данной категории ООПТ. Типовые положения разрабатываются администрацией Красночикойского района и утверждаются главой района. При наличии типового положения паспорта (положения) </w:t>
      </w:r>
      <w:proofErr w:type="gramStart"/>
      <w:r>
        <w:rPr>
          <w:rFonts w:ascii="Times New Roman" w:eastAsia="Times New Roman" w:hAnsi="Times New Roman" w:cs="Times New Roman"/>
          <w:color w:val="000000"/>
          <w:sz w:val="28"/>
          <w:szCs w:val="28"/>
        </w:rPr>
        <w:t>конкретных</w:t>
      </w:r>
      <w:proofErr w:type="gramEnd"/>
      <w:r>
        <w:rPr>
          <w:rFonts w:ascii="Times New Roman" w:eastAsia="Times New Roman" w:hAnsi="Times New Roman" w:cs="Times New Roman"/>
          <w:color w:val="000000"/>
          <w:sz w:val="28"/>
          <w:szCs w:val="28"/>
        </w:rPr>
        <w:t xml:space="preserve"> ООПТ разрабатываются на его основе.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Правовой статус конкретной ООПТ местного значения устанавливается в соответствии с настоящим Положением, постановлением главы района об организации ООПТ, типовым положением о данной категории ООПТ при его наличии и паспортом (положением)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Для охраны и обеспечения функционирования ООПТ местного значения в Красночикойском районе могут создаваться муниципальные природоохранные учреждения.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С учетом категории ООПТ, режима особой охраны в границах ООПТ местного значения могут устанавливаться различные функциональные зоны, сведения о которых указываются в паспорте (положении)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2.12. В границах ООПТ местного значения в соответствии с их категорией, паспортом (положением) и функциональным зонированием могут выделяться земельные участки, предназначенные для сдачи в аренду гражданам и юридическим лицам для организации регулируемого туризма и </w:t>
      </w:r>
      <w:r>
        <w:rPr>
          <w:rFonts w:ascii="Times New Roman" w:eastAsia="Times New Roman" w:hAnsi="Times New Roman" w:cs="Times New Roman"/>
          <w:color w:val="000000"/>
          <w:sz w:val="28"/>
          <w:szCs w:val="28"/>
        </w:rPr>
        <w:lastRenderedPageBreak/>
        <w:t>отдыха, иной деятельности, не противоречащей режиму особой охраны и целям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ООПТ местного значения и их охранные зоны обозначаются на местности специальными информационными знаками. Границы функциональных зон также могут обозначаться на местности специальными информационными знаками.</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Орган управления ООПТ местного значения Красночикойского района</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Управление организацией и функционированием ООПТ местного значения в Красночикойском районе осуществляется администрацией района в порядке, установленном главой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Функции органа управления ООПТ местного значения Красночикойского района могут возлагаться на структурное подразделение администрации района или специализированное муниципальное учреждение, учрежденное администрацией района (далее - орган управления ООПТ местного значения </w:t>
      </w:r>
      <w:proofErr w:type="spellStart"/>
      <w:r>
        <w:rPr>
          <w:rFonts w:ascii="Times New Roman" w:eastAsia="Times New Roman" w:hAnsi="Times New Roman" w:cs="Times New Roman"/>
          <w:color w:val="000000"/>
          <w:sz w:val="28"/>
          <w:szCs w:val="28"/>
        </w:rPr>
        <w:t>Красночикойскойского</w:t>
      </w:r>
      <w:proofErr w:type="spellEnd"/>
      <w:r>
        <w:rPr>
          <w:rFonts w:ascii="Times New Roman" w:eastAsia="Times New Roman" w:hAnsi="Times New Roman" w:cs="Times New Roman"/>
          <w:color w:val="000000"/>
          <w:sz w:val="28"/>
          <w:szCs w:val="28"/>
        </w:rPr>
        <w:t xml:space="preserve">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Орган управления ООПТ местного значения Красночикойского района осуществляет свои полномочия на основании Положения о нем, утверждаемого главой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До образования органа управления ООПТ местного значения Красночикойского района временный порядок выполнения его функций устанавливается главой района.</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Категории особо охраняемых природных территорий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На территории Красночикойского района могут быть организованы следующие категории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микрозаказники</w:t>
      </w:r>
      <w:proofErr w:type="spellEnd"/>
      <w:r>
        <w:rPr>
          <w:rFonts w:ascii="Times New Roman" w:eastAsia="Times New Roman" w:hAnsi="Times New Roman" w:cs="Times New Roman"/>
          <w:color w:val="000000"/>
          <w:sz w:val="28"/>
          <w:szCs w:val="28"/>
        </w:rPr>
        <w:t>;</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охраняемые водные объекты;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охраняемые зеленые зоны;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лесопарковые зоны населенных пунктов</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4.1.1. </w:t>
      </w:r>
      <w:proofErr w:type="spellStart"/>
      <w:r>
        <w:rPr>
          <w:rFonts w:ascii="Times New Roman" w:hAnsi="Times New Roman" w:cs="Times New Roman"/>
          <w:sz w:val="28"/>
          <w:szCs w:val="28"/>
        </w:rPr>
        <w:t>Микрозаказниками</w:t>
      </w:r>
      <w:proofErr w:type="spellEnd"/>
      <w:r>
        <w:rPr>
          <w:rFonts w:ascii="Times New Roman" w:hAnsi="Times New Roman" w:cs="Times New Roman"/>
          <w:sz w:val="28"/>
          <w:szCs w:val="28"/>
        </w:rPr>
        <w:t xml:space="preserve"> являются незначительные по площади территории (акватории), имеющие особо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функционирования отдельных природных группировок животных и особо ценных видов растений, сохранения и восстановления численности редких и исчезающих видов животных и растений с "точечным" характером распространения, а также сохранения особо ценных объектов геологического наследия и природно-культовых урочищ. </w:t>
      </w:r>
      <w:proofErr w:type="spellStart"/>
      <w:r>
        <w:rPr>
          <w:rFonts w:ascii="Times New Roman" w:hAnsi="Times New Roman" w:cs="Times New Roman"/>
          <w:sz w:val="28"/>
          <w:szCs w:val="28"/>
        </w:rPr>
        <w:t>Микрозаказниками</w:t>
      </w:r>
      <w:proofErr w:type="spellEnd"/>
      <w:r>
        <w:rPr>
          <w:rFonts w:ascii="Times New Roman" w:hAnsi="Times New Roman" w:cs="Times New Roman"/>
          <w:sz w:val="28"/>
          <w:szCs w:val="28"/>
        </w:rPr>
        <w:t xml:space="preserve"> могут быть объявлены места сезонной концентрации диких животных на ограниченных </w:t>
      </w:r>
      <w:r>
        <w:rPr>
          <w:rFonts w:ascii="Times New Roman" w:hAnsi="Times New Roman" w:cs="Times New Roman"/>
          <w:sz w:val="28"/>
          <w:szCs w:val="28"/>
        </w:rPr>
        <w:lastRenderedPageBreak/>
        <w:t>по площади участках, выполняющих важную роль в их жизненных циклах (уникальные тока глухарей, места миграций животных, места их размножения и иные места).</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4.1.2. </w:t>
      </w:r>
      <w:proofErr w:type="gramStart"/>
      <w:r>
        <w:rPr>
          <w:rFonts w:ascii="Times New Roman" w:hAnsi="Times New Roman" w:cs="Times New Roman"/>
          <w:sz w:val="28"/>
          <w:szCs w:val="28"/>
        </w:rPr>
        <w:t>О</w:t>
      </w:r>
      <w:r>
        <w:rPr>
          <w:rFonts w:ascii="Times New Roman" w:hAnsi="Times New Roman" w:cs="Times New Roman"/>
          <w:color w:val="000000"/>
          <w:sz w:val="28"/>
          <w:szCs w:val="28"/>
        </w:rPr>
        <w:t>храняемые водные объекты</w:t>
      </w:r>
      <w:r>
        <w:rPr>
          <w:rFonts w:ascii="Times New Roman" w:hAnsi="Times New Roman" w:cs="Times New Roman"/>
          <w:sz w:val="28"/>
          <w:szCs w:val="28"/>
        </w:rPr>
        <w:t xml:space="preserve"> - водные объекты или их части (истоки и участки русел рек, озера, пруды, минеральные источники, родники, болота, места нереста ценных видов рыб), имеющие особое </w:t>
      </w:r>
      <w:proofErr w:type="spellStart"/>
      <w:r>
        <w:rPr>
          <w:rFonts w:ascii="Times New Roman" w:hAnsi="Times New Roman" w:cs="Times New Roman"/>
          <w:sz w:val="28"/>
          <w:szCs w:val="28"/>
        </w:rPr>
        <w:t>средообразующее</w:t>
      </w:r>
      <w:proofErr w:type="spellEnd"/>
      <w:r>
        <w:rPr>
          <w:rFonts w:ascii="Times New Roman" w:hAnsi="Times New Roman" w:cs="Times New Roman"/>
          <w:sz w:val="28"/>
          <w:szCs w:val="28"/>
        </w:rPr>
        <w:t>, природоохранное, научное, культурное, эстетическое, рекреационное и оздоровительное значение.</w:t>
      </w:r>
      <w:proofErr w:type="gramEnd"/>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r>
        <w:rPr>
          <w:rFonts w:ascii="Times New Roman" w:hAnsi="Times New Roman" w:cs="Times New Roman"/>
          <w:color w:val="000000"/>
          <w:sz w:val="28"/>
          <w:szCs w:val="28"/>
        </w:rPr>
        <w:t xml:space="preserve">Охраняемые зеленые зоны - </w:t>
      </w:r>
      <w:r>
        <w:rPr>
          <w:rFonts w:ascii="Times New Roman" w:hAnsi="Times New Roman" w:cs="Times New Roman"/>
          <w:sz w:val="28"/>
          <w:szCs w:val="28"/>
        </w:rPr>
        <w:t xml:space="preserve"> территории, занятые лесами, лесопарками и другими зелеными насаждениями, расположенные за пределами границ населенных пунктов и выполняющие природоохранные, санитарно-гигиенические, физкультурно-оздоровительные, рекреационные функции. </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4.1.4. Лесопарковыми зонами населенных пунктов являются территории, расположенные в границах населенных пунктов, покрытые лесными насаждениями естественного либо культурного происхождения и выполняющие </w:t>
      </w:r>
      <w:proofErr w:type="spellStart"/>
      <w:r>
        <w:rPr>
          <w:rFonts w:ascii="Times New Roman" w:hAnsi="Times New Roman" w:cs="Times New Roman"/>
          <w:sz w:val="28"/>
          <w:szCs w:val="28"/>
        </w:rPr>
        <w:t>средозащитные</w:t>
      </w:r>
      <w:proofErr w:type="spellEnd"/>
      <w:r>
        <w:rPr>
          <w:rFonts w:ascii="Times New Roman" w:hAnsi="Times New Roman" w:cs="Times New Roman"/>
          <w:sz w:val="28"/>
          <w:szCs w:val="28"/>
        </w:rPr>
        <w:t>, экологические, рекреационные и санитарно-гигиенические функции.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Полномочия органов местного самоуправления муниципального района «Красночикойский район» в сфере организации, охраны и использования ООПТ местного значения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Совет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нормативные правовые акты, регулирующие отношения в сфере организации, охраны и использования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планы и программы в сфере организации, охраны и использования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иные полномочия, установленные Уставом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утверждает схему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Глава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решения об организации и ликвидации ООПТ местного значения и их охранных зон путем принятия соответствующего постановления, утверждает паспорта (положения) конкретных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обращается в соответствующие органы исполнительной власти Российской Федерации и Забайкальского края с ходатайством о передаче государственных земель, включаемых в состав ООПТ местного значения, в собственность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принимает решение о переводе земель, включенных в состав ООПТ местного значения, в категорию "Земли особо охраняемых территорий 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рассматривает и согласовывает решения о резервировании земель для последующей организации на территории муниципального района  «Красночикойский район» ООПТ областного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утверждает типовые положения об отдельных категориях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необходимости определяет орган управления ООПТ местного значения Красночикойского района и утверждает Положение о нем;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иные полномочия в соответствии с Уставом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Администрация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разрабатывает и обеспечивает реализацию схемы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участвует в разработке схемы развития и размещения ООПТ регионального значения, выходит в центральный исполнительный орган государственной власти Забайкальского края, осуществляющий деятельность по управлению особо охраняемыми природными территориями регионального значения, с предложениями о включении природных комплексов и объектов в схему развития и размещения ООПТ регионального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разрабатывает типовые положения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обеспечивает разработку проектной документации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27A">
        <w:rPr>
          <w:rFonts w:ascii="Times New Roman" w:eastAsia="Times New Roman" w:hAnsi="Times New Roman" w:cs="Times New Roman"/>
          <w:color w:val="000000"/>
          <w:sz w:val="28"/>
          <w:szCs w:val="28"/>
        </w:rPr>
        <w:t xml:space="preserve">при необходимости </w:t>
      </w:r>
      <w:r>
        <w:rPr>
          <w:rFonts w:ascii="Times New Roman" w:eastAsia="Times New Roman" w:hAnsi="Times New Roman" w:cs="Times New Roman"/>
          <w:color w:val="000000"/>
          <w:sz w:val="28"/>
          <w:szCs w:val="28"/>
        </w:rPr>
        <w:t>обеспечивает разработку паспортов (положений) конкретных ООПТ местного значения;</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xml:space="preserve">- </w:t>
      </w:r>
      <w:r w:rsidR="006C227A" w:rsidRPr="006C227A">
        <w:rPr>
          <w:rFonts w:ascii="Times New Roman" w:eastAsia="Times New Roman" w:hAnsi="Times New Roman" w:cs="Times New Roman"/>
          <w:color w:val="000000"/>
          <w:sz w:val="28"/>
          <w:szCs w:val="28"/>
        </w:rPr>
        <w:t xml:space="preserve">имеет право </w:t>
      </w:r>
      <w:r w:rsidRPr="006C227A">
        <w:rPr>
          <w:rFonts w:ascii="Times New Roman" w:eastAsia="Times New Roman" w:hAnsi="Times New Roman" w:cs="Times New Roman"/>
          <w:color w:val="000000"/>
          <w:sz w:val="28"/>
          <w:szCs w:val="28"/>
        </w:rPr>
        <w:t>ор</w:t>
      </w:r>
      <w:r w:rsidR="006C227A" w:rsidRPr="006C227A">
        <w:rPr>
          <w:rFonts w:ascii="Times New Roman" w:eastAsia="Times New Roman" w:hAnsi="Times New Roman" w:cs="Times New Roman"/>
          <w:color w:val="000000"/>
          <w:sz w:val="28"/>
          <w:szCs w:val="28"/>
        </w:rPr>
        <w:t xml:space="preserve">ганизовать </w:t>
      </w:r>
      <w:r w:rsidRPr="006C227A">
        <w:rPr>
          <w:rFonts w:ascii="Times New Roman" w:eastAsia="Times New Roman" w:hAnsi="Times New Roman" w:cs="Times New Roman"/>
          <w:color w:val="000000"/>
          <w:sz w:val="28"/>
          <w:szCs w:val="28"/>
        </w:rPr>
        <w:t>охрану ООПТ местного значения;</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выступает учредителем муниципальных природоохранных учреждений ООПТ;</w:t>
      </w:r>
    </w:p>
    <w:p w:rsidR="00AD0710" w:rsidRPr="006C227A"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привлекает граждан и организации для обеспечения охраны и функционирования ООПТ на договорной основе;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sidRPr="006C227A">
        <w:rPr>
          <w:rFonts w:ascii="Times New Roman" w:eastAsia="Times New Roman" w:hAnsi="Times New Roman" w:cs="Times New Roman"/>
          <w:color w:val="000000"/>
          <w:sz w:val="28"/>
          <w:szCs w:val="28"/>
        </w:rPr>
        <w:t>- рассматривает предложения граждан и юридических лиц</w:t>
      </w:r>
      <w:r>
        <w:rPr>
          <w:rFonts w:ascii="Times New Roman" w:eastAsia="Times New Roman" w:hAnsi="Times New Roman" w:cs="Times New Roman"/>
          <w:color w:val="000000"/>
          <w:sz w:val="28"/>
          <w:szCs w:val="28"/>
        </w:rPr>
        <w:t xml:space="preserve"> по организации особо охраняемых природных территорий;</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 муниципальный экологический контроль особо охраняемых природных территорий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осуществляет иные полномочия в соответствии с Положением об ООПТ местного значения муниципального района «Красночикойский район»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Администрации сельских поселений и их главы: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участвуют в разработке схемы развития и размещения ООПТ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рассматривают и согласовывают организацию ООПТ местного значения, их охранных зон или округов на землях поселений в границах сельского поселения;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оказывают содействие в обеспечении режима особой охраны ООПТ на территории своих поселений.</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Планирование развития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С целью планирования развития ООПТ местного значения в муниципальном районе «Красночикойский район» разрабатывается и утверждается схема развития и размещения ООПТ местного значения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proofErr w:type="gramStart"/>
      <w:r>
        <w:rPr>
          <w:rFonts w:ascii="Times New Roman" w:eastAsia="Times New Roman" w:hAnsi="Times New Roman" w:cs="Times New Roman"/>
          <w:color w:val="000000"/>
          <w:sz w:val="28"/>
          <w:szCs w:val="28"/>
        </w:rPr>
        <w:t>Схема развития и размещения ООПТ местного значения муниципального района «Красночикойский район» разрабатывается администрацией муниципального района «Красночикойский район»  на основании предложений органов местного самоуправления Красночикойского района, органов государственной власти Забайкальского края, территориальных органов специально уполномоченных федеральных органов исполнительной власти в области охраны окружающей среды, а также юридических лиц, граждан и общественных объединений.</w:t>
      </w:r>
      <w:proofErr w:type="gramEnd"/>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Представленные к рассмотрению предложения должны включать в себя краткое обоснование необходимости создания ООПТ, описание и графическое изображение границ, предполагаемые площадь и категорию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Схема развития и размещения ООПТ местного значения должна включать в себя </w:t>
      </w:r>
      <w:proofErr w:type="gramStart"/>
      <w:r>
        <w:rPr>
          <w:rFonts w:ascii="Times New Roman" w:eastAsia="Times New Roman" w:hAnsi="Times New Roman" w:cs="Times New Roman"/>
          <w:color w:val="000000"/>
          <w:sz w:val="28"/>
          <w:szCs w:val="28"/>
        </w:rPr>
        <w:t>графический</w:t>
      </w:r>
      <w:proofErr w:type="gramEnd"/>
      <w:r>
        <w:rPr>
          <w:rFonts w:ascii="Times New Roman" w:eastAsia="Times New Roman" w:hAnsi="Times New Roman" w:cs="Times New Roman"/>
          <w:color w:val="000000"/>
          <w:sz w:val="28"/>
          <w:szCs w:val="28"/>
        </w:rPr>
        <w:t xml:space="preserve"> и текстовой материалы.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Графический материал разрабатывается на общегеографической основе масштаба не мельче 1:100000. На основу наносятся существующие ООПТ местного, областного и федерального значения с указанием года их организации, категории и площади и планируемые ООПТ местного значения с указанием предлагаемой категории и площади.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Текстовая часть схемы должна содержать пояснительную записку, в которой приводятся общие сведения о </w:t>
      </w:r>
      <w:proofErr w:type="gramStart"/>
      <w:r>
        <w:rPr>
          <w:rFonts w:ascii="Times New Roman" w:eastAsia="Times New Roman" w:hAnsi="Times New Roman" w:cs="Times New Roman"/>
          <w:color w:val="000000"/>
          <w:sz w:val="28"/>
          <w:szCs w:val="28"/>
        </w:rPr>
        <w:t>существующих</w:t>
      </w:r>
      <w:proofErr w:type="gramEnd"/>
      <w:r>
        <w:rPr>
          <w:rFonts w:ascii="Times New Roman" w:eastAsia="Times New Roman" w:hAnsi="Times New Roman" w:cs="Times New Roman"/>
          <w:color w:val="000000"/>
          <w:sz w:val="28"/>
          <w:szCs w:val="28"/>
        </w:rPr>
        <w:t xml:space="preserve"> в районе ООПТ и </w:t>
      </w:r>
      <w:proofErr w:type="spellStart"/>
      <w:r>
        <w:rPr>
          <w:rFonts w:ascii="Times New Roman" w:eastAsia="Times New Roman" w:hAnsi="Times New Roman" w:cs="Times New Roman"/>
          <w:color w:val="000000"/>
          <w:sz w:val="28"/>
          <w:szCs w:val="28"/>
        </w:rPr>
        <w:t>пообъектные</w:t>
      </w:r>
      <w:proofErr w:type="spellEnd"/>
      <w:r>
        <w:rPr>
          <w:rFonts w:ascii="Times New Roman" w:eastAsia="Times New Roman" w:hAnsi="Times New Roman" w:cs="Times New Roman"/>
          <w:color w:val="000000"/>
          <w:sz w:val="28"/>
          <w:szCs w:val="28"/>
        </w:rPr>
        <w:t xml:space="preserve"> сведения о планируемых ООПТ местного значения, включающие:</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краткое описание природных комплексов или объектов, требующих введения режима особой охраны;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указание угроз, представляющих опасность для сохранности природных комплексов или объектов;</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описание границ планируемых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предполагаемую категорию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предполагаемую площадь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сроки проектирования и организации.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Внесение изменений и дополнений в схему развития и размещения ООПТ местного значения производится в том же порядке, что и ее разработка и утверждение.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Организация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 </w:t>
      </w:r>
      <w:proofErr w:type="gramStart"/>
      <w:r>
        <w:rPr>
          <w:rFonts w:ascii="Times New Roman" w:eastAsia="Times New Roman" w:hAnsi="Times New Roman" w:cs="Times New Roman"/>
          <w:color w:val="000000"/>
          <w:sz w:val="28"/>
          <w:szCs w:val="28"/>
        </w:rPr>
        <w:t>ООПТ местного значения в Красночикойском районе организуются на основании утвержденной Советом муниципального района «Красночикойский район» схемы развития и размещения ООПТ местного значения Красночикойского района, а также по предложениям органов местного самоуправления Красночикойского района, территориальных органов специально уполномоченных федеральных органов исполнительной власти в области охраны окружающей среды, юридических лиц, граждан и общественных объединений.</w:t>
      </w:r>
      <w:proofErr w:type="gramEnd"/>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Особенности порядка организации отдельных категорий ООПТ местного значения устанавливаются законодательством Российской Федерации, Забайкальского края, настоящим Положением и иными нормативными правовыми актами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Предложения об организации ООПТ местного значения с указанием экологических систем и объектов, нуждающихся в особой охране, предполагаемых границ и площади ООПТ направляются на рассмотрение администрации муниципального района «Красночикойский район».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Проектная документация ООПТ местного значения в целом или ее отдельные составляющие могут быть подготовлены непосредственно администрацией или органом управления ООПТ местного значения Красночикойского района либо иным разработчиком по поручению органа управления ООПТ местного значения Красночикойского района.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Проектная документация ООПТ местного значения должна включать в себя следующие материалы:</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пояснительную записку о необходимости образования ООПТ и при необходимости ее охранной зоны (округа);</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материалы экологического обследования территории, которой предполагается придать статус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паспорта (положения)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графические материалы предполагаемой ООПТ и при необходимости ее охранной зоны с указанием границ, данными по категориям земель, формам </w:t>
      </w:r>
      <w:r>
        <w:rPr>
          <w:rFonts w:ascii="Times New Roman" w:eastAsia="Times New Roman" w:hAnsi="Times New Roman" w:cs="Times New Roman"/>
          <w:color w:val="000000"/>
          <w:sz w:val="28"/>
          <w:szCs w:val="28"/>
        </w:rPr>
        <w:lastRenderedPageBreak/>
        <w:t>собственности, землепользователям, землевладельцам и арендаторам земельных участков в масштабе не менее 1:10000;</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экономическое обоснование организации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градостроительное заключение по размещению ООПТ.</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7.7. Организация ООПТ местного значения и проект паспорта (положения) ООПТ должны быть согласованы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районным земельным комитетом;</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администрациями сельских поселений, если ООПТ или ее часть </w:t>
      </w:r>
      <w:proofErr w:type="gramStart"/>
      <w:r>
        <w:rPr>
          <w:rFonts w:ascii="Times New Roman" w:eastAsia="Times New Roman" w:hAnsi="Times New Roman" w:cs="Times New Roman"/>
          <w:color w:val="000000"/>
          <w:sz w:val="28"/>
          <w:szCs w:val="28"/>
        </w:rPr>
        <w:t>расположены</w:t>
      </w:r>
      <w:proofErr w:type="gramEnd"/>
      <w:r>
        <w:rPr>
          <w:rFonts w:ascii="Times New Roman" w:eastAsia="Times New Roman" w:hAnsi="Times New Roman" w:cs="Times New Roman"/>
          <w:color w:val="000000"/>
          <w:sz w:val="28"/>
          <w:szCs w:val="28"/>
        </w:rPr>
        <w:t xml:space="preserve"> на землях поселений. </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ООПТ может быть согласован с собственниками, землепользователями, землевладельцами и арендаторами земельных участков, намеченных к включению в состав территории ООПТ.</w:t>
      </w:r>
    </w:p>
    <w:p w:rsidR="00EF30C5" w:rsidRDefault="00EF30C5"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7.8. </w:t>
      </w:r>
      <w:r w:rsidRPr="00EF30C5">
        <w:rPr>
          <w:rFonts w:ascii="Times New Roman" w:eastAsia="Times New Roman" w:hAnsi="Times New Roman" w:cs="Times New Roman"/>
          <w:color w:val="000000"/>
          <w:sz w:val="28"/>
          <w:szCs w:val="28"/>
        </w:rPr>
        <w:t>Органы</w:t>
      </w:r>
      <w:r>
        <w:rPr>
          <w:rFonts w:ascii="Times New Roman" w:eastAsia="Times New Roman" w:hAnsi="Times New Roman" w:cs="Times New Roman"/>
          <w:color w:val="000000"/>
          <w:sz w:val="28"/>
          <w:szCs w:val="28"/>
        </w:rPr>
        <w:t xml:space="preserve"> </w:t>
      </w:r>
      <w:r w:rsidRPr="00EF30C5">
        <w:rPr>
          <w:rFonts w:ascii="Times New Roman" w:eastAsia="Times New Roman" w:hAnsi="Times New Roman" w:cs="Times New Roman"/>
          <w:color w:val="000000"/>
          <w:sz w:val="28"/>
          <w:szCs w:val="28"/>
        </w:rPr>
        <w:t xml:space="preserve"> местного самоуправления обязаны направлять в орган регистрации прав документ</w:t>
      </w:r>
      <w:proofErr w:type="gramStart"/>
      <w:r w:rsidRPr="00EF30C5">
        <w:rPr>
          <w:rFonts w:ascii="Times New Roman" w:eastAsia="Times New Roman" w:hAnsi="Times New Roman" w:cs="Times New Roman"/>
          <w:color w:val="000000"/>
          <w:sz w:val="28"/>
          <w:szCs w:val="28"/>
        </w:rPr>
        <w:t>ы(</w:t>
      </w:r>
      <w:proofErr w:type="gramEnd"/>
      <w:r w:rsidRPr="00EF30C5">
        <w:rPr>
          <w:rFonts w:ascii="Times New Roman" w:eastAsia="Times New Roman" w:hAnsi="Times New Roman" w:cs="Times New Roman"/>
          <w:color w:val="000000"/>
          <w:sz w:val="28"/>
          <w:szCs w:val="28"/>
        </w:rPr>
        <w:t>содержащиеся в них сведения) для внесения сведений в Единый государственный реестр недвижимости в случае принятия ими решений (актов):об установлении или изменении границ особо охраняемой природной территории.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EF30C5">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Согласование обеспечивает разработчик проекта.</w:t>
      </w:r>
    </w:p>
    <w:p w:rsidR="00AD0710" w:rsidRDefault="00EF30C5"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7.10</w:t>
      </w:r>
      <w:r w:rsidR="00AD0710">
        <w:rPr>
          <w:rFonts w:ascii="Times New Roman" w:eastAsia="Times New Roman" w:hAnsi="Times New Roman" w:cs="Times New Roman"/>
          <w:color w:val="000000"/>
          <w:sz w:val="28"/>
          <w:szCs w:val="28"/>
        </w:rPr>
        <w:t>. Изменение границ и реорганизация ООПТ местного значения в Красночикойском районе осуществляется в том же порядке, что и их образование.</w:t>
      </w:r>
      <w:r w:rsidRPr="00EF30C5">
        <w:t xml:space="preserve"> </w:t>
      </w:r>
      <w:r w:rsidRPr="00EF30C5">
        <w:rPr>
          <w:rFonts w:ascii="Times New Roman" w:eastAsia="Times New Roman" w:hAnsi="Times New Roman" w:cs="Times New Roman"/>
          <w:color w:val="000000"/>
          <w:sz w:val="28"/>
          <w:szCs w:val="28"/>
        </w:rPr>
        <w:t>В случае</w:t>
      </w:r>
      <w:proofErr w:type="gramStart"/>
      <w:r w:rsidRPr="00EF30C5">
        <w:rPr>
          <w:rFonts w:ascii="Times New Roman" w:eastAsia="Times New Roman" w:hAnsi="Times New Roman" w:cs="Times New Roman"/>
          <w:color w:val="000000"/>
          <w:sz w:val="28"/>
          <w:szCs w:val="28"/>
        </w:rPr>
        <w:t>,</w:t>
      </w:r>
      <w:proofErr w:type="gramEnd"/>
      <w:r w:rsidRPr="00EF30C5">
        <w:rPr>
          <w:rFonts w:ascii="Times New Roman" w:eastAsia="Times New Roman" w:hAnsi="Times New Roman" w:cs="Times New Roman"/>
          <w:color w:val="000000"/>
          <w:sz w:val="28"/>
          <w:szCs w:val="28"/>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r>
        <w:rPr>
          <w:rFonts w:ascii="Times New Roman" w:eastAsia="Times New Roman" w:hAnsi="Times New Roman" w:cs="Times New Roman"/>
          <w:color w:val="000000"/>
          <w:sz w:val="28"/>
          <w:szCs w:val="28"/>
        </w:rPr>
        <w:t>.</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AD0710">
        <w:rPr>
          <w:rFonts w:ascii="Times New Roman" w:eastAsia="Times New Roman" w:hAnsi="Times New Roman" w:cs="Times New Roman"/>
          <w:color w:val="000000"/>
          <w:sz w:val="28"/>
          <w:szCs w:val="28"/>
        </w:rPr>
        <w:t>. Охранные зоны ООПТ местного значения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0710">
        <w:rPr>
          <w:rFonts w:ascii="Times New Roman" w:eastAsia="Times New Roman" w:hAnsi="Times New Roman" w:cs="Times New Roman"/>
          <w:color w:val="000000"/>
          <w:sz w:val="28"/>
          <w:szCs w:val="28"/>
        </w:rPr>
        <w:t>Охранные зоны ООПТ местного значения в муниципальном районе «Красночикойский район» устанавливаются с учетом требований Закона Забайкальского края "Об особо охраняемых природных территориях". Режим охранной зоны конкретной ООПТ, включая ограничения хозяйственной и иной деятельности, границы охранной зоны устанавливаются с учетом категории, местонахождения ООПТ главой района.</w:t>
      </w:r>
    </w:p>
    <w:p w:rsidR="00AD0710" w:rsidRDefault="00AD0710" w:rsidP="00AD0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Для категорий особо охраняемых природных территорий регионального и местного значения, для охранных зон природных парков и памятников природы регионального значения разрабатываются соответствующие положения в соответствии с требованиями, предусмотренными законодательством Российской Федерации.</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Собственники, владельцы и пользователи земельных участков, расположенных в границах особо охраняемых природных территорий регионального и местного значения, обязаны соблюдать установленный на них режим особой охраны.</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Границы особо охраняемых природных территорий регионального и местного значения, охранных зон природных парков и памятников природы регионального значения обозначаются на местности аншлагами, специальными информационными знаками, указываются на территориальных комплексных схемах, схемах землеустройства и районной планировки.</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границах особо охраняемых природных территорий регионального и местного значения с учетом их категорий, режимов особой охраны и целевых назначений могут устанавливаться различные функциональные зоны, сведения о которых указываются в положениях об особо охраняемых природных территориях регионального и местного значения.</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Размещение объектов, обеспечивающих функционирование особо охраняемых природных территорий регионального и местного значения, осуществляется на специально выделенных участках, не включающих особо ценные экологические системы и объекты.</w:t>
      </w:r>
    </w:p>
    <w:p w:rsidR="00AD0710" w:rsidRDefault="00AD0710" w:rsidP="00AD07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На особо охраняемых природных территориях регионального и местного значения вводится запрет или ограничение (временное или постоянное) на осуществление хозяйственной и иной деятельности, не соответствующей целям образования особо охраняемых природных территорий регионального и местного значения.</w:t>
      </w:r>
    </w:p>
    <w:p w:rsidR="00AD0710" w:rsidRDefault="00AD0710" w:rsidP="00AD0710">
      <w:pPr>
        <w:spacing w:after="105" w:line="240" w:lineRule="auto"/>
        <w:jc w:val="both"/>
        <w:rPr>
          <w:rFonts w:ascii="Times New Roman" w:eastAsia="Times New Roman" w:hAnsi="Times New Roman" w:cs="Times New Roman"/>
          <w:color w:val="000000"/>
          <w:sz w:val="28"/>
          <w:szCs w:val="28"/>
        </w:rPr>
      </w:pPr>
    </w:p>
    <w:p w:rsidR="00AD0710" w:rsidRDefault="00EC0FCC"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 Функционирование и охрана ООПТ местного значения в  Красночикойском районе</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 xml:space="preserve">.1. Для обеспечения функционирования ООПТ местного значения могут привлекаться образовательные организации, лесничества, </w:t>
      </w:r>
      <w:r w:rsidR="00AD0710">
        <w:rPr>
          <w:rFonts w:ascii="Times New Roman" w:hAnsi="Times New Roman" w:cs="Times New Roman"/>
          <w:sz w:val="28"/>
          <w:szCs w:val="28"/>
        </w:rPr>
        <w:t>общественные организации и граждане к решению задач по образованию и сохранению особо охраняемых природных территорий местного значения</w:t>
      </w:r>
      <w:r w:rsidR="00AD0710">
        <w:rPr>
          <w:rFonts w:ascii="Times New Roman" w:eastAsia="Times New Roman" w:hAnsi="Times New Roman" w:cs="Times New Roman"/>
          <w:color w:val="000000"/>
          <w:sz w:val="28"/>
          <w:szCs w:val="28"/>
        </w:rPr>
        <w:t xml:space="preserve">. </w:t>
      </w:r>
    </w:p>
    <w:p w:rsidR="00AD0710" w:rsidRDefault="00EC0FCC"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D0710">
        <w:rPr>
          <w:rFonts w:ascii="Times New Roman" w:eastAsia="Times New Roman" w:hAnsi="Times New Roman" w:cs="Times New Roman"/>
          <w:color w:val="000000"/>
          <w:sz w:val="28"/>
          <w:szCs w:val="28"/>
        </w:rPr>
        <w:t>.2. Нарушение режима особой охраны ООПТ местного значения влечет за собой  административную и иную ответственность в соответствии с законодательством Российской Федерации и законодательством Забайкальского края.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Упразднение ООПТ местного значения в муниципальном районе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природные комплексы и объекты, расположенные на особо охраняемых природных территориях регионального и местного значения, подверглись разрушению в результате обстоятельств непреодолимой силы, то указанные территории подлежат упразднению.</w:t>
      </w:r>
    </w:p>
    <w:p w:rsidR="00AD0710" w:rsidRDefault="00AD0710" w:rsidP="00AD0710">
      <w:pPr>
        <w:spacing w:after="0" w:line="240" w:lineRule="auto"/>
        <w:jc w:val="both"/>
        <w:rPr>
          <w:rFonts w:ascii="Times New Roman" w:eastAsia="Times New Roman" w:hAnsi="Times New Roman" w:cs="Times New Roman"/>
          <w:color w:val="000000"/>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Контроль в сфере организации и функционирования ООПТ местного значения в муниципальном районе</w:t>
      </w:r>
      <w:r w:rsidR="004F10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.1. Муниципальный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охраной и функционированием ООПТ местного значения осуществляется администрацией муниципального района «Красночикойский район».</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 Государственный контроль в сфере организации и функционирования ООПТ местного значения осуществляется органами государственной власти Российской Федерации и Забайкальского края в пределах их компетенции.</w:t>
      </w: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 Общественный контроль в сфере организации и функционирования ООПТ местного значения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Российской Федерации и Забайкальского края, нормативными правовыми актами органов местного самоуправления муниципального района «Красночикойский район». Результаты общественного контроля, представленные в органы местного самоуправления Можайского района, подлежат обязательному рассмотрению администрацией муниципального района «Красночикойский район»</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Заключительные положения</w:t>
      </w:r>
    </w:p>
    <w:p w:rsidR="00AD0710" w:rsidRDefault="00AD0710" w:rsidP="00AD0710">
      <w:pPr>
        <w:spacing w:after="0" w:line="240" w:lineRule="auto"/>
        <w:jc w:val="both"/>
        <w:rPr>
          <w:rFonts w:ascii="Times New Roman" w:eastAsia="Times New Roman" w:hAnsi="Times New Roman" w:cs="Times New Roman"/>
          <w:sz w:val="28"/>
          <w:szCs w:val="28"/>
        </w:rPr>
      </w:pPr>
    </w:p>
    <w:p w:rsidR="00AD0710" w:rsidRDefault="00AD0710" w:rsidP="00AD0710">
      <w:pPr>
        <w:spacing w:after="10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0FC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 Настоящее Положение вступает в силу со дня его официального опубликования.</w:t>
      </w:r>
    </w:p>
    <w:p w:rsidR="00AD0710" w:rsidRDefault="00AD0710" w:rsidP="00AD0710">
      <w:pPr>
        <w:jc w:val="both"/>
        <w:rPr>
          <w:rFonts w:ascii="Times New Roman" w:hAnsi="Times New Roman" w:cs="Times New Roman"/>
          <w:sz w:val="28"/>
          <w:szCs w:val="28"/>
        </w:rPr>
      </w:pPr>
    </w:p>
    <w:p w:rsidR="00D467E3" w:rsidRDefault="00D467E3"/>
    <w:sectPr w:rsidR="00D4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10"/>
    <w:rsid w:val="0028719D"/>
    <w:rsid w:val="002B5890"/>
    <w:rsid w:val="002B6028"/>
    <w:rsid w:val="002B79A4"/>
    <w:rsid w:val="00352AE0"/>
    <w:rsid w:val="004F106E"/>
    <w:rsid w:val="00552B3D"/>
    <w:rsid w:val="006C227A"/>
    <w:rsid w:val="006C52BF"/>
    <w:rsid w:val="006E2675"/>
    <w:rsid w:val="00781E17"/>
    <w:rsid w:val="009E1B97"/>
    <w:rsid w:val="009F2DBD"/>
    <w:rsid w:val="00AB60C5"/>
    <w:rsid w:val="00AC7768"/>
    <w:rsid w:val="00AD0710"/>
    <w:rsid w:val="00B166BD"/>
    <w:rsid w:val="00CD6CDF"/>
    <w:rsid w:val="00D03498"/>
    <w:rsid w:val="00D467E3"/>
    <w:rsid w:val="00DC4D2D"/>
    <w:rsid w:val="00DE5764"/>
    <w:rsid w:val="00E131B2"/>
    <w:rsid w:val="00EC0FCC"/>
    <w:rsid w:val="00EF30C5"/>
    <w:rsid w:val="00F10E65"/>
    <w:rsid w:val="00FC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71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B5890"/>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B5890"/>
    <w:rPr>
      <w:rFonts w:ascii="Calibri" w:eastAsiaTheme="minorEastAsia" w:hAnsi="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71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B5890"/>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B5890"/>
    <w:rPr>
      <w:rFonts w:ascii="Calibri" w:eastAsiaTheme="minorEastAsia" w:hAnsi="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1062">
      <w:bodyDiv w:val="1"/>
      <w:marLeft w:val="0"/>
      <w:marRight w:val="0"/>
      <w:marTop w:val="0"/>
      <w:marBottom w:val="0"/>
      <w:divBdr>
        <w:top w:val="none" w:sz="0" w:space="0" w:color="auto"/>
        <w:left w:val="none" w:sz="0" w:space="0" w:color="auto"/>
        <w:bottom w:val="none" w:sz="0" w:space="0" w:color="auto"/>
        <w:right w:val="none" w:sz="0" w:space="0" w:color="auto"/>
      </w:divBdr>
    </w:div>
    <w:div w:id="1873566664">
      <w:bodyDiv w:val="1"/>
      <w:marLeft w:val="0"/>
      <w:marRight w:val="0"/>
      <w:marTop w:val="0"/>
      <w:marBottom w:val="0"/>
      <w:divBdr>
        <w:top w:val="none" w:sz="0" w:space="0" w:color="auto"/>
        <w:left w:val="none" w:sz="0" w:space="0" w:color="auto"/>
        <w:bottom w:val="none" w:sz="0" w:space="0" w:color="auto"/>
        <w:right w:val="none" w:sz="0" w:space="0" w:color="auto"/>
      </w:divBdr>
    </w:div>
    <w:div w:id="21268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ВПП "Единая Россия"</dc:creator>
  <cp:lastModifiedBy>Cool</cp:lastModifiedBy>
  <cp:revision>9</cp:revision>
  <cp:lastPrinted>2018-05-25T02:49:00Z</cp:lastPrinted>
  <dcterms:created xsi:type="dcterms:W3CDTF">2018-05-22T00:33:00Z</dcterms:created>
  <dcterms:modified xsi:type="dcterms:W3CDTF">2018-05-25T02:49:00Z</dcterms:modified>
</cp:coreProperties>
</file>