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C5" w:rsidRPr="00E86D59" w:rsidRDefault="00EF1BC5" w:rsidP="00EF1B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D59">
        <w:rPr>
          <w:rFonts w:ascii="Times New Roman" w:eastAsia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EF1BC5" w:rsidRPr="00E86D59" w:rsidRDefault="00EF1BC5" w:rsidP="00EF1B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D59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EF1BC5" w:rsidRPr="00E86D59" w:rsidRDefault="00EF1BC5" w:rsidP="00EF1B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D59">
        <w:rPr>
          <w:rFonts w:ascii="Times New Roman" w:eastAsia="Times New Roman" w:hAnsi="Times New Roman" w:cs="Times New Roman"/>
          <w:b/>
          <w:sz w:val="28"/>
          <w:szCs w:val="28"/>
        </w:rPr>
        <w:t>«КРАСНОЧИКОЙСКИЙ РАЙОН»</w:t>
      </w:r>
    </w:p>
    <w:p w:rsidR="00EF1BC5" w:rsidRPr="00E86D59" w:rsidRDefault="00EF1BC5" w:rsidP="00EF1BC5">
      <w:pPr>
        <w:jc w:val="center"/>
        <w:rPr>
          <w:rFonts w:ascii="Times New Roman" w:eastAsia="Times New Roman" w:hAnsi="Times New Roman" w:cs="Times New Roman"/>
        </w:rPr>
      </w:pPr>
    </w:p>
    <w:p w:rsidR="00EF1BC5" w:rsidRPr="00E86D59" w:rsidRDefault="00EF1BC5" w:rsidP="00EF1BC5">
      <w:pPr>
        <w:jc w:val="center"/>
        <w:rPr>
          <w:rFonts w:ascii="Times New Roman" w:eastAsia="Times New Roman" w:hAnsi="Times New Roman" w:cs="Times New Roman"/>
        </w:rPr>
      </w:pPr>
    </w:p>
    <w:p w:rsidR="00EF1BC5" w:rsidRPr="00E86D59" w:rsidRDefault="00EF1BC5" w:rsidP="00EF1BC5">
      <w:pPr>
        <w:jc w:val="center"/>
        <w:rPr>
          <w:rFonts w:ascii="Times New Roman" w:eastAsia="Times New Roman" w:hAnsi="Times New Roman" w:cs="Times New Roman"/>
        </w:rPr>
      </w:pPr>
    </w:p>
    <w:p w:rsidR="00EF1BC5" w:rsidRPr="00E86D59" w:rsidRDefault="00EF1BC5" w:rsidP="00EF1BC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6D59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A71C3E" w:rsidRPr="00A71C3E" w:rsidRDefault="00A71C3E" w:rsidP="00A71C3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1C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«29» _сентября_ 2016 г.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№ 210</w:t>
      </w:r>
      <w:r w:rsidRPr="00A71C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</w:p>
    <w:p w:rsidR="00EF1BC5" w:rsidRPr="00E86D59" w:rsidRDefault="00EF1BC5" w:rsidP="00EF1B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D59">
        <w:rPr>
          <w:rFonts w:ascii="Times New Roman" w:eastAsia="Times New Roman" w:hAnsi="Times New Roman" w:cs="Times New Roman"/>
          <w:sz w:val="28"/>
          <w:szCs w:val="28"/>
        </w:rPr>
        <w:t>с. Красный Чикой</w:t>
      </w:r>
    </w:p>
    <w:p w:rsidR="00EF1BC5" w:rsidRPr="00E86D59" w:rsidRDefault="00EF1BC5" w:rsidP="00EF1BC5">
      <w:pPr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BC5" w:rsidRPr="00E86D59" w:rsidRDefault="00EF1BC5" w:rsidP="00EF1BC5">
      <w:pPr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BC5" w:rsidRDefault="00EF1BC5" w:rsidP="00EF1BC5">
      <w:pPr>
        <w:ind w:left="70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60819">
        <w:rPr>
          <w:rFonts w:ascii="Times New Roman" w:eastAsia="Times New Roman" w:hAnsi="Times New Roman" w:cs="Times New Roman"/>
          <w:b/>
          <w:sz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</w:rPr>
        <w:t xml:space="preserve">Положения о порядке и условиях приватизации муниципального имущества </w:t>
      </w:r>
      <w:r w:rsidRPr="00360819">
        <w:rPr>
          <w:rFonts w:ascii="Times New Roman" w:eastAsia="Times New Roman" w:hAnsi="Times New Roman" w:cs="Times New Roman"/>
          <w:b/>
          <w:sz w:val="28"/>
        </w:rPr>
        <w:t xml:space="preserve"> муниципальног</w:t>
      </w:r>
      <w:r>
        <w:rPr>
          <w:rFonts w:ascii="Times New Roman" w:eastAsia="Times New Roman" w:hAnsi="Times New Roman" w:cs="Times New Roman"/>
          <w:b/>
          <w:sz w:val="28"/>
        </w:rPr>
        <w:t>о района «Красночикойский район»</w:t>
      </w:r>
      <w:r w:rsidR="00790B95">
        <w:rPr>
          <w:rFonts w:ascii="Times New Roman" w:eastAsia="Times New Roman" w:hAnsi="Times New Roman" w:cs="Times New Roman"/>
          <w:b/>
          <w:sz w:val="28"/>
        </w:rPr>
        <w:t xml:space="preserve"> (в редакции решения Совета № 353 от 24.05.2018 года)</w:t>
      </w:r>
    </w:p>
    <w:p w:rsidR="00EF1BC5" w:rsidRPr="00E86D59" w:rsidRDefault="00EF1BC5" w:rsidP="00EF1BC5">
      <w:pPr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BC5" w:rsidRPr="00E86D59" w:rsidRDefault="00EF1BC5" w:rsidP="00EF1BC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BC5" w:rsidRPr="00E86D59" w:rsidRDefault="00EF1BC5" w:rsidP="00EF1BC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86D59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86D5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C066F">
        <w:t xml:space="preserve"> </w:t>
      </w:r>
      <w:r w:rsidRPr="001C066F">
        <w:rPr>
          <w:rFonts w:ascii="Times New Roman" w:eastAsia="Times New Roman" w:hAnsi="Times New Roman" w:cs="Times New Roman"/>
          <w:sz w:val="28"/>
          <w:szCs w:val="28"/>
        </w:rPr>
        <w:t>от 21.12.2001 № 178-ФЗ «О приватизации государственного и муниципального имущества»</w:t>
      </w:r>
      <w:r w:rsidRPr="00E86D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 131 «Об общих принципах организации местного самоуправления», </w:t>
      </w:r>
      <w:r w:rsidRPr="00E86D59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86D59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района «Красночикойский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6D59">
        <w:rPr>
          <w:rFonts w:ascii="Times New Roman" w:eastAsia="Times New Roman" w:hAnsi="Times New Roman" w:cs="Times New Roman"/>
          <w:sz w:val="28"/>
          <w:szCs w:val="28"/>
        </w:rPr>
        <w:t xml:space="preserve"> Совет муниципального района «Красночикойский район» решил:</w:t>
      </w:r>
    </w:p>
    <w:p w:rsidR="00EF1BC5" w:rsidRPr="00E86D59" w:rsidRDefault="00EF1BC5" w:rsidP="00EF1BC5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F1BC5" w:rsidRPr="00E86D59" w:rsidRDefault="00EF1BC5" w:rsidP="00EF1BC5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F1BC5" w:rsidRDefault="00EF1BC5" w:rsidP="00EF1BC5">
      <w:pPr>
        <w:widowControl/>
        <w:numPr>
          <w:ilvl w:val="0"/>
          <w:numId w:val="27"/>
        </w:numPr>
        <w:tabs>
          <w:tab w:val="clear" w:pos="1095"/>
          <w:tab w:val="num" w:pos="709"/>
        </w:tabs>
        <w:ind w:left="0" w:firstLine="435"/>
        <w:jc w:val="both"/>
        <w:rPr>
          <w:rFonts w:ascii="Times New Roman" w:eastAsia="Times New Roman" w:hAnsi="Times New Roman" w:cs="Times New Roman"/>
          <w:sz w:val="28"/>
        </w:rPr>
      </w:pPr>
      <w:r w:rsidRPr="00E86D59">
        <w:rPr>
          <w:rFonts w:ascii="Times New Roman" w:eastAsia="Times New Roman" w:hAnsi="Times New Roman" w:cs="Times New Roman"/>
          <w:sz w:val="28"/>
        </w:rPr>
        <w:t>Утвердить</w:t>
      </w:r>
      <w:r w:rsidRPr="0036081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Положение о порядке и условиях приватизации муниципального имущества муниципального района «Красночикойский район».</w:t>
      </w:r>
    </w:p>
    <w:p w:rsidR="00EF1BC5" w:rsidRDefault="00EF1BC5" w:rsidP="00EF1BC5">
      <w:pPr>
        <w:widowControl/>
        <w:numPr>
          <w:ilvl w:val="0"/>
          <w:numId w:val="27"/>
        </w:numPr>
        <w:tabs>
          <w:tab w:val="clear" w:pos="1095"/>
          <w:tab w:val="num" w:pos="709"/>
        </w:tabs>
        <w:ind w:left="0" w:firstLine="4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Признать утратившим силу решение Совета муниципального района «Красночикойский район» от 29.11.2005 № 150 «Об утверждении Положения «О порядке и условиях приватизации имущества муниципального района «Красночикойский район». </w:t>
      </w:r>
    </w:p>
    <w:p w:rsidR="00EF1BC5" w:rsidRPr="00E86D59" w:rsidRDefault="00EF1BC5" w:rsidP="00EF1BC5">
      <w:pPr>
        <w:widowControl/>
        <w:numPr>
          <w:ilvl w:val="0"/>
          <w:numId w:val="27"/>
        </w:numPr>
        <w:tabs>
          <w:tab w:val="clear" w:pos="1095"/>
          <w:tab w:val="num" w:pos="709"/>
        </w:tabs>
        <w:ind w:left="0" w:firstLine="4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Опубликовать настоящее решение в уполномоченном органе печати. </w:t>
      </w:r>
    </w:p>
    <w:p w:rsidR="00EF1BC5" w:rsidRDefault="00EF1BC5" w:rsidP="00EF1BC5">
      <w:pPr>
        <w:tabs>
          <w:tab w:val="left" w:pos="7920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EF1BC5" w:rsidRDefault="00EF1BC5" w:rsidP="00EF1BC5">
      <w:pPr>
        <w:tabs>
          <w:tab w:val="left" w:pos="7920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EF1BC5" w:rsidRPr="00E86D59" w:rsidRDefault="00EF1BC5" w:rsidP="00EF1BC5">
      <w:pPr>
        <w:tabs>
          <w:tab w:val="left" w:pos="7920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FB7858" w:rsidRDefault="00FB7858" w:rsidP="00FB78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FB7858" w:rsidRPr="009D1C3A" w:rsidRDefault="00FB7858" w:rsidP="00FB78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D1C3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D1C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FB7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В.М. Тюриков</w:t>
      </w:r>
      <w:r w:rsidRPr="009D1C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B7858" w:rsidRPr="009D1C3A" w:rsidRDefault="00FB7858" w:rsidP="00FB78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C3A"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   </w:t>
      </w:r>
    </w:p>
    <w:p w:rsidR="00EF1BC5" w:rsidRDefault="00EF1BC5" w:rsidP="00EF1BC5">
      <w:pPr>
        <w:ind w:left="705"/>
        <w:jc w:val="center"/>
        <w:rPr>
          <w:rFonts w:ascii="Times New Roman" w:eastAsia="Times New Roman" w:hAnsi="Times New Roman" w:cs="Times New Roman"/>
          <w:sz w:val="28"/>
        </w:rPr>
      </w:pPr>
    </w:p>
    <w:p w:rsidR="00EF1BC5" w:rsidRDefault="00EF1BC5" w:rsidP="00EF1BC5">
      <w:pPr>
        <w:ind w:left="705"/>
        <w:jc w:val="center"/>
        <w:rPr>
          <w:rFonts w:ascii="Times New Roman" w:eastAsia="Times New Roman" w:hAnsi="Times New Roman" w:cs="Times New Roman"/>
          <w:sz w:val="28"/>
        </w:rPr>
      </w:pPr>
    </w:p>
    <w:p w:rsidR="00EF1BC5" w:rsidRDefault="00EF1BC5" w:rsidP="00EF1BC5">
      <w:pPr>
        <w:ind w:left="705"/>
        <w:jc w:val="center"/>
        <w:rPr>
          <w:rFonts w:ascii="Times New Roman" w:eastAsia="Times New Roman" w:hAnsi="Times New Roman" w:cs="Times New Roman"/>
          <w:sz w:val="28"/>
        </w:rPr>
      </w:pPr>
    </w:p>
    <w:p w:rsidR="00EF1BC5" w:rsidRDefault="00EF1BC5" w:rsidP="00EF1BC5">
      <w:pPr>
        <w:ind w:left="705"/>
        <w:jc w:val="center"/>
        <w:rPr>
          <w:rFonts w:ascii="Times New Roman" w:eastAsia="Times New Roman" w:hAnsi="Times New Roman" w:cs="Times New Roman"/>
          <w:sz w:val="28"/>
        </w:rPr>
      </w:pPr>
    </w:p>
    <w:p w:rsidR="00EF1BC5" w:rsidRPr="00E86D59" w:rsidRDefault="00EF1BC5" w:rsidP="00EF1BC5">
      <w:pPr>
        <w:ind w:left="705"/>
        <w:jc w:val="center"/>
        <w:rPr>
          <w:rFonts w:ascii="Times New Roman" w:eastAsia="Times New Roman" w:hAnsi="Times New Roman" w:cs="Times New Roman"/>
          <w:sz w:val="28"/>
        </w:rPr>
      </w:pPr>
    </w:p>
    <w:p w:rsidR="00EF1BC5" w:rsidRPr="00E86D59" w:rsidRDefault="00EF1BC5" w:rsidP="00A71C3E">
      <w:pPr>
        <w:framePr w:hSpace="180" w:wrap="around" w:vAnchor="text" w:hAnchor="margin" w:xAlign="right" w:y="2"/>
        <w:spacing w:line="360" w:lineRule="auto"/>
        <w:ind w:firstLine="4820"/>
        <w:jc w:val="right"/>
        <w:rPr>
          <w:rFonts w:ascii="Times New Roman" w:eastAsia="Times New Roman" w:hAnsi="Times New Roman" w:cs="Times New Roman"/>
          <w:sz w:val="28"/>
        </w:rPr>
      </w:pPr>
      <w:r w:rsidRPr="00E86D59">
        <w:rPr>
          <w:rFonts w:ascii="Times New Roman" w:eastAsia="Times New Roman" w:hAnsi="Times New Roman" w:cs="Times New Roman"/>
          <w:sz w:val="28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8"/>
        </w:rPr>
        <w:t>о</w:t>
      </w:r>
    </w:p>
    <w:p w:rsidR="00EF1BC5" w:rsidRPr="00E86D59" w:rsidRDefault="00EF1BC5" w:rsidP="00A71C3E">
      <w:pPr>
        <w:framePr w:hSpace="180" w:wrap="around" w:vAnchor="text" w:hAnchor="margin" w:xAlign="right" w:y="2"/>
        <w:ind w:firstLine="4820"/>
        <w:jc w:val="right"/>
        <w:rPr>
          <w:rFonts w:ascii="Times New Roman" w:eastAsia="Times New Roman" w:hAnsi="Times New Roman" w:cs="Times New Roman"/>
          <w:sz w:val="28"/>
        </w:rPr>
      </w:pPr>
      <w:r w:rsidRPr="00E86D59">
        <w:rPr>
          <w:rFonts w:ascii="Times New Roman" w:eastAsia="Times New Roman" w:hAnsi="Times New Roman" w:cs="Times New Roman"/>
          <w:sz w:val="28"/>
        </w:rPr>
        <w:t>решением Совета</w:t>
      </w:r>
    </w:p>
    <w:p w:rsidR="00EF1BC5" w:rsidRPr="00E86D59" w:rsidRDefault="00EF1BC5" w:rsidP="00A71C3E">
      <w:pPr>
        <w:framePr w:hSpace="180" w:wrap="around" w:vAnchor="text" w:hAnchor="margin" w:xAlign="right" w:y="2"/>
        <w:ind w:firstLine="4820"/>
        <w:jc w:val="right"/>
        <w:rPr>
          <w:rFonts w:ascii="Times New Roman" w:eastAsia="Times New Roman" w:hAnsi="Times New Roman" w:cs="Times New Roman"/>
          <w:sz w:val="28"/>
        </w:rPr>
      </w:pPr>
      <w:r w:rsidRPr="00E86D59">
        <w:rPr>
          <w:rFonts w:ascii="Times New Roman" w:eastAsia="Times New Roman" w:hAnsi="Times New Roman" w:cs="Times New Roman"/>
          <w:sz w:val="28"/>
        </w:rPr>
        <w:t>муниципального района</w:t>
      </w:r>
    </w:p>
    <w:p w:rsidR="00EF1BC5" w:rsidRPr="00E86D59" w:rsidRDefault="00EF1BC5" w:rsidP="00A71C3E">
      <w:pPr>
        <w:framePr w:hSpace="180" w:wrap="around" w:vAnchor="text" w:hAnchor="margin" w:xAlign="right" w:y="2"/>
        <w:ind w:firstLine="4820"/>
        <w:jc w:val="right"/>
        <w:rPr>
          <w:rFonts w:ascii="Times New Roman" w:eastAsia="Times New Roman" w:hAnsi="Times New Roman" w:cs="Times New Roman"/>
          <w:sz w:val="28"/>
        </w:rPr>
      </w:pPr>
      <w:r w:rsidRPr="00E86D59">
        <w:rPr>
          <w:rFonts w:ascii="Times New Roman" w:eastAsia="Times New Roman" w:hAnsi="Times New Roman" w:cs="Times New Roman"/>
          <w:sz w:val="28"/>
        </w:rPr>
        <w:t>«Красночикойский район»</w:t>
      </w:r>
    </w:p>
    <w:p w:rsidR="00EF1BC5" w:rsidRDefault="00A71C3E" w:rsidP="00A71C3E">
      <w:pPr>
        <w:jc w:val="right"/>
      </w:pPr>
      <w:r>
        <w:rPr>
          <w:rFonts w:ascii="Times New Roman" w:eastAsia="Times New Roman" w:hAnsi="Times New Roman" w:cs="Times New Roman"/>
          <w:sz w:val="28"/>
        </w:rPr>
        <w:t>от «29» сентября</w:t>
      </w:r>
      <w:r w:rsidR="00EF1BC5" w:rsidRPr="00E86D59">
        <w:rPr>
          <w:rFonts w:ascii="Times New Roman" w:eastAsia="Times New Roman" w:hAnsi="Times New Roman" w:cs="Times New Roman"/>
          <w:sz w:val="28"/>
        </w:rPr>
        <w:t xml:space="preserve">_ </w:t>
      </w:r>
      <w:r w:rsidR="00EF1BC5">
        <w:rPr>
          <w:rFonts w:ascii="Times New Roman" w:eastAsia="Times New Roman" w:hAnsi="Times New Roman" w:cs="Times New Roman"/>
          <w:sz w:val="28"/>
        </w:rPr>
        <w:t>2016</w:t>
      </w:r>
      <w:r w:rsidR="00EF1BC5" w:rsidRPr="00E86D59">
        <w:rPr>
          <w:rFonts w:ascii="Times New Roman" w:eastAsia="Times New Roman" w:hAnsi="Times New Roman" w:cs="Times New Roman"/>
          <w:sz w:val="28"/>
        </w:rPr>
        <w:t xml:space="preserve"> г. № _</w:t>
      </w:r>
      <w:r>
        <w:rPr>
          <w:rFonts w:ascii="Times New Roman" w:eastAsia="Times New Roman" w:hAnsi="Times New Roman" w:cs="Times New Roman"/>
          <w:sz w:val="28"/>
        </w:rPr>
        <w:t>210_</w:t>
      </w:r>
    </w:p>
    <w:p w:rsidR="00790B95" w:rsidRPr="00790B95" w:rsidRDefault="00790B95" w:rsidP="00790B95">
      <w:pPr>
        <w:ind w:left="705"/>
        <w:jc w:val="right"/>
        <w:rPr>
          <w:rFonts w:ascii="Times New Roman" w:eastAsia="Times New Roman" w:hAnsi="Times New Roman" w:cs="Times New Roman"/>
          <w:sz w:val="28"/>
        </w:rPr>
      </w:pPr>
      <w:r w:rsidRPr="00790B95">
        <w:rPr>
          <w:rFonts w:ascii="Times New Roman" w:eastAsia="Times New Roman" w:hAnsi="Times New Roman" w:cs="Times New Roman"/>
          <w:sz w:val="28"/>
        </w:rPr>
        <w:t>(в редакции решения Совета № 353 от 24.05.2018 года)</w:t>
      </w:r>
    </w:p>
    <w:p w:rsidR="00EF1BC5" w:rsidRDefault="00EF1BC5" w:rsidP="004D6048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1BC5" w:rsidRDefault="00EF1BC5" w:rsidP="004D6048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D27" w:rsidRPr="004D6048" w:rsidRDefault="003B0AC0" w:rsidP="004D6048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Положение</w:t>
      </w:r>
    </w:p>
    <w:p w:rsidR="007E0D27" w:rsidRPr="004D6048" w:rsidRDefault="003B0AC0" w:rsidP="004D6048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 xml:space="preserve">"О </w:t>
      </w:r>
      <w:r w:rsidR="004454B2">
        <w:rPr>
          <w:rFonts w:ascii="Times New Roman" w:hAnsi="Times New Roman" w:cs="Times New Roman"/>
          <w:sz w:val="28"/>
          <w:szCs w:val="28"/>
        </w:rPr>
        <w:t xml:space="preserve">порядке и условиях </w:t>
      </w:r>
      <w:r w:rsidRPr="004D6048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Pr="004D6048">
        <w:rPr>
          <w:rFonts w:ascii="Times New Roman" w:hAnsi="Times New Roman" w:cs="Times New Roman"/>
          <w:sz w:val="28"/>
          <w:szCs w:val="28"/>
        </w:rPr>
        <w:br/>
        <w:t>муниципального района «Красночикойский район»"</w:t>
      </w:r>
    </w:p>
    <w:p w:rsidR="00155265" w:rsidRPr="0089461B" w:rsidRDefault="00155265" w:rsidP="004D6048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D27" w:rsidRPr="0089461B" w:rsidRDefault="003B0AC0" w:rsidP="004D6048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461B">
        <w:rPr>
          <w:rFonts w:ascii="Times New Roman" w:hAnsi="Times New Roman" w:cs="Times New Roman"/>
          <w:b/>
          <w:sz w:val="28"/>
          <w:szCs w:val="28"/>
        </w:rPr>
        <w:t>Глава I. Общие положения</w:t>
      </w:r>
    </w:p>
    <w:p w:rsidR="00155265" w:rsidRPr="004D6048" w:rsidRDefault="00155265" w:rsidP="004D6048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D27" w:rsidRDefault="003B0AC0" w:rsidP="00CE5D8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Федеральным законом "О приватизации государственного и муниципального имущества", Федеральным законом "Об общих принципах организации местного самоуправления в Российской Федерации", Уставом муниципального района «Красночикойский район», Положением "О порядке управления и распоряжения муниципальной собственностью" и устанавливает порядок и условия приватизации муниципального имущества.</w:t>
      </w:r>
    </w:p>
    <w:p w:rsidR="00B81713" w:rsidRPr="004D6048" w:rsidRDefault="00B81713" w:rsidP="006E1995">
      <w:pPr>
        <w:pStyle w:val="20"/>
        <w:shd w:val="clear" w:color="auto" w:fill="auto"/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</w:p>
    <w:p w:rsidR="00155265" w:rsidRDefault="003B0AC0" w:rsidP="00B81713">
      <w:pPr>
        <w:pStyle w:val="20"/>
        <w:shd w:val="clear" w:color="auto" w:fill="auto"/>
        <w:spacing w:before="0"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876BEF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4D6048">
        <w:rPr>
          <w:rFonts w:ascii="Times New Roman" w:hAnsi="Times New Roman" w:cs="Times New Roman"/>
          <w:sz w:val="28"/>
          <w:szCs w:val="28"/>
        </w:rPr>
        <w:t>. Понятие приватизации муниципального имущества</w:t>
      </w:r>
      <w:r w:rsidR="00C56DD9">
        <w:rPr>
          <w:rFonts w:ascii="Times New Roman" w:hAnsi="Times New Roman" w:cs="Times New Roman"/>
          <w:sz w:val="28"/>
          <w:szCs w:val="28"/>
        </w:rPr>
        <w:t>.</w:t>
      </w:r>
    </w:p>
    <w:p w:rsidR="00B81713" w:rsidRDefault="00B81713" w:rsidP="00B81713">
      <w:pPr>
        <w:pStyle w:val="20"/>
        <w:shd w:val="clear" w:color="auto" w:fill="auto"/>
        <w:spacing w:before="0"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</w:p>
    <w:p w:rsidR="007E0D27" w:rsidRPr="004D6048" w:rsidRDefault="00155265" w:rsidP="00B81713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0AC0" w:rsidRPr="004D6048">
        <w:rPr>
          <w:rFonts w:ascii="Times New Roman" w:hAnsi="Times New Roman" w:cs="Times New Roman"/>
          <w:sz w:val="28"/>
          <w:szCs w:val="28"/>
        </w:rPr>
        <w:t>Под приватизацией муниципального имущества понимается</w:t>
      </w:r>
      <w:r w:rsidR="00C56DD9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возмездное отчуждение имущества, принадлежащего на праве собственности муниципальному району «Красночикойский район» как муниципальному образованию, в собственность юридических и (или) физических лиц.</w:t>
      </w:r>
    </w:p>
    <w:p w:rsidR="00B81713" w:rsidRDefault="00B81713" w:rsidP="00B81713">
      <w:pPr>
        <w:pStyle w:val="20"/>
        <w:shd w:val="clear" w:color="auto" w:fill="auto"/>
        <w:tabs>
          <w:tab w:val="left" w:pos="567"/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4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0AC0" w:rsidRPr="00C56DD9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осуществляется органами местного</w:t>
      </w:r>
      <w:r w:rsidR="00C56DD9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C56DD9">
        <w:rPr>
          <w:rFonts w:ascii="Times New Roman" w:hAnsi="Times New Roman" w:cs="Times New Roman"/>
          <w:sz w:val="28"/>
          <w:szCs w:val="28"/>
        </w:rPr>
        <w:t>самоуправления самостоятельно в порядке, предусмотренном Федеральным законом "О приватизации государственного и муниципального имущества" и принятым в соответствии с ним настоящим Положением.</w:t>
      </w:r>
    </w:p>
    <w:p w:rsidR="00B81713" w:rsidRDefault="00B81713" w:rsidP="00B81713">
      <w:pPr>
        <w:pStyle w:val="20"/>
        <w:shd w:val="clear" w:color="auto" w:fill="auto"/>
        <w:tabs>
          <w:tab w:val="left" w:pos="85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27" w:rsidRDefault="003B0AC0" w:rsidP="00B81713">
      <w:pPr>
        <w:pStyle w:val="20"/>
        <w:shd w:val="clear" w:color="auto" w:fill="auto"/>
        <w:spacing w:before="0"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876BEF"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4D6048">
        <w:rPr>
          <w:rFonts w:ascii="Times New Roman" w:hAnsi="Times New Roman" w:cs="Times New Roman"/>
          <w:sz w:val="28"/>
          <w:szCs w:val="28"/>
        </w:rPr>
        <w:t>. Сфера действия настоящего Положения</w:t>
      </w:r>
    </w:p>
    <w:p w:rsidR="00B81713" w:rsidRPr="004D6048" w:rsidRDefault="00B81713" w:rsidP="00B81713">
      <w:pPr>
        <w:pStyle w:val="20"/>
        <w:shd w:val="clear" w:color="auto" w:fill="auto"/>
        <w:spacing w:before="0"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</w:p>
    <w:p w:rsidR="00B81713" w:rsidRDefault="00B81713" w:rsidP="004454B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713">
        <w:rPr>
          <w:rFonts w:ascii="Times New Roman" w:eastAsia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 при отчуждении:</w:t>
      </w:r>
    </w:p>
    <w:p w:rsidR="00B81713" w:rsidRDefault="00B81713" w:rsidP="004454B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713">
        <w:rPr>
          <w:rFonts w:ascii="Times New Roman" w:eastAsia="Times New Roman" w:hAnsi="Times New Roman" w:cs="Times New Roman"/>
          <w:sz w:val="28"/>
          <w:szCs w:val="28"/>
        </w:rPr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903F48" w:rsidRDefault="00B81713" w:rsidP="004454B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713">
        <w:rPr>
          <w:rFonts w:ascii="Times New Roman" w:eastAsia="Times New Roman" w:hAnsi="Times New Roman" w:cs="Times New Roman"/>
          <w:sz w:val="28"/>
          <w:szCs w:val="28"/>
        </w:rPr>
        <w:t>- природных ресурсов;</w:t>
      </w:r>
    </w:p>
    <w:p w:rsidR="00B81713" w:rsidRPr="00B81713" w:rsidRDefault="00B81713" w:rsidP="004454B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713">
        <w:rPr>
          <w:rFonts w:ascii="Times New Roman" w:eastAsia="Times New Roman" w:hAnsi="Times New Roman" w:cs="Times New Roman"/>
          <w:sz w:val="28"/>
          <w:szCs w:val="28"/>
        </w:rPr>
        <w:t>- муниципального жилищного фонда;</w:t>
      </w:r>
    </w:p>
    <w:p w:rsidR="00B81713" w:rsidRPr="00B81713" w:rsidRDefault="00B81713" w:rsidP="004454B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713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муниципального имущества, находящегося за пределами территории </w:t>
      </w:r>
      <w:r w:rsidRPr="00B81713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Федерации;</w:t>
      </w:r>
    </w:p>
    <w:p w:rsidR="00B81713" w:rsidRPr="00B81713" w:rsidRDefault="00B81713" w:rsidP="004454B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713">
        <w:rPr>
          <w:rFonts w:ascii="Times New Roman" w:eastAsia="Times New Roman" w:hAnsi="Times New Roman" w:cs="Times New Roman"/>
          <w:sz w:val="28"/>
          <w:szCs w:val="28"/>
        </w:rPr>
        <w:t>- муниципального имущества в случаях, предусмотренных международными договорами Российской Федерации;</w:t>
      </w:r>
    </w:p>
    <w:p w:rsidR="00B81713" w:rsidRPr="00A2507C" w:rsidRDefault="00B81713" w:rsidP="004454B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1713">
        <w:rPr>
          <w:rFonts w:ascii="Times New Roman" w:eastAsia="Times New Roman" w:hAnsi="Times New Roman" w:cs="Times New Roman"/>
          <w:sz w:val="28"/>
          <w:szCs w:val="28"/>
        </w:rPr>
        <w:t>- безвозмездно в собственность </w:t>
      </w:r>
      <w:hyperlink r:id="rId9" w:tooltip="Религиозные объединения" w:history="1">
        <w:r w:rsidRPr="00903F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религиозных организаций</w:t>
        </w:r>
      </w:hyperlink>
      <w:r w:rsidRPr="00B81713">
        <w:rPr>
          <w:rFonts w:ascii="Times New Roman" w:eastAsia="Times New Roman" w:hAnsi="Times New Roman" w:cs="Times New Roman"/>
          <w:sz w:val="28"/>
          <w:szCs w:val="28"/>
        </w:rPr>
        <w:t> 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</w:t>
      </w:r>
      <w:proofErr w:type="gramEnd"/>
      <w:r w:rsidRPr="00B8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1713">
        <w:rPr>
          <w:rFonts w:ascii="Times New Roman" w:eastAsia="Times New Roman" w:hAnsi="Times New Roman" w:cs="Times New Roman"/>
          <w:sz w:val="28"/>
          <w:szCs w:val="28"/>
        </w:rPr>
        <w:t xml:space="preserve">на которых расположены здания, строения и </w:t>
      </w:r>
      <w:r w:rsidRPr="00A2507C">
        <w:rPr>
          <w:rFonts w:ascii="Times New Roman" w:eastAsia="Times New Roman" w:hAnsi="Times New Roman" w:cs="Times New Roman"/>
          <w:sz w:val="28"/>
          <w:szCs w:val="28"/>
        </w:rPr>
        <w:t>сооружения, находящиеся в собственности указанных организаций;</w:t>
      </w:r>
      <w:proofErr w:type="gramEnd"/>
    </w:p>
    <w:p w:rsidR="00EF711B" w:rsidRPr="00A2507C" w:rsidRDefault="00B81713" w:rsidP="004454B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7C">
        <w:rPr>
          <w:rFonts w:ascii="Times New Roman" w:eastAsia="Times New Roman" w:hAnsi="Times New Roman" w:cs="Times New Roman"/>
          <w:sz w:val="28"/>
          <w:szCs w:val="28"/>
        </w:rPr>
        <w:t>- муниципального имущества в собственность </w:t>
      </w:r>
      <w:hyperlink r:id="rId10" w:tooltip="Некоммерческие организации" w:history="1">
        <w:r w:rsidRPr="00A250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некоммерческих организаций</w:t>
        </w:r>
      </w:hyperlink>
      <w:r w:rsidRPr="00A250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созданных при преобразовании муниципальных учреждений,</w:t>
      </w:r>
    </w:p>
    <w:p w:rsidR="00B81713" w:rsidRPr="00A2507C" w:rsidRDefault="00EF711B" w:rsidP="004454B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муниципального</w:t>
      </w:r>
      <w:r w:rsidR="00B81713" w:rsidRPr="00A250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имущества, передаваемого </w:t>
      </w:r>
      <w:hyperlink r:id="rId11" w:tooltip="Государственная корпорация" w:history="1">
        <w:r w:rsidR="00B81713" w:rsidRPr="00A250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государственным корпорациям</w:t>
        </w:r>
      </w:hyperlink>
      <w:r w:rsidR="00A74E9B" w:rsidRPr="00A25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иным некоммерческим организациям</w:t>
      </w:r>
      <w:r w:rsidR="00B81713" w:rsidRPr="00A250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качестве имущественного </w:t>
      </w:r>
      <w:hyperlink r:id="rId12" w:tooltip="Взнос" w:history="1">
        <w:r w:rsidR="00B81713" w:rsidRPr="00A250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взноса</w:t>
        </w:r>
      </w:hyperlink>
      <w:r w:rsidR="00B81713" w:rsidRPr="00A250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Российской Федерации</w:t>
      </w:r>
      <w:r w:rsidR="00A74E9B" w:rsidRPr="00A250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субъектов Российской Федерации, муниципальных образований</w:t>
      </w:r>
      <w:r w:rsidR="00B81713" w:rsidRPr="00A250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74E9B" w:rsidRPr="00A2507C" w:rsidRDefault="00A74E9B" w:rsidP="004454B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7C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муниципального имущества </w:t>
      </w:r>
      <w:r w:rsidRPr="00A250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передаваемого </w:t>
      </w:r>
      <w:hyperlink r:id="rId13" w:tooltip="Государственная корпорация" w:history="1">
        <w:r w:rsidRPr="00A250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государственным корпорациям</w:t>
        </w:r>
      </w:hyperlink>
      <w:r w:rsidRPr="00A25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иным некоммерческим организациям</w:t>
      </w:r>
      <w:r w:rsidRPr="00A250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качестве имущественного </w:t>
      </w:r>
      <w:hyperlink r:id="rId14" w:tooltip="Взнос" w:history="1">
        <w:r w:rsidRPr="00A250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взноса</w:t>
        </w:r>
      </w:hyperlink>
      <w:r w:rsidRPr="00A250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муниципальных образований;</w:t>
      </w:r>
    </w:p>
    <w:p w:rsidR="00A74E9B" w:rsidRDefault="00A74E9B" w:rsidP="004454B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D7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имущества в собственность некоммерческих организаций, созданных при преобразовании  муниципальных учреждений;</w:t>
      </w:r>
    </w:p>
    <w:p w:rsidR="00B81713" w:rsidRPr="00B81713" w:rsidRDefault="00B81713" w:rsidP="004454B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713">
        <w:rPr>
          <w:rFonts w:ascii="Times New Roman" w:eastAsia="Times New Roman" w:hAnsi="Times New Roman" w:cs="Times New Roman"/>
          <w:sz w:val="28"/>
          <w:szCs w:val="28"/>
        </w:rPr>
        <w:t>- муниципальными </w:t>
      </w:r>
      <w:hyperlink r:id="rId15" w:tooltip="Унитарные предприятия" w:history="1">
        <w:r w:rsidRPr="00A74E9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унитарными предприятиями</w:t>
        </w:r>
      </w:hyperlink>
      <w:r w:rsidR="00A74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4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муниципальными учреждениями имущества, закрепленного за ними в хозяйственном ведении или </w:t>
      </w:r>
      <w:hyperlink r:id="rId16" w:tooltip="Оперативное управление" w:history="1">
        <w:r w:rsidRPr="00A74E9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оперативном управлении</w:t>
        </w:r>
      </w:hyperlink>
      <w:r w:rsidRPr="00B817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1713" w:rsidRPr="00B81713" w:rsidRDefault="00B81713" w:rsidP="004454B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713">
        <w:rPr>
          <w:rFonts w:ascii="Times New Roman" w:eastAsia="Times New Roman" w:hAnsi="Times New Roman" w:cs="Times New Roman"/>
          <w:sz w:val="28"/>
          <w:szCs w:val="28"/>
        </w:rPr>
        <w:t>- муниципального имущества на основании судебного решения;</w:t>
      </w:r>
    </w:p>
    <w:p w:rsidR="00B81713" w:rsidRPr="00A74E9B" w:rsidRDefault="00B81713" w:rsidP="004454B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1713">
        <w:rPr>
          <w:rFonts w:ascii="Times New Roman" w:eastAsia="Times New Roman" w:hAnsi="Times New Roman" w:cs="Times New Roman"/>
          <w:sz w:val="28"/>
          <w:szCs w:val="28"/>
        </w:rPr>
        <w:t>- акций в предусмотренных федеральными законами случаях возникновения у муниципальных образований права требовать выкупа их </w:t>
      </w:r>
      <w:hyperlink r:id="rId17" w:tooltip="Акционерные общества" w:history="1">
        <w:r w:rsidRPr="00A74E9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акционерным обществом</w:t>
        </w:r>
      </w:hyperlink>
      <w:r w:rsidRPr="00A74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81713" w:rsidRPr="00780954" w:rsidRDefault="00B81713" w:rsidP="004454B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954">
        <w:rPr>
          <w:rFonts w:ascii="Times New Roman" w:eastAsia="Times New Roman" w:hAnsi="Times New Roman" w:cs="Times New Roman"/>
          <w:sz w:val="28"/>
          <w:szCs w:val="28"/>
        </w:rPr>
        <w:t>- акций акционерного общества, а также </w:t>
      </w:r>
      <w:hyperlink r:id="rId18" w:tooltip="Ценные бумаги" w:history="1">
        <w:r w:rsidRPr="0078095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ценных бумаг</w:t>
        </w:r>
      </w:hyperlink>
      <w:r w:rsidRPr="0078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80954">
        <w:rPr>
          <w:rFonts w:ascii="Times New Roman" w:eastAsia="Times New Roman" w:hAnsi="Times New Roman" w:cs="Times New Roman"/>
          <w:sz w:val="28"/>
          <w:szCs w:val="28"/>
        </w:rPr>
        <w:t xml:space="preserve"> конвертируемых в акции акционерного общества, в случае их выкупа в порядке, установленном стать</w:t>
      </w:r>
      <w:r w:rsidR="00A74E9B" w:rsidRPr="00780954">
        <w:rPr>
          <w:rFonts w:ascii="Times New Roman" w:eastAsia="Times New Roman" w:hAnsi="Times New Roman" w:cs="Times New Roman"/>
          <w:sz w:val="28"/>
          <w:szCs w:val="28"/>
        </w:rPr>
        <w:t xml:space="preserve">ями 84.2, 84.7, </w:t>
      </w:r>
      <w:r w:rsidRPr="00780954">
        <w:rPr>
          <w:rFonts w:ascii="Times New Roman" w:eastAsia="Times New Roman" w:hAnsi="Times New Roman" w:cs="Times New Roman"/>
          <w:sz w:val="28"/>
          <w:szCs w:val="28"/>
        </w:rPr>
        <w:t xml:space="preserve"> 84.8 Федерального закона от </w:t>
      </w:r>
      <w:r w:rsidR="00A74E9B" w:rsidRPr="00780954">
        <w:rPr>
          <w:rFonts w:ascii="Times New Roman" w:eastAsia="Times New Roman" w:hAnsi="Times New Roman" w:cs="Times New Roman"/>
          <w:sz w:val="28"/>
          <w:szCs w:val="28"/>
        </w:rPr>
        <w:t>26 декабря 1995 года</w:t>
      </w:r>
      <w:r w:rsidRPr="00780954">
        <w:rPr>
          <w:rFonts w:ascii="Times New Roman" w:eastAsia="Times New Roman" w:hAnsi="Times New Roman" w:cs="Times New Roman"/>
          <w:sz w:val="28"/>
          <w:szCs w:val="28"/>
        </w:rPr>
        <w:t xml:space="preserve"> N 208-ФЗ "Об акционерных обществах";</w:t>
      </w:r>
    </w:p>
    <w:p w:rsidR="00A74E9B" w:rsidRPr="00780954" w:rsidRDefault="00A74E9B" w:rsidP="004454B2">
      <w:pPr>
        <w:ind w:firstLine="5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9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76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954">
        <w:rPr>
          <w:rFonts w:ascii="Times New Roman" w:eastAsia="Times New Roman" w:hAnsi="Times New Roman" w:cs="Times New Roman"/>
          <w:sz w:val="28"/>
          <w:szCs w:val="28"/>
        </w:rPr>
        <w:t>имущество, передаваемое в собственность управляющей компании в качестве имущественного взноса муниципального образования в порядке, установленном Федеральным законом «О территориях опережающего социально-экономического развития в Российской Федерации».</w:t>
      </w:r>
    </w:p>
    <w:p w:rsidR="007E0D27" w:rsidRPr="004D6048" w:rsidRDefault="003B0AC0" w:rsidP="004454B2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7E0D27" w:rsidRDefault="003B0AC0" w:rsidP="004454B2">
      <w:pPr>
        <w:pStyle w:val="20"/>
        <w:shd w:val="clear" w:color="auto" w:fill="auto"/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 xml:space="preserve">К отношениям по отчуждению муниципального имущества, не </w:t>
      </w:r>
      <w:r w:rsidRPr="004D6048">
        <w:rPr>
          <w:rFonts w:ascii="Times New Roman" w:hAnsi="Times New Roman" w:cs="Times New Roman"/>
          <w:sz w:val="28"/>
          <w:szCs w:val="28"/>
        </w:rPr>
        <w:lastRenderedPageBreak/>
        <w:t>урегулированным Федеральным законом "О приватизации государственного и муниципального имущества", применяются нормы гражданского законодательства.</w:t>
      </w:r>
    </w:p>
    <w:p w:rsidR="000E0697" w:rsidRPr="004D6048" w:rsidRDefault="000E0697" w:rsidP="006E1995">
      <w:pPr>
        <w:pStyle w:val="20"/>
        <w:shd w:val="clear" w:color="auto" w:fill="auto"/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</w:p>
    <w:p w:rsidR="007E0D27" w:rsidRDefault="003B0AC0" w:rsidP="000E0697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D6048">
        <w:rPr>
          <w:rStyle w:val="21"/>
          <w:rFonts w:ascii="Times New Roman" w:hAnsi="Times New Roman" w:cs="Times New Roman"/>
          <w:sz w:val="28"/>
          <w:szCs w:val="28"/>
        </w:rPr>
        <w:t xml:space="preserve">Статья </w:t>
      </w:r>
      <w:r w:rsidRPr="0089461B">
        <w:rPr>
          <w:rFonts w:ascii="Times New Roman" w:hAnsi="Times New Roman" w:cs="Times New Roman"/>
          <w:b/>
          <w:sz w:val="28"/>
          <w:szCs w:val="28"/>
        </w:rPr>
        <w:t>3.</w:t>
      </w:r>
      <w:r w:rsidRPr="004D6048">
        <w:rPr>
          <w:rFonts w:ascii="Times New Roman" w:hAnsi="Times New Roman" w:cs="Times New Roman"/>
          <w:sz w:val="28"/>
          <w:szCs w:val="28"/>
        </w:rPr>
        <w:t xml:space="preserve"> Покупатели муниципального имущества</w:t>
      </w:r>
    </w:p>
    <w:p w:rsidR="000E0697" w:rsidRPr="004D6048" w:rsidRDefault="000E0697" w:rsidP="000E0697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B95" w:rsidRPr="00DE002C" w:rsidRDefault="0061368D" w:rsidP="00491795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1795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.</w:t>
      </w:r>
      <w:r w:rsidR="00261FB0">
        <w:rPr>
          <w:sz w:val="28"/>
          <w:szCs w:val="28"/>
        </w:rPr>
        <w:t xml:space="preserve"> </w:t>
      </w:r>
      <w:r w:rsidR="00790B95" w:rsidRPr="00DE002C">
        <w:rPr>
          <w:rFonts w:ascii="Times New Roman" w:eastAsia="Times New Roman" w:hAnsi="Times New Roman" w:cs="Times New Roman"/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790B95" w:rsidRPr="00DE002C" w:rsidRDefault="00790B95" w:rsidP="00491795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100661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002C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790B95" w:rsidRPr="00DE002C" w:rsidRDefault="00790B95" w:rsidP="00491795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100662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002C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>
        <w:rPr>
          <w:rFonts w:ascii="Times New Roman" w:eastAsia="Times New Roman" w:hAnsi="Times New Roman" w:cs="Times New Roman"/>
          <w:sz w:val="28"/>
          <w:szCs w:val="28"/>
        </w:rPr>
        <w:t>за исключением</w:t>
      </w:r>
      <w:r w:rsidRPr="00DE002C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25 </w:t>
      </w:r>
      <w:r w:rsidRPr="00DE002C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E002C">
        <w:rPr>
          <w:rFonts w:ascii="Times New Roman" w:eastAsia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eastAsia="Times New Roman" w:hAnsi="Times New Roman" w:cs="Times New Roman"/>
          <w:sz w:val="28"/>
          <w:szCs w:val="28"/>
        </w:rPr>
        <w:t>на от 21.12.2001 № 178-ФЗ «О приватизации государственного и муниципального  имущества</w:t>
      </w:r>
      <w:r w:rsidRPr="00DE00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0B95" w:rsidRPr="00DE002C" w:rsidRDefault="00790B95" w:rsidP="00790B95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100663"/>
      <w:bookmarkEnd w:id="2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002C">
        <w:rPr>
          <w:rFonts w:ascii="Times New Roman" w:eastAsia="Times New Roman" w:hAnsi="Times New Roman" w:cs="Times New Roman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790B95" w:rsidRPr="00DE002C" w:rsidRDefault="00790B95" w:rsidP="00790B95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" w:name="100664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002C">
        <w:rPr>
          <w:rFonts w:ascii="Times New Roman" w:eastAsia="Times New Roman" w:hAnsi="Times New Roman" w:cs="Times New Roman"/>
          <w:sz w:val="28"/>
          <w:szCs w:val="28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790B95" w:rsidRPr="00DE002C" w:rsidRDefault="00790B95" w:rsidP="00790B95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4" w:name="100665"/>
      <w:bookmarkEnd w:id="4"/>
      <w:r w:rsidRPr="00DE002C">
        <w:rPr>
          <w:rFonts w:ascii="Times New Roman" w:eastAsia="Times New Roman" w:hAnsi="Times New Roman" w:cs="Times New Roman"/>
          <w:sz w:val="28"/>
          <w:szCs w:val="28"/>
        </w:rPr>
        <w:t>Понятия "группа лиц" и "контроль" используются в значениях, указанных соответственно в </w:t>
      </w:r>
      <w:hyperlink r:id="rId19" w:anchor="000288" w:history="1">
        <w:r w:rsidRPr="00D01C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статьях 9</w:t>
        </w:r>
      </w:hyperlink>
      <w:r w:rsidRPr="00D01C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01C90">
        <w:rPr>
          <w:rFonts w:ascii="Times New Roman" w:eastAsia="Times New Roman" w:hAnsi="Times New Roman" w:cs="Times New Roman"/>
          <w:sz w:val="28"/>
          <w:szCs w:val="28"/>
        </w:rPr>
        <w:t>и </w:t>
      </w:r>
      <w:hyperlink r:id="rId20" w:anchor="000303" w:history="1">
        <w:r w:rsidRPr="00D01C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11</w:t>
        </w:r>
      </w:hyperlink>
      <w:r w:rsidRPr="00D01C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E002C">
        <w:rPr>
          <w:rFonts w:ascii="Times New Roman" w:eastAsia="Times New Roman" w:hAnsi="Times New Roman" w:cs="Times New Roman"/>
          <w:sz w:val="28"/>
          <w:szCs w:val="28"/>
        </w:rPr>
        <w:t>Федерального закона от 26 июля 2006 года N 135-ФЗ "О защите конкуренции".</w:t>
      </w:r>
    </w:p>
    <w:p w:rsidR="00790B95" w:rsidRPr="00DE002C" w:rsidRDefault="00790B95" w:rsidP="00790B95">
      <w:pPr>
        <w:spacing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5" w:name="100666"/>
      <w:bookmarkEnd w:id="5"/>
      <w:proofErr w:type="gramStart"/>
      <w:r w:rsidRPr="00DE002C">
        <w:rPr>
          <w:rFonts w:ascii="Times New Roman" w:eastAsia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90B95" w:rsidRPr="00DE002C" w:rsidRDefault="00790B95" w:rsidP="00790B95">
      <w:pPr>
        <w:spacing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6" w:name="100039"/>
      <w:bookmarkEnd w:id="6"/>
      <w:r w:rsidRPr="00DE002C">
        <w:rPr>
          <w:rFonts w:ascii="Times New Roman" w:eastAsia="Times New Roman" w:hAnsi="Times New Roman" w:cs="Times New Roman"/>
          <w:sz w:val="28"/>
          <w:szCs w:val="28"/>
        </w:rPr>
        <w:t>2.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790B95" w:rsidRPr="00DE002C" w:rsidRDefault="00790B95" w:rsidP="00790B95">
      <w:pPr>
        <w:spacing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7" w:name="000158"/>
      <w:bookmarkStart w:id="8" w:name="100040"/>
      <w:bookmarkStart w:id="9" w:name="000350"/>
      <w:bookmarkStart w:id="10" w:name="000159"/>
      <w:bookmarkEnd w:id="7"/>
      <w:bookmarkEnd w:id="8"/>
      <w:bookmarkEnd w:id="9"/>
      <w:bookmarkEnd w:id="10"/>
      <w:r w:rsidRPr="00DE002C">
        <w:rPr>
          <w:rFonts w:ascii="Times New Roman" w:eastAsia="Times New Roman" w:hAnsi="Times New Roman" w:cs="Times New Roman"/>
          <w:sz w:val="28"/>
          <w:szCs w:val="28"/>
        </w:rPr>
        <w:t xml:space="preserve">3.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Pr="00DE00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68D" w:rsidRPr="00491795" w:rsidRDefault="00790B95" w:rsidP="00491795">
      <w:pPr>
        <w:ind w:firstLine="520"/>
        <w:jc w:val="both"/>
        <w:rPr>
          <w:rFonts w:ascii="Times New Roman" w:eastAsia="Times New Roman" w:hAnsi="Times New Roman" w:cs="Times New Roman"/>
          <w:sz w:val="28"/>
        </w:rPr>
      </w:pPr>
      <w:bookmarkStart w:id="11" w:name="000160"/>
      <w:bookmarkEnd w:id="11"/>
      <w:r w:rsidRPr="00DE002C">
        <w:rPr>
          <w:rFonts w:ascii="Times New Roman" w:eastAsia="Times New Roman" w:hAnsi="Times New Roman" w:cs="Times New Roman"/>
          <w:sz w:val="28"/>
          <w:szCs w:val="28"/>
        </w:rPr>
        <w:t>4. В случае</w:t>
      </w:r>
      <w:proofErr w:type="gramStart"/>
      <w:r w:rsidRPr="00DE002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E002C">
        <w:rPr>
          <w:rFonts w:ascii="Times New Roman" w:eastAsia="Times New Roman" w:hAnsi="Times New Roman" w:cs="Times New Roman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0B95">
        <w:rPr>
          <w:rFonts w:ascii="Times New Roman" w:eastAsia="Times New Roman" w:hAnsi="Times New Roman" w:cs="Times New Roman"/>
          <w:sz w:val="28"/>
        </w:rPr>
        <w:t>(в редакции решения Совета № 353 от 24.05.2018 года)</w:t>
      </w:r>
      <w:r>
        <w:rPr>
          <w:rFonts w:ascii="Times New Roman" w:eastAsia="Times New Roman" w:hAnsi="Times New Roman" w:cs="Times New Roman"/>
          <w:sz w:val="28"/>
        </w:rPr>
        <w:t>.</w:t>
      </w:r>
      <w:bookmarkStart w:id="12" w:name="_GoBack"/>
      <w:bookmarkEnd w:id="12"/>
    </w:p>
    <w:p w:rsidR="00AD6C18" w:rsidRPr="004C52FB" w:rsidRDefault="00AD6C18" w:rsidP="00CE5D8D">
      <w:pPr>
        <w:pStyle w:val="20"/>
        <w:shd w:val="clear" w:color="auto" w:fill="auto"/>
        <w:tabs>
          <w:tab w:val="left" w:pos="759"/>
        </w:tabs>
        <w:spacing w:before="0" w:after="0" w:line="240" w:lineRule="auto"/>
        <w:ind w:left="5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2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Статья</w:t>
      </w:r>
      <w:r w:rsidRPr="004C5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6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C5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состава подлежащего приватизации имущественного комплекса унитарного предприятия</w:t>
      </w:r>
    </w:p>
    <w:p w:rsidR="00AD6C18" w:rsidRPr="004C52FB" w:rsidRDefault="00AD6C18" w:rsidP="00CE5D8D">
      <w:pPr>
        <w:pStyle w:val="20"/>
        <w:shd w:val="clear" w:color="auto" w:fill="auto"/>
        <w:tabs>
          <w:tab w:val="left" w:pos="759"/>
        </w:tabs>
        <w:spacing w:before="0" w:after="0" w:line="240" w:lineRule="auto"/>
        <w:ind w:left="5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6C18" w:rsidRPr="004C52FB" w:rsidRDefault="0061368D" w:rsidP="00261F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C52FB">
        <w:rPr>
          <w:color w:val="000000" w:themeColor="text1"/>
          <w:sz w:val="28"/>
          <w:szCs w:val="28"/>
        </w:rPr>
        <w:t>1.</w:t>
      </w:r>
      <w:r w:rsidR="00CF2938">
        <w:rPr>
          <w:color w:val="000000" w:themeColor="text1"/>
          <w:sz w:val="28"/>
          <w:szCs w:val="28"/>
        </w:rPr>
        <w:t xml:space="preserve"> </w:t>
      </w:r>
      <w:r w:rsidR="00AD6C18" w:rsidRPr="004C52FB">
        <w:rPr>
          <w:color w:val="000000" w:themeColor="text1"/>
          <w:sz w:val="28"/>
          <w:szCs w:val="28"/>
        </w:rPr>
        <w:t>Состав подлежащего приватизации имущественного комплекса муниципального унитарного предприятия определяется в передаточном акте.</w:t>
      </w:r>
    </w:p>
    <w:p w:rsidR="00AD6C18" w:rsidRPr="004C52FB" w:rsidRDefault="00AD6C18" w:rsidP="00261F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C52FB">
        <w:rPr>
          <w:color w:val="000000" w:themeColor="text1"/>
          <w:sz w:val="28"/>
          <w:szCs w:val="28"/>
        </w:rPr>
        <w:t>Передаточный акт составляется на основе данных акта инвентаризации муниципального унитарного предприятия, аудиторского заключения, а также документов о земельных участках, предоставленных в установленном порядке муниципальному унитарному предприятию, и о правах на них.</w:t>
      </w:r>
    </w:p>
    <w:p w:rsidR="00AD6C18" w:rsidRPr="004C52FB" w:rsidRDefault="00AD6C18" w:rsidP="00261F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C52FB">
        <w:rPr>
          <w:color w:val="000000" w:themeColor="text1"/>
          <w:sz w:val="28"/>
          <w:szCs w:val="28"/>
        </w:rPr>
        <w:t>В передаточном акте указываются все виды подлежащего приватизации имущества муниципального унитарного предприятия, включая здания, строения, сооружения, оборудование, инвентарь, сырье, продукцию, права требования, долги, в том числе обязательства муниципального унитарного предприятия по выплате повременных платежей гражданам, перед которыми муниципальное унитарное предприятие несет ответственность за причинение вреда жизни и здоровью, а также права на обозначения, индивидуализирующие предприятие, его продукцию, работы и услуги</w:t>
      </w:r>
      <w:proofErr w:type="gramEnd"/>
      <w:r w:rsidRPr="004C52FB">
        <w:rPr>
          <w:color w:val="000000" w:themeColor="text1"/>
          <w:sz w:val="28"/>
          <w:szCs w:val="28"/>
        </w:rPr>
        <w:t xml:space="preserve"> (фирменное наименование, товарные знаки, знаки обслуживания), и другие исключительные права.</w:t>
      </w:r>
    </w:p>
    <w:p w:rsidR="00AD6C18" w:rsidRPr="004C52FB" w:rsidRDefault="00AD6C18" w:rsidP="00261F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C52FB">
        <w:rPr>
          <w:color w:val="000000" w:themeColor="text1"/>
          <w:sz w:val="28"/>
          <w:szCs w:val="28"/>
        </w:rPr>
        <w:t>В передаточный а</w:t>
      </w:r>
      <w:proofErr w:type="gramStart"/>
      <w:r w:rsidRPr="004C52FB">
        <w:rPr>
          <w:color w:val="000000" w:themeColor="text1"/>
          <w:sz w:val="28"/>
          <w:szCs w:val="28"/>
        </w:rPr>
        <w:t>кт вкл</w:t>
      </w:r>
      <w:proofErr w:type="gramEnd"/>
      <w:r w:rsidRPr="004C52FB">
        <w:rPr>
          <w:color w:val="000000" w:themeColor="text1"/>
          <w:sz w:val="28"/>
          <w:szCs w:val="28"/>
        </w:rPr>
        <w:t>ючаются сведения о земельных участках, подлежащих приватизации в составе имущественного комплекса муниципального унитарного предприятия.</w:t>
      </w:r>
    </w:p>
    <w:p w:rsidR="00AD6C18" w:rsidRPr="004C52FB" w:rsidRDefault="00AD6C18" w:rsidP="00261F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C52FB">
        <w:rPr>
          <w:color w:val="000000" w:themeColor="text1"/>
          <w:sz w:val="28"/>
          <w:szCs w:val="28"/>
        </w:rPr>
        <w:t>Передаточный акт должен содержать также расчет балансовой стоимости подлежащих приватизации активов муниципального унитарного предприятия, а в случае создания открытого акционерного общества путем преобразования муниципального унитарного предприятия - сведения о размере уставного капитала, количестве и номинальной стоимости акций.</w:t>
      </w:r>
    </w:p>
    <w:p w:rsidR="00AD6C18" w:rsidRPr="004C52FB" w:rsidRDefault="00AD6C18" w:rsidP="00261F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C52FB">
        <w:rPr>
          <w:color w:val="000000" w:themeColor="text1"/>
          <w:sz w:val="28"/>
          <w:szCs w:val="28"/>
        </w:rPr>
        <w:t>2. Расчет балансовой стоимости подлежащих приватизации активов муниципального унитарного предприятия производится на основе данных промежуточного баланса, подготавливаемого с учетом результатов проведения инвентаризации имущества указанного предприятия, на дату составления акта инвентаризации.</w:t>
      </w:r>
    </w:p>
    <w:p w:rsidR="00AD6C18" w:rsidRPr="004C52FB" w:rsidRDefault="00AD6C18" w:rsidP="00261F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C52FB">
        <w:rPr>
          <w:color w:val="000000" w:themeColor="text1"/>
          <w:sz w:val="28"/>
          <w:szCs w:val="28"/>
        </w:rPr>
        <w:t xml:space="preserve">Балансовая стоимость подлежащих приватизации активов муниципального унитарного предприятия определяется как сумма стоимости чистых активов унитарного предприятия, исчисленных по данным промежуточного бухгалтерского баланса, и стоимости земельных участков, определенной в соответствии с </w:t>
      </w:r>
      <w:r w:rsidR="0061368D" w:rsidRPr="004C52FB">
        <w:rPr>
          <w:color w:val="000000" w:themeColor="text1"/>
          <w:sz w:val="28"/>
          <w:szCs w:val="28"/>
        </w:rPr>
        <w:t>пунктом 3 настоящей статьи</w:t>
      </w:r>
      <w:r w:rsidRPr="004C52FB">
        <w:rPr>
          <w:color w:val="000000" w:themeColor="text1"/>
          <w:sz w:val="28"/>
          <w:szCs w:val="28"/>
        </w:rPr>
        <w:t>, за вычетом балансовой стоимости объектов, не подлежащих приватизации в составе имущественного комплекса унитарного предприятия.</w:t>
      </w:r>
    </w:p>
    <w:p w:rsidR="00C50889" w:rsidRPr="004C52FB" w:rsidRDefault="00C50889" w:rsidP="00261F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C52FB">
        <w:rPr>
          <w:color w:val="000000" w:themeColor="text1"/>
          <w:sz w:val="28"/>
          <w:szCs w:val="28"/>
        </w:rPr>
        <w:t>3. Стоимость земельных участков принимается равной пятикратному размеру ставки земельного налога за единицу площади земельных участков.</w:t>
      </w:r>
    </w:p>
    <w:p w:rsidR="00AD6C18" w:rsidRPr="004C52FB" w:rsidRDefault="00C50889" w:rsidP="00261F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C52FB">
        <w:rPr>
          <w:color w:val="000000" w:themeColor="text1"/>
          <w:sz w:val="28"/>
          <w:szCs w:val="28"/>
        </w:rPr>
        <w:t>4</w:t>
      </w:r>
      <w:r w:rsidR="00AD6C18" w:rsidRPr="004C52FB">
        <w:rPr>
          <w:color w:val="000000" w:themeColor="text1"/>
          <w:sz w:val="28"/>
          <w:szCs w:val="28"/>
        </w:rPr>
        <w:t xml:space="preserve">. При приватизации имущественного комплекса муниципального унитарного предприятия имущество, не включенное в состав подлежащих приватизации активов указанного предприятия, изымается </w:t>
      </w:r>
      <w:r w:rsidRPr="004C52FB">
        <w:rPr>
          <w:color w:val="000000" w:themeColor="text1"/>
          <w:sz w:val="28"/>
          <w:szCs w:val="28"/>
        </w:rPr>
        <w:t>собственником.</w:t>
      </w:r>
    </w:p>
    <w:p w:rsidR="00C50889" w:rsidRPr="004C52FB" w:rsidRDefault="00C50889" w:rsidP="00261F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C52FB">
        <w:rPr>
          <w:color w:val="000000" w:themeColor="text1"/>
          <w:sz w:val="28"/>
          <w:szCs w:val="28"/>
        </w:rPr>
        <w:lastRenderedPageBreak/>
        <w:t>Правительством Российской Федерации могут быть установлены виды исключительных прав,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договору.</w:t>
      </w:r>
    </w:p>
    <w:p w:rsidR="00AD6C18" w:rsidRPr="004C52FB" w:rsidRDefault="00AD6C18" w:rsidP="00AD6C18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A1113" w:rsidRDefault="002A1113" w:rsidP="002A1113">
      <w:pPr>
        <w:pStyle w:val="20"/>
        <w:shd w:val="clear" w:color="auto" w:fill="auto"/>
        <w:tabs>
          <w:tab w:val="left" w:pos="759"/>
        </w:tabs>
        <w:spacing w:before="0" w:after="0" w:line="24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</w:p>
    <w:p w:rsidR="007E0D27" w:rsidRPr="0089461B" w:rsidRDefault="003B0AC0" w:rsidP="002A1113">
      <w:pPr>
        <w:pStyle w:val="20"/>
        <w:shd w:val="clear" w:color="auto" w:fill="auto"/>
        <w:tabs>
          <w:tab w:val="left" w:pos="759"/>
        </w:tabs>
        <w:spacing w:before="0" w:after="0" w:line="240" w:lineRule="auto"/>
        <w:ind w:left="520"/>
        <w:rPr>
          <w:rFonts w:ascii="Times New Roman" w:hAnsi="Times New Roman" w:cs="Times New Roman"/>
          <w:b/>
          <w:sz w:val="28"/>
          <w:szCs w:val="28"/>
        </w:rPr>
      </w:pPr>
      <w:r w:rsidRPr="0089461B">
        <w:rPr>
          <w:rFonts w:ascii="Times New Roman" w:hAnsi="Times New Roman" w:cs="Times New Roman"/>
          <w:b/>
          <w:sz w:val="28"/>
          <w:szCs w:val="28"/>
        </w:rPr>
        <w:t>Глава II. Полномочия органов местного самоуправления</w:t>
      </w:r>
      <w:r w:rsidRPr="0089461B">
        <w:rPr>
          <w:rFonts w:ascii="Times New Roman" w:hAnsi="Times New Roman" w:cs="Times New Roman"/>
          <w:b/>
          <w:sz w:val="28"/>
          <w:szCs w:val="28"/>
        </w:rPr>
        <w:br/>
        <w:t>в сфере приватизации муниципального имущества</w:t>
      </w:r>
    </w:p>
    <w:p w:rsidR="002A1113" w:rsidRPr="002A1113" w:rsidRDefault="002A1113" w:rsidP="002A1113">
      <w:pPr>
        <w:pStyle w:val="20"/>
        <w:shd w:val="clear" w:color="auto" w:fill="auto"/>
        <w:tabs>
          <w:tab w:val="left" w:pos="759"/>
        </w:tabs>
        <w:spacing w:before="0" w:after="0" w:line="240" w:lineRule="auto"/>
        <w:ind w:left="520"/>
        <w:rPr>
          <w:rFonts w:ascii="Times New Roman" w:hAnsi="Times New Roman" w:cs="Times New Roman"/>
          <w:sz w:val="28"/>
          <w:szCs w:val="28"/>
        </w:rPr>
      </w:pPr>
    </w:p>
    <w:p w:rsidR="007E0D27" w:rsidRPr="004D6048" w:rsidRDefault="003B0AC0" w:rsidP="00CE5D8D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D6048">
        <w:rPr>
          <w:rStyle w:val="21"/>
          <w:rFonts w:ascii="Times New Roman" w:hAnsi="Times New Roman" w:cs="Times New Roman"/>
          <w:sz w:val="28"/>
          <w:szCs w:val="28"/>
        </w:rPr>
        <w:t xml:space="preserve">Статья </w:t>
      </w:r>
      <w:r w:rsidR="0089461B">
        <w:rPr>
          <w:rStyle w:val="21"/>
          <w:rFonts w:ascii="Times New Roman" w:hAnsi="Times New Roman" w:cs="Times New Roman"/>
          <w:sz w:val="28"/>
          <w:szCs w:val="28"/>
        </w:rPr>
        <w:t>5</w:t>
      </w:r>
      <w:r w:rsidRPr="004D6048">
        <w:rPr>
          <w:rStyle w:val="21"/>
          <w:rFonts w:ascii="Times New Roman" w:hAnsi="Times New Roman" w:cs="Times New Roman"/>
          <w:sz w:val="28"/>
          <w:szCs w:val="28"/>
        </w:rPr>
        <w:t xml:space="preserve">. </w:t>
      </w:r>
      <w:r w:rsidRPr="004D6048">
        <w:rPr>
          <w:rFonts w:ascii="Times New Roman" w:hAnsi="Times New Roman" w:cs="Times New Roman"/>
          <w:sz w:val="28"/>
          <w:szCs w:val="28"/>
        </w:rPr>
        <w:t>Полномочия Совета муниципального района «Кра</w:t>
      </w:r>
      <w:r w:rsidR="002A1113">
        <w:rPr>
          <w:rFonts w:ascii="Times New Roman" w:hAnsi="Times New Roman" w:cs="Times New Roman"/>
          <w:sz w:val="28"/>
          <w:szCs w:val="28"/>
        </w:rPr>
        <w:t>сн</w:t>
      </w:r>
      <w:r w:rsidRPr="004D6048">
        <w:rPr>
          <w:rFonts w:ascii="Times New Roman" w:hAnsi="Times New Roman" w:cs="Times New Roman"/>
          <w:sz w:val="28"/>
          <w:szCs w:val="28"/>
        </w:rPr>
        <w:t>очикойский район»</w:t>
      </w:r>
    </w:p>
    <w:p w:rsidR="007E0D27" w:rsidRPr="004D6048" w:rsidRDefault="003B0AC0" w:rsidP="00261F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Полномочия Совета муниципального района «Красночикойский район»</w:t>
      </w:r>
      <w:r w:rsidR="002A1113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(далее Совет) по приватизации муниципального имущества:</w:t>
      </w:r>
    </w:p>
    <w:p w:rsidR="007E0D27" w:rsidRPr="004D6048" w:rsidRDefault="00CE5D8D" w:rsidP="00261FB0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4F4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определение порядка планирования приватизации муниципального имущества;</w:t>
      </w:r>
    </w:p>
    <w:p w:rsidR="007E0D27" w:rsidRPr="004D6048" w:rsidRDefault="00CE5D8D" w:rsidP="00261FB0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4F4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принятие решения об условиях приватизации муниципального недвижимого имущества;</w:t>
      </w:r>
    </w:p>
    <w:p w:rsidR="007E0D27" w:rsidRPr="004D6048" w:rsidRDefault="00CE5D8D" w:rsidP="00261FB0">
      <w:pPr>
        <w:pStyle w:val="20"/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4F4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утверждение отчета о результатах приватизации муниципального имущества за прошлый год;</w:t>
      </w:r>
    </w:p>
    <w:p w:rsidR="007E0D27" w:rsidRPr="004D6048" w:rsidRDefault="00CE5D8D" w:rsidP="00261FB0">
      <w:pPr>
        <w:pStyle w:val="20"/>
        <w:shd w:val="clear" w:color="auto" w:fill="auto"/>
        <w:tabs>
          <w:tab w:val="left" w:pos="722"/>
        </w:tabs>
        <w:spacing w:before="0" w:after="0" w:line="240" w:lineRule="auto"/>
        <w:ind w:left="520" w:firstLine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4F4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принятие нормативных правовых актов по вопросам приватизации;</w:t>
      </w:r>
    </w:p>
    <w:p w:rsidR="007E0D27" w:rsidRPr="004D6048" w:rsidRDefault="00CE5D8D" w:rsidP="00261FB0">
      <w:pPr>
        <w:pStyle w:val="20"/>
        <w:shd w:val="clear" w:color="auto" w:fill="auto"/>
        <w:tabs>
          <w:tab w:val="left" w:pos="727"/>
        </w:tabs>
        <w:spacing w:before="0" w:after="0" w:line="240" w:lineRule="auto"/>
        <w:ind w:left="520" w:firstLine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4F4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3B0AC0" w:rsidRPr="004D604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приватизацией муниципального имущества;</w:t>
      </w:r>
    </w:p>
    <w:p w:rsidR="007E0D27" w:rsidRDefault="00CE5D8D" w:rsidP="00261FB0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4F4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иные </w:t>
      </w:r>
      <w:proofErr w:type="gramStart"/>
      <w:r w:rsidR="003B0AC0" w:rsidRPr="004D6048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предусмотренные действующим законодательством и правовыми актами органов местного самоуправления.</w:t>
      </w:r>
    </w:p>
    <w:p w:rsidR="00F47F02" w:rsidRDefault="00F47F02" w:rsidP="00261FB0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113" w:rsidRPr="004D6048" w:rsidRDefault="002A1113" w:rsidP="00CE5D8D">
      <w:pPr>
        <w:pStyle w:val="20"/>
        <w:shd w:val="clear" w:color="auto" w:fill="auto"/>
        <w:tabs>
          <w:tab w:val="left" w:pos="69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27" w:rsidRDefault="003B0AC0" w:rsidP="00CE5D8D">
      <w:pPr>
        <w:pStyle w:val="20"/>
        <w:shd w:val="clear" w:color="auto" w:fill="auto"/>
        <w:spacing w:before="0"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2A43F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47F02">
        <w:rPr>
          <w:rFonts w:ascii="Times New Roman" w:hAnsi="Times New Roman" w:cs="Times New Roman"/>
          <w:b/>
          <w:sz w:val="28"/>
          <w:szCs w:val="28"/>
        </w:rPr>
        <w:t>6</w:t>
      </w:r>
      <w:r w:rsidRPr="004D6048">
        <w:rPr>
          <w:rFonts w:ascii="Times New Roman" w:hAnsi="Times New Roman" w:cs="Times New Roman"/>
          <w:sz w:val="28"/>
          <w:szCs w:val="28"/>
        </w:rPr>
        <w:t>. Полномочия Главы муниципального района «Красночикойский район»</w:t>
      </w:r>
    </w:p>
    <w:p w:rsidR="00F47F02" w:rsidRPr="004D6048" w:rsidRDefault="00F47F02" w:rsidP="00CE5D8D">
      <w:pPr>
        <w:pStyle w:val="20"/>
        <w:shd w:val="clear" w:color="auto" w:fill="auto"/>
        <w:spacing w:before="0"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</w:p>
    <w:p w:rsidR="007E0D27" w:rsidRPr="004D6048" w:rsidRDefault="003B0AC0" w:rsidP="00CE5D8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Полномочия Главы муниципального района «Красночикойский район»</w:t>
      </w:r>
    </w:p>
    <w:p w:rsidR="007E0D27" w:rsidRPr="004D6048" w:rsidRDefault="003B0AC0" w:rsidP="006E1995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(далее - Глава) по приватизации муниципального имущества:</w:t>
      </w:r>
    </w:p>
    <w:p w:rsidR="007E0D27" w:rsidRPr="004D6048" w:rsidRDefault="00CE5D8D" w:rsidP="00CE5D8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69BC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осуществление функций продавца при продаже муниципального</w:t>
      </w:r>
      <w:r w:rsidR="002A1113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имущества. Глава вправе </w:t>
      </w:r>
      <w:proofErr w:type="gramStart"/>
      <w:r w:rsidR="003B0AC0" w:rsidRPr="004D6048">
        <w:rPr>
          <w:rFonts w:ascii="Times New Roman" w:hAnsi="Times New Roman" w:cs="Times New Roman"/>
          <w:sz w:val="28"/>
          <w:szCs w:val="28"/>
        </w:rPr>
        <w:t>поручить от своего имени осуществлять</w:t>
      </w:r>
      <w:proofErr w:type="gramEnd"/>
      <w:r w:rsidR="003B0AC0" w:rsidRPr="004D6048">
        <w:rPr>
          <w:rFonts w:ascii="Times New Roman" w:hAnsi="Times New Roman" w:cs="Times New Roman"/>
          <w:sz w:val="28"/>
          <w:szCs w:val="28"/>
        </w:rPr>
        <w:t xml:space="preserve"> функции по продаже приватизируемого, муниципального имущества </w:t>
      </w:r>
      <w:r w:rsidR="002A1113">
        <w:rPr>
          <w:rFonts w:ascii="Times New Roman" w:hAnsi="Times New Roman" w:cs="Times New Roman"/>
          <w:sz w:val="28"/>
          <w:szCs w:val="28"/>
        </w:rPr>
        <w:t>Отделу по правовым имущественным и земельным вопросам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A1113">
        <w:rPr>
          <w:rFonts w:ascii="Times New Roman" w:hAnsi="Times New Roman" w:cs="Times New Roman"/>
          <w:sz w:val="28"/>
          <w:szCs w:val="28"/>
        </w:rPr>
        <w:t>Отдел</w:t>
      </w:r>
      <w:r w:rsidR="003B0AC0" w:rsidRPr="004D6048">
        <w:rPr>
          <w:rFonts w:ascii="Times New Roman" w:hAnsi="Times New Roman" w:cs="Times New Roman"/>
          <w:sz w:val="28"/>
          <w:szCs w:val="28"/>
        </w:rPr>
        <w:t>);</w:t>
      </w:r>
    </w:p>
    <w:p w:rsidR="007E0D27" w:rsidRPr="004D6048" w:rsidRDefault="00CE5D8D" w:rsidP="00CE5D8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69BC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представление для утверждения Советом проекта решения об условиях приватизации муниципального недвижимого имущества;</w:t>
      </w:r>
    </w:p>
    <w:p w:rsidR="007E0D27" w:rsidRPr="004D6048" w:rsidRDefault="002A1113" w:rsidP="00CE5D8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sz w:val="28"/>
          <w:szCs w:val="28"/>
          <w:lang w:val="ru-RU"/>
        </w:rPr>
        <w:t>-</w:t>
      </w:r>
      <w:r w:rsidR="00EC69BC">
        <w:rPr>
          <w:rStyle w:val="2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определение порядка и условий приватизации муниципального движимого имущества;</w:t>
      </w:r>
    </w:p>
    <w:p w:rsidR="007E0D27" w:rsidRPr="004D6048" w:rsidRDefault="00CE5D8D" w:rsidP="00CE5D8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69BC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отчуждение</w:t>
      </w:r>
      <w:r w:rsidR="002A1113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муниципального имущества в виде доли в </w:t>
      </w:r>
      <w:r w:rsidR="002A1113">
        <w:rPr>
          <w:rFonts w:ascii="Times New Roman" w:hAnsi="Times New Roman" w:cs="Times New Roman"/>
          <w:sz w:val="28"/>
          <w:szCs w:val="28"/>
        </w:rPr>
        <w:t>п</w:t>
      </w:r>
      <w:r w:rsidR="003B0AC0" w:rsidRPr="004D6048">
        <w:rPr>
          <w:rFonts w:ascii="Times New Roman" w:hAnsi="Times New Roman" w:cs="Times New Roman"/>
          <w:sz w:val="28"/>
          <w:szCs w:val="28"/>
        </w:rPr>
        <w:t>раве собственности на имущество, в том числе недвижимости;</w:t>
      </w:r>
    </w:p>
    <w:p w:rsidR="007E0D27" w:rsidRPr="004D6048" w:rsidRDefault="00CE5D8D" w:rsidP="00CE5D8D">
      <w:pPr>
        <w:pStyle w:val="20"/>
        <w:shd w:val="clear" w:color="auto" w:fill="auto"/>
        <w:tabs>
          <w:tab w:val="left" w:pos="699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69BC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принятие постановления об условиях приватизации муниципального движимого имущества;</w:t>
      </w:r>
    </w:p>
    <w:p w:rsidR="007E0D27" w:rsidRPr="004D6048" w:rsidRDefault="00CE5D8D" w:rsidP="00CE5D8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69BC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предоставление в Совет отчета о результатах приватизации муниципального имущества за прошлый год;</w:t>
      </w:r>
    </w:p>
    <w:p w:rsidR="007E0D27" w:rsidRPr="004D6048" w:rsidRDefault="00CE5D8D" w:rsidP="00CE5D8D">
      <w:pPr>
        <w:pStyle w:val="20"/>
        <w:shd w:val="clear" w:color="auto" w:fill="auto"/>
        <w:tabs>
          <w:tab w:val="left" w:pos="772"/>
        </w:tabs>
        <w:spacing w:before="0" w:after="0" w:line="240" w:lineRule="auto"/>
        <w:ind w:left="567" w:hanging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69BC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принятие правовых актов по вопросам приватизации имущества;</w:t>
      </w:r>
    </w:p>
    <w:p w:rsidR="007E0D27" w:rsidRPr="004D6048" w:rsidRDefault="003B0AC0" w:rsidP="00CE5D8D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</w:t>
      </w:r>
      <w:proofErr w:type="gramStart"/>
      <w:r w:rsidRPr="004D604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6048">
        <w:rPr>
          <w:rFonts w:ascii="Times New Roman" w:hAnsi="Times New Roman" w:cs="Times New Roman"/>
          <w:sz w:val="28"/>
          <w:szCs w:val="28"/>
        </w:rPr>
        <w:t xml:space="preserve"> приватизацией муниципального имущества;</w:t>
      </w:r>
    </w:p>
    <w:p w:rsidR="007E0D27" w:rsidRDefault="00CE5D8D" w:rsidP="00CE5D8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69BC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иные </w:t>
      </w:r>
      <w:proofErr w:type="gramStart"/>
      <w:r w:rsidR="003B0AC0" w:rsidRPr="004D6048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предусмотренные действующим законодательством и правовыми актами органов местного самоуправления.</w:t>
      </w:r>
    </w:p>
    <w:p w:rsidR="00263C85" w:rsidRPr="004D6048" w:rsidRDefault="00263C85" w:rsidP="00CE5D8D">
      <w:pPr>
        <w:pStyle w:val="20"/>
        <w:shd w:val="clear" w:color="auto" w:fill="auto"/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E0D27" w:rsidRDefault="003B0AC0" w:rsidP="00263C85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D6048">
        <w:rPr>
          <w:rFonts w:ascii="Times New Roman" w:hAnsi="Times New Roman" w:cs="Times New Roman"/>
          <w:sz w:val="28"/>
          <w:szCs w:val="28"/>
          <w:lang w:val="en-US" w:eastAsia="en-US" w:bidi="en-US"/>
        </w:rPr>
        <w:t>III</w:t>
      </w:r>
      <w:r w:rsidRPr="004D60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4D6048">
        <w:rPr>
          <w:rFonts w:ascii="Times New Roman" w:hAnsi="Times New Roman" w:cs="Times New Roman"/>
          <w:sz w:val="28"/>
          <w:szCs w:val="28"/>
        </w:rPr>
        <w:t>Порядок приватизации муниципального имущества</w:t>
      </w:r>
    </w:p>
    <w:p w:rsidR="00263C85" w:rsidRPr="004D6048" w:rsidRDefault="00263C85" w:rsidP="00263C85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D27" w:rsidRDefault="00064D75" w:rsidP="00BF0BB5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</w:t>
      </w:r>
      <w:r w:rsidR="003B0AC0" w:rsidRPr="00BF0BB5">
        <w:rPr>
          <w:rFonts w:ascii="Times New Roman" w:hAnsi="Times New Roman" w:cs="Times New Roman"/>
          <w:b/>
          <w:sz w:val="28"/>
          <w:szCs w:val="28"/>
        </w:rPr>
        <w:t>.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Порядок принятия решения об условиях приватизации муниципального имущества</w:t>
      </w:r>
    </w:p>
    <w:p w:rsidR="00BF0BB5" w:rsidRPr="004D6048" w:rsidRDefault="00BF0BB5" w:rsidP="00BF0BB5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DDC" w:rsidRPr="00670DDC" w:rsidRDefault="00BF0BB5" w:rsidP="00670DDC">
      <w:pPr>
        <w:pStyle w:val="ConsPlusNormal"/>
        <w:ind w:firstLine="540"/>
        <w:jc w:val="both"/>
        <w:rPr>
          <w:bCs w:val="0"/>
        </w:rPr>
      </w:pPr>
      <w:r>
        <w:tab/>
      </w:r>
      <w:r w:rsidR="00263C85" w:rsidRPr="00670DDC">
        <w:t>1.</w:t>
      </w:r>
      <w:r w:rsidRPr="00670DDC">
        <w:t xml:space="preserve"> </w:t>
      </w:r>
      <w:r w:rsidR="003B0AC0" w:rsidRPr="00670DDC">
        <w:t>Решение об условиях приватизации муниципального недвижимого имущества</w:t>
      </w:r>
      <w:r w:rsidR="00263C85" w:rsidRPr="00670DDC">
        <w:t xml:space="preserve"> принимается Советом</w:t>
      </w:r>
      <w:r w:rsidR="00670DDC" w:rsidRPr="00670DDC">
        <w:t xml:space="preserve"> и </w:t>
      </w:r>
      <w:r w:rsidR="00670DDC" w:rsidRPr="00670DDC">
        <w:rPr>
          <w:bCs w:val="0"/>
        </w:rPr>
        <w:t>размещается в открытом доступе на официальном сайте в сети "Интернет" в течение десяти дней со дня принятия этого решения.</w:t>
      </w:r>
    </w:p>
    <w:p w:rsidR="007E0D27" w:rsidRPr="004D6048" w:rsidRDefault="003B0AC0" w:rsidP="00CE5D8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Постановление</w:t>
      </w:r>
      <w:r w:rsidR="00263C85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об условиях приватизации муниципального движимого имущества, а также постановление об отчуждении муниципального имущества в виде доли в праве собственности на имущество, в том числе недвижимости, принимается Главой.</w:t>
      </w:r>
    </w:p>
    <w:p w:rsidR="007E0D27" w:rsidRPr="004D6048" w:rsidRDefault="00BF0BB5" w:rsidP="00CE5D8D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hanging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3C8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В решении, постановлении об условиях приватизации муниципального имущества должны содержаться следующие сведения;</w:t>
      </w:r>
    </w:p>
    <w:p w:rsidR="007E0D27" w:rsidRPr="004D6048" w:rsidRDefault="00CE5D8D" w:rsidP="00CE5D8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D75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7E0D27" w:rsidRPr="004D6048" w:rsidRDefault="00CE5D8D" w:rsidP="00CE5D8D">
      <w:pPr>
        <w:pStyle w:val="20"/>
        <w:shd w:val="clear" w:color="auto" w:fill="auto"/>
        <w:tabs>
          <w:tab w:val="left" w:pos="772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D75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:rsidR="007E0D27" w:rsidRPr="004D6048" w:rsidRDefault="00CE5D8D" w:rsidP="00CE5D8D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D75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нормативная цена;</w:t>
      </w:r>
    </w:p>
    <w:p w:rsidR="007E0D27" w:rsidRPr="004D6048" w:rsidRDefault="00CE5D8D" w:rsidP="00CE5D8D">
      <w:pPr>
        <w:pStyle w:val="20"/>
        <w:shd w:val="clear" w:color="auto" w:fill="auto"/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D75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срок рассрочки платежа (в случае ее предоставления); </w:t>
      </w:r>
    </w:p>
    <w:p w:rsidR="00263C85" w:rsidRDefault="00064D75" w:rsidP="00064D75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AC0" w:rsidRPr="00263C85">
        <w:rPr>
          <w:rFonts w:ascii="Times New Roman" w:hAnsi="Times New Roman" w:cs="Times New Roman"/>
          <w:sz w:val="28"/>
          <w:szCs w:val="28"/>
        </w:rPr>
        <w:t>иные необходимые для приватизации имущества сведения.</w:t>
      </w:r>
      <w:r w:rsidR="003B0AC0" w:rsidRPr="00263C85">
        <w:rPr>
          <w:rFonts w:ascii="Times New Roman" w:hAnsi="Times New Roman" w:cs="Times New Roman"/>
          <w:sz w:val="28"/>
          <w:szCs w:val="28"/>
        </w:rPr>
        <w:tab/>
      </w:r>
    </w:p>
    <w:p w:rsidR="00263C85" w:rsidRPr="004D6048" w:rsidRDefault="003B0AC0" w:rsidP="00CE5D8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C85"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унитарного предприятия решением</w:t>
      </w:r>
      <w:r w:rsidR="00263C85" w:rsidRPr="00263C85">
        <w:rPr>
          <w:rFonts w:ascii="Times New Roman" w:hAnsi="Times New Roman" w:cs="Times New Roman"/>
          <w:sz w:val="28"/>
          <w:szCs w:val="28"/>
        </w:rPr>
        <w:t xml:space="preserve"> </w:t>
      </w:r>
      <w:r w:rsidR="00263C85" w:rsidRPr="004D6048">
        <w:rPr>
          <w:rFonts w:ascii="Times New Roman" w:hAnsi="Times New Roman" w:cs="Times New Roman"/>
          <w:sz w:val="28"/>
          <w:szCs w:val="28"/>
        </w:rPr>
        <w:t>об условиях приватизации муниципального имущества также утверждается:</w:t>
      </w:r>
    </w:p>
    <w:p w:rsidR="007E0D27" w:rsidRPr="004D6048" w:rsidRDefault="00263C85" w:rsidP="00CE5D8D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604E44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состав подлежащего приватизации имущественного комплекса унитарного предприятия, определенный в соответствии с Федеральным законом "О приватизации государственного и муниципального имущества";</w:t>
      </w:r>
    </w:p>
    <w:p w:rsidR="007E0D27" w:rsidRPr="004D6048" w:rsidRDefault="00263C85" w:rsidP="005F0430">
      <w:pPr>
        <w:pStyle w:val="20"/>
        <w:shd w:val="clear" w:color="auto" w:fill="auto"/>
        <w:tabs>
          <w:tab w:val="left" w:pos="-14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0430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263C85" w:rsidRPr="004D6048" w:rsidRDefault="00263C85" w:rsidP="00CE5D8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0AC0" w:rsidRPr="004D6048">
        <w:rPr>
          <w:rFonts w:ascii="Times New Roman" w:hAnsi="Times New Roman" w:cs="Times New Roman"/>
          <w:sz w:val="28"/>
          <w:szCs w:val="28"/>
        </w:rPr>
        <w:t>Несостояв</w:t>
      </w:r>
      <w:r>
        <w:rPr>
          <w:rFonts w:ascii="Times New Roman" w:hAnsi="Times New Roman" w:cs="Times New Roman"/>
          <w:sz w:val="28"/>
          <w:szCs w:val="28"/>
        </w:rPr>
        <w:t>ш</w:t>
      </w:r>
      <w:r w:rsidR="003B0AC0" w:rsidRPr="004D6048">
        <w:rPr>
          <w:rFonts w:ascii="Times New Roman" w:hAnsi="Times New Roman" w:cs="Times New Roman"/>
          <w:sz w:val="28"/>
          <w:szCs w:val="28"/>
        </w:rPr>
        <w:t>аяся продажа муниципального имущества влечет за собой изменение</w:t>
      </w:r>
      <w:r w:rsidRPr="00263C85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решения об условиях приватизации этого муниципального имущества в части способа, приватизации и условий, связанных с указанным способом, либо отмену такого решения, за исключением</w:t>
      </w:r>
      <w:r w:rsidRPr="004D6048">
        <w:rPr>
          <w:rFonts w:ascii="Times New Roman" w:hAnsi="Times New Roman" w:cs="Times New Roman"/>
          <w:sz w:val="28"/>
          <w:szCs w:val="28"/>
        </w:rPr>
        <w:tab/>
        <w:t>случаев, если продажа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263C85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 xml:space="preserve">осуществлялась посредством аукциона. Если аукцион по продаже муниципального недвижимого имущества был признан несостоявшимся, продажа муниципального недвижимого имущества осуществляется 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4D6048">
        <w:rPr>
          <w:rFonts w:ascii="Times New Roman" w:hAnsi="Times New Roman" w:cs="Times New Roman"/>
          <w:sz w:val="28"/>
          <w:szCs w:val="28"/>
        </w:rPr>
        <w:t>посредством публичного предложения, а также без объявления цены.</w:t>
      </w:r>
    </w:p>
    <w:p w:rsidR="007E0D27" w:rsidRDefault="003B0AC0" w:rsidP="00CE5D8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 xml:space="preserve">Изменение либо отмена решений об условиях приватизации </w:t>
      </w:r>
      <w:r w:rsidRPr="004D604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 производятся </w:t>
      </w:r>
      <w:r w:rsidR="00DF0874">
        <w:rPr>
          <w:rFonts w:ascii="Times New Roman" w:hAnsi="Times New Roman" w:cs="Times New Roman"/>
          <w:sz w:val="28"/>
          <w:szCs w:val="28"/>
        </w:rPr>
        <w:t xml:space="preserve">принявшим их органом в месячный </w:t>
      </w:r>
      <w:r w:rsidRPr="004D6048">
        <w:rPr>
          <w:rFonts w:ascii="Times New Roman" w:hAnsi="Times New Roman" w:cs="Times New Roman"/>
          <w:sz w:val="28"/>
          <w:szCs w:val="28"/>
        </w:rPr>
        <w:t>срок с</w:t>
      </w:r>
      <w:r w:rsidR="00263C85">
        <w:rPr>
          <w:rFonts w:ascii="Times New Roman" w:hAnsi="Times New Roman" w:cs="Times New Roman"/>
          <w:sz w:val="28"/>
          <w:szCs w:val="28"/>
        </w:rPr>
        <w:t>о</w:t>
      </w:r>
      <w:r w:rsidRPr="004D6048">
        <w:rPr>
          <w:rFonts w:ascii="Times New Roman" w:hAnsi="Times New Roman" w:cs="Times New Roman"/>
          <w:sz w:val="28"/>
          <w:szCs w:val="28"/>
        </w:rPr>
        <w:t xml:space="preserve"> дня признания продажи муниципального имущества несостоявшейся.</w:t>
      </w:r>
    </w:p>
    <w:p w:rsidR="00263C85" w:rsidRPr="004D6048" w:rsidRDefault="00263C85" w:rsidP="00876BEF">
      <w:pPr>
        <w:pStyle w:val="20"/>
        <w:shd w:val="clear" w:color="auto" w:fill="auto"/>
        <w:spacing w:before="0"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</w:p>
    <w:p w:rsidR="007E0D27" w:rsidRDefault="003B0AC0" w:rsidP="00876BEF">
      <w:pPr>
        <w:pStyle w:val="20"/>
        <w:shd w:val="clear" w:color="auto" w:fill="auto"/>
        <w:spacing w:before="0"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4D6048">
        <w:rPr>
          <w:rStyle w:val="21"/>
          <w:rFonts w:ascii="Times New Roman" w:hAnsi="Times New Roman" w:cs="Times New Roman"/>
          <w:sz w:val="28"/>
          <w:szCs w:val="28"/>
        </w:rPr>
        <w:t xml:space="preserve">Статья </w:t>
      </w:r>
      <w:r w:rsidR="00DF0874" w:rsidRPr="00FF13D2">
        <w:rPr>
          <w:rFonts w:ascii="Times New Roman" w:hAnsi="Times New Roman" w:cs="Times New Roman"/>
          <w:b/>
          <w:sz w:val="28"/>
          <w:szCs w:val="28"/>
        </w:rPr>
        <w:t>8</w:t>
      </w:r>
      <w:r w:rsidRPr="00FF13D2">
        <w:rPr>
          <w:rFonts w:ascii="Times New Roman" w:hAnsi="Times New Roman" w:cs="Times New Roman"/>
          <w:b/>
          <w:sz w:val="28"/>
          <w:szCs w:val="28"/>
        </w:rPr>
        <w:t>.</w:t>
      </w:r>
      <w:r w:rsidRPr="004D6048">
        <w:rPr>
          <w:rFonts w:ascii="Times New Roman" w:hAnsi="Times New Roman" w:cs="Times New Roman"/>
          <w:sz w:val="28"/>
          <w:szCs w:val="28"/>
        </w:rPr>
        <w:t xml:space="preserve"> Определение цены муниципального имущества, подлежащего приватизации</w:t>
      </w:r>
    </w:p>
    <w:p w:rsidR="00263C85" w:rsidRPr="004D6048" w:rsidRDefault="00263C85" w:rsidP="006E1995">
      <w:pPr>
        <w:pStyle w:val="20"/>
        <w:shd w:val="clear" w:color="auto" w:fill="auto"/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</w:p>
    <w:p w:rsidR="00263C85" w:rsidRPr="004D6048" w:rsidRDefault="00263C85" w:rsidP="00CE5D8D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6E1E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</w:t>
      </w:r>
      <w:r w:rsidRPr="00263C85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 xml:space="preserve">передачи в муниципальную собственность акций открытых акционерных обществ, в уставный капитал которых вносится муниципальное имущество). </w:t>
      </w:r>
    </w:p>
    <w:p w:rsidR="007E0D27" w:rsidRPr="004D6048" w:rsidRDefault="00263C85" w:rsidP="00CE5D8D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D6E1E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Нормативная цена подлежащего приватизации муниципального имущества (далее нормативная цена) - минимальная цена, по которой возможно отчуждение этого имущества, определяется в порядке, установленном Правительством Российской Федерации.</w:t>
      </w:r>
    </w:p>
    <w:p w:rsidR="007E0D27" w:rsidRPr="004D6048" w:rsidRDefault="00263C85" w:rsidP="00CE5D8D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3D6E1E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Начальная цена приватизируемого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имущества определяется, </w:t>
      </w:r>
      <w:r w:rsidRPr="004D6048">
        <w:rPr>
          <w:rFonts w:ascii="Times New Roman" w:hAnsi="Times New Roman" w:cs="Times New Roman"/>
          <w:sz w:val="28"/>
          <w:szCs w:val="28"/>
        </w:rPr>
        <w:t>постоянно действующей комиссией по приватизации муниципального имущества на основании отчета об оценке муниципального имущества, составленного в соответствии с законодательством Российской Федерации об оценочной д</w:t>
      </w:r>
      <w:r w:rsidR="003D6E1E">
        <w:rPr>
          <w:rFonts w:ascii="Times New Roman" w:hAnsi="Times New Roman" w:cs="Times New Roman"/>
          <w:sz w:val="28"/>
          <w:szCs w:val="28"/>
        </w:rPr>
        <w:t>еятельности, с учетом расходов</w:t>
      </w:r>
      <w:r w:rsidRPr="004D6048">
        <w:rPr>
          <w:rFonts w:ascii="Times New Roman" w:hAnsi="Times New Roman" w:cs="Times New Roman"/>
          <w:sz w:val="28"/>
          <w:szCs w:val="28"/>
        </w:rPr>
        <w:t xml:space="preserve"> по подготовке технической документации и проведению оценки объекта прива</w:t>
      </w:r>
      <w:r w:rsidR="003D6E1E">
        <w:rPr>
          <w:rFonts w:ascii="Times New Roman" w:hAnsi="Times New Roman" w:cs="Times New Roman"/>
          <w:sz w:val="28"/>
          <w:szCs w:val="28"/>
        </w:rPr>
        <w:t>тизации и</w:t>
      </w:r>
      <w:r w:rsidRPr="004D6048">
        <w:rPr>
          <w:rFonts w:ascii="Times New Roman" w:hAnsi="Times New Roman" w:cs="Times New Roman"/>
          <w:sz w:val="28"/>
          <w:szCs w:val="28"/>
        </w:rPr>
        <w:t xml:space="preserve"> утверждается Главой.</w:t>
      </w:r>
    </w:p>
    <w:p w:rsidR="007E0D27" w:rsidRDefault="003B0AC0" w:rsidP="00263C85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ab/>
        <w:t>Персональный состав постоянно действующей комиссии по приватизации муниципального имущества утверждается Главой. Комиссия вправе привлекать к работе экспертов, аудиторские, оценочные и иные консультационные организации.</w:t>
      </w:r>
    </w:p>
    <w:p w:rsidR="00263C85" w:rsidRPr="004D6048" w:rsidRDefault="00263C85" w:rsidP="00263C85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27" w:rsidRDefault="003B0AC0" w:rsidP="00BF0BB5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F0BB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F13D2">
        <w:rPr>
          <w:rFonts w:ascii="Times New Roman" w:hAnsi="Times New Roman" w:cs="Times New Roman"/>
          <w:b/>
          <w:sz w:val="28"/>
          <w:szCs w:val="28"/>
        </w:rPr>
        <w:t>9</w:t>
      </w:r>
      <w:r w:rsidRPr="004D6048">
        <w:rPr>
          <w:rFonts w:ascii="Times New Roman" w:hAnsi="Times New Roman" w:cs="Times New Roman"/>
          <w:sz w:val="28"/>
          <w:szCs w:val="28"/>
        </w:rPr>
        <w:t>. Способы приватизации муниципального имущества</w:t>
      </w:r>
    </w:p>
    <w:p w:rsidR="00876BEF" w:rsidRPr="004D6048" w:rsidRDefault="00876BEF" w:rsidP="00BF0BB5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C85" w:rsidRDefault="002E034A" w:rsidP="002A43F9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0AC0" w:rsidRPr="00263C85">
        <w:rPr>
          <w:rFonts w:ascii="Times New Roman" w:hAnsi="Times New Roman" w:cs="Times New Roman"/>
          <w:sz w:val="28"/>
          <w:szCs w:val="28"/>
        </w:rPr>
        <w:t>Приватизац</w:t>
      </w:r>
      <w:r>
        <w:rPr>
          <w:rFonts w:ascii="Times New Roman" w:hAnsi="Times New Roman" w:cs="Times New Roman"/>
          <w:sz w:val="28"/>
          <w:szCs w:val="28"/>
        </w:rPr>
        <w:t>ия муниципального имущества осуществляется только следующими способами:</w:t>
      </w:r>
      <w:r w:rsidR="003B0AC0" w:rsidRPr="00263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D27" w:rsidRPr="00263C85" w:rsidRDefault="002E034A" w:rsidP="00B115BB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F13D2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263C85">
        <w:rPr>
          <w:rFonts w:ascii="Times New Roman" w:hAnsi="Times New Roman" w:cs="Times New Roman"/>
          <w:sz w:val="28"/>
          <w:szCs w:val="28"/>
        </w:rPr>
        <w:t>преобразование унитарного предприятия в открытое акционерное общество;</w:t>
      </w:r>
    </w:p>
    <w:p w:rsidR="002E034A" w:rsidRDefault="002E034A" w:rsidP="00B115BB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F13D2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продажа муниципального имущества на аукционе; </w:t>
      </w:r>
    </w:p>
    <w:p w:rsidR="007E0D27" w:rsidRPr="004D6048" w:rsidRDefault="002E034A" w:rsidP="00B115BB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F13D2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продажа акций открытых акционерных обществ на специализированном аукционе;</w:t>
      </w:r>
    </w:p>
    <w:p w:rsidR="007E0D27" w:rsidRPr="004D6048" w:rsidRDefault="002E034A" w:rsidP="00B115BB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F13D2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продажа муниципального имущества на конкурсе;</w:t>
      </w:r>
    </w:p>
    <w:p w:rsidR="007E0D27" w:rsidRPr="004D6048" w:rsidRDefault="002E034A" w:rsidP="002E237D">
      <w:pPr>
        <w:pStyle w:val="20"/>
        <w:shd w:val="clear" w:color="auto" w:fill="auto"/>
        <w:tabs>
          <w:tab w:val="left" w:pos="819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F13D2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продажа за пределами территории Российской Федерации находящихся в  муниципальной собственности акций открытых акционерных обществ;</w:t>
      </w:r>
    </w:p>
    <w:p w:rsidR="007E0D27" w:rsidRPr="004D6048" w:rsidRDefault="002E034A" w:rsidP="002E237D">
      <w:pPr>
        <w:pStyle w:val="20"/>
        <w:shd w:val="clear" w:color="auto" w:fill="auto"/>
        <w:tabs>
          <w:tab w:val="left" w:pos="87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F13D2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продажа акций открытых акционерных обществ через организатора торговли на</w:t>
      </w:r>
      <w:r w:rsidRPr="002E034A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рынке ценных бумаг</w:t>
      </w:r>
    </w:p>
    <w:p w:rsidR="007E0D27" w:rsidRDefault="002E237D" w:rsidP="00B115BB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034A">
        <w:rPr>
          <w:rFonts w:ascii="Times New Roman" w:hAnsi="Times New Roman" w:cs="Times New Roman"/>
          <w:sz w:val="28"/>
          <w:szCs w:val="28"/>
        </w:rPr>
        <w:t>7)</w:t>
      </w:r>
      <w:r w:rsidR="00FF13D2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продажа муниципального имущества посредством публичного предложения;</w:t>
      </w:r>
    </w:p>
    <w:p w:rsidR="002E034A" w:rsidRPr="004D6048" w:rsidRDefault="002E034A" w:rsidP="00BF0BB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продажа муниципального имущества без объявления цены;</w:t>
      </w:r>
    </w:p>
    <w:p w:rsidR="007E0D27" w:rsidRPr="004D6048" w:rsidRDefault="002E034A" w:rsidP="00B115BB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="00FF13D2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внесение муниципального имущества в качестве вклада в уставные капиталы открытых акционерных обществ;</w:t>
      </w:r>
    </w:p>
    <w:p w:rsidR="007E0D27" w:rsidRDefault="002E034A" w:rsidP="00B115BB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F13D2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продажа акций открытых акционерных обществ по результатам доверительного управления.</w:t>
      </w:r>
    </w:p>
    <w:p w:rsidR="00C50889" w:rsidRDefault="00C50889" w:rsidP="00BF0BB5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Приватизация имущественного комплекса унитарного предприятия в случае, если размер уставного капитала превышает минимальный размер уставного капитала открытого акционерного общества, установленный законодательством Российской Федерации, может осуществляться только путем преобразования унитарного предприятия в открытое акционерное общество.</w:t>
      </w:r>
    </w:p>
    <w:p w:rsidR="00C50889" w:rsidRDefault="00C50889" w:rsidP="00B115BB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иных случаях приватизация имущественного комплекса унитарного предприятия осуществляется другими предусмотренными настоящим Положением способами.</w:t>
      </w:r>
    </w:p>
    <w:p w:rsidR="002E034A" w:rsidRPr="004D6048" w:rsidRDefault="002E034A" w:rsidP="002E034A">
      <w:pPr>
        <w:pStyle w:val="20"/>
        <w:shd w:val="clear" w:color="auto" w:fill="auto"/>
        <w:tabs>
          <w:tab w:val="left" w:pos="939"/>
        </w:tabs>
        <w:spacing w:before="0" w:after="0" w:line="24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</w:p>
    <w:p w:rsidR="00964A7B" w:rsidRDefault="00964A7B" w:rsidP="00BF0BB5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</w:t>
      </w:r>
      <w:r w:rsidR="003B0AC0" w:rsidRPr="002E237D">
        <w:rPr>
          <w:rFonts w:ascii="Times New Roman" w:hAnsi="Times New Roman" w:cs="Times New Roman"/>
          <w:b/>
          <w:sz w:val="28"/>
          <w:szCs w:val="28"/>
        </w:rPr>
        <w:t>.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</w:t>
      </w:r>
    </w:p>
    <w:p w:rsidR="007E0D27" w:rsidRDefault="003B0AC0" w:rsidP="00BF0BB5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964A7B" w:rsidRDefault="00964A7B" w:rsidP="00BF0BB5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59" w:rsidRPr="00CB3759" w:rsidRDefault="00122FC0" w:rsidP="00C8171D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507C">
        <w:rPr>
          <w:color w:val="000000" w:themeColor="text1"/>
          <w:sz w:val="28"/>
          <w:szCs w:val="28"/>
        </w:rPr>
        <w:t>1.</w:t>
      </w:r>
      <w:r w:rsidR="00964A7B" w:rsidRPr="00A2507C">
        <w:rPr>
          <w:color w:val="000000" w:themeColor="text1"/>
          <w:sz w:val="28"/>
          <w:szCs w:val="28"/>
        </w:rPr>
        <w:t xml:space="preserve"> </w:t>
      </w:r>
      <w:proofErr w:type="gramStart"/>
      <w:r w:rsidR="00CB3759" w:rsidRPr="00CB3759">
        <w:rPr>
          <w:sz w:val="28"/>
          <w:szCs w:val="28"/>
        </w:rPr>
        <w:t xml:space="preserve"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</w:t>
      </w:r>
      <w:hyperlink r:id="rId21" w:history="1">
        <w:r w:rsidR="00CB3759" w:rsidRPr="00CB3759">
          <w:rPr>
            <w:color w:val="0000FF"/>
            <w:sz w:val="28"/>
            <w:szCs w:val="28"/>
          </w:rPr>
          <w:t>сайте</w:t>
        </w:r>
      </w:hyperlink>
      <w:r w:rsidR="00CB3759" w:rsidRPr="00CB3759">
        <w:rPr>
          <w:sz w:val="28"/>
          <w:szCs w:val="28"/>
        </w:rPr>
        <w:t xml:space="preserve"> в сети "Интернет" </w:t>
      </w:r>
      <w:hyperlink r:id="rId22" w:history="1">
        <w:r w:rsidR="00CB3759" w:rsidRPr="00CB3759">
          <w:rPr>
            <w:color w:val="0000FF"/>
            <w:sz w:val="28"/>
            <w:szCs w:val="28"/>
          </w:rPr>
          <w:t>прогнозного плана</w:t>
        </w:r>
      </w:hyperlink>
      <w:r w:rsidR="00CB3759" w:rsidRPr="00CB3759">
        <w:rPr>
          <w:sz w:val="28"/>
          <w:szCs w:val="28"/>
        </w:rPr>
        <w:t xml:space="preserve"> (программы) приватизации </w:t>
      </w:r>
      <w:r w:rsidR="00C8171D">
        <w:rPr>
          <w:sz w:val="28"/>
          <w:szCs w:val="28"/>
        </w:rPr>
        <w:t xml:space="preserve">муниципального </w:t>
      </w:r>
      <w:r w:rsidR="00CB3759" w:rsidRPr="00CB3759">
        <w:rPr>
          <w:sz w:val="28"/>
          <w:szCs w:val="28"/>
        </w:rPr>
        <w:t>имущества, актов планирования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</w:t>
      </w:r>
      <w:proofErr w:type="gramEnd"/>
      <w:r w:rsidR="00CB3759" w:rsidRPr="00CB3759">
        <w:rPr>
          <w:sz w:val="28"/>
          <w:szCs w:val="28"/>
        </w:rPr>
        <w:t xml:space="preserve">, ежегодных отчетов о результатах приватизации </w:t>
      </w:r>
      <w:r w:rsidR="00C8171D">
        <w:rPr>
          <w:sz w:val="28"/>
          <w:szCs w:val="28"/>
        </w:rPr>
        <w:t>муниципального имущества.</w:t>
      </w:r>
    </w:p>
    <w:p w:rsidR="00715D4E" w:rsidRDefault="00DD2F78" w:rsidP="00DD2F7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F7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Официальным сайтом в сети "Интернет" для размещения информации о приватизации муниципального имущества, указанным в настоящем пункте, является официальный сайт 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муниципального имущества, указанная в настоящем пункте, дополнительно размещается </w:t>
      </w:r>
      <w:r w:rsidRPr="00DD2F78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муниципального района «Красночикойский район» и</w:t>
      </w:r>
      <w:r w:rsidR="00715D4E" w:rsidRPr="00DD2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опубликованию в </w:t>
      </w:r>
      <w:r w:rsidR="0040512B" w:rsidRPr="00DD2F78">
        <w:rPr>
          <w:rFonts w:ascii="Times New Roman" w:hAnsi="Times New Roman" w:cs="Times New Roman"/>
          <w:color w:val="000000" w:themeColor="text1"/>
          <w:sz w:val="28"/>
          <w:szCs w:val="28"/>
        </w:rPr>
        <w:t>газете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12B" w:rsidRPr="00DD2F78">
        <w:rPr>
          <w:rFonts w:ascii="Times New Roman" w:hAnsi="Times New Roman" w:cs="Times New Roman"/>
          <w:color w:val="000000" w:themeColor="text1"/>
          <w:sz w:val="28"/>
          <w:szCs w:val="28"/>
        </w:rPr>
        <w:t>«Знамя труда</w:t>
      </w:r>
      <w:r w:rsidRPr="00DD2F7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E0D27" w:rsidRDefault="00122FC0" w:rsidP="00B115BB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F78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tab/>
      </w:r>
      <w:r w:rsidR="002E034A" w:rsidRPr="00DD2F78">
        <w:rPr>
          <w:rFonts w:ascii="Times New Roman" w:hAnsi="Times New Roman" w:cs="Times New Roman"/>
          <w:sz w:val="28"/>
          <w:szCs w:val="28"/>
        </w:rPr>
        <w:t>2.</w:t>
      </w:r>
      <w:r w:rsidR="00964A7B" w:rsidRPr="00DD2F78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DD2F78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</w:t>
      </w:r>
      <w:r w:rsidR="00B808A2">
        <w:rPr>
          <w:rFonts w:ascii="Times New Roman" w:hAnsi="Times New Roman" w:cs="Times New Roman"/>
          <w:sz w:val="28"/>
          <w:szCs w:val="28"/>
        </w:rPr>
        <w:t>,</w:t>
      </w:r>
      <w:r w:rsidR="003B0AC0" w:rsidRPr="00DD2F78">
        <w:rPr>
          <w:rFonts w:ascii="Times New Roman" w:hAnsi="Times New Roman" w:cs="Times New Roman"/>
          <w:sz w:val="28"/>
          <w:szCs w:val="28"/>
        </w:rPr>
        <w:t xml:space="preserve"> </w:t>
      </w:r>
      <w:r w:rsidR="00B808A2" w:rsidRPr="00B808A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 итогах его продажи </w:t>
      </w:r>
      <w:r w:rsidR="003B0AC0" w:rsidRPr="00DD2F78">
        <w:rPr>
          <w:rFonts w:ascii="Times New Roman" w:hAnsi="Times New Roman" w:cs="Times New Roman"/>
          <w:sz w:val="28"/>
          <w:szCs w:val="28"/>
        </w:rPr>
        <w:t>подлежит</w:t>
      </w:r>
      <w:r w:rsidR="002E034A" w:rsidRPr="00DD2F78">
        <w:rPr>
          <w:rFonts w:ascii="Times New Roman" w:hAnsi="Times New Roman" w:cs="Times New Roman"/>
          <w:sz w:val="28"/>
          <w:szCs w:val="28"/>
        </w:rPr>
        <w:t xml:space="preserve"> опубликованию в газете</w:t>
      </w:r>
      <w:r w:rsidR="002E034A" w:rsidRPr="004D6048">
        <w:rPr>
          <w:rFonts w:ascii="Times New Roman" w:hAnsi="Times New Roman" w:cs="Times New Roman"/>
          <w:sz w:val="28"/>
          <w:szCs w:val="28"/>
        </w:rPr>
        <w:t xml:space="preserve"> "Знамя труда"</w:t>
      </w:r>
      <w:r w:rsidR="00715D4E">
        <w:rPr>
          <w:rFonts w:ascii="Times New Roman" w:hAnsi="Times New Roman" w:cs="Times New Roman"/>
          <w:sz w:val="28"/>
          <w:szCs w:val="28"/>
        </w:rPr>
        <w:t>, а также размещению на официальном сайте</w:t>
      </w:r>
      <w:r w:rsidR="002E034A" w:rsidRPr="004D6048">
        <w:rPr>
          <w:rFonts w:ascii="Times New Roman" w:hAnsi="Times New Roman" w:cs="Times New Roman"/>
          <w:sz w:val="28"/>
          <w:szCs w:val="28"/>
        </w:rPr>
        <w:t xml:space="preserve"> </w:t>
      </w:r>
      <w:r w:rsidR="001944AC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2E034A" w:rsidRPr="004D6048">
        <w:rPr>
          <w:rFonts w:ascii="Times New Roman" w:hAnsi="Times New Roman" w:cs="Times New Roman"/>
          <w:sz w:val="28"/>
          <w:szCs w:val="28"/>
        </w:rPr>
        <w:t>не менее чем за тридцать дней до дня осуществления продажи указанного имущества, если иное не предусмотрено Федеральным законом "О приватизации государственного и муниципального имущества".</w:t>
      </w:r>
    </w:p>
    <w:p w:rsidR="007E0D27" w:rsidRPr="004D6048" w:rsidRDefault="003B0AC0" w:rsidP="00BF0BB5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ab/>
      </w:r>
      <w:r w:rsidR="002E034A">
        <w:rPr>
          <w:rFonts w:ascii="Times New Roman" w:hAnsi="Times New Roman" w:cs="Times New Roman"/>
          <w:sz w:val="28"/>
          <w:szCs w:val="28"/>
        </w:rPr>
        <w:t>3.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 xml:space="preserve">Обязательному опубликованию в информационном сообщении о продаже муниципального имущества подлежат следующие сведения, за исключением случаев, предусмотренных Федеральным законом "О </w:t>
      </w:r>
      <w:r w:rsidRPr="004D6048">
        <w:rPr>
          <w:rFonts w:ascii="Times New Roman" w:hAnsi="Times New Roman" w:cs="Times New Roman"/>
          <w:sz w:val="28"/>
          <w:szCs w:val="28"/>
        </w:rPr>
        <w:lastRenderedPageBreak/>
        <w:t>приватизации государственного и муниципального имущества":</w:t>
      </w:r>
    </w:p>
    <w:p w:rsidR="007E0D27" w:rsidRPr="004D6048" w:rsidRDefault="004A228D" w:rsidP="004A228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принявшего решение об условиях приватизации имущества</w:t>
      </w:r>
      <w:r w:rsidR="002E034A">
        <w:rPr>
          <w:rFonts w:ascii="Times New Roman" w:hAnsi="Times New Roman" w:cs="Times New Roman"/>
          <w:sz w:val="28"/>
          <w:szCs w:val="28"/>
        </w:rPr>
        <w:t xml:space="preserve">, </w:t>
      </w:r>
      <w:r w:rsidR="003B0AC0" w:rsidRPr="004D6048">
        <w:rPr>
          <w:rFonts w:ascii="Times New Roman" w:hAnsi="Times New Roman" w:cs="Times New Roman"/>
          <w:sz w:val="28"/>
          <w:szCs w:val="28"/>
        </w:rPr>
        <w:t>реквизиты указанного решения;</w:t>
      </w:r>
    </w:p>
    <w:p w:rsidR="007E0D27" w:rsidRPr="004D6048" w:rsidRDefault="004A228D" w:rsidP="004A228D">
      <w:pPr>
        <w:pStyle w:val="20"/>
        <w:shd w:val="clear" w:color="auto" w:fill="auto"/>
        <w:tabs>
          <w:tab w:val="left" w:pos="77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535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наименование имущества и иные, позволяющие его индивидуализировать, данные (характеристика имущества);</w:t>
      </w:r>
    </w:p>
    <w:p w:rsidR="007E0D27" w:rsidRPr="004D6048" w:rsidRDefault="004A228D" w:rsidP="004A228D">
      <w:pPr>
        <w:pStyle w:val="20"/>
        <w:shd w:val="clear" w:color="auto" w:fill="auto"/>
        <w:tabs>
          <w:tab w:val="left" w:pos="773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способ приватизации;</w:t>
      </w:r>
    </w:p>
    <w:p w:rsidR="007E0D27" w:rsidRPr="004D6048" w:rsidRDefault="004A228D" w:rsidP="00B115BB">
      <w:pPr>
        <w:pStyle w:val="20"/>
        <w:shd w:val="clear" w:color="auto" w:fill="auto"/>
        <w:tabs>
          <w:tab w:val="left" w:pos="773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начальная цена;</w:t>
      </w:r>
    </w:p>
    <w:p w:rsidR="007E0D27" w:rsidRPr="004D6048" w:rsidRDefault="004A228D" w:rsidP="00B115BB">
      <w:pPr>
        <w:pStyle w:val="20"/>
        <w:shd w:val="clear" w:color="auto" w:fill="auto"/>
        <w:tabs>
          <w:tab w:val="left" w:pos="773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форма подачи предложений о цене;</w:t>
      </w:r>
    </w:p>
    <w:p w:rsidR="007E0D27" w:rsidRPr="004D6048" w:rsidRDefault="004A228D" w:rsidP="00B115BB">
      <w:pPr>
        <w:pStyle w:val="20"/>
        <w:shd w:val="clear" w:color="auto" w:fill="auto"/>
        <w:tabs>
          <w:tab w:val="left" w:pos="773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условия и сроки платежа, необходимые реквизиты счетов;</w:t>
      </w:r>
    </w:p>
    <w:p w:rsidR="007E0D27" w:rsidRPr="004D6048" w:rsidRDefault="004A228D" w:rsidP="00B115BB">
      <w:pPr>
        <w:pStyle w:val="20"/>
        <w:shd w:val="clear" w:color="auto" w:fill="auto"/>
        <w:tabs>
          <w:tab w:val="left" w:pos="779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порядок, место, даты начала и окончания подачи заявок (предложений);</w:t>
      </w:r>
    </w:p>
    <w:p w:rsidR="007E0D27" w:rsidRPr="004D6048" w:rsidRDefault="004A228D" w:rsidP="00B115BB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исчерпывающий перечень представляемых покупателями документов и требования к их оформлению;</w:t>
      </w:r>
    </w:p>
    <w:p w:rsidR="007E0D27" w:rsidRPr="004D6048" w:rsidRDefault="004A228D" w:rsidP="004A228D">
      <w:pPr>
        <w:pStyle w:val="20"/>
        <w:shd w:val="clear" w:color="auto" w:fill="auto"/>
        <w:tabs>
          <w:tab w:val="left" w:pos="779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срок заключения договора купли-продажи;</w:t>
      </w:r>
    </w:p>
    <w:p w:rsidR="007E0D27" w:rsidRPr="004D6048" w:rsidRDefault="004A228D" w:rsidP="004A228D">
      <w:pPr>
        <w:pStyle w:val="20"/>
        <w:shd w:val="clear" w:color="auto" w:fill="auto"/>
        <w:tabs>
          <w:tab w:val="left" w:pos="715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порядок ознакомления покупателей с иной информацией, в том числе с актом инвентаризации, условиями договора купли-продажи;</w:t>
      </w:r>
    </w:p>
    <w:p w:rsidR="007E0D27" w:rsidRPr="004D6048" w:rsidRDefault="004A228D" w:rsidP="004A228D">
      <w:pPr>
        <w:pStyle w:val="20"/>
        <w:shd w:val="clear" w:color="auto" w:fill="auto"/>
        <w:tabs>
          <w:tab w:val="left" w:pos="710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ограничения участия отдельных категорий физических и юридических лиц в приватизации имущества;</w:t>
      </w:r>
    </w:p>
    <w:p w:rsidR="007E0D27" w:rsidRPr="004D6048" w:rsidRDefault="004A228D" w:rsidP="004A228D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иные сведения, перечень которых устанавливается, законодательством Российской Федерации о приватизации и правовыми актами органов местного самоуправления.</w:t>
      </w:r>
    </w:p>
    <w:p w:rsidR="007E0D27" w:rsidRPr="004D6048" w:rsidRDefault="003B0AC0" w:rsidP="00BF0BB5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При продаже муниципального имущества на аукционе, специализированном аукционе или конкурсе также указываются:</w:t>
      </w:r>
    </w:p>
    <w:p w:rsidR="007E0D27" w:rsidRPr="004D6048" w:rsidRDefault="004A228D" w:rsidP="004A228D">
      <w:pPr>
        <w:pStyle w:val="20"/>
        <w:shd w:val="clear" w:color="auto" w:fill="auto"/>
        <w:tabs>
          <w:tab w:val="left" w:pos="774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порядок определения победителей;</w:t>
      </w:r>
    </w:p>
    <w:p w:rsidR="007E0D27" w:rsidRPr="004D6048" w:rsidRDefault="004A228D" w:rsidP="004A228D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размер, срок и порядок внесения задатка, необходимые реквизиты счетов;</w:t>
      </w:r>
    </w:p>
    <w:p w:rsidR="007E0D27" w:rsidRPr="004D6048" w:rsidRDefault="004A228D" w:rsidP="004A228D">
      <w:pPr>
        <w:pStyle w:val="20"/>
        <w:shd w:val="clear" w:color="auto" w:fill="auto"/>
        <w:tabs>
          <w:tab w:val="left" w:pos="774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место и срок подведения итогов;</w:t>
      </w:r>
    </w:p>
    <w:p w:rsidR="007E0D27" w:rsidRPr="004D6048" w:rsidRDefault="004A228D" w:rsidP="004A228D">
      <w:pPr>
        <w:pStyle w:val="20"/>
        <w:shd w:val="clear" w:color="auto" w:fill="auto"/>
        <w:tabs>
          <w:tab w:val="left" w:pos="77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условия конкурса (при продаже муниципального имущества на конкурсе);</w:t>
      </w:r>
    </w:p>
    <w:p w:rsidR="007E0D27" w:rsidRPr="004D6048" w:rsidRDefault="004A228D" w:rsidP="00B115BB">
      <w:pPr>
        <w:pStyle w:val="20"/>
        <w:shd w:val="clear" w:color="auto" w:fill="auto"/>
        <w:tabs>
          <w:tab w:val="left" w:pos="77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A7B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форма бланка заявки (при продаже акций на специализированном аукционе).</w:t>
      </w:r>
    </w:p>
    <w:p w:rsidR="007E0D27" w:rsidRPr="004D6048" w:rsidRDefault="002E034A" w:rsidP="00BF0BB5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BD4535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Со дня приема заявок, лицо, желающее приобрести муниципальное имущество (далее - претендент), имеет право предварительного ознакомления с информацией </w:t>
      </w:r>
      <w:r w:rsidR="003B0AC0" w:rsidRPr="004D6048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подлежащем приватизации имуществе.</w:t>
      </w:r>
    </w:p>
    <w:p w:rsidR="00B44640" w:rsidRPr="00B44640" w:rsidRDefault="002E034A" w:rsidP="00B44640">
      <w:pPr>
        <w:pStyle w:val="ConsPlusNormal"/>
        <w:ind w:firstLine="540"/>
        <w:jc w:val="both"/>
        <w:rPr>
          <w:b w:val="0"/>
          <w:bCs w:val="0"/>
        </w:rPr>
      </w:pPr>
      <w:r>
        <w:tab/>
        <w:t>6.</w:t>
      </w:r>
      <w:r w:rsidR="00BD4535">
        <w:t xml:space="preserve"> </w:t>
      </w:r>
      <w:r w:rsidR="00B44640" w:rsidRPr="00B44640">
        <w:rPr>
          <w:b w:val="0"/>
          <w:bCs w:val="0"/>
        </w:rPr>
        <w:t>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7E0D27" w:rsidRDefault="003B0AC0" w:rsidP="00BF0BB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Обязательному опубликованию подлежит следующая информация о совершенных сделках приватизации муниципального имущества:</w:t>
      </w:r>
    </w:p>
    <w:p w:rsidR="00EB7B10" w:rsidRPr="00EB7B10" w:rsidRDefault="00EB7B10" w:rsidP="00EB7B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B7B10">
        <w:rPr>
          <w:rFonts w:ascii="Times New Roman" w:hAnsi="Times New Roman" w:cs="Times New Roman"/>
          <w:color w:val="auto"/>
          <w:sz w:val="28"/>
          <w:szCs w:val="28"/>
          <w:lang w:bidi="ar-SA"/>
        </w:rPr>
        <w:t>1) наименование продавца такого имущества;</w:t>
      </w:r>
    </w:p>
    <w:p w:rsidR="00EB7B10" w:rsidRPr="00EB7B10" w:rsidRDefault="00EB7B10" w:rsidP="00EB7B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B7B10">
        <w:rPr>
          <w:rFonts w:ascii="Times New Roman" w:hAnsi="Times New Roman" w:cs="Times New Roman"/>
          <w:color w:val="auto"/>
          <w:sz w:val="28"/>
          <w:szCs w:val="28"/>
          <w:lang w:bidi="ar-SA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EB7B10" w:rsidRPr="00EB7B10" w:rsidRDefault="00EB7B10" w:rsidP="00EB7B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B7B10">
        <w:rPr>
          <w:rFonts w:ascii="Times New Roman" w:hAnsi="Times New Roman" w:cs="Times New Roman"/>
          <w:color w:val="auto"/>
          <w:sz w:val="28"/>
          <w:szCs w:val="28"/>
          <w:lang w:bidi="ar-SA"/>
        </w:rPr>
        <w:t>3) дата, время и место проведения торгов;</w:t>
      </w:r>
    </w:p>
    <w:p w:rsidR="00EB7B10" w:rsidRPr="00EB7B10" w:rsidRDefault="00EB7B10" w:rsidP="00EB7B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B7B10">
        <w:rPr>
          <w:rFonts w:ascii="Times New Roman" w:hAnsi="Times New Roman" w:cs="Times New Roman"/>
          <w:color w:val="auto"/>
          <w:sz w:val="28"/>
          <w:szCs w:val="28"/>
          <w:lang w:bidi="ar-SA"/>
        </w:rPr>
        <w:t>4) цена сделки приватизации;</w:t>
      </w:r>
    </w:p>
    <w:p w:rsidR="00EB7B10" w:rsidRPr="00EB7B10" w:rsidRDefault="00EB7B10" w:rsidP="00EB7B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7B10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EB7B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 цене);</w:t>
      </w:r>
    </w:p>
    <w:p w:rsidR="00EB7B10" w:rsidRPr="00EB7B10" w:rsidRDefault="00EB7B10" w:rsidP="00EB7B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B7B10">
        <w:rPr>
          <w:rFonts w:ascii="Times New Roman" w:hAnsi="Times New Roman" w:cs="Times New Roman"/>
          <w:color w:val="auto"/>
          <w:sz w:val="28"/>
          <w:szCs w:val="28"/>
          <w:lang w:bidi="ar-SA"/>
        </w:rPr>
        <w:t>6) имя физического лица или наименование юридического лица - победителя торгов.</w:t>
      </w:r>
    </w:p>
    <w:p w:rsidR="008559CF" w:rsidRPr="004D6048" w:rsidRDefault="008559CF" w:rsidP="008559CF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27" w:rsidRDefault="003B0AC0" w:rsidP="00B115BB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237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142276">
        <w:rPr>
          <w:rFonts w:ascii="Times New Roman" w:hAnsi="Times New Roman" w:cs="Times New Roman"/>
          <w:b/>
          <w:sz w:val="28"/>
          <w:szCs w:val="28"/>
        </w:rPr>
        <w:t>1</w:t>
      </w:r>
      <w:r w:rsidRPr="004D6048">
        <w:rPr>
          <w:rFonts w:ascii="Times New Roman" w:hAnsi="Times New Roman" w:cs="Times New Roman"/>
          <w:sz w:val="28"/>
          <w:szCs w:val="28"/>
        </w:rPr>
        <w:t>. Порядок подачи заявок и других документов на приватизацию муниципального имущества</w:t>
      </w:r>
    </w:p>
    <w:p w:rsidR="000D7336" w:rsidRPr="004D6048" w:rsidRDefault="000D7336" w:rsidP="006E1995">
      <w:pPr>
        <w:pStyle w:val="20"/>
        <w:shd w:val="clear" w:color="auto" w:fill="auto"/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</w:p>
    <w:p w:rsidR="007E0D27" w:rsidRPr="004D6048" w:rsidRDefault="000D7336" w:rsidP="00B115BB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A1F9F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Заявки на приватизацию подаются претендентами в </w:t>
      </w:r>
      <w:r w:rsidR="00194808">
        <w:rPr>
          <w:rFonts w:ascii="Times New Roman" w:hAnsi="Times New Roman" w:cs="Times New Roman"/>
          <w:sz w:val="28"/>
          <w:szCs w:val="28"/>
        </w:rPr>
        <w:t>Отдел.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Обязательным приложением к заявке являются следующие документы:</w:t>
      </w:r>
    </w:p>
    <w:p w:rsidR="007E0D27" w:rsidRPr="004D6048" w:rsidRDefault="00194808" w:rsidP="004A228D">
      <w:pPr>
        <w:pStyle w:val="20"/>
        <w:shd w:val="clear" w:color="auto" w:fill="auto"/>
        <w:tabs>
          <w:tab w:val="left" w:pos="720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AC0" w:rsidRPr="004D6048">
        <w:rPr>
          <w:rFonts w:ascii="Times New Roman" w:hAnsi="Times New Roman" w:cs="Times New Roman"/>
          <w:sz w:val="28"/>
          <w:szCs w:val="28"/>
        </w:rPr>
        <w:t>платежный документ с отметкой банка об исполнении, подтверждающий внесение соответствующих денежных средств в установленных Федеральный законом "</w:t>
      </w:r>
      <w:r w:rsidR="000D7336">
        <w:rPr>
          <w:rFonts w:ascii="Times New Roman" w:hAnsi="Times New Roman" w:cs="Times New Roman"/>
          <w:sz w:val="28"/>
          <w:szCs w:val="28"/>
        </w:rPr>
        <w:t>О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приватизации государственного и муниципального имущества" случаях;</w:t>
      </w:r>
      <w:proofErr w:type="gramEnd"/>
    </w:p>
    <w:p w:rsidR="007E0D27" w:rsidRPr="004D6048" w:rsidRDefault="00194808" w:rsidP="004A228D">
      <w:pPr>
        <w:pStyle w:val="20"/>
        <w:shd w:val="clear" w:color="auto" w:fill="auto"/>
        <w:tabs>
          <w:tab w:val="left" w:pos="720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AC0" w:rsidRPr="004D6048">
        <w:rPr>
          <w:rFonts w:ascii="Times New Roman" w:hAnsi="Times New Roman" w:cs="Times New Roman"/>
          <w:sz w:val="28"/>
          <w:szCs w:val="28"/>
        </w:rPr>
        <w:t>документ,</w:t>
      </w:r>
      <w:r w:rsidR="000D7336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подтверждающий уведомление федерального антимонопольного органа или его территориального органа о намерении приобрести подлежащее приватизаций имущество в соответствии с антимонопольным законодательством Российской Федерации.</w:t>
      </w:r>
    </w:p>
    <w:p w:rsidR="007E0D27" w:rsidRPr="004D6048" w:rsidRDefault="003B0AC0" w:rsidP="00BF0BB5">
      <w:pPr>
        <w:pStyle w:val="20"/>
        <w:shd w:val="clear" w:color="auto" w:fill="auto"/>
        <w:tabs>
          <w:tab w:val="left" w:pos="8541"/>
          <w:tab w:val="left" w:pos="8843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Физические лица предъявляют документ, удостоверяющий личность.</w:t>
      </w:r>
      <w:r w:rsidRPr="004D6048">
        <w:rPr>
          <w:rFonts w:ascii="Times New Roman" w:hAnsi="Times New Roman" w:cs="Times New Roman"/>
          <w:sz w:val="28"/>
          <w:szCs w:val="28"/>
        </w:rPr>
        <w:tab/>
      </w:r>
    </w:p>
    <w:p w:rsidR="007E0D27" w:rsidRPr="004D6048" w:rsidRDefault="003B0AC0" w:rsidP="00B115BB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Юридические лица дополнительно представляют следующие документы:</w:t>
      </w:r>
    </w:p>
    <w:p w:rsidR="007E0D27" w:rsidRPr="004D6048" w:rsidRDefault="00BF0BB5" w:rsidP="00B115BB">
      <w:pPr>
        <w:pStyle w:val="20"/>
        <w:shd w:val="clear" w:color="auto" w:fill="auto"/>
        <w:tabs>
          <w:tab w:val="left" w:pos="779"/>
          <w:tab w:val="left" w:pos="9059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05D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нотариально заверенные копии учредительных документов;</w:t>
      </w:r>
      <w:r w:rsidR="003B0AC0" w:rsidRPr="004D6048">
        <w:rPr>
          <w:rFonts w:ascii="Times New Roman" w:hAnsi="Times New Roman" w:cs="Times New Roman"/>
          <w:sz w:val="28"/>
          <w:szCs w:val="28"/>
        </w:rPr>
        <w:tab/>
      </w:r>
    </w:p>
    <w:p w:rsidR="007E0D27" w:rsidRPr="004D6048" w:rsidRDefault="00BF0BB5" w:rsidP="004A228D">
      <w:pPr>
        <w:pStyle w:val="20"/>
        <w:shd w:val="clear" w:color="auto" w:fill="auto"/>
        <w:tabs>
          <w:tab w:val="left" w:pos="715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05D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решение в письменной форме соответствующего органа управления о приобретении имущества </w:t>
      </w:r>
      <w:r w:rsidR="000D7336">
        <w:rPr>
          <w:rFonts w:ascii="Times New Roman" w:hAnsi="Times New Roman" w:cs="Times New Roman"/>
          <w:sz w:val="28"/>
          <w:szCs w:val="28"/>
        </w:rPr>
        <w:t>(</w:t>
      </w:r>
      <w:r w:rsidR="003B0AC0" w:rsidRPr="004D6048">
        <w:rPr>
          <w:rFonts w:ascii="Times New Roman" w:hAnsi="Times New Roman" w:cs="Times New Roman"/>
          <w:sz w:val="28"/>
          <w:szCs w:val="28"/>
        </w:rPr>
        <w:t>если это необходимо в соответствии с учредительными документами, претендента и законодательством государства, в котором зарегистрирован претендент);</w:t>
      </w:r>
    </w:p>
    <w:p w:rsidR="007E0D27" w:rsidRPr="004D6048" w:rsidRDefault="00BF0BB5" w:rsidP="00876BEF">
      <w:pPr>
        <w:pStyle w:val="20"/>
        <w:shd w:val="clear" w:color="auto" w:fill="auto"/>
        <w:tabs>
          <w:tab w:val="left" w:pos="715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05D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7E0D27" w:rsidRPr="004D6048" w:rsidRDefault="00876BEF" w:rsidP="004A228D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BB5">
        <w:rPr>
          <w:rFonts w:ascii="Times New Roman" w:hAnsi="Times New Roman" w:cs="Times New Roman"/>
          <w:sz w:val="28"/>
          <w:szCs w:val="28"/>
        </w:rPr>
        <w:t>-</w:t>
      </w:r>
      <w:r w:rsidR="0090005D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иные документы, требование к представлению которых может быть установлено федеральным законом;</w:t>
      </w:r>
    </w:p>
    <w:p w:rsidR="000D7336" w:rsidRPr="004D6048" w:rsidRDefault="000D7336" w:rsidP="000D7336">
      <w:pPr>
        <w:framePr w:h="1056" w:wrap="notBeside" w:vAnchor="text" w:hAnchor="page" w:x="11790" w:y="327"/>
        <w:jc w:val="both"/>
        <w:rPr>
          <w:rFonts w:ascii="Times New Roman" w:hAnsi="Times New Roman" w:cs="Times New Roman"/>
          <w:sz w:val="28"/>
          <w:szCs w:val="28"/>
        </w:rPr>
      </w:pPr>
    </w:p>
    <w:p w:rsidR="007E0D27" w:rsidRPr="004D6048" w:rsidRDefault="00BF0BB5" w:rsidP="00B115BB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520" w:firstLine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05D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опись представленных документов.</w:t>
      </w:r>
    </w:p>
    <w:p w:rsidR="007E0D27" w:rsidRPr="004D6048" w:rsidRDefault="003B0AC0" w:rsidP="00BF0BB5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7E0D27" w:rsidRPr="004D6048" w:rsidRDefault="000D7336" w:rsidP="00BF0BB5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90005D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Заявка на приватизацию считается зарегистрированной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в день ее подачи при условии, что претендент приложил к данной заявке документы, указанные в пункте 1 настоящей статьи. В случае</w:t>
      </w:r>
      <w:proofErr w:type="gramStart"/>
      <w:r w:rsidR="003B0AC0" w:rsidRPr="004D60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если претендент не предоставил в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необходимую документацию, то регистрация его заявки не производится. В случае</w:t>
      </w:r>
      <w:proofErr w:type="gramStart"/>
      <w:r w:rsidR="003B0AC0" w:rsidRPr="004D60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если претендентом предоставлена в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документация, содержащая недостоверную информацию, то регистрация его </w:t>
      </w:r>
      <w:r w:rsidR="003B0AC0" w:rsidRPr="004D6048">
        <w:rPr>
          <w:rFonts w:ascii="Times New Roman" w:hAnsi="Times New Roman" w:cs="Times New Roman"/>
          <w:sz w:val="28"/>
          <w:szCs w:val="28"/>
        </w:rPr>
        <w:lastRenderedPageBreak/>
        <w:t>заявки считается недействительной, а заявка на приватизацию не поданной.</w:t>
      </w:r>
    </w:p>
    <w:p w:rsidR="007E0D27" w:rsidRPr="004D6048" w:rsidRDefault="000D7336" w:rsidP="004A228D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3B0AC0" w:rsidRPr="004D6048">
        <w:rPr>
          <w:rFonts w:ascii="Times New Roman" w:hAnsi="Times New Roman" w:cs="Times New Roman"/>
          <w:sz w:val="28"/>
          <w:szCs w:val="28"/>
        </w:rPr>
        <w:t>Обязанность доказать свое право на приобретение муниципального имущества</w:t>
      </w:r>
      <w:r w:rsidRPr="000D7336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возлагается на претендента.</w:t>
      </w:r>
    </w:p>
    <w:p w:rsidR="007E0D27" w:rsidRDefault="003B0AC0" w:rsidP="00BF0BB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 xml:space="preserve">В </w:t>
      </w:r>
      <w:r w:rsidR="000D7336">
        <w:rPr>
          <w:rFonts w:ascii="Times New Roman" w:hAnsi="Times New Roman" w:cs="Times New Roman"/>
          <w:sz w:val="28"/>
          <w:szCs w:val="28"/>
        </w:rPr>
        <w:t>с</w:t>
      </w:r>
      <w:r w:rsidRPr="004D6048">
        <w:rPr>
          <w:rFonts w:ascii="Times New Roman" w:hAnsi="Times New Roman" w:cs="Times New Roman"/>
          <w:sz w:val="28"/>
          <w:szCs w:val="28"/>
        </w:rPr>
        <w:t>лучае</w:t>
      </w:r>
      <w:proofErr w:type="gramStart"/>
      <w:r w:rsidRPr="004D60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6048">
        <w:rPr>
          <w:rFonts w:ascii="Times New Roman" w:hAnsi="Times New Roman" w:cs="Times New Roman"/>
          <w:sz w:val="28"/>
          <w:szCs w:val="28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0D7336" w:rsidRPr="004D6048" w:rsidRDefault="000D7336" w:rsidP="000D7336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C17" w:rsidRDefault="003B0AC0" w:rsidP="000D7336">
      <w:pPr>
        <w:pStyle w:val="2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E237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142276">
        <w:rPr>
          <w:rFonts w:ascii="Times New Roman" w:hAnsi="Times New Roman" w:cs="Times New Roman"/>
          <w:b/>
          <w:sz w:val="28"/>
          <w:szCs w:val="28"/>
        </w:rPr>
        <w:t>2</w:t>
      </w:r>
      <w:r w:rsidRPr="004D6048">
        <w:rPr>
          <w:rFonts w:ascii="Times New Roman" w:hAnsi="Times New Roman" w:cs="Times New Roman"/>
          <w:sz w:val="28"/>
          <w:szCs w:val="28"/>
        </w:rPr>
        <w:t xml:space="preserve">. Оформление сделок купли-продажи </w:t>
      </w:r>
    </w:p>
    <w:p w:rsidR="007E0D27" w:rsidRPr="004D6048" w:rsidRDefault="003B0AC0" w:rsidP="000D7336">
      <w:pPr>
        <w:pStyle w:val="2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7E0D27" w:rsidRPr="004D6048" w:rsidRDefault="000D7336" w:rsidP="00B115BB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0005D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Продажа муниципального имущества оформляется договором купли-продажи</w:t>
      </w:r>
      <w:r w:rsidR="00EE2E27">
        <w:rPr>
          <w:rFonts w:ascii="Times New Roman" w:hAnsi="Times New Roman" w:cs="Times New Roman"/>
          <w:sz w:val="28"/>
          <w:szCs w:val="28"/>
        </w:rPr>
        <w:t>.</w:t>
      </w:r>
    </w:p>
    <w:p w:rsidR="007E0D27" w:rsidRPr="004D6048" w:rsidRDefault="00EE2E27" w:rsidP="00BF0BB5">
      <w:pPr>
        <w:pStyle w:val="20"/>
        <w:shd w:val="clear" w:color="auto" w:fill="auto"/>
        <w:tabs>
          <w:tab w:val="left" w:pos="567"/>
          <w:tab w:val="left" w:pos="717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142276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Физические и юридические линя признан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B0AC0" w:rsidRPr="004D60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в соответствии с настоящим Положением покупателями муниципального имущества, заключают с Отделом договор купли –</w:t>
      </w:r>
      <w:r w:rsidR="004A2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продажи данного имущества в порядке и на условиях, определенных Отделом, в соответствии с действующим законодательством.</w:t>
      </w:r>
    </w:p>
    <w:p w:rsidR="007E0D27" w:rsidRPr="004D6048" w:rsidRDefault="00EE2E27" w:rsidP="00BF0BB5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142276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Оформление сделок по продаже муниципального имущества осуществляет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3B0AC0" w:rsidRPr="004D6048">
        <w:rPr>
          <w:rFonts w:ascii="Times New Roman" w:hAnsi="Times New Roman" w:cs="Times New Roman"/>
          <w:sz w:val="28"/>
          <w:szCs w:val="28"/>
        </w:rPr>
        <w:t>. Расходы по оформлению и регистрации договоров купли-продажи несет покупатель муниципального имущества.</w:t>
      </w:r>
    </w:p>
    <w:p w:rsidR="00142276" w:rsidRDefault="003B0AC0" w:rsidP="002E237D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 xml:space="preserve">Договоры купли-продажи муниципального имущества подлежат обязательному учету в соответствующем реестре договоров </w:t>
      </w:r>
      <w:r w:rsidR="00EE2E27">
        <w:rPr>
          <w:rFonts w:ascii="Times New Roman" w:hAnsi="Times New Roman" w:cs="Times New Roman"/>
          <w:sz w:val="28"/>
          <w:szCs w:val="28"/>
        </w:rPr>
        <w:t>Отдела</w:t>
      </w:r>
      <w:r w:rsidRPr="004D6048">
        <w:rPr>
          <w:rFonts w:ascii="Times New Roman" w:hAnsi="Times New Roman" w:cs="Times New Roman"/>
          <w:sz w:val="28"/>
          <w:szCs w:val="28"/>
        </w:rPr>
        <w:t>.</w:t>
      </w:r>
      <w:r w:rsidRPr="004D6048">
        <w:rPr>
          <w:rFonts w:ascii="Times New Roman" w:hAnsi="Times New Roman" w:cs="Times New Roman"/>
          <w:sz w:val="28"/>
          <w:szCs w:val="28"/>
        </w:rPr>
        <w:tab/>
      </w:r>
    </w:p>
    <w:p w:rsidR="007E0D27" w:rsidRPr="004D6048" w:rsidRDefault="002E237D" w:rsidP="002E237D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2276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Обязательными условиями договора купли-продажи муниципального имущества</w:t>
      </w:r>
      <w:r w:rsidR="00EE2E27" w:rsidRPr="00EE2E27">
        <w:rPr>
          <w:rFonts w:ascii="Times New Roman" w:hAnsi="Times New Roman" w:cs="Times New Roman"/>
          <w:sz w:val="28"/>
          <w:szCs w:val="28"/>
        </w:rPr>
        <w:t xml:space="preserve"> </w:t>
      </w:r>
      <w:r w:rsidR="00EE2E27" w:rsidRPr="004D6048">
        <w:rPr>
          <w:rFonts w:ascii="Times New Roman" w:hAnsi="Times New Roman" w:cs="Times New Roman"/>
          <w:sz w:val="28"/>
          <w:szCs w:val="28"/>
        </w:rPr>
        <w:t>являются</w:t>
      </w:r>
      <w:r w:rsidR="00EE2E27">
        <w:rPr>
          <w:rFonts w:ascii="Times New Roman" w:hAnsi="Times New Roman" w:cs="Times New Roman"/>
          <w:sz w:val="28"/>
          <w:szCs w:val="28"/>
        </w:rPr>
        <w:t>:</w:t>
      </w:r>
    </w:p>
    <w:p w:rsidR="007E0D27" w:rsidRPr="004D6048" w:rsidRDefault="002E237D" w:rsidP="002E237D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2E27">
        <w:rPr>
          <w:rFonts w:ascii="Times New Roman" w:hAnsi="Times New Roman" w:cs="Times New Roman"/>
          <w:sz w:val="28"/>
          <w:szCs w:val="28"/>
        </w:rPr>
        <w:t>-</w:t>
      </w:r>
      <w:r w:rsidR="00142276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EE2E27">
        <w:rPr>
          <w:rFonts w:ascii="Times New Roman" w:hAnsi="Times New Roman" w:cs="Times New Roman"/>
          <w:sz w:val="28"/>
          <w:szCs w:val="28"/>
        </w:rPr>
        <w:t>ст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оронах договора; </w:t>
      </w:r>
      <w:r w:rsidR="00EE2E27">
        <w:rPr>
          <w:rFonts w:ascii="Times New Roman" w:hAnsi="Times New Roman" w:cs="Times New Roman"/>
          <w:sz w:val="28"/>
          <w:szCs w:val="28"/>
        </w:rPr>
        <w:t>н</w:t>
      </w:r>
      <w:r w:rsidR="003B0AC0" w:rsidRPr="004D6048">
        <w:rPr>
          <w:rFonts w:ascii="Times New Roman" w:hAnsi="Times New Roman" w:cs="Times New Roman"/>
          <w:sz w:val="28"/>
          <w:szCs w:val="28"/>
        </w:rPr>
        <w:t>аименование муниципального имущества; место его нахождения; состав и цена муниципального имущества; количество акций открытого акционерного общества, их категория и стоимость; порядок и срок передачи муниципального имущества в собственность покупателя;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7E0D27" w:rsidRPr="004D6048" w:rsidRDefault="002E237D" w:rsidP="002E237D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BB5">
        <w:rPr>
          <w:rFonts w:ascii="Times New Roman" w:hAnsi="Times New Roman" w:cs="Times New Roman"/>
          <w:sz w:val="28"/>
          <w:szCs w:val="28"/>
        </w:rPr>
        <w:t>-</w:t>
      </w:r>
      <w:r w:rsidR="00142276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E0D27" w:rsidRPr="004D6048" w:rsidRDefault="002E237D" w:rsidP="002E237D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BB5">
        <w:rPr>
          <w:rFonts w:ascii="Times New Roman" w:hAnsi="Times New Roman" w:cs="Times New Roman"/>
          <w:sz w:val="28"/>
          <w:szCs w:val="28"/>
        </w:rPr>
        <w:t>-</w:t>
      </w:r>
      <w:r w:rsidR="00142276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сведения о наличии в отношении продаваемых здания, строения, сооружения или земельного участка</w:t>
      </w:r>
      <w:r w:rsidR="00EE2E27">
        <w:rPr>
          <w:rFonts w:ascii="Times New Roman" w:hAnsi="Times New Roman" w:cs="Times New Roman"/>
          <w:sz w:val="28"/>
          <w:szCs w:val="28"/>
        </w:rPr>
        <w:t xml:space="preserve"> обре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менения (в </w:t>
      </w:r>
      <w:r w:rsidR="00EE2E27">
        <w:rPr>
          <w:rFonts w:ascii="Times New Roman" w:hAnsi="Times New Roman" w:cs="Times New Roman"/>
          <w:sz w:val="28"/>
          <w:szCs w:val="28"/>
        </w:rPr>
        <w:t>т</w:t>
      </w:r>
      <w:r w:rsidR="003B0AC0" w:rsidRPr="004D6048">
        <w:rPr>
          <w:rFonts w:ascii="Times New Roman" w:hAnsi="Times New Roman" w:cs="Times New Roman"/>
          <w:sz w:val="28"/>
          <w:szCs w:val="28"/>
        </w:rPr>
        <w:t>ом числе публичного сервитута), сохраняемого при переходе прав на указанные объекты;</w:t>
      </w:r>
    </w:p>
    <w:p w:rsidR="007E5001" w:rsidRDefault="00BF0BB5" w:rsidP="007E500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2276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иные условия, установленные сторонами такого договора по взаимному соглашению.</w:t>
      </w:r>
    </w:p>
    <w:p w:rsidR="00593803" w:rsidRPr="00593803" w:rsidRDefault="007E5001" w:rsidP="0059380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</w:t>
      </w:r>
      <w:r w:rsidR="00593803" w:rsidRPr="00593803">
        <w:rPr>
          <w:rFonts w:ascii="Arial" w:hAnsi="Arial" w:cs="Arial"/>
          <w:color w:val="3C3C3C"/>
          <w:sz w:val="27"/>
          <w:szCs w:val="27"/>
        </w:rPr>
        <w:t xml:space="preserve"> </w:t>
      </w:r>
      <w:r w:rsidR="00593803" w:rsidRPr="00593803">
        <w:rPr>
          <w:color w:val="000000" w:themeColor="text1"/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  муниципального имущества, выполнением работ, уплатой денег.</w:t>
      </w:r>
    </w:p>
    <w:p w:rsidR="00593803" w:rsidRPr="00593803" w:rsidRDefault="00593803" w:rsidP="0059380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3803">
        <w:rPr>
          <w:color w:val="000000" w:themeColor="text1"/>
          <w:sz w:val="28"/>
          <w:szCs w:val="28"/>
        </w:rPr>
        <w:lastRenderedPageBreak/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</w:t>
      </w:r>
      <w:r>
        <w:rPr>
          <w:color w:val="000000" w:themeColor="text1"/>
          <w:sz w:val="28"/>
          <w:szCs w:val="28"/>
        </w:rPr>
        <w:t xml:space="preserve"> </w:t>
      </w:r>
      <w:hyperlink r:id="rId23" w:history="1">
        <w:r w:rsidRPr="00593803">
          <w:rPr>
            <w:rStyle w:val="a3"/>
            <w:rFonts w:eastAsia="Arial"/>
            <w:color w:val="000000" w:themeColor="text1"/>
            <w:sz w:val="28"/>
            <w:szCs w:val="28"/>
            <w:u w:val="none"/>
          </w:rPr>
          <w:t>законом</w:t>
        </w:r>
      </w:hyperlink>
      <w:r w:rsidRPr="00593803">
        <w:rPr>
          <w:rStyle w:val="apple-converted-space"/>
          <w:rFonts w:eastAsia="Arial"/>
          <w:color w:val="000000" w:themeColor="text1"/>
          <w:sz w:val="28"/>
          <w:szCs w:val="28"/>
        </w:rPr>
        <w:t> </w:t>
      </w:r>
      <w:r w:rsidRPr="00593803">
        <w:rPr>
          <w:color w:val="000000" w:themeColor="text1"/>
          <w:sz w:val="28"/>
          <w:szCs w:val="28"/>
        </w:rPr>
        <w:t>о приватизации.</w:t>
      </w:r>
    </w:p>
    <w:p w:rsidR="00593803" w:rsidRPr="00593803" w:rsidRDefault="00593803" w:rsidP="0059380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3803">
        <w:rPr>
          <w:color w:val="000000" w:themeColor="text1"/>
          <w:sz w:val="28"/>
          <w:szCs w:val="28"/>
        </w:rPr>
        <w:t>Право собственности на приватизируемое недвижимое муниципальное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муниципального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593803" w:rsidRPr="00593803" w:rsidRDefault="00593803" w:rsidP="0059380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3803">
        <w:rPr>
          <w:color w:val="000000" w:themeColor="text1"/>
          <w:sz w:val="28"/>
          <w:szCs w:val="28"/>
        </w:rPr>
        <w:t xml:space="preserve">Не допускается заключение договора по результатам торгов, продажи посредством публичного предложения, продажи без объявления цены </w:t>
      </w:r>
      <w:proofErr w:type="gramStart"/>
      <w:r w:rsidRPr="00593803">
        <w:rPr>
          <w:color w:val="000000" w:themeColor="text1"/>
          <w:sz w:val="28"/>
          <w:szCs w:val="28"/>
        </w:rPr>
        <w:t>ранее</w:t>
      </w:r>
      <w:proofErr w:type="gramEnd"/>
      <w:r w:rsidRPr="00593803">
        <w:rPr>
          <w:color w:val="000000" w:themeColor="text1"/>
          <w:sz w:val="28"/>
          <w:szCs w:val="28"/>
        </w:rPr>
        <w:t xml:space="preserve"> чем через десять рабочих дней со дня размещения протокола об итогах проведения продажи му</w:t>
      </w:r>
      <w:r w:rsidR="00C3099C">
        <w:rPr>
          <w:color w:val="000000" w:themeColor="text1"/>
          <w:sz w:val="28"/>
          <w:szCs w:val="28"/>
        </w:rPr>
        <w:t>ниципального имущества на официальном сайте</w:t>
      </w:r>
      <w:r w:rsidRPr="00593803">
        <w:rPr>
          <w:color w:val="000000" w:themeColor="text1"/>
          <w:sz w:val="28"/>
          <w:szCs w:val="28"/>
        </w:rPr>
        <w:t xml:space="preserve"> в сети "Интернет".</w:t>
      </w:r>
    </w:p>
    <w:p w:rsidR="007E0D27" w:rsidRPr="007E5001" w:rsidRDefault="00EE2E27" w:rsidP="002A43F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A4C17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Передача покупателю приобретенного в рассрочку имущества осуществляется в</w:t>
      </w:r>
      <w:r w:rsidRPr="00EE2E27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 xml:space="preserve">порядке, определенном договором купли-продажи, но не позднее чем через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D6048">
        <w:rPr>
          <w:rFonts w:ascii="Times New Roman" w:hAnsi="Times New Roman" w:cs="Times New Roman"/>
          <w:sz w:val="28"/>
          <w:szCs w:val="28"/>
        </w:rPr>
        <w:t xml:space="preserve">ридцать дней </w:t>
      </w:r>
      <w:proofErr w:type="gramStart"/>
      <w:r w:rsidRPr="004D6048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4D604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E0D27" w:rsidRPr="004D6048" w:rsidRDefault="003B0AC0" w:rsidP="007E5001">
      <w:pPr>
        <w:pStyle w:val="20"/>
        <w:shd w:val="clear" w:color="auto" w:fill="auto"/>
        <w:tabs>
          <w:tab w:val="left" w:pos="0"/>
          <w:tab w:val="left" w:pos="9216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С момента передачи покупателю приобретенного в рассрочку муниципального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7E0D27" w:rsidRPr="004D6048" w:rsidRDefault="003B0AC0" w:rsidP="00B115BB">
      <w:pPr>
        <w:pStyle w:val="20"/>
        <w:shd w:val="clear" w:color="auto" w:fill="auto"/>
        <w:tabs>
          <w:tab w:val="left" w:pos="8527"/>
          <w:tab w:val="left" w:pos="8842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7E0D27" w:rsidRDefault="003B0AC0" w:rsidP="006E1995">
      <w:pPr>
        <w:pStyle w:val="20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EE2E27" w:rsidRPr="004D6048" w:rsidRDefault="00EE2E27" w:rsidP="006E1995">
      <w:pPr>
        <w:pStyle w:val="20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E27" w:rsidRPr="004D6048" w:rsidRDefault="003B0AC0" w:rsidP="00EE2E27">
      <w:pPr>
        <w:pStyle w:val="2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E237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BA4C17">
        <w:rPr>
          <w:rFonts w:ascii="Times New Roman" w:hAnsi="Times New Roman" w:cs="Times New Roman"/>
          <w:b/>
          <w:sz w:val="28"/>
          <w:szCs w:val="28"/>
        </w:rPr>
        <w:t>3</w:t>
      </w:r>
      <w:r w:rsidRPr="004D6048">
        <w:rPr>
          <w:rFonts w:ascii="Times New Roman" w:hAnsi="Times New Roman" w:cs="Times New Roman"/>
          <w:sz w:val="28"/>
          <w:szCs w:val="28"/>
        </w:rPr>
        <w:t>. Возникновение права собственности у покупателя на приватизированное</w:t>
      </w:r>
      <w:r w:rsidR="00EE2E27" w:rsidRPr="00EE2E27">
        <w:rPr>
          <w:rFonts w:ascii="Times New Roman" w:hAnsi="Times New Roman" w:cs="Times New Roman"/>
          <w:sz w:val="28"/>
          <w:szCs w:val="28"/>
        </w:rPr>
        <w:t xml:space="preserve"> </w:t>
      </w:r>
      <w:r w:rsidR="00EE2E27" w:rsidRPr="004D6048">
        <w:rPr>
          <w:rFonts w:ascii="Times New Roman" w:hAnsi="Times New Roman" w:cs="Times New Roman"/>
          <w:sz w:val="28"/>
          <w:szCs w:val="28"/>
        </w:rPr>
        <w:t>муниципальное имущество</w:t>
      </w:r>
    </w:p>
    <w:p w:rsidR="007E0D27" w:rsidRPr="004D6048" w:rsidRDefault="007E0D27" w:rsidP="00EE2E27">
      <w:pPr>
        <w:pStyle w:val="2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E0D27" w:rsidRPr="00D67256" w:rsidRDefault="00EE2E27" w:rsidP="002A43F9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A4C17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"О приватизации </w:t>
      </w:r>
      <w:r w:rsidR="003B0AC0" w:rsidRPr="00D67256">
        <w:rPr>
          <w:rFonts w:ascii="Times New Roman" w:hAnsi="Times New Roman" w:cs="Times New Roman"/>
          <w:sz w:val="28"/>
          <w:szCs w:val="28"/>
        </w:rPr>
        <w:t>государственно</w:t>
      </w:r>
      <w:r w:rsidR="00734680" w:rsidRPr="00D67256">
        <w:rPr>
          <w:rFonts w:ascii="Times New Roman" w:hAnsi="Times New Roman" w:cs="Times New Roman"/>
          <w:sz w:val="28"/>
          <w:szCs w:val="28"/>
        </w:rPr>
        <w:t>го и муниципального имущества".</w:t>
      </w:r>
    </w:p>
    <w:p w:rsidR="007E0D27" w:rsidRPr="00D67256" w:rsidRDefault="00734680" w:rsidP="005C4914">
      <w:pPr>
        <w:pStyle w:val="ConsPlusNormal"/>
        <w:ind w:firstLine="540"/>
        <w:jc w:val="both"/>
        <w:rPr>
          <w:b w:val="0"/>
        </w:rPr>
      </w:pPr>
      <w:r w:rsidRPr="00D67256">
        <w:rPr>
          <w:b w:val="0"/>
        </w:rPr>
        <w:tab/>
        <w:t>2.</w:t>
      </w:r>
      <w:r w:rsidR="007312E1" w:rsidRPr="00D67256">
        <w:rPr>
          <w:b w:val="0"/>
        </w:rPr>
        <w:t xml:space="preserve"> </w:t>
      </w:r>
      <w:r w:rsidR="003B0AC0" w:rsidRPr="00D67256">
        <w:rPr>
          <w:b w:val="0"/>
        </w:rPr>
        <w:t>Право собственности на приватизированное муниципальное движимое имущество переходит к покупателю с момента передачи данного имущества по договору купли-продажи.</w:t>
      </w:r>
    </w:p>
    <w:p w:rsidR="007E0D27" w:rsidRDefault="003B0AC0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256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Pr="004D6048">
        <w:rPr>
          <w:rFonts w:ascii="Times New Roman" w:hAnsi="Times New Roman" w:cs="Times New Roman"/>
          <w:sz w:val="28"/>
          <w:szCs w:val="28"/>
        </w:rPr>
        <w:t xml:space="preserve">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34680" w:rsidRPr="004D6048" w:rsidRDefault="00734680" w:rsidP="006E1995">
      <w:pPr>
        <w:pStyle w:val="20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D27" w:rsidRDefault="003B0AC0" w:rsidP="00734680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E237D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 w:rsidR="007312E1">
        <w:rPr>
          <w:rFonts w:ascii="Times New Roman" w:hAnsi="Times New Roman" w:cs="Times New Roman"/>
          <w:b/>
          <w:sz w:val="28"/>
          <w:szCs w:val="28"/>
        </w:rPr>
        <w:t>4</w:t>
      </w:r>
      <w:r w:rsidRPr="004D6048">
        <w:rPr>
          <w:rFonts w:ascii="Times New Roman" w:hAnsi="Times New Roman" w:cs="Times New Roman"/>
          <w:sz w:val="28"/>
          <w:szCs w:val="28"/>
        </w:rPr>
        <w:t>. Особенности приватизации отдельных видов имущества</w:t>
      </w:r>
    </w:p>
    <w:p w:rsidR="00734680" w:rsidRPr="004D6048" w:rsidRDefault="00734680" w:rsidP="00734680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680" w:rsidRPr="004D6048" w:rsidRDefault="00734680" w:rsidP="00B115BB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D87704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Имущественный комплекс муниципального унитарного предприятия может быть</w:t>
      </w:r>
      <w:r w:rsidRPr="00734680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продан в собственность юридических лиц и граждан, осуществляющих предпринимательскую деятельность без образования юридического лица, в порядке и способами, а также с учетом особенностей, предусмотренными Федеральным законом "О приватизации государственного и муниципального имущества" и принятым в соответствии с ним настоящим Положением.</w:t>
      </w:r>
      <w:r w:rsidRPr="004D6048">
        <w:rPr>
          <w:rFonts w:ascii="Times New Roman" w:hAnsi="Times New Roman" w:cs="Times New Roman"/>
          <w:sz w:val="28"/>
          <w:szCs w:val="28"/>
        </w:rPr>
        <w:tab/>
      </w:r>
    </w:p>
    <w:p w:rsidR="007E0D27" w:rsidRDefault="00734680" w:rsidP="002A43F9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9A4819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Объекты культурного наследия (памятники истории культуры, а также выявленные объекты культурного наследия) могут приватизироваться в порядке и способами,</w:t>
      </w:r>
      <w:r w:rsidR="003B0AC0" w:rsidRPr="004D604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установленными настоящим Положением, при условии их обременения обязательствами по содержанию, сохранению и использованию.</w:t>
      </w:r>
    </w:p>
    <w:p w:rsidR="002E237D" w:rsidRPr="007D72CB" w:rsidRDefault="002E237D" w:rsidP="00B115BB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2CB">
        <w:rPr>
          <w:rFonts w:ascii="Times New Roman" w:hAnsi="Times New Roman" w:cs="Times New Roman"/>
          <w:sz w:val="28"/>
          <w:szCs w:val="28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</w:t>
      </w:r>
      <w:r w:rsidR="003721D5" w:rsidRPr="007D72CB">
        <w:rPr>
          <w:rFonts w:ascii="Times New Roman" w:hAnsi="Times New Roman" w:cs="Times New Roman"/>
          <w:sz w:val="28"/>
          <w:szCs w:val="28"/>
        </w:rPr>
        <w:t>п</w:t>
      </w:r>
      <w:r w:rsidRPr="007D72CB">
        <w:rPr>
          <w:rFonts w:ascii="Times New Roman" w:hAnsi="Times New Roman" w:cs="Times New Roman"/>
          <w:sz w:val="28"/>
          <w:szCs w:val="28"/>
        </w:rPr>
        <w:t>ространяются на все их составные части.</w:t>
      </w:r>
    </w:p>
    <w:p w:rsidR="003721D5" w:rsidRPr="007D72CB" w:rsidRDefault="003721D5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2CB">
        <w:rPr>
          <w:rFonts w:ascii="Times New Roman" w:hAnsi="Times New Roman" w:cs="Times New Roman"/>
          <w:sz w:val="28"/>
          <w:szCs w:val="28"/>
        </w:rPr>
        <w:tab/>
        <w:t>Условия охранных обязательств в отношении объектов культурного наследия (памятников истории и культуры) местного (муниципального) значения определяются органами местного самоуправления муниципальных образований, на территориях которых находятся данные объекты.</w:t>
      </w:r>
    </w:p>
    <w:p w:rsidR="003721D5" w:rsidRPr="007D72CB" w:rsidRDefault="003721D5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2CB">
        <w:rPr>
          <w:rFonts w:ascii="Times New Roman" w:hAnsi="Times New Roman" w:cs="Times New Roman"/>
          <w:sz w:val="28"/>
          <w:szCs w:val="28"/>
        </w:rPr>
        <w:tab/>
        <w:t>Органы местного самоуправления муниципальных образований, на территориях которых находятся объекты культурного наследия (памятники истории и культуры) федерального значения, вправе вносить предложения об условиях охранных обязательств данных объектов.</w:t>
      </w:r>
    </w:p>
    <w:p w:rsidR="007E0D27" w:rsidRPr="004D6048" w:rsidRDefault="00734680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9A4819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муниципального унитарного предприятия, за исключением </w:t>
      </w:r>
      <w:proofErr w:type="gramStart"/>
      <w:r w:rsidR="003B0AC0" w:rsidRPr="004D6048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по назначению:</w:t>
      </w:r>
    </w:p>
    <w:p w:rsidR="007E0D27" w:rsidRPr="004D6048" w:rsidRDefault="003B0AC0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048">
        <w:rPr>
          <w:rFonts w:ascii="Times New Roman" w:hAnsi="Times New Roman" w:cs="Times New Roman"/>
          <w:sz w:val="28"/>
          <w:szCs w:val="28"/>
        </w:rPr>
        <w:t>объектов, обеспечивающих нужды органов социальной защиты населения, в том числе детских, домов, домов</w:t>
      </w:r>
      <w:r w:rsidR="00734680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-</w:t>
      </w:r>
      <w:r w:rsidR="00734680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ребенка, домов для престарелых, интернатов, госпиталей, и санаториев для инвалидов, детей и престарелых;</w:t>
      </w:r>
      <w:proofErr w:type="gramEnd"/>
    </w:p>
    <w:p w:rsidR="007E0D27" w:rsidRPr="004D6048" w:rsidRDefault="003B0AC0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объектов здравоохранения, образования, культуры, предназначенных для обслуживания жителей города;</w:t>
      </w:r>
    </w:p>
    <w:p w:rsidR="007E0D27" w:rsidRPr="004D6048" w:rsidRDefault="003B0AC0" w:rsidP="006E1995">
      <w:pPr>
        <w:pStyle w:val="20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детских оздоровительных комплексов (дач, лагерей);</w:t>
      </w:r>
    </w:p>
    <w:p w:rsidR="007E0D27" w:rsidRPr="004D6048" w:rsidRDefault="003B0AC0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жилищного фонда и объектов его инфраструктуры;</w:t>
      </w:r>
    </w:p>
    <w:p w:rsidR="007E0D27" w:rsidRPr="004D6048" w:rsidRDefault="003B0AC0" w:rsidP="00187236">
      <w:pPr>
        <w:pStyle w:val="20"/>
        <w:shd w:val="clear" w:color="auto" w:fill="auto"/>
        <w:tabs>
          <w:tab w:val="left" w:pos="6106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объектов транспорта и энергетики, предназначенных для обслуживания жителей соответствующего поселения.</w:t>
      </w:r>
      <w:r w:rsidRPr="004D6048">
        <w:rPr>
          <w:rFonts w:ascii="Times New Roman" w:hAnsi="Times New Roman" w:cs="Times New Roman"/>
          <w:sz w:val="28"/>
          <w:szCs w:val="28"/>
        </w:rPr>
        <w:tab/>
      </w:r>
    </w:p>
    <w:p w:rsidR="007E0D27" w:rsidRPr="004D6048" w:rsidRDefault="003B0AC0" w:rsidP="00187236">
      <w:pPr>
        <w:pStyle w:val="20"/>
        <w:shd w:val="clear" w:color="auto" w:fill="auto"/>
        <w:tabs>
          <w:tab w:val="left" w:pos="6802"/>
          <w:tab w:val="left" w:pos="8621"/>
          <w:tab w:val="left" w:pos="8993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 xml:space="preserve">Изменение назначения указанных в настоящем пункте объектов осуществляется в порядке, установленном </w:t>
      </w:r>
      <w:r w:rsidR="00734680">
        <w:rPr>
          <w:rStyle w:val="24"/>
          <w:rFonts w:ascii="Times New Roman" w:hAnsi="Times New Roman" w:cs="Times New Roman"/>
          <w:i w:val="0"/>
          <w:sz w:val="28"/>
          <w:szCs w:val="28"/>
        </w:rPr>
        <w:t>Главой.</w:t>
      </w:r>
    </w:p>
    <w:p w:rsidR="007E0D27" w:rsidRPr="004D6048" w:rsidRDefault="00734680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9A4819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Объекты социально-культурного и коммунально-бытового назначения,</w:t>
      </w:r>
      <w:r w:rsidRPr="004D6048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не включенные</w:t>
      </w:r>
      <w:r w:rsidR="003B0AC0" w:rsidRPr="004D604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в подлежащий приватизации имущественный комплекс муниципального унитарного предприятия по основаниям, указанным в пункте </w:t>
      </w:r>
      <w:r w:rsidR="003B0AC0" w:rsidRPr="004D6048">
        <w:rPr>
          <w:rFonts w:ascii="Times New Roman" w:hAnsi="Times New Roman" w:cs="Times New Roman"/>
          <w:sz w:val="28"/>
          <w:szCs w:val="28"/>
        </w:rPr>
        <w:lastRenderedPageBreak/>
        <w:t>3 настоящей статьи, подлежат передаче в муниципальную собственность в порядке, установленном действующим законодательством.</w:t>
      </w:r>
    </w:p>
    <w:p w:rsidR="00734680" w:rsidRPr="004D6048" w:rsidRDefault="00734680" w:rsidP="00734680">
      <w:pPr>
        <w:framePr w:h="619" w:wrap="notBeside" w:vAnchor="text" w:hAnchor="page" w:x="11790" w:y="1148"/>
        <w:jc w:val="both"/>
        <w:rPr>
          <w:rFonts w:ascii="Times New Roman" w:hAnsi="Times New Roman" w:cs="Times New Roman"/>
          <w:sz w:val="28"/>
          <w:szCs w:val="28"/>
        </w:rPr>
      </w:pPr>
    </w:p>
    <w:p w:rsidR="007E0D27" w:rsidRPr="004D6048" w:rsidRDefault="00734680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9A48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AC0" w:rsidRPr="004D6048">
        <w:rPr>
          <w:rFonts w:ascii="Times New Roman" w:hAnsi="Times New Roman" w:cs="Times New Roman"/>
          <w:sz w:val="28"/>
          <w:szCs w:val="28"/>
        </w:rPr>
        <w:t>Объекты социально-культурного и коммунально-бытового назначения, разрешенные для приватизации, но не включенные в подлежащий приватизации имущественный комплекс муниципального унитарного предприятия, могут приватизироваться отдельно в соответствии</w:t>
      </w:r>
      <w:r w:rsidRPr="00734680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с Федеральным законом "О приватизации государственного и муниципального имущества" и принятым в соответствии с ним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0D27" w:rsidRPr="004D6048" w:rsidRDefault="00734680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6.</w:t>
      </w:r>
      <w:r w:rsidR="00CF691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 муниципального имущества, но не - более чем пять лет с момента приватизации.</w:t>
      </w:r>
    </w:p>
    <w:p w:rsidR="007E0D27" w:rsidRPr="004D6048" w:rsidRDefault="00734680" w:rsidP="00B115BB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="00CF6911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В случае нарушения собственником условия о сохранении назначения</w:t>
      </w:r>
      <w:r w:rsidRPr="00734680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приватизированного объекта социально-культурного и коммунально-бытового назначения в течени</w:t>
      </w:r>
      <w:proofErr w:type="gramStart"/>
      <w:r w:rsidRPr="004D60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6048">
        <w:rPr>
          <w:rFonts w:ascii="Times New Roman" w:hAnsi="Times New Roman" w:cs="Times New Roman"/>
          <w:sz w:val="28"/>
          <w:szCs w:val="28"/>
        </w:rPr>
        <w:t xml:space="preserve"> указанного срока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4D6048">
        <w:rPr>
          <w:rFonts w:ascii="Times New Roman" w:hAnsi="Times New Roman" w:cs="Times New Roman"/>
          <w:sz w:val="28"/>
          <w:szCs w:val="28"/>
        </w:rPr>
        <w:t>вправе обратиться в суд с иском об изъятии посредством выкупа такого объекта для муниципальных нужд.</w:t>
      </w:r>
    </w:p>
    <w:p w:rsidR="007E0D27" w:rsidRPr="004D6048" w:rsidRDefault="003B0AC0" w:rsidP="006E1995">
      <w:pPr>
        <w:pStyle w:val="20"/>
        <w:shd w:val="clear" w:color="auto" w:fill="auto"/>
        <w:tabs>
          <w:tab w:val="left" w:pos="6053"/>
          <w:tab w:val="left" w:pos="6821"/>
          <w:tab w:val="left" w:pos="748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ab/>
      </w:r>
    </w:p>
    <w:p w:rsidR="007E0D27" w:rsidRDefault="003B0AC0" w:rsidP="00734680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D6048">
        <w:rPr>
          <w:rStyle w:val="21"/>
          <w:rFonts w:ascii="Times New Roman" w:hAnsi="Times New Roman" w:cs="Times New Roman"/>
          <w:sz w:val="28"/>
          <w:szCs w:val="28"/>
        </w:rPr>
        <w:t xml:space="preserve">Статья </w:t>
      </w:r>
      <w:r w:rsidRPr="00CF6911">
        <w:rPr>
          <w:rFonts w:ascii="Times New Roman" w:hAnsi="Times New Roman" w:cs="Times New Roman"/>
          <w:b/>
          <w:sz w:val="28"/>
          <w:szCs w:val="28"/>
        </w:rPr>
        <w:t>1</w:t>
      </w:r>
      <w:r w:rsidR="00CF6911">
        <w:rPr>
          <w:rFonts w:ascii="Times New Roman" w:hAnsi="Times New Roman" w:cs="Times New Roman"/>
          <w:b/>
          <w:sz w:val="28"/>
          <w:szCs w:val="28"/>
        </w:rPr>
        <w:t>5</w:t>
      </w:r>
      <w:r w:rsidRPr="00CF6911">
        <w:rPr>
          <w:rFonts w:ascii="Times New Roman" w:hAnsi="Times New Roman" w:cs="Times New Roman"/>
          <w:b/>
          <w:sz w:val="28"/>
          <w:szCs w:val="28"/>
        </w:rPr>
        <w:t>.</w:t>
      </w:r>
      <w:r w:rsidRPr="004D6048">
        <w:rPr>
          <w:rFonts w:ascii="Times New Roman" w:hAnsi="Times New Roman" w:cs="Times New Roman"/>
          <w:sz w:val="28"/>
          <w:szCs w:val="28"/>
        </w:rPr>
        <w:t xml:space="preserve"> Отчуждение земельных участков</w:t>
      </w:r>
    </w:p>
    <w:p w:rsidR="00734680" w:rsidRPr="004D6048" w:rsidRDefault="00734680" w:rsidP="00734680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D27" w:rsidRPr="004D6048" w:rsidRDefault="00734680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F6911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Приватизация зданий, строений, сооружений, а также объектов, </w:t>
      </w:r>
      <w:r w:rsidR="003B0AC0" w:rsidRPr="004D6048">
        <w:rPr>
          <w:rStyle w:val="21pt"/>
          <w:rFonts w:ascii="Times New Roman" w:hAnsi="Times New Roman" w:cs="Times New Roman"/>
          <w:sz w:val="28"/>
          <w:szCs w:val="28"/>
        </w:rPr>
        <w:t xml:space="preserve">строительство </w:t>
      </w:r>
      <w:r w:rsidR="003B0AC0" w:rsidRPr="004D6048">
        <w:rPr>
          <w:rFonts w:ascii="Times New Roman" w:hAnsi="Times New Roman" w:cs="Times New Roman"/>
          <w:sz w:val="28"/>
          <w:szCs w:val="28"/>
        </w:rPr>
        <w:t>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законом.</w:t>
      </w:r>
    </w:p>
    <w:p w:rsidR="007E0D27" w:rsidRPr="004D6048" w:rsidRDefault="00734680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CF6911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Приватизация имущественных комплексов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унитарных предприятий осуществляется одновременно с отчуждением покупателю следующих земельных участков:</w:t>
      </w:r>
    </w:p>
    <w:p w:rsidR="007E0D27" w:rsidRPr="004D6048" w:rsidRDefault="003B0AC0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находящихся у муниципального унитарного предприятия на праве постоянного (бессрочного) пользования или аренды;</w:t>
      </w:r>
    </w:p>
    <w:p w:rsidR="007E0D27" w:rsidRPr="004D6048" w:rsidRDefault="003B0AC0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занимаемых объектами недвижимости, указанными в пункте 1 настоящей статьи, входящими в состав приватизируемого имущественного комплекса муниципального унитарного предприятия, и необходимых для использования указанных объектов.</w:t>
      </w:r>
    </w:p>
    <w:p w:rsidR="007E0D27" w:rsidRPr="004D6048" w:rsidRDefault="00734680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CF6911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Собственники объектов недвижимости, не являющихся самовольными постройками и расположенных на земельных участках, относящихся к муниципальной собственности, обязаны либо взять в аренду, либо приобрести у муниципального образования указанные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0AC0" w:rsidRPr="004D6048">
        <w:rPr>
          <w:rFonts w:ascii="Times New Roman" w:hAnsi="Times New Roman" w:cs="Times New Roman"/>
          <w:sz w:val="28"/>
          <w:szCs w:val="28"/>
        </w:rPr>
        <w:t>если иное не предусмотрено федеральным законом.</w:t>
      </w:r>
    </w:p>
    <w:p w:rsidR="007E0D27" w:rsidRPr="00EC56EC" w:rsidRDefault="003B0AC0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048">
        <w:rPr>
          <w:rFonts w:ascii="Times New Roman" w:hAnsi="Times New Roman" w:cs="Times New Roman"/>
          <w:sz w:val="28"/>
          <w:szCs w:val="28"/>
        </w:rPr>
        <w:t>По же</w:t>
      </w:r>
      <w:r w:rsidR="00734680">
        <w:rPr>
          <w:rFonts w:ascii="Times New Roman" w:hAnsi="Times New Roman" w:cs="Times New Roman"/>
          <w:sz w:val="28"/>
          <w:szCs w:val="28"/>
        </w:rPr>
        <w:t>ланию</w:t>
      </w:r>
      <w:r w:rsidRPr="004D6048">
        <w:rPr>
          <w:rFonts w:ascii="Times New Roman" w:hAnsi="Times New Roman" w:cs="Times New Roman"/>
          <w:sz w:val="28"/>
          <w:szCs w:val="28"/>
        </w:rPr>
        <w:t xml:space="preserve"> собственника </w:t>
      </w:r>
      <w:r w:rsidR="00734680">
        <w:rPr>
          <w:rFonts w:ascii="Times New Roman" w:hAnsi="Times New Roman" w:cs="Times New Roman"/>
          <w:sz w:val="28"/>
          <w:szCs w:val="28"/>
          <w:lang w:eastAsia="en-US" w:bidi="en-US"/>
        </w:rPr>
        <w:t>объекта недвижимости,</w:t>
      </w:r>
      <w:r w:rsidRPr="004D6048">
        <w:rPr>
          <w:rFonts w:ascii="Times New Roman" w:hAnsi="Times New Roman" w:cs="Times New Roman"/>
          <w:sz w:val="28"/>
          <w:szCs w:val="28"/>
        </w:rPr>
        <w:t xml:space="preserve"> расположенного на земельном участке, относящемся к муниципальной собственности, </w:t>
      </w:r>
      <w:r w:rsidRPr="00EC56EC">
        <w:rPr>
          <w:rFonts w:ascii="Times New Roman" w:hAnsi="Times New Roman" w:cs="Times New Roman"/>
          <w:sz w:val="28"/>
          <w:szCs w:val="28"/>
        </w:rPr>
        <w:t xml:space="preserve">соответствующий земельный участок может быть предоставлен ему </w:t>
      </w:r>
      <w:r w:rsidR="00734680" w:rsidRPr="00EC56EC">
        <w:rPr>
          <w:rStyle w:val="23"/>
          <w:rFonts w:ascii="Times New Roman" w:hAnsi="Times New Roman" w:cs="Times New Roman"/>
          <w:sz w:val="28"/>
          <w:szCs w:val="28"/>
        </w:rPr>
        <w:t>в</w:t>
      </w:r>
      <w:r w:rsidRPr="00EC56EC">
        <w:rPr>
          <w:rFonts w:ascii="Times New Roman" w:hAnsi="Times New Roman" w:cs="Times New Roman"/>
          <w:sz w:val="28"/>
          <w:szCs w:val="28"/>
        </w:rPr>
        <w:t xml:space="preserve"> аренду на срок не более чем сорок девять лет</w:t>
      </w:r>
      <w:r w:rsidR="003721D5" w:rsidRPr="00EC56EC">
        <w:rPr>
          <w:rFonts w:ascii="Times New Roman" w:hAnsi="Times New Roman" w:cs="Times New Roman"/>
          <w:sz w:val="28"/>
          <w:szCs w:val="28"/>
        </w:rPr>
        <w:t xml:space="preserve">, а если объект недвижимости </w:t>
      </w:r>
      <w:r w:rsidR="003721D5" w:rsidRPr="00EC56EC">
        <w:rPr>
          <w:rFonts w:ascii="Times New Roman" w:hAnsi="Times New Roman" w:cs="Times New Roman"/>
          <w:sz w:val="28"/>
          <w:szCs w:val="28"/>
        </w:rPr>
        <w:lastRenderedPageBreak/>
        <w:t>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 соглашением сторон.</w:t>
      </w:r>
      <w:proofErr w:type="gramEnd"/>
    </w:p>
    <w:p w:rsidR="007E0D27" w:rsidRPr="004D6048" w:rsidRDefault="003B0AC0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EC">
        <w:rPr>
          <w:rFonts w:ascii="Times New Roman" w:hAnsi="Times New Roman" w:cs="Times New Roman"/>
          <w:sz w:val="28"/>
          <w:szCs w:val="28"/>
        </w:rPr>
        <w:t>Договор аренды земельного участка</w:t>
      </w:r>
      <w:r w:rsidRPr="004D6048">
        <w:rPr>
          <w:rFonts w:ascii="Times New Roman" w:hAnsi="Times New Roman" w:cs="Times New Roman"/>
          <w:sz w:val="28"/>
          <w:szCs w:val="28"/>
        </w:rPr>
        <w:t xml:space="preserve"> не является препятствием для выкупа земельного участка.</w:t>
      </w:r>
    </w:p>
    <w:p w:rsidR="007E0D27" w:rsidRPr="004D6048" w:rsidRDefault="003B0AC0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Отказ в выкупе земельного участка или предоставлении его в аренду не допускается, за исключением случаев, предусмотренных законом.</w:t>
      </w:r>
    </w:p>
    <w:p w:rsidR="007E0D27" w:rsidRPr="004D6048" w:rsidRDefault="00734680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CF6911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</w:t>
      </w:r>
      <w:proofErr w:type="gramStart"/>
      <w:r w:rsidR="003B0AC0" w:rsidRPr="004D60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множественностью лиц на стороне арендатора в порядке, установленном</w:t>
      </w:r>
      <w:r w:rsidR="00752507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7E0D27" w:rsidRPr="004D6048" w:rsidRDefault="003B0AC0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Со</w:t>
      </w:r>
      <w:r w:rsidR="00752507">
        <w:rPr>
          <w:rFonts w:ascii="Times New Roman" w:hAnsi="Times New Roman" w:cs="Times New Roman"/>
          <w:sz w:val="28"/>
          <w:szCs w:val="28"/>
        </w:rPr>
        <w:t>б</w:t>
      </w:r>
      <w:r w:rsidRPr="004D6048">
        <w:rPr>
          <w:rFonts w:ascii="Times New Roman" w:hAnsi="Times New Roman" w:cs="Times New Roman"/>
          <w:sz w:val="28"/>
          <w:szCs w:val="28"/>
        </w:rPr>
        <w:t>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7E0D27" w:rsidRPr="004D6048" w:rsidRDefault="003B0AC0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 xml:space="preserve">Размер доли в праве собственности на земельный  участок определяется пропорционально </w:t>
      </w:r>
      <w:r w:rsidR="00752507">
        <w:rPr>
          <w:rFonts w:ascii="Times New Roman" w:hAnsi="Times New Roman" w:cs="Times New Roman"/>
          <w:sz w:val="28"/>
          <w:szCs w:val="28"/>
        </w:rPr>
        <w:t>о</w:t>
      </w:r>
      <w:r w:rsidRPr="004D6048">
        <w:rPr>
          <w:rFonts w:ascii="Times New Roman" w:hAnsi="Times New Roman" w:cs="Times New Roman"/>
          <w:sz w:val="28"/>
          <w:szCs w:val="28"/>
        </w:rPr>
        <w:t>тношению площади соответствующей части здания, строения или  сооружения к общей площади здания, строения или сооружения.</w:t>
      </w:r>
    </w:p>
    <w:p w:rsidR="007E0D27" w:rsidRPr="004D6048" w:rsidRDefault="00752507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2D5D13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Земельный участок отчуждается в соответствии с пунктами 1-4 настоящей статьи в границах, которые определяются на основании плана земельного участка, предоставляемого покупателем и удостоверенного органом, осуществляющим деятельность по ведению государственного земельного кадастра.</w:t>
      </w:r>
    </w:p>
    <w:p w:rsidR="007E0D27" w:rsidRPr="004D6048" w:rsidRDefault="003B0AC0" w:rsidP="00187236">
      <w:pPr>
        <w:pStyle w:val="20"/>
        <w:shd w:val="clear" w:color="auto" w:fill="auto"/>
        <w:tabs>
          <w:tab w:val="left" w:pos="5828"/>
          <w:tab w:val="left" w:leader="underscore" w:pos="6175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 xml:space="preserve">Указанный план земельного участка прилагается к акту инвентаризации имущественного комплекса унитарного предприятия, а также к договору купли-продажи земельного </w:t>
      </w:r>
      <w:r w:rsidR="00752507">
        <w:rPr>
          <w:rFonts w:ascii="Times New Roman" w:hAnsi="Times New Roman" w:cs="Times New Roman"/>
          <w:sz w:val="28"/>
          <w:szCs w:val="28"/>
        </w:rPr>
        <w:t>участка.</w:t>
      </w:r>
    </w:p>
    <w:p w:rsidR="007E0D27" w:rsidRPr="004D6048" w:rsidRDefault="00752507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2D5D13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7E0D27" w:rsidRPr="004D6048" w:rsidRDefault="003B0AC0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187236" w:rsidRDefault="003B0AC0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Исключения из данного правила возможны при установлении на земельный участок публичного сервиту</w:t>
      </w:r>
      <w:r w:rsidR="002D5D13">
        <w:rPr>
          <w:rFonts w:ascii="Times New Roman" w:hAnsi="Times New Roman" w:cs="Times New Roman"/>
          <w:sz w:val="28"/>
          <w:szCs w:val="28"/>
        </w:rPr>
        <w:t>та, обеспечивающего возможность</w:t>
      </w:r>
      <w:r w:rsidRPr="004D6048">
        <w:rPr>
          <w:rFonts w:ascii="Times New Roman" w:hAnsi="Times New Roman" w:cs="Times New Roman"/>
          <w:sz w:val="28"/>
          <w:szCs w:val="28"/>
        </w:rPr>
        <w:t xml:space="preserve"> использования улучшений и принадлежностей в</w:t>
      </w:r>
      <w:r w:rsidR="00752507">
        <w:rPr>
          <w:rFonts w:ascii="Times New Roman" w:hAnsi="Times New Roman" w:cs="Times New Roman"/>
          <w:sz w:val="28"/>
          <w:szCs w:val="28"/>
        </w:rPr>
        <w:t xml:space="preserve"> </w:t>
      </w:r>
      <w:r w:rsidR="00187236">
        <w:rPr>
          <w:rFonts w:ascii="Times New Roman" w:hAnsi="Times New Roman" w:cs="Times New Roman"/>
          <w:sz w:val="28"/>
          <w:szCs w:val="28"/>
        </w:rPr>
        <w:t>полном объеме.</w:t>
      </w:r>
    </w:p>
    <w:p w:rsidR="007E0D27" w:rsidRPr="004D6048" w:rsidRDefault="00752507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D5D13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Отчуждению в соответствии с Федеральным законом "О приватизации государственного и муниципального имущества" не подлежат земельные участки в составе земель:</w:t>
      </w:r>
    </w:p>
    <w:p w:rsidR="007E0D27" w:rsidRPr="004D6048" w:rsidRDefault="00187236" w:rsidP="00B115BB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66FA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сельскохозяйственного назначения, лесного и водного фондов, особо охраняемых природных территорий и объектов:</w:t>
      </w:r>
    </w:p>
    <w:p w:rsidR="007E0D27" w:rsidRPr="004D6048" w:rsidRDefault="00187236" w:rsidP="00B115BB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6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AC0" w:rsidRPr="004D6048">
        <w:rPr>
          <w:rFonts w:ascii="Times New Roman" w:hAnsi="Times New Roman" w:cs="Times New Roman"/>
          <w:sz w:val="28"/>
          <w:szCs w:val="28"/>
        </w:rPr>
        <w:t>зараженных</w:t>
      </w:r>
      <w:proofErr w:type="gramEnd"/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опасными веществами и подвергшихся биогенному заражению;</w:t>
      </w:r>
    </w:p>
    <w:p w:rsidR="007E0D27" w:rsidRPr="004D6048" w:rsidRDefault="00187236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4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AC0" w:rsidRPr="004D6048">
        <w:rPr>
          <w:rFonts w:ascii="Times New Roman" w:hAnsi="Times New Roman" w:cs="Times New Roman"/>
          <w:sz w:val="28"/>
          <w:szCs w:val="28"/>
        </w:rPr>
        <w:t>водоохранного</w:t>
      </w:r>
      <w:proofErr w:type="spellEnd"/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и санитарно-защитного назначения; </w:t>
      </w:r>
    </w:p>
    <w:p w:rsidR="007E0D27" w:rsidRPr="004D6048" w:rsidRDefault="00187236" w:rsidP="00C41F0B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466FA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общего пользования (улицы, проезды, дороги, набережные, парки, лесопарки, скверы,</w:t>
      </w:r>
      <w:r w:rsidR="00752507" w:rsidRPr="00752507">
        <w:rPr>
          <w:rFonts w:ascii="Times New Roman" w:hAnsi="Times New Roman" w:cs="Times New Roman"/>
          <w:sz w:val="28"/>
          <w:szCs w:val="28"/>
        </w:rPr>
        <w:t xml:space="preserve"> </w:t>
      </w:r>
      <w:r w:rsidR="00752507" w:rsidRPr="004D6048">
        <w:rPr>
          <w:rFonts w:ascii="Times New Roman" w:hAnsi="Times New Roman" w:cs="Times New Roman"/>
          <w:sz w:val="28"/>
          <w:szCs w:val="28"/>
        </w:rPr>
        <w:t>сады, бульвары, водоемы, пляжи и другие);</w:t>
      </w:r>
      <w:proofErr w:type="gramEnd"/>
    </w:p>
    <w:p w:rsidR="007E0D27" w:rsidRPr="004D6048" w:rsidRDefault="00752507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66FA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транспорта, предназначенные для обеспечения деятельности морских и речных портов, аэропортов, а также отведенные (зарезервированные) для их перспективного развития;</w:t>
      </w:r>
    </w:p>
    <w:p w:rsidR="002C333E" w:rsidRPr="000D550C" w:rsidRDefault="00187236" w:rsidP="00EC56EC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66FA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предусмотренных генеральными планами развития соответствующих территорий для использования в государственных или общественных интересах, в том числе земель общего пользования</w:t>
      </w:r>
      <w:r w:rsidR="00EC56EC">
        <w:rPr>
          <w:rFonts w:ascii="Times New Roman" w:hAnsi="Times New Roman" w:cs="Times New Roman"/>
          <w:sz w:val="28"/>
          <w:szCs w:val="28"/>
        </w:rPr>
        <w:t>.</w:t>
      </w:r>
    </w:p>
    <w:p w:rsidR="007E0D27" w:rsidRDefault="00752507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="008466FA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Цена выкупа земельного участка устанавливается в соответствии с действующим законодательством.</w:t>
      </w:r>
    </w:p>
    <w:p w:rsidR="00752507" w:rsidRPr="004D6048" w:rsidRDefault="00752507" w:rsidP="00752507">
      <w:pPr>
        <w:pStyle w:val="20"/>
        <w:shd w:val="clear" w:color="auto" w:fill="auto"/>
        <w:tabs>
          <w:tab w:val="left" w:pos="78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27" w:rsidRDefault="003B0AC0" w:rsidP="00752507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721D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0D550C">
        <w:rPr>
          <w:rFonts w:ascii="Times New Roman" w:hAnsi="Times New Roman" w:cs="Times New Roman"/>
          <w:b/>
          <w:sz w:val="28"/>
          <w:szCs w:val="28"/>
        </w:rPr>
        <w:t>6</w:t>
      </w:r>
      <w:r w:rsidRPr="004D6048">
        <w:rPr>
          <w:rFonts w:ascii="Times New Roman" w:hAnsi="Times New Roman" w:cs="Times New Roman"/>
          <w:sz w:val="28"/>
          <w:szCs w:val="28"/>
        </w:rPr>
        <w:t>. Обременения приватизируемого муниципального имущества</w:t>
      </w:r>
    </w:p>
    <w:p w:rsidR="00752507" w:rsidRPr="004D6048" w:rsidRDefault="00752507" w:rsidP="00752507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D27" w:rsidRPr="004D6048" w:rsidRDefault="00752507" w:rsidP="002A43F9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D550C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При приватизации муниципального имущества могут быть установлены обременения (ограничения и публичный сервитут) соответствующего имущества.</w:t>
      </w:r>
    </w:p>
    <w:p w:rsidR="00752507" w:rsidRDefault="00752507" w:rsidP="00187236">
      <w:pPr>
        <w:pStyle w:val="20"/>
        <w:shd w:val="clear" w:color="auto" w:fill="auto"/>
        <w:tabs>
          <w:tab w:val="left" w:pos="567"/>
          <w:tab w:val="left" w:pos="5449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0D550C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Ограничениями могут являться:</w:t>
      </w:r>
      <w:r w:rsidR="003B0AC0" w:rsidRPr="004D6048">
        <w:rPr>
          <w:rFonts w:ascii="Times New Roman" w:hAnsi="Times New Roman" w:cs="Times New Roman"/>
          <w:sz w:val="28"/>
          <w:szCs w:val="28"/>
        </w:rPr>
        <w:tab/>
      </w:r>
    </w:p>
    <w:p w:rsidR="007E0D27" w:rsidRPr="004D6048" w:rsidRDefault="00752507" w:rsidP="00187236">
      <w:pPr>
        <w:pStyle w:val="20"/>
        <w:shd w:val="clear" w:color="auto" w:fill="auto"/>
        <w:tabs>
          <w:tab w:val="left" w:pos="567"/>
          <w:tab w:val="left" w:pos="5449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3B0AC0" w:rsidRPr="004D6048">
        <w:rPr>
          <w:rFonts w:ascii="Times New Roman" w:hAnsi="Times New Roman" w:cs="Times New Roman"/>
          <w:sz w:val="28"/>
          <w:szCs w:val="28"/>
        </w:rPr>
        <w:t>обязанность использовать приобретенное в порядке приватизации муниципальное имущество по определенному назначению, в том числ</w:t>
      </w:r>
      <w:r w:rsidR="00DA640C">
        <w:rPr>
          <w:rFonts w:ascii="Times New Roman" w:hAnsi="Times New Roman" w:cs="Times New Roman"/>
          <w:sz w:val="28"/>
          <w:szCs w:val="28"/>
        </w:rPr>
        <w:t>е объекты социально-культурного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и коммунально-бытового назначени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B0AC0" w:rsidRPr="004D6048">
        <w:rPr>
          <w:rFonts w:ascii="Times New Roman" w:hAnsi="Times New Roman" w:cs="Times New Roman"/>
          <w:sz w:val="28"/>
          <w:szCs w:val="28"/>
        </w:rPr>
        <w:t>;</w:t>
      </w:r>
    </w:p>
    <w:p w:rsidR="007E0D27" w:rsidRPr="004D6048" w:rsidRDefault="00752507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DA640C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обязанность содержать имущество, не включенное в состав приватизированного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имущественного комплекса унитарного предприятия и связанное по своим техническим характеристикам, месту нахождения (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4D6048">
        <w:rPr>
          <w:rFonts w:ascii="Times New Roman" w:hAnsi="Times New Roman" w:cs="Times New Roman"/>
          <w:sz w:val="28"/>
          <w:szCs w:val="28"/>
        </w:rPr>
        <w:t xml:space="preserve"> объектов недвижимости), назначению с приватизированным имуществом, 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7E0D27" w:rsidRPr="004D6048" w:rsidRDefault="00187236" w:rsidP="00187236">
      <w:pPr>
        <w:pStyle w:val="20"/>
        <w:shd w:val="clear" w:color="auto" w:fill="auto"/>
        <w:tabs>
          <w:tab w:val="left" w:pos="567"/>
          <w:tab w:val="left" w:leader="dot" w:pos="5277"/>
          <w:tab w:val="left" w:leader="dot" w:pos="5449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70D7">
        <w:rPr>
          <w:rFonts w:ascii="Times New Roman" w:hAnsi="Times New Roman" w:cs="Times New Roman"/>
          <w:sz w:val="28"/>
          <w:szCs w:val="28"/>
        </w:rPr>
        <w:t>3)</w:t>
      </w:r>
      <w:r w:rsidR="00DA640C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иные обязанности, предусмотренные федеральным</w:t>
      </w:r>
      <w:r w:rsidR="008070D7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законом или в установленном им</w:t>
      </w:r>
      <w:r w:rsidR="008070D7" w:rsidRPr="008070D7">
        <w:rPr>
          <w:rFonts w:ascii="Times New Roman" w:hAnsi="Times New Roman" w:cs="Times New Roman"/>
          <w:sz w:val="28"/>
          <w:szCs w:val="28"/>
        </w:rPr>
        <w:t xml:space="preserve"> </w:t>
      </w:r>
      <w:r w:rsidR="008070D7" w:rsidRPr="004D6048">
        <w:rPr>
          <w:rFonts w:ascii="Times New Roman" w:hAnsi="Times New Roman" w:cs="Times New Roman"/>
          <w:sz w:val="28"/>
          <w:szCs w:val="28"/>
        </w:rPr>
        <w:t>порядке.</w:t>
      </w:r>
    </w:p>
    <w:p w:rsidR="007E0D27" w:rsidRPr="004D6048" w:rsidRDefault="008070D7" w:rsidP="00187236">
      <w:pPr>
        <w:pStyle w:val="20"/>
        <w:shd w:val="clear" w:color="auto" w:fill="auto"/>
        <w:tabs>
          <w:tab w:val="left" w:pos="567"/>
          <w:tab w:val="left" w:leader="underscore" w:pos="617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7236">
        <w:rPr>
          <w:rFonts w:ascii="Times New Roman" w:hAnsi="Times New Roman" w:cs="Times New Roman"/>
          <w:sz w:val="28"/>
          <w:szCs w:val="28"/>
        </w:rPr>
        <w:tab/>
      </w:r>
      <w:r w:rsidR="003B0AC0" w:rsidRPr="004D6048">
        <w:rPr>
          <w:rFonts w:ascii="Times New Roman" w:hAnsi="Times New Roman" w:cs="Times New Roman"/>
          <w:sz w:val="28"/>
          <w:szCs w:val="28"/>
        </w:rPr>
        <w:t>Публичным сервитутом может являться обя</w:t>
      </w:r>
      <w:r>
        <w:rPr>
          <w:rFonts w:ascii="Times New Roman" w:hAnsi="Times New Roman" w:cs="Times New Roman"/>
          <w:sz w:val="28"/>
          <w:szCs w:val="28"/>
        </w:rPr>
        <w:t>занность собственника допускать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 ограниченное использование приватизированного муниципального имущества (в том числе земельных участков и других объектов недвижимости) иными лицами, а именно:</w:t>
      </w:r>
    </w:p>
    <w:p w:rsidR="007E0D27" w:rsidRPr="004D6048" w:rsidRDefault="00187236" w:rsidP="00187236">
      <w:pPr>
        <w:pStyle w:val="20"/>
        <w:shd w:val="clear" w:color="auto" w:fill="auto"/>
        <w:tabs>
          <w:tab w:val="left" w:pos="767"/>
        </w:tabs>
        <w:spacing w:before="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40C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обеспечивать беспрепятственный доступ, проход, проезд;</w:t>
      </w:r>
    </w:p>
    <w:p w:rsidR="007E0D27" w:rsidRPr="004D6048" w:rsidRDefault="00187236" w:rsidP="00DA640C">
      <w:pPr>
        <w:pStyle w:val="20"/>
        <w:shd w:val="clear" w:color="auto" w:fill="auto"/>
        <w:tabs>
          <w:tab w:val="left" w:pos="-1560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40C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обеспечивать возможность размещения межевых, геодезических и иных знаков;</w:t>
      </w:r>
    </w:p>
    <w:p w:rsidR="007E0D27" w:rsidRPr="004D6048" w:rsidRDefault="00187236" w:rsidP="00C41F0B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40C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обеспечивать возможность прокладки и использования линий электропередачи, связи и трубопроводов, систем водоснабжения, канализации и мелиорации.</w:t>
      </w:r>
    </w:p>
    <w:p w:rsidR="007E0D27" w:rsidRPr="004D6048" w:rsidRDefault="008070D7" w:rsidP="00C41F0B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DA640C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Обременения, в том числе публичный сервитут, устанавливаются одновременно с принятием решения об условиях приватизации муниципального имущества.</w:t>
      </w:r>
    </w:p>
    <w:p w:rsidR="007E0D27" w:rsidRPr="004D6048" w:rsidRDefault="003B0AC0" w:rsidP="006E1995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 xml:space="preserve">Обременение, </w:t>
      </w:r>
      <w:r w:rsidR="00DA640C">
        <w:rPr>
          <w:rFonts w:ascii="Times New Roman" w:hAnsi="Times New Roman" w:cs="Times New Roman"/>
          <w:sz w:val="28"/>
          <w:szCs w:val="28"/>
        </w:rPr>
        <w:t xml:space="preserve">в </w:t>
      </w:r>
      <w:r w:rsidRPr="004D6048">
        <w:rPr>
          <w:rFonts w:ascii="Times New Roman" w:hAnsi="Times New Roman" w:cs="Times New Roman"/>
          <w:sz w:val="28"/>
          <w:szCs w:val="28"/>
        </w:rPr>
        <w:t xml:space="preserve">том числе публичный сервитут, в случаях, если об их установлении принято соответствующее решение, является существенным </w:t>
      </w:r>
      <w:r w:rsidRPr="004D6048">
        <w:rPr>
          <w:rFonts w:ascii="Times New Roman" w:hAnsi="Times New Roman" w:cs="Times New Roman"/>
          <w:sz w:val="28"/>
          <w:szCs w:val="28"/>
        </w:rPr>
        <w:lastRenderedPageBreak/>
        <w:t>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7E0D27" w:rsidRPr="004D6048" w:rsidRDefault="008070D7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544216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Переход прав на муниципальное имущество, обремененное публичным сервитутом,</w:t>
      </w:r>
      <w:r w:rsidRPr="008070D7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не влечет за собой п</w:t>
      </w:r>
      <w:r>
        <w:rPr>
          <w:rFonts w:ascii="Times New Roman" w:hAnsi="Times New Roman" w:cs="Times New Roman"/>
          <w:sz w:val="28"/>
          <w:szCs w:val="28"/>
        </w:rPr>
        <w:t>рекращение публичного сервитута.</w:t>
      </w:r>
    </w:p>
    <w:p w:rsidR="007E0D27" w:rsidRPr="004D6048" w:rsidRDefault="003B0AC0" w:rsidP="006E1995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Предусмотренные настоящей статьей ограничения прав собственника имущества, приобретенного в порядке приватизации муниципального имущества, сохраняются при всех сделках с этим имуществом, вплоть до их отмены (прекращения публичного сервитута).</w:t>
      </w:r>
    </w:p>
    <w:p w:rsidR="007E0D27" w:rsidRPr="004D6048" w:rsidRDefault="008070D7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544216">
        <w:rPr>
          <w:rFonts w:ascii="Times New Roman" w:hAnsi="Times New Roman" w:cs="Times New Roman"/>
          <w:sz w:val="28"/>
          <w:szCs w:val="28"/>
        </w:rPr>
        <w:t xml:space="preserve"> </w:t>
      </w:r>
      <w:r w:rsidR="003B0AC0" w:rsidRPr="004D6048">
        <w:rPr>
          <w:rFonts w:ascii="Times New Roman" w:hAnsi="Times New Roman" w:cs="Times New Roman"/>
          <w:sz w:val="28"/>
          <w:szCs w:val="28"/>
        </w:rPr>
        <w:t>Обременение, в том числе публичный сервитут, может быть прекращено или их условия могут быть изменены в случае:</w:t>
      </w:r>
    </w:p>
    <w:p w:rsidR="007E0D27" w:rsidRPr="004D6048" w:rsidRDefault="003B0AC0" w:rsidP="006E1995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отсутствия или изменения государственного либо общественного интереса в обременении, в том числе в публичном сервитуте;</w:t>
      </w:r>
    </w:p>
    <w:p w:rsidR="007E0D27" w:rsidRPr="004D6048" w:rsidRDefault="003B0AC0" w:rsidP="006E1995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невозможности или существенного затруднения использования имущества по его</w:t>
      </w:r>
      <w:r w:rsidR="008070D7" w:rsidRPr="008070D7">
        <w:rPr>
          <w:rFonts w:ascii="Times New Roman" w:hAnsi="Times New Roman" w:cs="Times New Roman"/>
          <w:sz w:val="28"/>
          <w:szCs w:val="28"/>
        </w:rPr>
        <w:t xml:space="preserve"> </w:t>
      </w:r>
      <w:r w:rsidR="008070D7" w:rsidRPr="004D6048">
        <w:rPr>
          <w:rFonts w:ascii="Times New Roman" w:hAnsi="Times New Roman" w:cs="Times New Roman"/>
          <w:sz w:val="28"/>
          <w:szCs w:val="28"/>
        </w:rPr>
        <w:t>прямому назначению</w:t>
      </w:r>
      <w:r w:rsidR="008070D7">
        <w:rPr>
          <w:rFonts w:ascii="Times New Roman" w:hAnsi="Times New Roman" w:cs="Times New Roman"/>
          <w:sz w:val="28"/>
          <w:szCs w:val="28"/>
        </w:rPr>
        <w:t>.</w:t>
      </w:r>
    </w:p>
    <w:p w:rsidR="007E0D27" w:rsidRPr="00EC56EC" w:rsidRDefault="008070D7" w:rsidP="006E1995">
      <w:pPr>
        <w:pStyle w:val="90"/>
        <w:shd w:val="clear" w:color="auto" w:fill="auto"/>
        <w:tabs>
          <w:tab w:val="left" w:pos="3892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Прекращение обременения,</w:t>
      </w:r>
      <w:r w:rsidR="003B0AC0" w:rsidRPr="004D6048">
        <w:rPr>
          <w:rFonts w:ascii="Times New Roman" w:hAnsi="Times New Roman" w:cs="Times New Roman"/>
          <w:sz w:val="28"/>
          <w:szCs w:val="28"/>
        </w:rPr>
        <w:tab/>
        <w:t xml:space="preserve">в том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3B0AC0" w:rsidRPr="004D6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="003B0AC0" w:rsidRPr="004D6048">
        <w:rPr>
          <w:rFonts w:ascii="Times New Roman" w:hAnsi="Times New Roman" w:cs="Times New Roman"/>
          <w:sz w:val="28"/>
          <w:szCs w:val="28"/>
        </w:rPr>
        <w:t>, или изменение их</w:t>
      </w:r>
      <w:r w:rsidRPr="008070D7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условий допускается на основании решения органа, принявшего решение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D6048">
        <w:rPr>
          <w:rFonts w:ascii="Times New Roman" w:hAnsi="Times New Roman" w:cs="Times New Roman"/>
          <w:sz w:val="28"/>
          <w:szCs w:val="28"/>
        </w:rPr>
        <w:t xml:space="preserve"> условиях приватизации, или иного уполномоченного органа либо </w:t>
      </w:r>
      <w:r w:rsidRPr="00EC56EC">
        <w:rPr>
          <w:rFonts w:ascii="Times New Roman" w:hAnsi="Times New Roman" w:cs="Times New Roman"/>
          <w:sz w:val="28"/>
          <w:szCs w:val="28"/>
        </w:rPr>
        <w:t>на основании решения суда, принятого по иску собственника имущества</w:t>
      </w:r>
      <w:r w:rsidR="003721D5" w:rsidRPr="00EC56EC">
        <w:rPr>
          <w:rFonts w:ascii="Times New Roman" w:hAnsi="Times New Roman" w:cs="Times New Roman"/>
          <w:sz w:val="28"/>
          <w:szCs w:val="28"/>
        </w:rPr>
        <w:t>.</w:t>
      </w:r>
    </w:p>
    <w:p w:rsidR="003721D5" w:rsidRPr="00EC56EC" w:rsidRDefault="003721D5" w:rsidP="006E1995">
      <w:pPr>
        <w:pStyle w:val="90"/>
        <w:shd w:val="clear" w:color="auto" w:fill="auto"/>
        <w:tabs>
          <w:tab w:val="left" w:pos="3892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EC56EC">
        <w:rPr>
          <w:rFonts w:ascii="Times New Roman" w:hAnsi="Times New Roman" w:cs="Times New Roman"/>
          <w:sz w:val="28"/>
          <w:szCs w:val="28"/>
        </w:rPr>
        <w:t>7. В случае нарушения собственником имущества, приобретенного в порядке приватизации муниципального имущества, установленного обременения, в том числе условий публичного сервитута, на основании решения суда</w:t>
      </w:r>
      <w:r w:rsidR="00876BEF" w:rsidRPr="00EC56EC">
        <w:rPr>
          <w:rFonts w:ascii="Times New Roman" w:hAnsi="Times New Roman" w:cs="Times New Roman"/>
          <w:sz w:val="28"/>
          <w:szCs w:val="28"/>
        </w:rPr>
        <w:t>:</w:t>
      </w:r>
    </w:p>
    <w:p w:rsidR="00876BEF" w:rsidRPr="00EC56EC" w:rsidRDefault="00876BEF" w:rsidP="006E1995">
      <w:pPr>
        <w:pStyle w:val="90"/>
        <w:shd w:val="clear" w:color="auto" w:fill="auto"/>
        <w:tabs>
          <w:tab w:val="left" w:pos="3892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EC56EC">
        <w:rPr>
          <w:rFonts w:ascii="Times New Roman" w:hAnsi="Times New Roman" w:cs="Times New Roman"/>
          <w:sz w:val="28"/>
          <w:szCs w:val="28"/>
        </w:rPr>
        <w:t xml:space="preserve">указанное лицо может быть </w:t>
      </w:r>
      <w:proofErr w:type="gramStart"/>
      <w:r w:rsidRPr="00EC56EC">
        <w:rPr>
          <w:rFonts w:ascii="Times New Roman" w:hAnsi="Times New Roman" w:cs="Times New Roman"/>
          <w:sz w:val="28"/>
          <w:szCs w:val="28"/>
        </w:rPr>
        <w:t>обязано</w:t>
      </w:r>
      <w:proofErr w:type="gramEnd"/>
      <w:r w:rsidRPr="00EC56EC">
        <w:rPr>
          <w:rFonts w:ascii="Times New Roman" w:hAnsi="Times New Roman" w:cs="Times New Roman"/>
          <w:sz w:val="28"/>
          <w:szCs w:val="28"/>
        </w:rPr>
        <w:t xml:space="preserve"> исполнить в натуре условия обременения, в том числе публичного сервитута;</w:t>
      </w:r>
    </w:p>
    <w:p w:rsidR="00876BEF" w:rsidRPr="00EC56EC" w:rsidRDefault="00876BEF" w:rsidP="006E1995">
      <w:pPr>
        <w:pStyle w:val="90"/>
        <w:shd w:val="clear" w:color="auto" w:fill="auto"/>
        <w:tabs>
          <w:tab w:val="left" w:pos="3892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EC56EC">
        <w:rPr>
          <w:rFonts w:ascii="Times New Roman" w:hAnsi="Times New Roman" w:cs="Times New Roman"/>
          <w:sz w:val="28"/>
          <w:szCs w:val="28"/>
        </w:rPr>
        <w:t>С указанного лица могут быть взысканы убытки, причиненные нарушением условий обременения, в том числе публичного сервитута, в доход муниципального образования.</w:t>
      </w:r>
    </w:p>
    <w:p w:rsidR="007E0D27" w:rsidRPr="004D6048" w:rsidRDefault="003B0AC0" w:rsidP="006E1995">
      <w:pPr>
        <w:pStyle w:val="20"/>
        <w:shd w:val="clear" w:color="auto" w:fill="auto"/>
        <w:tabs>
          <w:tab w:val="left" w:pos="601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ab/>
      </w:r>
    </w:p>
    <w:p w:rsidR="007E0D27" w:rsidRDefault="003B0AC0" w:rsidP="008070D7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Глава IV. Оплата и распределение денежных средств</w:t>
      </w:r>
      <w:r w:rsidRPr="004D6048">
        <w:rPr>
          <w:rFonts w:ascii="Times New Roman" w:hAnsi="Times New Roman" w:cs="Times New Roman"/>
          <w:sz w:val="28"/>
          <w:szCs w:val="28"/>
        </w:rPr>
        <w:br/>
        <w:t>от продажи муниципального имущества</w:t>
      </w:r>
    </w:p>
    <w:p w:rsidR="008070D7" w:rsidRPr="004D6048" w:rsidRDefault="008070D7" w:rsidP="008070D7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70D7" w:rsidRDefault="003B0AC0" w:rsidP="009826F7">
      <w:pPr>
        <w:pStyle w:val="20"/>
        <w:shd w:val="clear" w:color="auto" w:fill="auto"/>
        <w:tabs>
          <w:tab w:val="left" w:pos="846"/>
          <w:tab w:val="left" w:pos="5926"/>
          <w:tab w:val="left" w:leader="underscore" w:pos="6090"/>
          <w:tab w:val="left" w:leader="underscore" w:pos="6168"/>
        </w:tabs>
        <w:spacing w:before="0"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876BEF">
        <w:rPr>
          <w:rFonts w:ascii="Times New Roman" w:hAnsi="Times New Roman" w:cs="Times New Roman"/>
          <w:b/>
          <w:sz w:val="28"/>
          <w:szCs w:val="28"/>
        </w:rPr>
        <w:t>Статья 1</w:t>
      </w:r>
      <w:r w:rsidR="005D649F">
        <w:rPr>
          <w:rFonts w:ascii="Times New Roman" w:hAnsi="Times New Roman" w:cs="Times New Roman"/>
          <w:b/>
          <w:sz w:val="28"/>
          <w:szCs w:val="28"/>
        </w:rPr>
        <w:t>7</w:t>
      </w:r>
      <w:r w:rsidRPr="004D6048">
        <w:rPr>
          <w:rFonts w:ascii="Times New Roman" w:hAnsi="Times New Roman" w:cs="Times New Roman"/>
          <w:sz w:val="28"/>
          <w:szCs w:val="28"/>
        </w:rPr>
        <w:t>. Распределение денежных средств, полученных в результате сделок купли-продажи муниципального имущества</w:t>
      </w:r>
    </w:p>
    <w:p w:rsidR="009826F7" w:rsidRDefault="009826F7" w:rsidP="009826F7">
      <w:pPr>
        <w:pStyle w:val="20"/>
        <w:shd w:val="clear" w:color="auto" w:fill="auto"/>
        <w:tabs>
          <w:tab w:val="left" w:pos="846"/>
          <w:tab w:val="left" w:pos="5926"/>
          <w:tab w:val="left" w:leader="underscore" w:pos="6090"/>
          <w:tab w:val="left" w:leader="underscore" w:pos="6168"/>
        </w:tabs>
        <w:spacing w:before="0" w:after="0" w:line="240" w:lineRule="auto"/>
        <w:ind w:left="560"/>
        <w:jc w:val="both"/>
        <w:rPr>
          <w:rFonts w:ascii="Times New Roman" w:hAnsi="Times New Roman" w:cs="Times New Roman"/>
          <w:sz w:val="28"/>
          <w:szCs w:val="28"/>
        </w:rPr>
      </w:pPr>
    </w:p>
    <w:p w:rsidR="009826F7" w:rsidRDefault="009826F7" w:rsidP="00C41F0B">
      <w:pPr>
        <w:pStyle w:val="20"/>
        <w:shd w:val="clear" w:color="auto" w:fill="auto"/>
        <w:tabs>
          <w:tab w:val="left" w:pos="567"/>
          <w:tab w:val="left" w:pos="5926"/>
          <w:tab w:val="left" w:leader="underscore" w:pos="6090"/>
          <w:tab w:val="left" w:leader="underscore" w:pos="616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D64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70D7" w:rsidRPr="004D6048">
        <w:rPr>
          <w:rFonts w:ascii="Times New Roman" w:hAnsi="Times New Roman" w:cs="Times New Roman"/>
          <w:sz w:val="28"/>
          <w:szCs w:val="28"/>
        </w:rPr>
        <w:t>Денежны</w:t>
      </w:r>
      <w:r w:rsidR="00C24D7A">
        <w:rPr>
          <w:rFonts w:ascii="Times New Roman" w:hAnsi="Times New Roman" w:cs="Times New Roman"/>
          <w:sz w:val="28"/>
          <w:szCs w:val="28"/>
        </w:rPr>
        <w:t>ми</w:t>
      </w:r>
      <w:r w:rsidR="008070D7" w:rsidRPr="004D6048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C24D7A">
        <w:rPr>
          <w:rFonts w:ascii="Times New Roman" w:hAnsi="Times New Roman" w:cs="Times New Roman"/>
          <w:sz w:val="28"/>
          <w:szCs w:val="28"/>
        </w:rPr>
        <w:t>ми</w:t>
      </w:r>
      <w:r w:rsidR="008070D7" w:rsidRPr="004D6048">
        <w:rPr>
          <w:rFonts w:ascii="Times New Roman" w:hAnsi="Times New Roman" w:cs="Times New Roman"/>
          <w:sz w:val="28"/>
          <w:szCs w:val="28"/>
        </w:rPr>
        <w:t>, полученны</w:t>
      </w:r>
      <w:r w:rsidR="00C24D7A">
        <w:rPr>
          <w:rFonts w:ascii="Times New Roman" w:hAnsi="Times New Roman" w:cs="Times New Roman"/>
          <w:sz w:val="28"/>
          <w:szCs w:val="28"/>
        </w:rPr>
        <w:t>ми</w:t>
      </w:r>
      <w:r w:rsidR="008070D7" w:rsidRPr="004D6048">
        <w:rPr>
          <w:rFonts w:ascii="Times New Roman" w:hAnsi="Times New Roman" w:cs="Times New Roman"/>
          <w:sz w:val="28"/>
          <w:szCs w:val="28"/>
        </w:rPr>
        <w:t xml:space="preserve"> от продажи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денежные средства, полученные от покупателей в счет оплаты  муниципального имущества, за вычетом расходов на организацию и проведение приватизации соответствующего имущества.</w:t>
      </w:r>
    </w:p>
    <w:p w:rsidR="009826F7" w:rsidRDefault="009826F7" w:rsidP="00187236">
      <w:pPr>
        <w:pStyle w:val="20"/>
        <w:shd w:val="clear" w:color="auto" w:fill="auto"/>
        <w:tabs>
          <w:tab w:val="left" w:pos="567"/>
          <w:tab w:val="left" w:pos="5926"/>
          <w:tab w:val="left" w:leader="underscore" w:pos="6090"/>
          <w:tab w:val="left" w:leader="underscore" w:pos="616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Отчисления на организацию и проведение приватизации муниципального имущества устанавливается в размере 10% денежных средств, полученных от покупателей в счет оплаты муниципального имущества, и перечисляются на лицевой счет </w:t>
      </w:r>
      <w:r w:rsidR="005D649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качестве дополнительного источника бюджетного финансирования. Порядок перечисления указанных денежных средств утверждается </w:t>
      </w:r>
      <w:r w:rsidR="005D649F" w:rsidRPr="005D649F">
        <w:rPr>
          <w:rFonts w:ascii="Times New Roman" w:hAnsi="Times New Roman" w:cs="Times New Roman"/>
          <w:sz w:val="28"/>
          <w:szCs w:val="28"/>
        </w:rPr>
        <w:t>Главой</w:t>
      </w:r>
      <w:r w:rsidRPr="005D649F">
        <w:rPr>
          <w:rFonts w:ascii="Times New Roman" w:hAnsi="Times New Roman" w:cs="Times New Roman"/>
          <w:sz w:val="28"/>
          <w:szCs w:val="28"/>
        </w:rPr>
        <w:t>.</w:t>
      </w:r>
    </w:p>
    <w:p w:rsidR="00DA0369" w:rsidRDefault="009826F7" w:rsidP="00187236">
      <w:pPr>
        <w:pStyle w:val="20"/>
        <w:shd w:val="clear" w:color="auto" w:fill="auto"/>
        <w:tabs>
          <w:tab w:val="left" w:pos="567"/>
          <w:tab w:val="left" w:pos="5926"/>
          <w:tab w:val="left" w:leader="underscore" w:pos="6090"/>
          <w:tab w:val="left" w:leader="underscore" w:pos="616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Расходование средств на организацию и проведение</w:t>
      </w:r>
      <w:r w:rsidR="00DA0369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осуществляется по следующим видам затрат:</w:t>
      </w:r>
    </w:p>
    <w:p w:rsidR="006477FB" w:rsidRDefault="00DA0369" w:rsidP="00187236">
      <w:pPr>
        <w:pStyle w:val="20"/>
        <w:shd w:val="clear" w:color="auto" w:fill="auto"/>
        <w:tabs>
          <w:tab w:val="left" w:pos="567"/>
          <w:tab w:val="left" w:pos="5926"/>
          <w:tab w:val="left" w:leader="underscore" w:pos="6090"/>
          <w:tab w:val="left" w:leader="underscore" w:pos="616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7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подготовка имущества к продаже, в том числе подготовка и оформление технической документации, привлечение маркетинговых и финансовых консультантов, осуществление</w:t>
      </w:r>
      <w:r w:rsidR="006477FB">
        <w:rPr>
          <w:rFonts w:ascii="Times New Roman" w:hAnsi="Times New Roman" w:cs="Times New Roman"/>
          <w:sz w:val="28"/>
          <w:szCs w:val="28"/>
        </w:rPr>
        <w:t xml:space="preserve"> исследования рынка в целях повышения эффективности приватизированных процессов;</w:t>
      </w:r>
    </w:p>
    <w:p w:rsidR="00C24D7A" w:rsidRDefault="00C24D7A" w:rsidP="00187236">
      <w:pPr>
        <w:pStyle w:val="20"/>
        <w:shd w:val="clear" w:color="auto" w:fill="auto"/>
        <w:tabs>
          <w:tab w:val="left" w:pos="567"/>
          <w:tab w:val="left" w:pos="5926"/>
          <w:tab w:val="left" w:leader="underscore" w:pos="6090"/>
          <w:tab w:val="left" w:leader="underscore" w:pos="616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оценка имущества для определения его рыночной стоимости и установления начальной цены;</w:t>
      </w:r>
    </w:p>
    <w:p w:rsidR="00C24D7A" w:rsidRDefault="00C24D7A" w:rsidP="00187236">
      <w:pPr>
        <w:pStyle w:val="20"/>
        <w:shd w:val="clear" w:color="auto" w:fill="auto"/>
        <w:tabs>
          <w:tab w:val="left" w:pos="567"/>
          <w:tab w:val="left" w:pos="5926"/>
          <w:tab w:val="left" w:leader="underscore" w:pos="6090"/>
          <w:tab w:val="left" w:leader="underscore" w:pos="616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оплата услуг держателей реестров владельцев ценных бумаг (регистраторов) по внесению данных в реестр и выдачи выписок из реестра, оплата услуг депозитариев, прочие расходы, связанные с оформлением прав на муниципальное имущество, а также с осуществлением муниципальным образованием прав аукционера;</w:t>
      </w:r>
    </w:p>
    <w:p w:rsidR="00C24D7A" w:rsidRDefault="00C24D7A" w:rsidP="00187236">
      <w:pPr>
        <w:pStyle w:val="20"/>
        <w:shd w:val="clear" w:color="auto" w:fill="auto"/>
        <w:tabs>
          <w:tab w:val="left" w:pos="567"/>
          <w:tab w:val="left" w:pos="5926"/>
          <w:tab w:val="left" w:leader="underscore" w:pos="6090"/>
          <w:tab w:val="left" w:leader="underscore" w:pos="616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организация продажи имущества, включая привлечение с этой целью профессиональных участников рынка ценных бумаг и иных лиц;</w:t>
      </w:r>
    </w:p>
    <w:p w:rsidR="006477FB" w:rsidRPr="004D6048" w:rsidRDefault="00C24D7A" w:rsidP="00C41F0B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477FB" w:rsidRPr="004D6048">
        <w:rPr>
          <w:rFonts w:ascii="Times New Roman" w:hAnsi="Times New Roman" w:cs="Times New Roman"/>
          <w:sz w:val="28"/>
          <w:szCs w:val="28"/>
        </w:rPr>
        <w:t>осуществление деятельности по учету и контролю выполнения покупателями  имущества своих обязательств;</w:t>
      </w:r>
    </w:p>
    <w:p w:rsidR="006477FB" w:rsidRPr="004D6048" w:rsidRDefault="00B81367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7236">
        <w:rPr>
          <w:rFonts w:ascii="Times New Roman" w:hAnsi="Times New Roman" w:cs="Times New Roman"/>
          <w:sz w:val="28"/>
          <w:szCs w:val="28"/>
        </w:rPr>
        <w:t>е)</w:t>
      </w:r>
      <w:r w:rsidR="003862CA">
        <w:rPr>
          <w:rFonts w:ascii="Times New Roman" w:hAnsi="Times New Roman" w:cs="Times New Roman"/>
          <w:sz w:val="28"/>
          <w:szCs w:val="28"/>
        </w:rPr>
        <w:t xml:space="preserve"> </w:t>
      </w:r>
      <w:r w:rsidR="006477FB" w:rsidRPr="004D6048">
        <w:rPr>
          <w:rFonts w:ascii="Times New Roman" w:hAnsi="Times New Roman" w:cs="Times New Roman"/>
          <w:sz w:val="28"/>
          <w:szCs w:val="28"/>
        </w:rPr>
        <w:t>защита имущественных и иных прав и законных интересов муниципального</w:t>
      </w:r>
      <w:r w:rsidRPr="00B81367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образования в судах;</w:t>
      </w:r>
    </w:p>
    <w:p w:rsidR="006477FB" w:rsidRPr="004D6048" w:rsidRDefault="006477FB" w:rsidP="00187236">
      <w:pPr>
        <w:pStyle w:val="20"/>
        <w:shd w:val="clear" w:color="auto" w:fill="auto"/>
        <w:tabs>
          <w:tab w:val="left" w:pos="9331"/>
          <w:tab w:val="left" w:pos="961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ж)</w:t>
      </w:r>
      <w:r w:rsidR="00B81367" w:rsidRPr="00B81367">
        <w:rPr>
          <w:rFonts w:ascii="Times New Roman" w:hAnsi="Times New Roman" w:cs="Times New Roman"/>
          <w:sz w:val="28"/>
          <w:szCs w:val="28"/>
        </w:rPr>
        <w:t xml:space="preserve"> </w:t>
      </w:r>
      <w:r w:rsidR="00B81367" w:rsidRPr="004D6048">
        <w:rPr>
          <w:rFonts w:ascii="Times New Roman" w:hAnsi="Times New Roman" w:cs="Times New Roman"/>
          <w:sz w:val="28"/>
          <w:szCs w:val="28"/>
        </w:rPr>
        <w:t>рекламирование, а</w:t>
      </w:r>
      <w:r w:rsidR="00B81367">
        <w:rPr>
          <w:rFonts w:ascii="Times New Roman" w:hAnsi="Times New Roman" w:cs="Times New Roman"/>
          <w:sz w:val="28"/>
          <w:szCs w:val="28"/>
        </w:rPr>
        <w:t xml:space="preserve"> </w:t>
      </w:r>
      <w:r w:rsidR="00B81367" w:rsidRPr="004D6048">
        <w:rPr>
          <w:rFonts w:ascii="Times New Roman" w:hAnsi="Times New Roman" w:cs="Times New Roman"/>
          <w:sz w:val="28"/>
          <w:szCs w:val="28"/>
        </w:rPr>
        <w:t>также публикация информационных сообщений о продаже и результатах сделок приватизации муниципального имущества;</w:t>
      </w:r>
      <w:r w:rsidRPr="004D6048">
        <w:rPr>
          <w:rFonts w:ascii="Times New Roman" w:hAnsi="Times New Roman" w:cs="Times New Roman"/>
          <w:sz w:val="28"/>
          <w:szCs w:val="28"/>
        </w:rPr>
        <w:tab/>
      </w:r>
    </w:p>
    <w:p w:rsidR="006477FB" w:rsidRPr="004D6048" w:rsidRDefault="00B81367" w:rsidP="00C41F0B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1F0B">
        <w:rPr>
          <w:rFonts w:ascii="Times New Roman" w:hAnsi="Times New Roman" w:cs="Times New Roman"/>
          <w:sz w:val="28"/>
          <w:szCs w:val="28"/>
        </w:rPr>
        <w:t>з)</w:t>
      </w:r>
      <w:r w:rsidR="006477FB" w:rsidRPr="004D6048">
        <w:rPr>
          <w:rFonts w:ascii="Times New Roman" w:hAnsi="Times New Roman" w:cs="Times New Roman"/>
          <w:sz w:val="28"/>
          <w:szCs w:val="28"/>
        </w:rPr>
        <w:tab/>
        <w:t xml:space="preserve">создание и обслуживание информационно-коммуникационных систем, </w:t>
      </w:r>
      <w:r w:rsidRPr="004D6048">
        <w:rPr>
          <w:rFonts w:ascii="Times New Roman" w:hAnsi="Times New Roman" w:cs="Times New Roman"/>
          <w:sz w:val="28"/>
          <w:szCs w:val="28"/>
        </w:rPr>
        <w:t xml:space="preserve">совершенствование материально-технической базы продаж имущества, </w:t>
      </w:r>
      <w:r>
        <w:rPr>
          <w:rFonts w:ascii="Times New Roman" w:hAnsi="Times New Roman" w:cs="Times New Roman"/>
          <w:sz w:val="28"/>
          <w:szCs w:val="28"/>
        </w:rPr>
        <w:t xml:space="preserve">в том </w:t>
      </w:r>
      <w:r w:rsidRPr="004D6048">
        <w:rPr>
          <w:rFonts w:ascii="Times New Roman" w:hAnsi="Times New Roman" w:cs="Times New Roman"/>
          <w:sz w:val="28"/>
          <w:szCs w:val="28"/>
        </w:rPr>
        <w:t>числе на капитальное строительство и капитальный ремонт.</w:t>
      </w:r>
    </w:p>
    <w:p w:rsidR="006477FB" w:rsidRPr="004D6048" w:rsidRDefault="00187236" w:rsidP="00C41F0B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1367">
        <w:rPr>
          <w:rFonts w:ascii="Times New Roman" w:hAnsi="Times New Roman" w:cs="Times New Roman"/>
          <w:sz w:val="28"/>
          <w:szCs w:val="28"/>
        </w:rPr>
        <w:t xml:space="preserve">4. </w:t>
      </w:r>
      <w:r w:rsidR="006477FB" w:rsidRPr="004D6048">
        <w:rPr>
          <w:rFonts w:ascii="Times New Roman" w:hAnsi="Times New Roman" w:cs="Times New Roman"/>
          <w:sz w:val="28"/>
          <w:szCs w:val="28"/>
        </w:rPr>
        <w:t xml:space="preserve">Денежные средства, полученные от продажи муниципального имущества с первого </w:t>
      </w:r>
      <w:r w:rsidR="00B81367">
        <w:rPr>
          <w:rFonts w:ascii="Times New Roman" w:hAnsi="Times New Roman" w:cs="Times New Roman"/>
          <w:sz w:val="28"/>
          <w:szCs w:val="28"/>
          <w:lang w:eastAsia="en-US" w:bidi="en-US"/>
        </w:rPr>
        <w:t>по</w:t>
      </w:r>
      <w:r w:rsidR="006477FB" w:rsidRPr="004D60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6477FB" w:rsidRPr="004D6048">
        <w:rPr>
          <w:rFonts w:ascii="Times New Roman" w:hAnsi="Times New Roman" w:cs="Times New Roman"/>
          <w:sz w:val="28"/>
          <w:szCs w:val="28"/>
        </w:rPr>
        <w:t xml:space="preserve">пятнадцатое число каждого месяца, подлежат перечислению </w:t>
      </w:r>
      <w:proofErr w:type="gramStart"/>
      <w:r w:rsidR="006477FB" w:rsidRPr="004D60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77FB" w:rsidRPr="004D6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7FB" w:rsidRPr="004D6048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="006477FB" w:rsidRPr="004D6048">
        <w:rPr>
          <w:rFonts w:ascii="Times New Roman" w:hAnsi="Times New Roman" w:cs="Times New Roman"/>
          <w:sz w:val="28"/>
          <w:szCs w:val="28"/>
        </w:rPr>
        <w:t xml:space="preserve"> бюджет не позднее двадцать пятого числа соответствующего месяца.</w:t>
      </w:r>
      <w:r w:rsidR="006477FB" w:rsidRPr="004D6048">
        <w:rPr>
          <w:rFonts w:ascii="Times New Roman" w:hAnsi="Times New Roman" w:cs="Times New Roman"/>
          <w:sz w:val="28"/>
          <w:szCs w:val="28"/>
        </w:rPr>
        <w:tab/>
      </w:r>
      <w:r w:rsidR="006477FB" w:rsidRPr="004D6048">
        <w:rPr>
          <w:rFonts w:ascii="Times New Roman" w:hAnsi="Times New Roman" w:cs="Times New Roman"/>
          <w:sz w:val="28"/>
          <w:szCs w:val="28"/>
        </w:rPr>
        <w:tab/>
      </w:r>
      <w:r w:rsidR="006477FB" w:rsidRPr="004D604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477FB" w:rsidRDefault="006477FB" w:rsidP="006477FB">
      <w:pPr>
        <w:pStyle w:val="20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 xml:space="preserve">Денежные средства, полученные от продажи муниципального имущества, </w:t>
      </w:r>
      <w:r w:rsidR="00B81367" w:rsidRPr="00B81367">
        <w:rPr>
          <w:rStyle w:val="23"/>
          <w:rFonts w:ascii="Times New Roman" w:hAnsi="Times New Roman" w:cs="Times New Roman"/>
          <w:i w:val="0"/>
          <w:sz w:val="28"/>
          <w:szCs w:val="28"/>
        </w:rPr>
        <w:t>с</w:t>
      </w:r>
      <w:r w:rsidRPr="004D6048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 xml:space="preserve">шестнадцатого по тридцать первое число каждого месяца подлежат перечислению </w:t>
      </w:r>
      <w:proofErr w:type="gramStart"/>
      <w:r w:rsidRPr="004D60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6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048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4D6048">
        <w:rPr>
          <w:rFonts w:ascii="Times New Roman" w:hAnsi="Times New Roman" w:cs="Times New Roman"/>
          <w:sz w:val="28"/>
          <w:szCs w:val="28"/>
        </w:rPr>
        <w:t xml:space="preserve"> бюджет не позднее десятого числа месяца, следующего за соответствующим месяцем.</w:t>
      </w:r>
    </w:p>
    <w:p w:rsidR="00B81367" w:rsidRPr="004D6048" w:rsidRDefault="00B81367" w:rsidP="006477FB">
      <w:pPr>
        <w:pStyle w:val="20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6477FB" w:rsidRDefault="006477FB" w:rsidP="00B81367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76BEF">
        <w:rPr>
          <w:rFonts w:ascii="Times New Roman" w:hAnsi="Times New Roman" w:cs="Times New Roman"/>
          <w:b/>
          <w:sz w:val="28"/>
          <w:szCs w:val="28"/>
        </w:rPr>
        <w:t>Статья 1</w:t>
      </w:r>
      <w:r w:rsidR="003862CA">
        <w:rPr>
          <w:rFonts w:ascii="Times New Roman" w:hAnsi="Times New Roman" w:cs="Times New Roman"/>
          <w:b/>
          <w:sz w:val="28"/>
          <w:szCs w:val="28"/>
        </w:rPr>
        <w:t>8</w:t>
      </w:r>
      <w:r w:rsidRPr="004D6048">
        <w:rPr>
          <w:rFonts w:ascii="Times New Roman" w:hAnsi="Times New Roman" w:cs="Times New Roman"/>
          <w:sz w:val="28"/>
          <w:szCs w:val="28"/>
        </w:rPr>
        <w:t>. Средства платежа при продаже муниципального имущества</w:t>
      </w:r>
    </w:p>
    <w:p w:rsidR="00B81367" w:rsidRPr="004D6048" w:rsidRDefault="00B81367" w:rsidP="00B81367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7FB" w:rsidRPr="004D6048" w:rsidRDefault="00B81367" w:rsidP="00C41F0B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3862CA">
        <w:rPr>
          <w:rFonts w:ascii="Times New Roman" w:hAnsi="Times New Roman" w:cs="Times New Roman"/>
          <w:sz w:val="28"/>
          <w:szCs w:val="28"/>
        </w:rPr>
        <w:t xml:space="preserve"> </w:t>
      </w:r>
      <w:r w:rsidR="006477FB" w:rsidRPr="004D6048">
        <w:rPr>
          <w:rFonts w:ascii="Times New Roman" w:hAnsi="Times New Roman" w:cs="Times New Roman"/>
          <w:sz w:val="28"/>
          <w:szCs w:val="28"/>
        </w:rPr>
        <w:t>При продаже муниципального имущества законным средством платежа признается</w:t>
      </w:r>
      <w:r w:rsidRPr="00B81367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валюта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367" w:rsidRDefault="006477FB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ab/>
      </w:r>
      <w:r w:rsidR="00B81367">
        <w:rPr>
          <w:rFonts w:ascii="Times New Roman" w:hAnsi="Times New Roman" w:cs="Times New Roman"/>
          <w:sz w:val="28"/>
          <w:szCs w:val="28"/>
        </w:rPr>
        <w:t>2.</w:t>
      </w:r>
      <w:r w:rsidR="003862CA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Передача кредиторам муниципального имущества в зачет муниципальных</w:t>
      </w:r>
      <w:r w:rsidR="00B81367">
        <w:rPr>
          <w:rFonts w:ascii="Times New Roman" w:hAnsi="Times New Roman" w:cs="Times New Roman"/>
          <w:sz w:val="28"/>
          <w:szCs w:val="28"/>
        </w:rPr>
        <w:t xml:space="preserve"> </w:t>
      </w:r>
      <w:r w:rsidR="00B81367" w:rsidRPr="004D6048">
        <w:rPr>
          <w:rFonts w:ascii="Times New Roman" w:hAnsi="Times New Roman" w:cs="Times New Roman"/>
          <w:sz w:val="28"/>
          <w:szCs w:val="28"/>
        </w:rPr>
        <w:t xml:space="preserve">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Федеральным законом "О приватизации государственного и муниципального имущества". </w:t>
      </w:r>
    </w:p>
    <w:p w:rsidR="006B2B3A" w:rsidRPr="004D6048" w:rsidRDefault="006B2B3A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D7" w:rsidRDefault="008070D7" w:rsidP="00B81367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D6048">
        <w:rPr>
          <w:rStyle w:val="21"/>
          <w:rFonts w:ascii="Times New Roman" w:hAnsi="Times New Roman" w:cs="Times New Roman"/>
          <w:sz w:val="28"/>
          <w:szCs w:val="28"/>
        </w:rPr>
        <w:t>Статья 1</w:t>
      </w:r>
      <w:r w:rsidR="003862CA">
        <w:rPr>
          <w:rStyle w:val="21"/>
          <w:rFonts w:ascii="Times New Roman" w:hAnsi="Times New Roman" w:cs="Times New Roman"/>
          <w:sz w:val="28"/>
          <w:szCs w:val="28"/>
        </w:rPr>
        <w:t>9</w:t>
      </w:r>
      <w:r w:rsidRPr="004D6048">
        <w:rPr>
          <w:rStyle w:val="21"/>
          <w:rFonts w:ascii="Times New Roman" w:hAnsi="Times New Roman" w:cs="Times New Roman"/>
          <w:sz w:val="28"/>
          <w:szCs w:val="28"/>
        </w:rPr>
        <w:t xml:space="preserve">. </w:t>
      </w:r>
      <w:r w:rsidRPr="004D6048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</w:t>
      </w:r>
    </w:p>
    <w:p w:rsidR="00B81367" w:rsidRPr="004D6048" w:rsidRDefault="00B81367" w:rsidP="00B81367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D7" w:rsidRPr="004D6048" w:rsidRDefault="00B81367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 w:rsidR="003862CA">
        <w:rPr>
          <w:rFonts w:ascii="Times New Roman" w:hAnsi="Times New Roman" w:cs="Times New Roman"/>
          <w:sz w:val="28"/>
          <w:szCs w:val="28"/>
        </w:rPr>
        <w:t xml:space="preserve"> </w:t>
      </w:r>
      <w:r w:rsidR="008070D7" w:rsidRPr="004D6048">
        <w:rPr>
          <w:rFonts w:ascii="Times New Roman" w:hAnsi="Times New Roman" w:cs="Times New Roman"/>
          <w:sz w:val="28"/>
          <w:szCs w:val="28"/>
        </w:rPr>
        <w:t>Оплата приобретаемого покупателем муниципального имущества производится</w:t>
      </w:r>
      <w:r w:rsidRPr="00B81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 или в </w:t>
      </w:r>
      <w:r w:rsidRPr="004D6048">
        <w:rPr>
          <w:rFonts w:ascii="Times New Roman" w:hAnsi="Times New Roman" w:cs="Times New Roman"/>
          <w:sz w:val="28"/>
          <w:szCs w:val="28"/>
        </w:rPr>
        <w:t>рассрочку. Срок рассрочки не может быть более чем один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0D7" w:rsidRPr="004D6048" w:rsidRDefault="00B81367" w:rsidP="00C41F0B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70D7" w:rsidRPr="004D6048">
        <w:rPr>
          <w:rFonts w:ascii="Times New Roman" w:hAnsi="Times New Roman" w:cs="Times New Roman"/>
          <w:sz w:val="28"/>
          <w:szCs w:val="28"/>
        </w:rPr>
        <w:t>Решение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0D7" w:rsidRPr="004D6048">
        <w:rPr>
          <w:rFonts w:ascii="Times New Roman" w:hAnsi="Times New Roman" w:cs="Times New Roman"/>
          <w:sz w:val="28"/>
          <w:szCs w:val="28"/>
        </w:rPr>
        <w:t xml:space="preserve">предоставлении рассрочки может быть принято в случае </w:t>
      </w:r>
      <w:r w:rsidR="00F43566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="008070D7" w:rsidRPr="004D6048">
        <w:rPr>
          <w:rFonts w:ascii="Times New Roman" w:hAnsi="Times New Roman" w:cs="Times New Roman"/>
          <w:sz w:val="28"/>
          <w:szCs w:val="28"/>
        </w:rPr>
        <w:t>муниципального имущества без объявления цены.</w:t>
      </w:r>
    </w:p>
    <w:p w:rsidR="00AC4495" w:rsidRDefault="00AC4495" w:rsidP="00AC4495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1367">
        <w:rPr>
          <w:rFonts w:ascii="Times New Roman" w:hAnsi="Times New Roman" w:cs="Times New Roman"/>
          <w:sz w:val="28"/>
          <w:szCs w:val="28"/>
        </w:rPr>
        <w:t>3.</w:t>
      </w:r>
      <w:r w:rsidR="003862CA">
        <w:rPr>
          <w:rFonts w:ascii="Times New Roman" w:hAnsi="Times New Roman" w:cs="Times New Roman"/>
          <w:sz w:val="28"/>
          <w:szCs w:val="28"/>
        </w:rPr>
        <w:t xml:space="preserve"> </w:t>
      </w:r>
      <w:r w:rsidR="008070D7" w:rsidRPr="004D6048">
        <w:rPr>
          <w:rFonts w:ascii="Times New Roman" w:hAnsi="Times New Roman" w:cs="Times New Roman"/>
          <w:sz w:val="28"/>
          <w:szCs w:val="28"/>
        </w:rPr>
        <w:t>В решении о предоставлении рассрочки указываются сроки ее предоставления и</w:t>
      </w:r>
      <w:r w:rsidR="00B81367" w:rsidRPr="00B81367">
        <w:rPr>
          <w:rFonts w:ascii="Times New Roman" w:hAnsi="Times New Roman" w:cs="Times New Roman"/>
          <w:sz w:val="28"/>
          <w:szCs w:val="28"/>
        </w:rPr>
        <w:t xml:space="preserve"> </w:t>
      </w:r>
      <w:r w:rsidR="00B81367" w:rsidRPr="004D6048">
        <w:rPr>
          <w:rFonts w:ascii="Times New Roman" w:hAnsi="Times New Roman" w:cs="Times New Roman"/>
          <w:sz w:val="28"/>
          <w:szCs w:val="28"/>
        </w:rPr>
        <w:t>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  <w:r w:rsidRPr="00AC4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42" w:rsidRPr="009E4242" w:rsidRDefault="00AC4495" w:rsidP="009E4242">
      <w:pPr>
        <w:pStyle w:val="ConsPlusNormal"/>
        <w:ind w:firstLine="540"/>
        <w:jc w:val="both"/>
        <w:rPr>
          <w:b w:val="0"/>
          <w:bCs w:val="0"/>
        </w:rPr>
      </w:pPr>
      <w:r>
        <w:tab/>
        <w:t>4.</w:t>
      </w:r>
      <w:r w:rsidR="00947798">
        <w:t xml:space="preserve"> </w:t>
      </w:r>
      <w:r w:rsidR="009E4242" w:rsidRPr="009E4242">
        <w:rPr>
          <w:b w:val="0"/>
          <w:bCs w:val="0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24" w:history="1">
        <w:r w:rsidR="009E4242" w:rsidRPr="009E4242">
          <w:rPr>
            <w:b w:val="0"/>
            <w:bCs w:val="0"/>
            <w:color w:val="0000FF"/>
          </w:rPr>
          <w:t>ставки рефинансирования</w:t>
        </w:r>
      </w:hyperlink>
      <w:r w:rsidR="009E4242" w:rsidRPr="009E4242">
        <w:rPr>
          <w:b w:val="0"/>
          <w:bCs w:val="0"/>
        </w:rPr>
        <w:t xml:space="preserve">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9E4242" w:rsidRPr="009E4242" w:rsidRDefault="009E4242" w:rsidP="009E424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E424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(в ред. Федеральных законов от 29.06.2015 </w:t>
      </w:r>
      <w:hyperlink r:id="rId25" w:history="1">
        <w:r w:rsidRPr="009E4242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N 180-ФЗ</w:t>
        </w:r>
      </w:hyperlink>
      <w:r w:rsidRPr="009E424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от 03.07.2016 </w:t>
      </w:r>
      <w:hyperlink r:id="rId26" w:history="1">
        <w:r w:rsidRPr="009E4242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N 366-ФЗ</w:t>
        </w:r>
      </w:hyperlink>
      <w:r w:rsidRPr="009E4242">
        <w:rPr>
          <w:rFonts w:ascii="Times New Roman" w:hAnsi="Times New Roman" w:cs="Times New Roman"/>
          <w:color w:val="auto"/>
          <w:sz w:val="28"/>
          <w:szCs w:val="28"/>
          <w:lang w:bidi="ar-SA"/>
        </w:rPr>
        <w:t>)</w:t>
      </w:r>
    </w:p>
    <w:p w:rsidR="00AC4495" w:rsidRPr="004D6048" w:rsidRDefault="00AC4495" w:rsidP="00AC4495">
      <w:pPr>
        <w:pStyle w:val="20"/>
        <w:shd w:val="clear" w:color="auto" w:fill="auto"/>
        <w:tabs>
          <w:tab w:val="left" w:pos="0"/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ab/>
        <w:t>Начисленные проценты распределяются в порядке, установленном статьей 16 настоящего Положения.</w:t>
      </w:r>
      <w:r w:rsidRPr="004D6048">
        <w:rPr>
          <w:rFonts w:ascii="Times New Roman" w:hAnsi="Times New Roman" w:cs="Times New Roman"/>
          <w:sz w:val="28"/>
          <w:szCs w:val="28"/>
        </w:rPr>
        <w:tab/>
      </w:r>
    </w:p>
    <w:p w:rsidR="00AC4495" w:rsidRPr="004D6048" w:rsidRDefault="00AC4495" w:rsidP="00AC4495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Покупатель вправе оплатить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D6048">
        <w:rPr>
          <w:rFonts w:ascii="Times New Roman" w:hAnsi="Times New Roman" w:cs="Times New Roman"/>
          <w:sz w:val="28"/>
          <w:szCs w:val="28"/>
        </w:rPr>
        <w:t>иобрет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6048">
        <w:rPr>
          <w:rFonts w:ascii="Times New Roman" w:hAnsi="Times New Roman" w:cs="Times New Roman"/>
          <w:sz w:val="28"/>
          <w:szCs w:val="28"/>
        </w:rPr>
        <w:t>емое муниципальное имущество дос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D6048">
        <w:rPr>
          <w:rFonts w:ascii="Times New Roman" w:hAnsi="Times New Roman" w:cs="Times New Roman"/>
          <w:sz w:val="28"/>
          <w:szCs w:val="28"/>
        </w:rPr>
        <w:t>очно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B37" w:rsidRDefault="00AC4495" w:rsidP="00454F32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C40B37">
        <w:rPr>
          <w:rFonts w:ascii="Times New Roman" w:hAnsi="Times New Roman" w:cs="Times New Roman"/>
          <w:sz w:val="28"/>
          <w:szCs w:val="28"/>
        </w:rPr>
        <w:t xml:space="preserve"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="00C40B37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C40B37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C40B37" w:rsidRPr="00216FDF" w:rsidRDefault="00AC4495" w:rsidP="00454F32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FDF">
        <w:rPr>
          <w:rFonts w:ascii="Times New Roman" w:hAnsi="Times New Roman" w:cs="Times New Roman"/>
          <w:sz w:val="28"/>
          <w:szCs w:val="28"/>
        </w:rPr>
        <w:t>6</w:t>
      </w:r>
      <w:r w:rsidR="00454F32" w:rsidRPr="00216FDF">
        <w:rPr>
          <w:rFonts w:ascii="Times New Roman" w:hAnsi="Times New Roman" w:cs="Times New Roman"/>
          <w:sz w:val="28"/>
          <w:szCs w:val="28"/>
        </w:rPr>
        <w:t xml:space="preserve">. С момента </w:t>
      </w:r>
      <w:r w:rsidR="00C40B37" w:rsidRPr="00216FDF">
        <w:rPr>
          <w:rFonts w:ascii="Times New Roman" w:hAnsi="Times New Roman" w:cs="Times New Roman"/>
          <w:sz w:val="28"/>
          <w:szCs w:val="28"/>
        </w:rPr>
        <w:t>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обязанностей по оплате приобретенного муниципального имущества</w:t>
      </w:r>
      <w:r w:rsidRPr="00216FDF">
        <w:rPr>
          <w:rFonts w:ascii="Times New Roman" w:hAnsi="Times New Roman" w:cs="Times New Roman"/>
          <w:sz w:val="28"/>
          <w:szCs w:val="28"/>
        </w:rPr>
        <w:t>.</w:t>
      </w:r>
    </w:p>
    <w:p w:rsidR="00C41F0B" w:rsidRDefault="00B81367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4F32">
        <w:rPr>
          <w:rFonts w:ascii="Times New Roman" w:hAnsi="Times New Roman" w:cs="Times New Roman"/>
          <w:sz w:val="28"/>
          <w:szCs w:val="28"/>
        </w:rPr>
        <w:t>7</w:t>
      </w:r>
      <w:r w:rsidR="00765B9F">
        <w:rPr>
          <w:rFonts w:ascii="Times New Roman" w:hAnsi="Times New Roman" w:cs="Times New Roman"/>
          <w:sz w:val="28"/>
          <w:szCs w:val="28"/>
        </w:rPr>
        <w:t>.</w:t>
      </w:r>
      <w:r w:rsidR="00947798">
        <w:rPr>
          <w:rFonts w:ascii="Times New Roman" w:hAnsi="Times New Roman" w:cs="Times New Roman"/>
          <w:sz w:val="28"/>
          <w:szCs w:val="28"/>
        </w:rPr>
        <w:t xml:space="preserve"> </w:t>
      </w:r>
      <w:r w:rsidR="008070D7" w:rsidRPr="004D6048">
        <w:rPr>
          <w:rFonts w:ascii="Times New Roman" w:hAnsi="Times New Roman" w:cs="Times New Roman"/>
          <w:sz w:val="28"/>
          <w:szCs w:val="28"/>
        </w:rPr>
        <w:t>Денежные средства, полученные от взыскания штрафных санкций за неисполнение</w:t>
      </w:r>
      <w:r w:rsidR="00765B9F" w:rsidRPr="00765B9F">
        <w:rPr>
          <w:rFonts w:ascii="Times New Roman" w:hAnsi="Times New Roman" w:cs="Times New Roman"/>
          <w:sz w:val="28"/>
          <w:szCs w:val="28"/>
        </w:rPr>
        <w:t xml:space="preserve"> </w:t>
      </w:r>
      <w:r w:rsidR="00765B9F" w:rsidRPr="004D6048">
        <w:rPr>
          <w:rFonts w:ascii="Times New Roman" w:hAnsi="Times New Roman" w:cs="Times New Roman"/>
          <w:sz w:val="28"/>
          <w:szCs w:val="28"/>
        </w:rPr>
        <w:t>обязательств по сделкам приватизации муниципального имущества, подлежат перечислению в порядке, установленном статьей 16 настоящего Положения.</w:t>
      </w:r>
    </w:p>
    <w:p w:rsidR="00EC3BBE" w:rsidRPr="00216FDF" w:rsidRDefault="00EC3BBE" w:rsidP="00EC3BBE">
      <w:pPr>
        <w:pStyle w:val="ConsPlusNormal"/>
        <w:ind w:firstLine="540"/>
        <w:jc w:val="both"/>
        <w:rPr>
          <w:b w:val="0"/>
        </w:rPr>
      </w:pPr>
      <w:r w:rsidRPr="00216FDF">
        <w:rPr>
          <w:b w:val="0"/>
        </w:rPr>
        <w:t>8.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8070D7" w:rsidRDefault="00765B9F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ab/>
      </w:r>
    </w:p>
    <w:p w:rsidR="00216FDF" w:rsidRPr="004D6048" w:rsidRDefault="00216FDF" w:rsidP="0018723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D7" w:rsidRDefault="008070D7" w:rsidP="00765B9F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 xml:space="preserve">Глава V. Заключительные положения </w:t>
      </w:r>
    </w:p>
    <w:p w:rsidR="00876BEF" w:rsidRDefault="00876BEF" w:rsidP="00765B9F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B9F" w:rsidRDefault="008070D7" w:rsidP="00765B9F">
      <w:pPr>
        <w:pStyle w:val="20"/>
        <w:shd w:val="clear" w:color="auto" w:fill="auto"/>
        <w:tabs>
          <w:tab w:val="left" w:pos="6889"/>
          <w:tab w:val="left" w:pos="961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76BE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47798">
        <w:rPr>
          <w:rFonts w:ascii="Times New Roman" w:hAnsi="Times New Roman" w:cs="Times New Roman"/>
          <w:b/>
          <w:sz w:val="28"/>
          <w:szCs w:val="28"/>
        </w:rPr>
        <w:t>20</w:t>
      </w:r>
      <w:r w:rsidRPr="004D6048">
        <w:rPr>
          <w:rFonts w:ascii="Times New Roman" w:hAnsi="Times New Roman" w:cs="Times New Roman"/>
          <w:sz w:val="28"/>
          <w:szCs w:val="28"/>
        </w:rPr>
        <w:t>. Переходные положения</w:t>
      </w:r>
    </w:p>
    <w:p w:rsidR="008070D7" w:rsidRPr="004D6048" w:rsidRDefault="008070D7" w:rsidP="00765B9F">
      <w:pPr>
        <w:pStyle w:val="20"/>
        <w:shd w:val="clear" w:color="auto" w:fill="auto"/>
        <w:tabs>
          <w:tab w:val="left" w:pos="6889"/>
          <w:tab w:val="left" w:pos="961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ab/>
      </w:r>
    </w:p>
    <w:p w:rsidR="008070D7" w:rsidRDefault="00765B9F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7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70D7" w:rsidRPr="004D6048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="008070D7" w:rsidRPr="004D6048">
        <w:rPr>
          <w:rFonts w:ascii="Times New Roman" w:hAnsi="Times New Roman" w:cs="Times New Roman"/>
          <w:sz w:val="28"/>
          <w:szCs w:val="28"/>
        </w:rPr>
        <w:t xml:space="preserve"> в силу настоящего Положения продажа муниципального  имущества осуществляется в порядке, предусмотренном </w:t>
      </w:r>
      <w:r w:rsidR="008070D7" w:rsidRPr="004D6048">
        <w:rPr>
          <w:rFonts w:ascii="Times New Roman" w:hAnsi="Times New Roman" w:cs="Times New Roman"/>
          <w:sz w:val="28"/>
          <w:szCs w:val="28"/>
        </w:rPr>
        <w:lastRenderedPageBreak/>
        <w:t>настоящим Положением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70D7" w:rsidRPr="004D6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070D7" w:rsidRPr="004D6048">
        <w:rPr>
          <w:rFonts w:ascii="Times New Roman" w:hAnsi="Times New Roman" w:cs="Times New Roman"/>
          <w:sz w:val="28"/>
          <w:szCs w:val="28"/>
        </w:rPr>
        <w:t>а исключением случаев, если до указанной даты размещено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информационное сообщение или иным образом направлена оферта для заключения сделки приватизации муниципального имущества.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приватизации.</w:t>
      </w:r>
    </w:p>
    <w:p w:rsidR="00AC74E1" w:rsidRDefault="00765B9F" w:rsidP="00876BEF">
      <w:pPr>
        <w:pStyle w:val="90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6048">
        <w:rPr>
          <w:rFonts w:ascii="Times New Roman" w:hAnsi="Times New Roman" w:cs="Times New Roman"/>
          <w:sz w:val="28"/>
          <w:szCs w:val="28"/>
        </w:rPr>
        <w:t>В случае заключения договора аренды с правом выкупа до вступления в силу ФЗ "О</w:t>
      </w:r>
      <w:r w:rsidRPr="00765B9F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 xml:space="preserve">приватизации государственного и муниципального имущества" от 21.12.2001 </w:t>
      </w:r>
      <w:r w:rsidRPr="004D6048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4D60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178-ФЗ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6048">
        <w:rPr>
          <w:rFonts w:ascii="Times New Roman" w:hAnsi="Times New Roman" w:cs="Times New Roman"/>
          <w:sz w:val="28"/>
          <w:szCs w:val="28"/>
        </w:rPr>
        <w:t xml:space="preserve"> выкуп муниципального имущества осуществляется на основании заявления арендатора такого имущества </w:t>
      </w:r>
      <w:proofErr w:type="gramStart"/>
      <w:r w:rsidRPr="004D60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6048">
        <w:rPr>
          <w:rFonts w:ascii="Times New Roman" w:hAnsi="Times New Roman" w:cs="Times New Roman"/>
          <w:sz w:val="28"/>
          <w:szCs w:val="28"/>
        </w:rPr>
        <w:t>:</w:t>
      </w:r>
    </w:p>
    <w:p w:rsidR="00765B9F" w:rsidRPr="004D6048" w:rsidRDefault="00765B9F" w:rsidP="00187236">
      <w:pPr>
        <w:pStyle w:val="90"/>
        <w:shd w:val="clear" w:color="auto" w:fill="auto"/>
        <w:tabs>
          <w:tab w:val="left" w:pos="0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ab/>
      </w:r>
      <w:r w:rsidR="00AC74E1">
        <w:rPr>
          <w:rFonts w:ascii="Times New Roman" w:hAnsi="Times New Roman" w:cs="Times New Roman"/>
          <w:sz w:val="28"/>
          <w:szCs w:val="28"/>
        </w:rPr>
        <w:t>1)</w:t>
      </w:r>
      <w:r w:rsidR="00947798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сроки, установленные договором аренды с правом выкупа, если в нем содержатся, условия о размере выкупа, сроках и порядке его внесения;</w:t>
      </w:r>
    </w:p>
    <w:p w:rsidR="00765B9F" w:rsidRPr="004D6048" w:rsidRDefault="00AC74E1" w:rsidP="00187236">
      <w:pPr>
        <w:pStyle w:val="9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65B9F" w:rsidRPr="004D6048">
        <w:rPr>
          <w:rFonts w:ascii="Times New Roman" w:hAnsi="Times New Roman" w:cs="Times New Roman"/>
          <w:sz w:val="28"/>
          <w:szCs w:val="28"/>
        </w:rPr>
        <w:t xml:space="preserve"> течение шести месяцев </w:t>
      </w:r>
      <w:proofErr w:type="gramStart"/>
      <w:r w:rsidR="00765B9F" w:rsidRPr="004D6048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="00765B9F" w:rsidRPr="004D6048">
        <w:rPr>
          <w:rFonts w:ascii="Times New Roman" w:hAnsi="Times New Roman" w:cs="Times New Roman"/>
          <w:sz w:val="28"/>
          <w:szCs w:val="28"/>
        </w:rPr>
        <w:t xml:space="preserve"> в силу ФЗ "О приватизации государственного и муниципального имущества" от 21.12.2001 </w:t>
      </w:r>
      <w:r w:rsidR="00765B9F" w:rsidRPr="004D6048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="00765B9F" w:rsidRPr="004D60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765B9F" w:rsidRPr="004D6048">
        <w:rPr>
          <w:rFonts w:ascii="Times New Roman" w:hAnsi="Times New Roman" w:cs="Times New Roman"/>
          <w:sz w:val="28"/>
          <w:szCs w:val="28"/>
        </w:rPr>
        <w:t>178-ФЗ, если договор аренды с правом выкупа не содержит условий о размере выкупа, сроках и порядке его уплаты посредством:</w:t>
      </w:r>
    </w:p>
    <w:p w:rsidR="00AC74E1" w:rsidRPr="004D6048" w:rsidRDefault="00765B9F" w:rsidP="007D093D">
      <w:pPr>
        <w:pStyle w:val="9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 xml:space="preserve">внесения арендуемого муниципального имущества в качестве вклада </w:t>
      </w:r>
      <w:r w:rsidR="00AC74E1">
        <w:rPr>
          <w:rFonts w:ascii="Times New Roman" w:hAnsi="Times New Roman" w:cs="Times New Roman"/>
          <w:sz w:val="28"/>
          <w:szCs w:val="28"/>
        </w:rPr>
        <w:t xml:space="preserve">в </w:t>
      </w:r>
      <w:r w:rsidRPr="004D6048">
        <w:rPr>
          <w:rStyle w:val="9TimesNewRoman12pt"/>
          <w:rFonts w:eastAsia="Arial"/>
          <w:sz w:val="28"/>
          <w:szCs w:val="28"/>
        </w:rPr>
        <w:t>ус</w:t>
      </w:r>
      <w:r w:rsidRPr="004D6048">
        <w:rPr>
          <w:rFonts w:ascii="Times New Roman" w:hAnsi="Times New Roman" w:cs="Times New Roman"/>
          <w:sz w:val="28"/>
          <w:szCs w:val="28"/>
        </w:rPr>
        <w:t>та</w:t>
      </w:r>
      <w:r w:rsidR="00AC74E1">
        <w:rPr>
          <w:rFonts w:ascii="Times New Roman" w:hAnsi="Times New Roman" w:cs="Times New Roman"/>
          <w:sz w:val="28"/>
          <w:szCs w:val="28"/>
        </w:rPr>
        <w:t>в</w:t>
      </w:r>
      <w:r w:rsidRPr="004D6048">
        <w:rPr>
          <w:rFonts w:ascii="Times New Roman" w:hAnsi="Times New Roman" w:cs="Times New Roman"/>
          <w:sz w:val="28"/>
          <w:szCs w:val="28"/>
        </w:rPr>
        <w:t xml:space="preserve">ный капитал открытого акционерного общества, созданного совместно с арендатором с предоставлением последнему права первоочередного приобретения акций указанного общества, если рыночная стоимость арендованного имущества на дату подачи заявления составляет свыше 10 </w:t>
      </w:r>
      <w:r w:rsidR="00AC74E1">
        <w:rPr>
          <w:rFonts w:ascii="Times New Roman" w:hAnsi="Times New Roman" w:cs="Times New Roman"/>
          <w:sz w:val="28"/>
          <w:szCs w:val="28"/>
        </w:rPr>
        <w:t xml:space="preserve">тысяч установленных федеральным законом минимальных </w:t>
      </w:r>
      <w:proofErr w:type="gramStart"/>
      <w:r w:rsidR="00AC74E1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="00AC74E1">
        <w:rPr>
          <w:rFonts w:ascii="Times New Roman" w:hAnsi="Times New Roman" w:cs="Times New Roman"/>
          <w:sz w:val="28"/>
          <w:szCs w:val="28"/>
        </w:rPr>
        <w:t>.</w:t>
      </w:r>
      <w:r w:rsidR="00AC74E1" w:rsidRPr="00AC74E1">
        <w:rPr>
          <w:rFonts w:ascii="Times New Roman" w:hAnsi="Times New Roman" w:cs="Times New Roman"/>
          <w:sz w:val="28"/>
          <w:szCs w:val="28"/>
        </w:rPr>
        <w:t xml:space="preserve"> </w:t>
      </w:r>
      <w:r w:rsidR="00AC74E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C74E1" w:rsidRPr="004D6048">
        <w:rPr>
          <w:rFonts w:ascii="Times New Roman" w:hAnsi="Times New Roman" w:cs="Times New Roman"/>
          <w:sz w:val="28"/>
          <w:szCs w:val="28"/>
        </w:rPr>
        <w:t xml:space="preserve"> определения стоимости указанных акций, сроки и порядок их оплаты определяются в соответствии с ФЗ "О приватизации государственного и муниципального имущества" от 21.12.2001 </w:t>
      </w:r>
      <w:r w:rsidR="00AC74E1" w:rsidRPr="004D6048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="00AC74E1" w:rsidRPr="004D60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AC74E1" w:rsidRPr="004D6048">
        <w:rPr>
          <w:rFonts w:ascii="Times New Roman" w:hAnsi="Times New Roman" w:cs="Times New Roman"/>
          <w:sz w:val="28"/>
          <w:szCs w:val="28"/>
        </w:rPr>
        <w:t>178-ФЗ;</w:t>
      </w:r>
    </w:p>
    <w:p w:rsidR="00765B9F" w:rsidRPr="004D6048" w:rsidRDefault="00765B9F" w:rsidP="00187236">
      <w:pPr>
        <w:pStyle w:val="9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 xml:space="preserve">заключения дополнительного соглашения, предусматривающего условия о размере выкупа, сроках и порядке его внесения, если рыночная стоимость арендуемого имущества на дату подачи заявления составляет 10 тысяч установленных федеральным законом минимальных </w:t>
      </w:r>
      <w:proofErr w:type="gramStart"/>
      <w:r w:rsidRPr="004D6048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4D6048">
        <w:rPr>
          <w:rFonts w:ascii="Times New Roman" w:hAnsi="Times New Roman" w:cs="Times New Roman"/>
          <w:sz w:val="28"/>
          <w:szCs w:val="28"/>
        </w:rPr>
        <w:t xml:space="preserve"> и ниже.</w:t>
      </w:r>
    </w:p>
    <w:p w:rsidR="00765B9F" w:rsidRPr="004D6048" w:rsidRDefault="00765B9F" w:rsidP="00187236">
      <w:pPr>
        <w:pStyle w:val="9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D60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6048">
        <w:rPr>
          <w:rFonts w:ascii="Times New Roman" w:hAnsi="Times New Roman" w:cs="Times New Roman"/>
          <w:sz w:val="28"/>
          <w:szCs w:val="28"/>
        </w:rPr>
        <w:t xml:space="preserve"> если по истечении сроков, установленных договором или настоящим пунктом; не поступит заявление арендатора, нереализованные положения таких договоров о выкупе утрачивают силу.</w:t>
      </w:r>
    </w:p>
    <w:p w:rsidR="00AC74E1" w:rsidRPr="004D6048" w:rsidRDefault="00AC74E1" w:rsidP="00187236">
      <w:pPr>
        <w:pStyle w:val="9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7798">
        <w:rPr>
          <w:rFonts w:ascii="Times New Roman" w:hAnsi="Times New Roman" w:cs="Times New Roman"/>
          <w:sz w:val="28"/>
          <w:szCs w:val="28"/>
        </w:rPr>
        <w:t xml:space="preserve"> </w:t>
      </w:r>
      <w:r w:rsidR="00765B9F" w:rsidRPr="004D604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765B9F" w:rsidRPr="004D60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65B9F" w:rsidRPr="004D6048">
        <w:rPr>
          <w:rFonts w:ascii="Times New Roman" w:hAnsi="Times New Roman" w:cs="Times New Roman"/>
          <w:sz w:val="28"/>
          <w:szCs w:val="28"/>
        </w:rPr>
        <w:t xml:space="preserve"> если все имущество муниципального унитарного предприятия, 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здания или нежилого помещения, в которых располагалось указанное</w:t>
      </w:r>
      <w:r w:rsidRPr="00AC74E1">
        <w:rPr>
          <w:rFonts w:ascii="Times New Roman" w:hAnsi="Times New Roman" w:cs="Times New Roman"/>
          <w:sz w:val="28"/>
          <w:szCs w:val="28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унитарное предприятие, при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D6048">
        <w:rPr>
          <w:rFonts w:ascii="Times New Roman" w:hAnsi="Times New Roman" w:cs="Times New Roman"/>
          <w:sz w:val="28"/>
          <w:szCs w:val="28"/>
        </w:rPr>
        <w:t xml:space="preserve">ретено в собственность до вступления в силу главы 4 части первой Гражданского кодекса Российской Федерации с одновременным заключением договора аренды, предусматривающего возможность выкупа такого здания или нежилого помещения, указанное здание или нежилое помещение подлежит продаже собственнику, приобретшему все имущество унитарного предприятия, по рыночной стоимости в соответствии с договором, заключенным между ним и собственником здания или нежилого помещения. По истечении двух лет </w:t>
      </w:r>
      <w:proofErr w:type="gramStart"/>
      <w:r w:rsidRPr="004D6048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4D6048">
        <w:rPr>
          <w:rFonts w:ascii="Times New Roman" w:hAnsi="Times New Roman" w:cs="Times New Roman"/>
          <w:sz w:val="28"/>
          <w:szCs w:val="28"/>
        </w:rPr>
        <w:t xml:space="preserve"> в силу ФЗ "О приватизации </w:t>
      </w:r>
      <w:r w:rsidRPr="004D604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и муниципального имущества" от 21.12.2001 </w:t>
      </w:r>
      <w:r w:rsidRPr="004D6048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4D60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4D6048">
        <w:rPr>
          <w:rFonts w:ascii="Times New Roman" w:hAnsi="Times New Roman" w:cs="Times New Roman"/>
          <w:sz w:val="28"/>
          <w:szCs w:val="28"/>
        </w:rPr>
        <w:t>178-ФЗ положения таких договоров о выкупе утрачивают силу.</w:t>
      </w:r>
    </w:p>
    <w:p w:rsidR="00765B9F" w:rsidRPr="004D6048" w:rsidRDefault="00805190" w:rsidP="00947798">
      <w:pPr>
        <w:pStyle w:val="90"/>
        <w:shd w:val="clear" w:color="auto" w:fill="auto"/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4D6048">
        <w:rPr>
          <w:rFonts w:ascii="Times New Roman" w:hAnsi="Times New Roman" w:cs="Times New Roman"/>
          <w:sz w:val="28"/>
          <w:szCs w:val="28"/>
        </w:rPr>
        <w:t>С даты вступления в силу настоящего Положения находящиеся в муниципальной собственности акции закрытых акционерных обществ, доли в обществах с ограниченной ответственностью, вклады в товариществах на вере могут быть отчуждены в порядке реализации преимущественного права их приобретения участниками по цене, определяемой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об оценочной деятельности, а в </w:t>
      </w:r>
      <w:r w:rsidRPr="004D6048">
        <w:rPr>
          <w:rFonts w:ascii="Times New Roman" w:hAnsi="Times New Roman" w:cs="Times New Roman"/>
          <w:sz w:val="28"/>
          <w:szCs w:val="28"/>
        </w:rPr>
        <w:t>случае отказа реализации преимущественного права - способами, установленными настоящим Положением</w:t>
      </w:r>
      <w:r w:rsidR="009477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5B9F" w:rsidRPr="004D6048" w:rsidRDefault="000D0C84" w:rsidP="00765B9F">
      <w:pPr>
        <w:pStyle w:val="120"/>
        <w:shd w:val="clear" w:color="auto" w:fill="auto"/>
        <w:tabs>
          <w:tab w:val="left" w:pos="71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0</wp:posOffset>
                </wp:positionV>
                <wp:extent cx="847090" cy="57150"/>
                <wp:effectExtent l="0" t="0" r="10160" b="15240"/>
                <wp:wrapSquare wrapText="right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759" w:rsidRDefault="00CB3759" w:rsidP="00765B9F">
                            <w:pPr>
                              <w:pStyle w:val="14"/>
                              <w:shd w:val="clear" w:color="auto" w:fill="auto"/>
                              <w:spacing w:line="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.9pt;margin-top:0;width:66.7pt;height:4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" filled="f" stroked="f">
                <v:textbox style="mso-fit-shape-to-text:t" inset="0,0,0,0">
                  <w:txbxContent>
                    <w:p w:rsidR="00CB3759" w:rsidRDefault="00CB3759" w:rsidP="00765B9F">
                      <w:pPr>
                        <w:pStyle w:val="14"/>
                        <w:shd w:val="clear" w:color="auto" w:fill="auto"/>
                        <w:spacing w:line="9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65B9F" w:rsidRPr="004D6048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</w:p>
    <w:p w:rsidR="00805190" w:rsidRDefault="00765B9F" w:rsidP="00805190">
      <w:pPr>
        <w:pStyle w:val="20"/>
        <w:shd w:val="clear" w:color="auto" w:fill="auto"/>
        <w:spacing w:before="0"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876BEF">
        <w:rPr>
          <w:rFonts w:ascii="Times New Roman" w:hAnsi="Times New Roman" w:cs="Times New Roman"/>
          <w:b/>
          <w:sz w:val="28"/>
          <w:szCs w:val="28"/>
        </w:rPr>
        <w:t>Статья 2</w:t>
      </w:r>
      <w:r w:rsidR="00947798">
        <w:rPr>
          <w:rFonts w:ascii="Times New Roman" w:hAnsi="Times New Roman" w:cs="Times New Roman"/>
          <w:b/>
          <w:sz w:val="28"/>
          <w:szCs w:val="28"/>
        </w:rPr>
        <w:t>1</w:t>
      </w:r>
      <w:r w:rsidRPr="004D6048">
        <w:rPr>
          <w:rFonts w:ascii="Times New Roman" w:hAnsi="Times New Roman" w:cs="Times New Roman"/>
          <w:sz w:val="28"/>
          <w:szCs w:val="28"/>
        </w:rPr>
        <w:t>. Порядок вступления в силу настоящего Положения</w:t>
      </w:r>
    </w:p>
    <w:p w:rsidR="00805190" w:rsidRDefault="00805190" w:rsidP="00805190">
      <w:pPr>
        <w:pStyle w:val="20"/>
        <w:shd w:val="clear" w:color="auto" w:fill="auto"/>
        <w:spacing w:before="0" w:after="0" w:line="240" w:lineRule="auto"/>
        <w:ind w:left="560"/>
        <w:jc w:val="both"/>
        <w:rPr>
          <w:rFonts w:ascii="Times New Roman" w:hAnsi="Times New Roman" w:cs="Times New Roman"/>
          <w:sz w:val="28"/>
          <w:szCs w:val="28"/>
        </w:rPr>
      </w:pPr>
    </w:p>
    <w:p w:rsidR="00765B9F" w:rsidRDefault="00765B9F" w:rsidP="0018723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8">
        <w:rPr>
          <w:rFonts w:ascii="Times New Roman" w:hAnsi="Times New Roman" w:cs="Times New Roman"/>
          <w:sz w:val="28"/>
          <w:szCs w:val="28"/>
        </w:rPr>
        <w:t>Настоящее Положение вступает в силу со дня его официального опубликования</w:t>
      </w:r>
      <w:r w:rsidR="00805190">
        <w:rPr>
          <w:rFonts w:ascii="Times New Roman" w:hAnsi="Times New Roman" w:cs="Times New Roman"/>
          <w:sz w:val="28"/>
          <w:szCs w:val="28"/>
        </w:rPr>
        <w:t>.</w:t>
      </w:r>
    </w:p>
    <w:p w:rsidR="00EF1BC5" w:rsidRPr="004D6048" w:rsidRDefault="00EF1BC5" w:rsidP="00EF1BC5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sectPr w:rsidR="00EF1BC5" w:rsidRPr="004D6048" w:rsidSect="00187236">
      <w:pgSz w:w="11900" w:h="16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AC" w:rsidRDefault="00AC5FAC" w:rsidP="007E0D27">
      <w:r>
        <w:separator/>
      </w:r>
    </w:p>
  </w:endnote>
  <w:endnote w:type="continuationSeparator" w:id="0">
    <w:p w:rsidR="00AC5FAC" w:rsidRDefault="00AC5FAC" w:rsidP="007E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AC" w:rsidRDefault="00AC5FAC">
      <w:r>
        <w:separator/>
      </w:r>
    </w:p>
  </w:footnote>
  <w:footnote w:type="continuationSeparator" w:id="0">
    <w:p w:rsidR="00AC5FAC" w:rsidRDefault="00AC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907"/>
    <w:multiLevelType w:val="hybridMultilevel"/>
    <w:tmpl w:val="01186AA4"/>
    <w:lvl w:ilvl="0" w:tplc="AE2A1E70">
      <w:start w:val="1"/>
      <w:numFmt w:val="decimal"/>
      <w:lvlText w:val="%1."/>
      <w:lvlJc w:val="left"/>
      <w:pPr>
        <w:tabs>
          <w:tab w:val="num" w:pos="1095"/>
        </w:tabs>
        <w:ind w:left="109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5EF59D2"/>
    <w:multiLevelType w:val="multilevel"/>
    <w:tmpl w:val="464E94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9195E"/>
    <w:multiLevelType w:val="multilevel"/>
    <w:tmpl w:val="D198689E"/>
    <w:lvl w:ilvl="0">
      <w:start w:val="9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EF67CF"/>
    <w:multiLevelType w:val="multilevel"/>
    <w:tmpl w:val="64AC76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C29F8"/>
    <w:multiLevelType w:val="multilevel"/>
    <w:tmpl w:val="A6C430F0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742973"/>
    <w:multiLevelType w:val="multilevel"/>
    <w:tmpl w:val="9F702B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0B7E03"/>
    <w:multiLevelType w:val="multilevel"/>
    <w:tmpl w:val="3F2AAE42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54FA7"/>
    <w:multiLevelType w:val="multilevel"/>
    <w:tmpl w:val="F90617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007935"/>
    <w:multiLevelType w:val="multilevel"/>
    <w:tmpl w:val="812AAC2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2F6A09"/>
    <w:multiLevelType w:val="multilevel"/>
    <w:tmpl w:val="506C9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056EF5"/>
    <w:multiLevelType w:val="multilevel"/>
    <w:tmpl w:val="E5628F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D2140D"/>
    <w:multiLevelType w:val="multilevel"/>
    <w:tmpl w:val="CC66F9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AA6AE6"/>
    <w:multiLevelType w:val="multilevel"/>
    <w:tmpl w:val="713691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FF3574"/>
    <w:multiLevelType w:val="multilevel"/>
    <w:tmpl w:val="CC66F9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3E5CFE"/>
    <w:multiLevelType w:val="multilevel"/>
    <w:tmpl w:val="9E6E4A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C2531B"/>
    <w:multiLevelType w:val="multilevel"/>
    <w:tmpl w:val="F1DC49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1A3FDB"/>
    <w:multiLevelType w:val="multilevel"/>
    <w:tmpl w:val="CC66F9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EC19E6"/>
    <w:multiLevelType w:val="multilevel"/>
    <w:tmpl w:val="9C2A8B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A23142"/>
    <w:multiLevelType w:val="multilevel"/>
    <w:tmpl w:val="DD9894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34745E"/>
    <w:multiLevelType w:val="multilevel"/>
    <w:tmpl w:val="FD0A14A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C10882"/>
    <w:multiLevelType w:val="multilevel"/>
    <w:tmpl w:val="6AF22644"/>
    <w:lvl w:ilvl="0">
      <w:start w:val="1"/>
      <w:numFmt w:val="decimal"/>
      <w:lvlText w:val="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D43DFE"/>
    <w:multiLevelType w:val="multilevel"/>
    <w:tmpl w:val="14ECF2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D94A0F"/>
    <w:multiLevelType w:val="multilevel"/>
    <w:tmpl w:val="EEAAA0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106835"/>
    <w:multiLevelType w:val="hybridMultilevel"/>
    <w:tmpl w:val="096A9A6E"/>
    <w:lvl w:ilvl="0" w:tplc="18142934">
      <w:start w:val="1"/>
      <w:numFmt w:val="decimal"/>
      <w:lvlText w:val="%1."/>
      <w:lvlJc w:val="left"/>
      <w:pPr>
        <w:ind w:left="15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>
    <w:nsid w:val="733B6653"/>
    <w:multiLevelType w:val="hybridMultilevel"/>
    <w:tmpl w:val="0E8A0898"/>
    <w:lvl w:ilvl="0" w:tplc="DE5ABA6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78BC104F"/>
    <w:multiLevelType w:val="multilevel"/>
    <w:tmpl w:val="95127A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D6471C"/>
    <w:multiLevelType w:val="multilevel"/>
    <w:tmpl w:val="90C20C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11"/>
  </w:num>
  <w:num w:numId="5">
    <w:abstractNumId w:val="5"/>
  </w:num>
  <w:num w:numId="6">
    <w:abstractNumId w:val="14"/>
  </w:num>
  <w:num w:numId="7">
    <w:abstractNumId w:val="22"/>
  </w:num>
  <w:num w:numId="8">
    <w:abstractNumId w:val="15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21"/>
  </w:num>
  <w:num w:numId="14">
    <w:abstractNumId w:val="3"/>
  </w:num>
  <w:num w:numId="15">
    <w:abstractNumId w:val="17"/>
  </w:num>
  <w:num w:numId="16">
    <w:abstractNumId w:val="10"/>
  </w:num>
  <w:num w:numId="17">
    <w:abstractNumId w:val="7"/>
  </w:num>
  <w:num w:numId="18">
    <w:abstractNumId w:val="18"/>
  </w:num>
  <w:num w:numId="19">
    <w:abstractNumId w:val="19"/>
  </w:num>
  <w:num w:numId="20">
    <w:abstractNumId w:val="25"/>
  </w:num>
  <w:num w:numId="21">
    <w:abstractNumId w:val="12"/>
  </w:num>
  <w:num w:numId="22">
    <w:abstractNumId w:val="26"/>
  </w:num>
  <w:num w:numId="23">
    <w:abstractNumId w:val="24"/>
  </w:num>
  <w:num w:numId="24">
    <w:abstractNumId w:val="23"/>
  </w:num>
  <w:num w:numId="25">
    <w:abstractNumId w:val="13"/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27"/>
    <w:rsid w:val="0002611E"/>
    <w:rsid w:val="00064D75"/>
    <w:rsid w:val="000C2D15"/>
    <w:rsid w:val="000D0C84"/>
    <w:rsid w:val="000D550C"/>
    <w:rsid w:val="000D7336"/>
    <w:rsid w:val="000E0697"/>
    <w:rsid w:val="001127DF"/>
    <w:rsid w:val="00115F28"/>
    <w:rsid w:val="00122FC0"/>
    <w:rsid w:val="00142276"/>
    <w:rsid w:val="00155265"/>
    <w:rsid w:val="00187236"/>
    <w:rsid w:val="001938DD"/>
    <w:rsid w:val="001944AC"/>
    <w:rsid w:val="00194808"/>
    <w:rsid w:val="001A1F9F"/>
    <w:rsid w:val="001F7910"/>
    <w:rsid w:val="00216FDF"/>
    <w:rsid w:val="002273D8"/>
    <w:rsid w:val="00261FB0"/>
    <w:rsid w:val="00263C85"/>
    <w:rsid w:val="002A1113"/>
    <w:rsid w:val="002A43F9"/>
    <w:rsid w:val="002B0D9C"/>
    <w:rsid w:val="002C333E"/>
    <w:rsid w:val="002D5D13"/>
    <w:rsid w:val="002D65A9"/>
    <w:rsid w:val="002E034A"/>
    <w:rsid w:val="002E237D"/>
    <w:rsid w:val="0031009A"/>
    <w:rsid w:val="0037175B"/>
    <w:rsid w:val="003721D5"/>
    <w:rsid w:val="003862CA"/>
    <w:rsid w:val="003B0AC0"/>
    <w:rsid w:val="003D6E1E"/>
    <w:rsid w:val="0040512B"/>
    <w:rsid w:val="0041015B"/>
    <w:rsid w:val="00420EEC"/>
    <w:rsid w:val="004454B2"/>
    <w:rsid w:val="00454F32"/>
    <w:rsid w:val="00475978"/>
    <w:rsid w:val="00491795"/>
    <w:rsid w:val="004A228D"/>
    <w:rsid w:val="004C51E4"/>
    <w:rsid w:val="004C52FB"/>
    <w:rsid w:val="004D6048"/>
    <w:rsid w:val="00544216"/>
    <w:rsid w:val="00593803"/>
    <w:rsid w:val="005C4914"/>
    <w:rsid w:val="005D649F"/>
    <w:rsid w:val="005F0430"/>
    <w:rsid w:val="00604E44"/>
    <w:rsid w:val="0061368D"/>
    <w:rsid w:val="006477FB"/>
    <w:rsid w:val="00670DDC"/>
    <w:rsid w:val="006733AB"/>
    <w:rsid w:val="00675229"/>
    <w:rsid w:val="006B2B3A"/>
    <w:rsid w:val="006C03E5"/>
    <w:rsid w:val="006C682E"/>
    <w:rsid w:val="006E1995"/>
    <w:rsid w:val="00715D4E"/>
    <w:rsid w:val="007312E1"/>
    <w:rsid w:val="00734680"/>
    <w:rsid w:val="007349FB"/>
    <w:rsid w:val="007378A8"/>
    <w:rsid w:val="007431C9"/>
    <w:rsid w:val="00752507"/>
    <w:rsid w:val="007656F6"/>
    <w:rsid w:val="00765B9F"/>
    <w:rsid w:val="00780954"/>
    <w:rsid w:val="00781230"/>
    <w:rsid w:val="00785BB4"/>
    <w:rsid w:val="00790B95"/>
    <w:rsid w:val="00797CAE"/>
    <w:rsid w:val="007C6F44"/>
    <w:rsid w:val="007D093D"/>
    <w:rsid w:val="007D37A5"/>
    <w:rsid w:val="007D72CB"/>
    <w:rsid w:val="007E0D27"/>
    <w:rsid w:val="007E5001"/>
    <w:rsid w:val="00805190"/>
    <w:rsid w:val="008070D7"/>
    <w:rsid w:val="008466FA"/>
    <w:rsid w:val="008559CF"/>
    <w:rsid w:val="008763EF"/>
    <w:rsid w:val="00876BEF"/>
    <w:rsid w:val="0089461B"/>
    <w:rsid w:val="008A18F0"/>
    <w:rsid w:val="0090005D"/>
    <w:rsid w:val="00903F48"/>
    <w:rsid w:val="00947798"/>
    <w:rsid w:val="00964A7B"/>
    <w:rsid w:val="009826F7"/>
    <w:rsid w:val="0099187B"/>
    <w:rsid w:val="009A4819"/>
    <w:rsid w:val="009A6AFB"/>
    <w:rsid w:val="009B6D6B"/>
    <w:rsid w:val="009E4242"/>
    <w:rsid w:val="00A2507C"/>
    <w:rsid w:val="00A71C3E"/>
    <w:rsid w:val="00A74E9B"/>
    <w:rsid w:val="00AC4495"/>
    <w:rsid w:val="00AC5FAC"/>
    <w:rsid w:val="00AC74E1"/>
    <w:rsid w:val="00AD6C18"/>
    <w:rsid w:val="00B115BB"/>
    <w:rsid w:val="00B44640"/>
    <w:rsid w:val="00B57FEC"/>
    <w:rsid w:val="00B808A2"/>
    <w:rsid w:val="00B81367"/>
    <w:rsid w:val="00B81713"/>
    <w:rsid w:val="00BA4C17"/>
    <w:rsid w:val="00BD4535"/>
    <w:rsid w:val="00BF0BB5"/>
    <w:rsid w:val="00C24D7A"/>
    <w:rsid w:val="00C3099C"/>
    <w:rsid w:val="00C40B37"/>
    <w:rsid w:val="00C41F0B"/>
    <w:rsid w:val="00C50889"/>
    <w:rsid w:val="00C56DD9"/>
    <w:rsid w:val="00C608FE"/>
    <w:rsid w:val="00C76EF5"/>
    <w:rsid w:val="00C8171D"/>
    <w:rsid w:val="00CA6585"/>
    <w:rsid w:val="00CB3759"/>
    <w:rsid w:val="00CE5D8D"/>
    <w:rsid w:val="00CF2938"/>
    <w:rsid w:val="00CF6911"/>
    <w:rsid w:val="00D67256"/>
    <w:rsid w:val="00D87704"/>
    <w:rsid w:val="00DA0369"/>
    <w:rsid w:val="00DA640C"/>
    <w:rsid w:val="00DC4F35"/>
    <w:rsid w:val="00DD2F78"/>
    <w:rsid w:val="00DF0874"/>
    <w:rsid w:val="00DF0C73"/>
    <w:rsid w:val="00E724F4"/>
    <w:rsid w:val="00EB7B10"/>
    <w:rsid w:val="00EC3BBE"/>
    <w:rsid w:val="00EC56EC"/>
    <w:rsid w:val="00EC69BC"/>
    <w:rsid w:val="00ED54D7"/>
    <w:rsid w:val="00EE2E27"/>
    <w:rsid w:val="00EE34F6"/>
    <w:rsid w:val="00EF1BC5"/>
    <w:rsid w:val="00EF711B"/>
    <w:rsid w:val="00F43566"/>
    <w:rsid w:val="00F47F02"/>
    <w:rsid w:val="00F91D37"/>
    <w:rsid w:val="00FB7858"/>
    <w:rsid w:val="00FD757B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D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0D27"/>
    <w:rPr>
      <w:color w:val="0066CC"/>
      <w:u w:val="single"/>
    </w:rPr>
  </w:style>
  <w:style w:type="character" w:customStyle="1" w:styleId="a4">
    <w:name w:val="Сноска_"/>
    <w:basedOn w:val="a0"/>
    <w:link w:val="a5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6"/>
    <w:rsid w:val="007E0D27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Exact0">
    <w:name w:val="Подпись к картинке Exact"/>
    <w:basedOn w:val="Exact"/>
    <w:rsid w:val="007E0D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E0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7E0D27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41">
    <w:name w:val="Основной текст (4) + Не курсив"/>
    <w:basedOn w:val="4"/>
    <w:rsid w:val="007E0D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7E0D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5pt">
    <w:name w:val="Заголовок №1 + Times New Roman;15 pt;Курсив"/>
    <w:basedOn w:val="1"/>
    <w:rsid w:val="007E0D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TimesNewRoman16pt">
    <w:name w:val="Заголовок №1 + Times New Roman;16 pt"/>
    <w:basedOn w:val="1"/>
    <w:rsid w:val="007E0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TimesNewRoman16pt0">
    <w:name w:val="Заголовок №1 + Times New Roman;16 pt"/>
    <w:basedOn w:val="1"/>
    <w:rsid w:val="007E0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TimesNewRoman15pt0">
    <w:name w:val="Заголовок №1 + Times New Roman;15 pt;Полужирный"/>
    <w:basedOn w:val="1"/>
    <w:rsid w:val="007E0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E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7E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7E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7E0D2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0pt">
    <w:name w:val="Основной текст (8) + Не полужирный;Курсив;Интервал 0 pt"/>
    <w:basedOn w:val="8"/>
    <w:rsid w:val="007E0D27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1">
    <w:name w:val="Основной текст (8)"/>
    <w:basedOn w:val="8"/>
    <w:rsid w:val="007E0D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7E0D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3">
    <w:name w:val="Основной текст (8)"/>
    <w:basedOn w:val="8"/>
    <w:rsid w:val="007E0D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главление_"/>
    <w:basedOn w:val="a0"/>
    <w:link w:val="a8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sid w:val="007E0D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7E0D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Основной текст (2) + Курсив"/>
    <w:basedOn w:val="2"/>
    <w:rsid w:val="007E0D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 + Курсив"/>
    <w:basedOn w:val="2"/>
    <w:rsid w:val="007E0D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7E0D27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7E0D27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6">
    <w:name w:val="Основной текст (2)"/>
    <w:basedOn w:val="2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pt">
    <w:name w:val="Колонтитул + Курсив;Интервал 2 pt"/>
    <w:basedOn w:val="a9"/>
    <w:rsid w:val="007E0D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b">
    <w:name w:val="Колонтитул + Курсив"/>
    <w:basedOn w:val="a9"/>
    <w:rsid w:val="007E0D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7">
    <w:name w:val="Основной текст (2) + Малые прописные"/>
    <w:basedOn w:val="2"/>
    <w:rsid w:val="007E0D2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c">
    <w:name w:val="Колонтитул"/>
    <w:basedOn w:val="a9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115pt">
    <w:name w:val="Колонтитул + Candara;11;5 pt"/>
    <w:basedOn w:val="a9"/>
    <w:rsid w:val="007E0D2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TimesNewRoman12pt">
    <w:name w:val="Основной текст (9) + Times New Roman;12 pt"/>
    <w:basedOn w:val="9"/>
    <w:rsid w:val="007E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12CenturySchoolbook0pt">
    <w:name w:val="Основной текст (12) + Century Schoolbook;Курсив;Интервал 0 pt"/>
    <w:basedOn w:val="12"/>
    <w:rsid w:val="007E0D2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7pt">
    <w:name w:val="Основной текст (13) + 7 pt;Полужирный"/>
    <w:basedOn w:val="13"/>
    <w:rsid w:val="007E0D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1">
    <w:name w:val="Основной текст (13) + Полужирный"/>
    <w:basedOn w:val="13"/>
    <w:rsid w:val="007E0D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3CenturySchoolbook8pt">
    <w:name w:val="Основной текст (13) + Century Schoolbook;8 pt;Курсив"/>
    <w:basedOn w:val="13"/>
    <w:rsid w:val="007E0D2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7E0D27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a6">
    <w:name w:val="Подпись к картинке"/>
    <w:basedOn w:val="a"/>
    <w:link w:val="Exact"/>
    <w:rsid w:val="007E0D27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30">
    <w:name w:val="Основной текст (3)"/>
    <w:basedOn w:val="a"/>
    <w:link w:val="3"/>
    <w:rsid w:val="007E0D27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E0D27"/>
    <w:pPr>
      <w:shd w:val="clear" w:color="auto" w:fill="FFFFFF"/>
      <w:spacing w:before="480" w:after="120" w:line="0" w:lineRule="atLeast"/>
    </w:pPr>
    <w:rPr>
      <w:rFonts w:ascii="Arial" w:eastAsia="Arial" w:hAnsi="Arial" w:cs="Arial"/>
      <w:i/>
      <w:iCs/>
      <w:sz w:val="21"/>
      <w:szCs w:val="21"/>
      <w:lang w:val="en-US" w:eastAsia="en-US" w:bidi="en-US"/>
    </w:rPr>
  </w:style>
  <w:style w:type="paragraph" w:customStyle="1" w:styleId="10">
    <w:name w:val="Заголовок №1"/>
    <w:basedOn w:val="a"/>
    <w:link w:val="1"/>
    <w:rsid w:val="007E0D27"/>
    <w:pPr>
      <w:shd w:val="clear" w:color="auto" w:fill="FFFFFF"/>
      <w:spacing w:before="120" w:after="120" w:line="0" w:lineRule="atLeast"/>
      <w:ind w:firstLine="740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50">
    <w:name w:val="Основной текст (5)"/>
    <w:basedOn w:val="a"/>
    <w:link w:val="5"/>
    <w:rsid w:val="007E0D27"/>
    <w:pPr>
      <w:shd w:val="clear" w:color="auto" w:fill="FFFFFF"/>
      <w:spacing w:before="12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7E0D27"/>
    <w:pPr>
      <w:shd w:val="clear" w:color="auto" w:fill="FFFFFF"/>
      <w:spacing w:before="66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7E0D27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7E0D27"/>
    <w:pPr>
      <w:shd w:val="clear" w:color="auto" w:fill="FFFFFF"/>
      <w:spacing w:line="245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7E0D27"/>
    <w:pPr>
      <w:shd w:val="clear" w:color="auto" w:fill="FFFFFF"/>
      <w:spacing w:before="420" w:after="24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customStyle="1" w:styleId="a8">
    <w:name w:val="Оглавление"/>
    <w:basedOn w:val="a"/>
    <w:link w:val="a7"/>
    <w:rsid w:val="007E0D27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90">
    <w:name w:val="Основной текст (9)"/>
    <w:basedOn w:val="a"/>
    <w:link w:val="9"/>
    <w:rsid w:val="007E0D27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101">
    <w:name w:val="Основной текст (10)"/>
    <w:basedOn w:val="a"/>
    <w:link w:val="100"/>
    <w:rsid w:val="007E0D2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z w:val="23"/>
      <w:szCs w:val="23"/>
      <w:lang w:val="en-US" w:eastAsia="en-US" w:bidi="en-US"/>
    </w:rPr>
  </w:style>
  <w:style w:type="paragraph" w:customStyle="1" w:styleId="110">
    <w:name w:val="Основной текст (11)"/>
    <w:basedOn w:val="a"/>
    <w:link w:val="11"/>
    <w:rsid w:val="007E0D27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  <w:lang w:val="en-US" w:eastAsia="en-US" w:bidi="en-US"/>
    </w:rPr>
  </w:style>
  <w:style w:type="paragraph" w:customStyle="1" w:styleId="aa">
    <w:name w:val="Колонтитул"/>
    <w:basedOn w:val="a"/>
    <w:link w:val="a9"/>
    <w:rsid w:val="007E0D2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4">
    <w:name w:val="Основной текст (14)"/>
    <w:basedOn w:val="a"/>
    <w:link w:val="14Exact"/>
    <w:rsid w:val="007E0D27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120">
    <w:name w:val="Основной текст (12)"/>
    <w:basedOn w:val="a"/>
    <w:link w:val="12"/>
    <w:rsid w:val="007E0D27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pacing w:val="-10"/>
      <w:sz w:val="13"/>
      <w:szCs w:val="13"/>
    </w:rPr>
  </w:style>
  <w:style w:type="paragraph" w:customStyle="1" w:styleId="130">
    <w:name w:val="Основной текст (13)"/>
    <w:basedOn w:val="a"/>
    <w:link w:val="13"/>
    <w:rsid w:val="007E0D27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styleId="ad">
    <w:name w:val="Normal (Web)"/>
    <w:basedOn w:val="a"/>
    <w:uiPriority w:val="99"/>
    <w:unhideWhenUsed/>
    <w:rsid w:val="00AD6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715D4E"/>
  </w:style>
  <w:style w:type="paragraph" w:customStyle="1" w:styleId="ConsPlusNormal">
    <w:name w:val="ConsPlusNormal"/>
    <w:rsid w:val="006B2B3A"/>
    <w:pPr>
      <w:widowControl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bidi="ar-SA"/>
    </w:rPr>
  </w:style>
  <w:style w:type="table" w:styleId="ae">
    <w:name w:val="Table Grid"/>
    <w:basedOn w:val="a1"/>
    <w:rsid w:val="00EF1BC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71C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1C3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D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0D27"/>
    <w:rPr>
      <w:color w:val="0066CC"/>
      <w:u w:val="single"/>
    </w:rPr>
  </w:style>
  <w:style w:type="character" w:customStyle="1" w:styleId="a4">
    <w:name w:val="Сноска_"/>
    <w:basedOn w:val="a0"/>
    <w:link w:val="a5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6"/>
    <w:rsid w:val="007E0D27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Exact0">
    <w:name w:val="Подпись к картинке Exact"/>
    <w:basedOn w:val="Exact"/>
    <w:rsid w:val="007E0D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E0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7E0D27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41">
    <w:name w:val="Основной текст (4) + Не курсив"/>
    <w:basedOn w:val="4"/>
    <w:rsid w:val="007E0D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7E0D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5pt">
    <w:name w:val="Заголовок №1 + Times New Roman;15 pt;Курсив"/>
    <w:basedOn w:val="1"/>
    <w:rsid w:val="007E0D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TimesNewRoman16pt">
    <w:name w:val="Заголовок №1 + Times New Roman;16 pt"/>
    <w:basedOn w:val="1"/>
    <w:rsid w:val="007E0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TimesNewRoman16pt0">
    <w:name w:val="Заголовок №1 + Times New Roman;16 pt"/>
    <w:basedOn w:val="1"/>
    <w:rsid w:val="007E0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TimesNewRoman15pt0">
    <w:name w:val="Заголовок №1 + Times New Roman;15 pt;Полужирный"/>
    <w:basedOn w:val="1"/>
    <w:rsid w:val="007E0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E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7E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7E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7E0D2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0pt">
    <w:name w:val="Основной текст (8) + Не полужирный;Курсив;Интервал 0 pt"/>
    <w:basedOn w:val="8"/>
    <w:rsid w:val="007E0D27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1">
    <w:name w:val="Основной текст (8)"/>
    <w:basedOn w:val="8"/>
    <w:rsid w:val="007E0D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7E0D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3">
    <w:name w:val="Основной текст (8)"/>
    <w:basedOn w:val="8"/>
    <w:rsid w:val="007E0D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главление_"/>
    <w:basedOn w:val="a0"/>
    <w:link w:val="a8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sid w:val="007E0D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7E0D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Основной текст (2) + Курсив"/>
    <w:basedOn w:val="2"/>
    <w:rsid w:val="007E0D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 + Курсив"/>
    <w:basedOn w:val="2"/>
    <w:rsid w:val="007E0D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7E0D27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7E0D27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6">
    <w:name w:val="Основной текст (2)"/>
    <w:basedOn w:val="2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pt">
    <w:name w:val="Колонтитул + Курсив;Интервал 2 pt"/>
    <w:basedOn w:val="a9"/>
    <w:rsid w:val="007E0D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b">
    <w:name w:val="Колонтитул + Курсив"/>
    <w:basedOn w:val="a9"/>
    <w:rsid w:val="007E0D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7">
    <w:name w:val="Основной текст (2) + Малые прописные"/>
    <w:basedOn w:val="2"/>
    <w:rsid w:val="007E0D2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c">
    <w:name w:val="Колонтитул"/>
    <w:basedOn w:val="a9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115pt">
    <w:name w:val="Колонтитул + Candara;11;5 pt"/>
    <w:basedOn w:val="a9"/>
    <w:rsid w:val="007E0D2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TimesNewRoman12pt">
    <w:name w:val="Основной текст (9) + Times New Roman;12 pt"/>
    <w:basedOn w:val="9"/>
    <w:rsid w:val="007E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12CenturySchoolbook0pt">
    <w:name w:val="Основной текст (12) + Century Schoolbook;Курсив;Интервал 0 pt"/>
    <w:basedOn w:val="12"/>
    <w:rsid w:val="007E0D2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7E0D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7pt">
    <w:name w:val="Основной текст (13) + 7 pt;Полужирный"/>
    <w:basedOn w:val="13"/>
    <w:rsid w:val="007E0D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1">
    <w:name w:val="Основной текст (13) + Полужирный"/>
    <w:basedOn w:val="13"/>
    <w:rsid w:val="007E0D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3CenturySchoolbook8pt">
    <w:name w:val="Основной текст (13) + Century Schoolbook;8 pt;Курсив"/>
    <w:basedOn w:val="13"/>
    <w:rsid w:val="007E0D2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7E0D27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a6">
    <w:name w:val="Подпись к картинке"/>
    <w:basedOn w:val="a"/>
    <w:link w:val="Exact"/>
    <w:rsid w:val="007E0D27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30">
    <w:name w:val="Основной текст (3)"/>
    <w:basedOn w:val="a"/>
    <w:link w:val="3"/>
    <w:rsid w:val="007E0D27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E0D27"/>
    <w:pPr>
      <w:shd w:val="clear" w:color="auto" w:fill="FFFFFF"/>
      <w:spacing w:before="480" w:after="120" w:line="0" w:lineRule="atLeast"/>
    </w:pPr>
    <w:rPr>
      <w:rFonts w:ascii="Arial" w:eastAsia="Arial" w:hAnsi="Arial" w:cs="Arial"/>
      <w:i/>
      <w:iCs/>
      <w:sz w:val="21"/>
      <w:szCs w:val="21"/>
      <w:lang w:val="en-US" w:eastAsia="en-US" w:bidi="en-US"/>
    </w:rPr>
  </w:style>
  <w:style w:type="paragraph" w:customStyle="1" w:styleId="10">
    <w:name w:val="Заголовок №1"/>
    <w:basedOn w:val="a"/>
    <w:link w:val="1"/>
    <w:rsid w:val="007E0D27"/>
    <w:pPr>
      <w:shd w:val="clear" w:color="auto" w:fill="FFFFFF"/>
      <w:spacing w:before="120" w:after="120" w:line="0" w:lineRule="atLeast"/>
      <w:ind w:firstLine="740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50">
    <w:name w:val="Основной текст (5)"/>
    <w:basedOn w:val="a"/>
    <w:link w:val="5"/>
    <w:rsid w:val="007E0D27"/>
    <w:pPr>
      <w:shd w:val="clear" w:color="auto" w:fill="FFFFFF"/>
      <w:spacing w:before="12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7E0D27"/>
    <w:pPr>
      <w:shd w:val="clear" w:color="auto" w:fill="FFFFFF"/>
      <w:spacing w:before="66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7E0D27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7E0D27"/>
    <w:pPr>
      <w:shd w:val="clear" w:color="auto" w:fill="FFFFFF"/>
      <w:spacing w:line="245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7E0D27"/>
    <w:pPr>
      <w:shd w:val="clear" w:color="auto" w:fill="FFFFFF"/>
      <w:spacing w:before="420" w:after="24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customStyle="1" w:styleId="a8">
    <w:name w:val="Оглавление"/>
    <w:basedOn w:val="a"/>
    <w:link w:val="a7"/>
    <w:rsid w:val="007E0D27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90">
    <w:name w:val="Основной текст (9)"/>
    <w:basedOn w:val="a"/>
    <w:link w:val="9"/>
    <w:rsid w:val="007E0D27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101">
    <w:name w:val="Основной текст (10)"/>
    <w:basedOn w:val="a"/>
    <w:link w:val="100"/>
    <w:rsid w:val="007E0D2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z w:val="23"/>
      <w:szCs w:val="23"/>
      <w:lang w:val="en-US" w:eastAsia="en-US" w:bidi="en-US"/>
    </w:rPr>
  </w:style>
  <w:style w:type="paragraph" w:customStyle="1" w:styleId="110">
    <w:name w:val="Основной текст (11)"/>
    <w:basedOn w:val="a"/>
    <w:link w:val="11"/>
    <w:rsid w:val="007E0D27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  <w:lang w:val="en-US" w:eastAsia="en-US" w:bidi="en-US"/>
    </w:rPr>
  </w:style>
  <w:style w:type="paragraph" w:customStyle="1" w:styleId="aa">
    <w:name w:val="Колонтитул"/>
    <w:basedOn w:val="a"/>
    <w:link w:val="a9"/>
    <w:rsid w:val="007E0D2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4">
    <w:name w:val="Основной текст (14)"/>
    <w:basedOn w:val="a"/>
    <w:link w:val="14Exact"/>
    <w:rsid w:val="007E0D27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120">
    <w:name w:val="Основной текст (12)"/>
    <w:basedOn w:val="a"/>
    <w:link w:val="12"/>
    <w:rsid w:val="007E0D27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pacing w:val="-10"/>
      <w:sz w:val="13"/>
      <w:szCs w:val="13"/>
    </w:rPr>
  </w:style>
  <w:style w:type="paragraph" w:customStyle="1" w:styleId="130">
    <w:name w:val="Основной текст (13)"/>
    <w:basedOn w:val="a"/>
    <w:link w:val="13"/>
    <w:rsid w:val="007E0D27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styleId="ad">
    <w:name w:val="Normal (Web)"/>
    <w:basedOn w:val="a"/>
    <w:uiPriority w:val="99"/>
    <w:unhideWhenUsed/>
    <w:rsid w:val="00AD6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715D4E"/>
  </w:style>
  <w:style w:type="paragraph" w:customStyle="1" w:styleId="ConsPlusNormal">
    <w:name w:val="ConsPlusNormal"/>
    <w:rsid w:val="006B2B3A"/>
    <w:pPr>
      <w:widowControl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bidi="ar-SA"/>
    </w:rPr>
  </w:style>
  <w:style w:type="table" w:styleId="ae">
    <w:name w:val="Table Grid"/>
    <w:basedOn w:val="a1"/>
    <w:rsid w:val="00EF1BC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71C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1C3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gosudarstvennaya_korporatciya/" TargetMode="External"/><Relationship Id="rId18" Type="http://schemas.openxmlformats.org/officeDocument/2006/relationships/hyperlink" Target="http://pandia.ru/text/category/tcennie_bumagi/" TargetMode="External"/><Relationship Id="rId26" Type="http://schemas.openxmlformats.org/officeDocument/2006/relationships/hyperlink" Target="consultantplus://offline/ref=5B330442E099A4A927E1D740B19B9F9940BDA91E9A4A8917AF13AEA841CE204E519256BBC6CFF4011D46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1468CF49F712502CF8701276EC829425337FB147D566183E9BBF25F020A70D41949A8B77FD277EDC4Q6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vznos/" TargetMode="External"/><Relationship Id="rId17" Type="http://schemas.openxmlformats.org/officeDocument/2006/relationships/hyperlink" Target="http://pandia.ru/text/category/aktcionernie_obshestva/" TargetMode="External"/><Relationship Id="rId25" Type="http://schemas.openxmlformats.org/officeDocument/2006/relationships/hyperlink" Target="consultantplus://offline/ref=5B330442E099A4A927E1D740B19B9F9943B5A8119A4A8917AF13AEA841CE204E519256BBC6CFF6021D4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operativnoe_upravlenie/" TargetMode="External"/><Relationship Id="rId20" Type="http://schemas.openxmlformats.org/officeDocument/2006/relationships/hyperlink" Target="http://legalacts.ru/doc/FZ-o-zawite-konkurencii/glava-2/statja-1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gosudarstvennaya_korporatciya/" TargetMode="External"/><Relationship Id="rId24" Type="http://schemas.openxmlformats.org/officeDocument/2006/relationships/hyperlink" Target="consultantplus://offline/ref=5B330442E099A4A927E1D740B19B9F9943BFAD1C9C43D41DA74AA2AA1446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unitarnie_predpriyatiya/" TargetMode="External"/><Relationship Id="rId23" Type="http://schemas.openxmlformats.org/officeDocument/2006/relationships/hyperlink" Target="consultantplus://offline/main?base=LAW;n=107141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andia.ru/text/category/nekommercheskie_organizatcii/" TargetMode="External"/><Relationship Id="rId19" Type="http://schemas.openxmlformats.org/officeDocument/2006/relationships/hyperlink" Target="http://legalacts.ru/doc/FZ-o-zawite-konkurencii/glava-1/statja-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religioznie_obtzedineniya/" TargetMode="External"/><Relationship Id="rId14" Type="http://schemas.openxmlformats.org/officeDocument/2006/relationships/hyperlink" Target="http://pandia.ru/text/category/vznos/" TargetMode="External"/><Relationship Id="rId22" Type="http://schemas.openxmlformats.org/officeDocument/2006/relationships/hyperlink" Target="consultantplus://offline/ref=71468CF49F712502CF871F3C7BC829425037FA1171576183E9BBF25F020A70D41949A8B77FD277EDC4QB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F79E-C303-42E8-BC3F-B10BBC0B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7835</Words>
  <Characters>44664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Ольга</cp:lastModifiedBy>
  <cp:revision>3</cp:revision>
  <cp:lastPrinted>2016-09-30T03:00:00Z</cp:lastPrinted>
  <dcterms:created xsi:type="dcterms:W3CDTF">2018-05-31T01:23:00Z</dcterms:created>
  <dcterms:modified xsi:type="dcterms:W3CDTF">2018-05-31T01:25:00Z</dcterms:modified>
</cp:coreProperties>
</file>