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5" w:rsidRDefault="00DF7B55" w:rsidP="00DF7B55">
      <w:pPr>
        <w:autoSpaceDE w:val="0"/>
        <w:autoSpaceDN w:val="0"/>
        <w:adjustRightInd w:val="0"/>
        <w:jc w:val="right"/>
        <w:outlineLvl w:val="0"/>
      </w:pPr>
    </w:p>
    <w:p w:rsidR="00DF7B55" w:rsidRDefault="00DF7B55" w:rsidP="00DF7B55">
      <w:pPr>
        <w:autoSpaceDE w:val="0"/>
        <w:autoSpaceDN w:val="0"/>
        <w:adjustRightInd w:val="0"/>
        <w:jc w:val="right"/>
        <w:outlineLvl w:val="0"/>
      </w:pPr>
    </w:p>
    <w:p w:rsidR="00DF7B55" w:rsidRDefault="00DF7B55" w:rsidP="00DF7B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F7B55" w:rsidRPr="00045820" w:rsidRDefault="00DF7B55" w:rsidP="00DF7B55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СОВЕТ МУНИЦИПАЛЬНОГО РАЙОНА</w:t>
      </w:r>
    </w:p>
    <w:p w:rsidR="00DF7B55" w:rsidRPr="00045820" w:rsidRDefault="00DF7B55" w:rsidP="00DF7B55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«КРАСНОЧИКОЙСКИЙ РАЙОН»</w:t>
      </w:r>
    </w:p>
    <w:p w:rsidR="00DF7B55" w:rsidRPr="00045820" w:rsidRDefault="00DF7B55" w:rsidP="00DF7B55">
      <w:pPr>
        <w:jc w:val="center"/>
        <w:rPr>
          <w:b/>
          <w:sz w:val="28"/>
          <w:szCs w:val="28"/>
        </w:rPr>
      </w:pP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Pr="00292918" w:rsidRDefault="00DF7B55" w:rsidP="00DF7B55">
      <w:pPr>
        <w:jc w:val="center"/>
        <w:rPr>
          <w:sz w:val="28"/>
          <w:szCs w:val="28"/>
        </w:rPr>
      </w:pPr>
    </w:p>
    <w:p w:rsidR="00DF7B55" w:rsidRPr="00045820" w:rsidRDefault="00DF7B55" w:rsidP="00DF7B55">
      <w:pPr>
        <w:jc w:val="center"/>
        <w:rPr>
          <w:b/>
          <w:sz w:val="32"/>
          <w:szCs w:val="32"/>
        </w:rPr>
      </w:pPr>
      <w:r w:rsidRPr="00045820">
        <w:rPr>
          <w:b/>
          <w:sz w:val="32"/>
          <w:szCs w:val="32"/>
        </w:rPr>
        <w:t>РЕШЕНИЕ</w:t>
      </w:r>
    </w:p>
    <w:p w:rsidR="00DF7B55" w:rsidRDefault="00C12007" w:rsidP="00DF7B55">
      <w:pPr>
        <w:jc w:val="both"/>
      </w:pPr>
      <w:r>
        <w:rPr>
          <w:sz w:val="28"/>
          <w:szCs w:val="28"/>
        </w:rPr>
        <w:t>«14» июня</w:t>
      </w:r>
      <w:r w:rsidR="00DF7B55" w:rsidRPr="00754C23">
        <w:rPr>
          <w:sz w:val="28"/>
          <w:szCs w:val="28"/>
        </w:rPr>
        <w:t>__201</w:t>
      </w:r>
      <w:r w:rsidR="00DF7B55">
        <w:rPr>
          <w:sz w:val="28"/>
          <w:szCs w:val="28"/>
        </w:rPr>
        <w:t>8</w:t>
      </w:r>
      <w:r w:rsidR="00DF7B55" w:rsidRPr="00754C23">
        <w:rPr>
          <w:sz w:val="28"/>
          <w:szCs w:val="28"/>
        </w:rPr>
        <w:t xml:space="preserve">г.                                                                             </w:t>
      </w:r>
      <w:r>
        <w:t>№ 363</w:t>
      </w:r>
    </w:p>
    <w:p w:rsidR="00DF7B55" w:rsidRDefault="00DF7B55" w:rsidP="00DF7B55">
      <w:pPr>
        <w:jc w:val="center"/>
        <w:rPr>
          <w:sz w:val="28"/>
          <w:szCs w:val="28"/>
        </w:rPr>
      </w:pPr>
      <w:r w:rsidRPr="00754C2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54C23">
        <w:rPr>
          <w:sz w:val="28"/>
          <w:szCs w:val="28"/>
        </w:rPr>
        <w:t>Красный Чикой</w:t>
      </w: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Pr="00091771" w:rsidRDefault="00DF7B55" w:rsidP="00DF7B55">
      <w:pPr>
        <w:ind w:firstLine="709"/>
        <w:jc w:val="center"/>
        <w:rPr>
          <w:b/>
          <w:sz w:val="28"/>
          <w:szCs w:val="28"/>
        </w:rPr>
      </w:pPr>
      <w:r w:rsidRPr="000917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Соглашения о проведении реструктуризации задолженности</w:t>
      </w:r>
      <w:r w:rsidRPr="00091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бюджетным кредитам, выданным из бюджета Забайкальского края бюджету </w:t>
      </w:r>
      <w:r w:rsidRPr="00091771">
        <w:rPr>
          <w:b/>
          <w:sz w:val="28"/>
          <w:szCs w:val="28"/>
        </w:rPr>
        <w:t xml:space="preserve">муниципального района «Красночикойский район» </w:t>
      </w:r>
      <w:r>
        <w:rPr>
          <w:b/>
          <w:sz w:val="28"/>
          <w:szCs w:val="28"/>
        </w:rPr>
        <w:t>в соответствии с соглашениями «О предоставлении бюджетного кредита</w:t>
      </w:r>
      <w:r w:rsidR="002F35B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F35B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1382 от 01.06.2015г</w:t>
      </w:r>
      <w:r w:rsidR="002F35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 w:rsidR="002F35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№1503 от 01.07.2016г.,</w:t>
      </w:r>
      <w:r w:rsidR="002F35B6">
        <w:rPr>
          <w:b/>
          <w:sz w:val="28"/>
          <w:szCs w:val="28"/>
        </w:rPr>
        <w:t xml:space="preserve"> №1402 от 24.08.2015г., №1434 от 16.11.2015г.</w:t>
      </w: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2F35B6" w:rsidP="00DF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статьями 93.2,93.3 Бюджетного кодекса Российской Федерации и стат</w:t>
      </w:r>
      <w:r w:rsidR="00032DF2">
        <w:rPr>
          <w:sz w:val="28"/>
          <w:szCs w:val="28"/>
        </w:rPr>
        <w:t>ей</w:t>
      </w:r>
      <w:r>
        <w:rPr>
          <w:sz w:val="28"/>
          <w:szCs w:val="28"/>
        </w:rPr>
        <w:t xml:space="preserve"> 23</w:t>
      </w:r>
      <w:r w:rsidR="00032DF2">
        <w:rPr>
          <w:sz w:val="28"/>
          <w:szCs w:val="28"/>
        </w:rPr>
        <w:t xml:space="preserve"> и 33</w:t>
      </w:r>
      <w:r>
        <w:rPr>
          <w:sz w:val="28"/>
          <w:szCs w:val="28"/>
        </w:rPr>
        <w:t xml:space="preserve"> </w:t>
      </w:r>
      <w:r w:rsidR="00DF7B55">
        <w:rPr>
          <w:sz w:val="28"/>
          <w:szCs w:val="28"/>
        </w:rPr>
        <w:t>Устава муниципального района «Красночикойский район» Совет муниципального района решил:</w:t>
      </w:r>
    </w:p>
    <w:p w:rsidR="00DF7B55" w:rsidRDefault="00DF7B55" w:rsidP="00DF7B55">
      <w:pPr>
        <w:jc w:val="both"/>
        <w:rPr>
          <w:sz w:val="28"/>
          <w:szCs w:val="28"/>
        </w:rPr>
      </w:pPr>
    </w:p>
    <w:p w:rsidR="00DF7B55" w:rsidRPr="002F35B6" w:rsidRDefault="002F35B6" w:rsidP="00DF7B55">
      <w:pPr>
        <w:numPr>
          <w:ilvl w:val="0"/>
          <w:numId w:val="1"/>
        </w:numPr>
        <w:ind w:left="225" w:firstLine="709"/>
        <w:jc w:val="both"/>
        <w:rPr>
          <w:sz w:val="28"/>
          <w:szCs w:val="28"/>
        </w:rPr>
      </w:pPr>
      <w:proofErr w:type="gramStart"/>
      <w:r w:rsidRPr="002F35B6">
        <w:rPr>
          <w:sz w:val="28"/>
          <w:szCs w:val="28"/>
        </w:rPr>
        <w:t>Утвердить Соглашение №1622 от 16 мая 2018 года «О проведении реструктуризации задолженности по бюджетным кредитам,</w:t>
      </w:r>
      <w:r w:rsidRPr="002F35B6">
        <w:rPr>
          <w:b/>
          <w:sz w:val="28"/>
          <w:szCs w:val="28"/>
        </w:rPr>
        <w:t xml:space="preserve"> </w:t>
      </w:r>
      <w:r w:rsidRPr="002F35B6">
        <w:rPr>
          <w:sz w:val="28"/>
          <w:szCs w:val="28"/>
        </w:rPr>
        <w:t>выданным из бюджета Забайкальского края бюджету муниципального района «Красночикойский район» в соответствии с соглашениями «О предоставлении бюджетного кредита» №1382 от 01.06.2015г., №1503 от 01.07.2016г., №1402 от 24.08.2015г., №1434 от 16.11.2015г</w:t>
      </w:r>
      <w:r w:rsidRPr="002F35B6">
        <w:rPr>
          <w:b/>
          <w:sz w:val="28"/>
          <w:szCs w:val="28"/>
        </w:rPr>
        <w:t>.</w:t>
      </w:r>
      <w:r w:rsidR="00DF7B55" w:rsidRPr="002F35B6">
        <w:rPr>
          <w:sz w:val="28"/>
          <w:szCs w:val="28"/>
        </w:rPr>
        <w:t xml:space="preserve"> </w:t>
      </w:r>
      <w:r>
        <w:rPr>
          <w:sz w:val="28"/>
          <w:szCs w:val="28"/>
        </w:rPr>
        <w:t>для частичного покрытия дефицита местного бюджета, путём прекращения первоначальных обязательств и</w:t>
      </w:r>
      <w:proofErr w:type="gramEnd"/>
      <w:r>
        <w:rPr>
          <w:sz w:val="28"/>
          <w:szCs w:val="28"/>
        </w:rPr>
        <w:t xml:space="preserve"> возникновения нового обязательства.</w:t>
      </w:r>
    </w:p>
    <w:p w:rsidR="00DF7B55" w:rsidRDefault="00DF7B55" w:rsidP="00DF7B55">
      <w:pPr>
        <w:ind w:left="225"/>
        <w:jc w:val="both"/>
        <w:rPr>
          <w:sz w:val="28"/>
          <w:szCs w:val="28"/>
        </w:rPr>
      </w:pPr>
    </w:p>
    <w:p w:rsidR="00986982" w:rsidRDefault="00986982" w:rsidP="00DF7B55">
      <w:pPr>
        <w:ind w:left="225"/>
        <w:jc w:val="both"/>
        <w:rPr>
          <w:sz w:val="28"/>
          <w:szCs w:val="28"/>
        </w:rPr>
      </w:pPr>
    </w:p>
    <w:p w:rsidR="00DF7B55" w:rsidRDefault="002F35B6" w:rsidP="00DF7B55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F7B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7B55">
        <w:rPr>
          <w:sz w:val="28"/>
          <w:szCs w:val="28"/>
        </w:rPr>
        <w:t xml:space="preserve"> муниципального района</w:t>
      </w:r>
    </w:p>
    <w:p w:rsidR="00DF7B55" w:rsidRDefault="00DF7B55" w:rsidP="00DF7B55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</w:t>
      </w:r>
      <w:r w:rsidR="00986982">
        <w:rPr>
          <w:sz w:val="28"/>
          <w:szCs w:val="28"/>
        </w:rPr>
        <w:t>Е.А.</w:t>
      </w:r>
      <w:r w:rsidR="00C12007">
        <w:rPr>
          <w:sz w:val="28"/>
          <w:szCs w:val="28"/>
        </w:rPr>
        <w:t xml:space="preserve"> </w:t>
      </w:r>
      <w:proofErr w:type="spellStart"/>
      <w:r w:rsidR="00986982">
        <w:rPr>
          <w:sz w:val="28"/>
          <w:szCs w:val="28"/>
        </w:rPr>
        <w:t>Гостев</w:t>
      </w:r>
      <w:proofErr w:type="spellEnd"/>
    </w:p>
    <w:p w:rsidR="00DF7B55" w:rsidRPr="000C0478" w:rsidRDefault="00DF7B55" w:rsidP="00DF7B55">
      <w:pPr>
        <w:jc w:val="both"/>
        <w:rPr>
          <w:sz w:val="28"/>
          <w:szCs w:val="28"/>
        </w:rPr>
      </w:pPr>
    </w:p>
    <w:p w:rsidR="00B5202B" w:rsidRDefault="00B5202B">
      <w:pPr>
        <w:spacing w:after="200" w:line="276" w:lineRule="auto"/>
      </w:pPr>
      <w:r>
        <w:br w:type="page"/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tabs>
          <w:tab w:val="left" w:pos="2899"/>
        </w:tabs>
        <w:spacing w:line="200" w:lineRule="exact"/>
        <w:ind w:right="2962"/>
        <w:jc w:val="both"/>
        <w:rPr>
          <w:color w:val="000000"/>
          <w:sz w:val="20"/>
          <w:szCs w:val="20"/>
          <w:lang w:bidi="ru-RU"/>
        </w:rPr>
      </w:pPr>
      <w:r w:rsidRPr="00B5202B">
        <w:rPr>
          <w:color w:val="000000"/>
          <w:sz w:val="20"/>
          <w:szCs w:val="20"/>
          <w:lang w:bidi="ru-RU"/>
        </w:rPr>
        <w:lastRenderedPageBreak/>
        <w:tab/>
      </w:r>
      <w:r w:rsidRPr="00B5202B">
        <w:rPr>
          <w:color w:val="000000"/>
          <w:sz w:val="20"/>
          <w:szCs w:val="20"/>
          <w:lang w:eastAsia="en-US" w:bidi="en-US"/>
        </w:rPr>
        <w:t>|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spacing w:line="322" w:lineRule="exact"/>
        <w:ind w:left="560" w:firstLine="380"/>
        <w:rPr>
          <w:b/>
          <w:bCs/>
          <w:color w:val="000000"/>
          <w:sz w:val="28"/>
          <w:szCs w:val="28"/>
          <w:lang w:bidi="ru-RU"/>
        </w:rPr>
      </w:pP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spacing w:line="322" w:lineRule="exact"/>
        <w:ind w:left="560" w:firstLine="380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 xml:space="preserve">Соглашение 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spacing w:line="322" w:lineRule="exact"/>
        <w:ind w:left="560" w:firstLine="380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о проведении реструктуризации задолженности по бюджетным кредитам, выданным из бюджета Забайкальского края бюджету муниципального района «Красночикойский район» в соответствии с соглашениями «О предоставлении бюджетного кредита» № 1382 от 01.06.2015 г., № 1503 от 01.07.2016г., № 1402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spacing w:after="153" w:line="322" w:lineRule="exact"/>
        <w:ind w:left="3260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от 24.08.2015г., № 1434 от 16.11.2015г.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tabs>
          <w:tab w:val="left" w:pos="9120"/>
        </w:tabs>
        <w:spacing w:after="119" w:line="280" w:lineRule="exact"/>
        <w:ind w:left="16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г. Чита</w:t>
      </w:r>
      <w:r w:rsidRPr="00B5202B">
        <w:rPr>
          <w:color w:val="000000"/>
          <w:sz w:val="28"/>
          <w:szCs w:val="28"/>
          <w:lang w:bidi="ru-RU"/>
        </w:rPr>
        <w:tab/>
        <w:t>2018 года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spacing w:after="240" w:line="322" w:lineRule="exact"/>
        <w:ind w:left="56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B5202B">
        <w:rPr>
          <w:color w:val="000000"/>
          <w:sz w:val="28"/>
          <w:szCs w:val="28"/>
          <w:lang w:bidi="ru-RU"/>
        </w:rPr>
        <w:t xml:space="preserve">Министерство финансов Забайкальского края, именуемое в дальнейшем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«Министерство», </w:t>
      </w:r>
      <w:r w:rsidRPr="00B5202B">
        <w:rPr>
          <w:color w:val="000000"/>
          <w:sz w:val="28"/>
          <w:szCs w:val="28"/>
          <w:lang w:bidi="ru-RU"/>
        </w:rPr>
        <w:t xml:space="preserve">в лице заместителя председателя Правительства Забайкальского края - министра финансов Забайкальского края </w:t>
      </w:r>
      <w:proofErr w:type="spellStart"/>
      <w:r w:rsidRPr="00B5202B">
        <w:rPr>
          <w:b/>
          <w:bCs/>
          <w:color w:val="000000"/>
          <w:sz w:val="28"/>
          <w:szCs w:val="28"/>
          <w:lang w:bidi="ru-RU"/>
        </w:rPr>
        <w:t>М.В.Кирилловой</w:t>
      </w:r>
      <w:proofErr w:type="spellEnd"/>
      <w:r w:rsidRPr="00B5202B">
        <w:rPr>
          <w:b/>
          <w:bCs/>
          <w:color w:val="000000"/>
          <w:sz w:val="28"/>
          <w:szCs w:val="28"/>
          <w:lang w:bidi="ru-RU"/>
        </w:rPr>
        <w:t xml:space="preserve">, </w:t>
      </w:r>
      <w:r w:rsidRPr="00B5202B">
        <w:rPr>
          <w:color w:val="000000"/>
          <w:sz w:val="28"/>
          <w:szCs w:val="28"/>
          <w:lang w:bidi="ru-RU"/>
        </w:rPr>
        <w:t>действующей на основании Положения о Министерстве финансов Забайкальского края, утвержденного постановлением Правительства Забайкальского края от 24 апреля 2018 года № 165 и распоряжением Губернатора Забайкальского края от 29 сентября 2017 года № 451-р «О Кирилловой М.В.», с одной стороны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B5202B">
        <w:rPr>
          <w:color w:val="000000"/>
          <w:sz w:val="28"/>
          <w:szCs w:val="28"/>
          <w:lang w:bidi="ru-RU"/>
        </w:rPr>
        <w:t xml:space="preserve">и муниципальный район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«Красночикойский район», </w:t>
      </w:r>
      <w:r w:rsidRPr="00B5202B">
        <w:rPr>
          <w:color w:val="000000"/>
          <w:sz w:val="28"/>
          <w:szCs w:val="28"/>
          <w:lang w:bidi="ru-RU"/>
        </w:rPr>
        <w:t xml:space="preserve">именуемый в дальнейшем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«Заемщик», </w:t>
      </w:r>
      <w:r w:rsidRPr="00B5202B">
        <w:rPr>
          <w:color w:val="000000"/>
          <w:sz w:val="28"/>
          <w:szCs w:val="28"/>
          <w:lang w:bidi="ru-RU"/>
        </w:rPr>
        <w:t xml:space="preserve">в лице Главы администрации муниципального района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«Красночикойский район» </w:t>
      </w:r>
      <w:proofErr w:type="spellStart"/>
      <w:r w:rsidRPr="00B5202B">
        <w:rPr>
          <w:b/>
          <w:bCs/>
          <w:color w:val="000000"/>
          <w:sz w:val="28"/>
          <w:szCs w:val="28"/>
          <w:lang w:bidi="ru-RU"/>
        </w:rPr>
        <w:t>Е.А.Гостева</w:t>
      </w:r>
      <w:proofErr w:type="spellEnd"/>
      <w:r w:rsidRPr="00B5202B">
        <w:rPr>
          <w:b/>
          <w:bCs/>
          <w:color w:val="000000"/>
          <w:sz w:val="28"/>
          <w:szCs w:val="28"/>
          <w:lang w:bidi="ru-RU"/>
        </w:rPr>
        <w:t xml:space="preserve">, </w:t>
      </w:r>
      <w:r w:rsidRPr="00B5202B">
        <w:rPr>
          <w:color w:val="000000"/>
          <w:sz w:val="28"/>
          <w:szCs w:val="28"/>
          <w:lang w:bidi="ru-RU"/>
        </w:rPr>
        <w:t>действующего на основании Устава, с другой стороны, в соответствии со статьей 13 Закона Забайкальского края от 26 декабря 2017 года № 1544-ЗЗК «О бюджете Забайкальского края на 2018 год и плановый период 2019 и 2020 годов», и Порядком проведения реструктуризации задолженности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B5202B">
        <w:rPr>
          <w:color w:val="000000"/>
          <w:sz w:val="28"/>
          <w:szCs w:val="28"/>
          <w:lang w:bidi="ru-RU"/>
        </w:rPr>
        <w:t>сложившейся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по состоянию на 01 января 2018 года, по бюджетным кредитам, выданным из бюджета Забайкальского края бюджетам муниципальных районов и городских округов Забайкальского края, утвержденного постановлением Правительства Забайкальского края от 13 февраля 2018 года № 53, заключили настоящее Соглашение о нижеследующем.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numPr>
          <w:ilvl w:val="0"/>
          <w:numId w:val="3"/>
        </w:numPr>
        <w:tabs>
          <w:tab w:val="left" w:pos="3046"/>
        </w:tabs>
        <w:spacing w:line="322" w:lineRule="exact"/>
        <w:ind w:left="2700"/>
        <w:jc w:val="both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ПРЕДМЕТ НАСТОЯЩЕГО СОГЛАШЕНИЯ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numPr>
          <w:ilvl w:val="1"/>
          <w:numId w:val="3"/>
        </w:numPr>
        <w:tabs>
          <w:tab w:val="left" w:pos="1942"/>
        </w:tabs>
        <w:spacing w:line="322" w:lineRule="exact"/>
        <w:ind w:left="56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B5202B">
        <w:rPr>
          <w:color w:val="000000"/>
          <w:sz w:val="28"/>
          <w:szCs w:val="28"/>
          <w:lang w:bidi="ru-RU"/>
        </w:rPr>
        <w:t xml:space="preserve">Предметом настоящего Соглашения является реструктуризация сложившейся по состоянию на 1 января 2018 года задолженности, по бюджетным кредитам, выданным из бюджета Забайкальского края бюджету муниципального района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«Красночикойский район», </w:t>
      </w:r>
      <w:r w:rsidRPr="00B5202B">
        <w:rPr>
          <w:color w:val="000000"/>
          <w:sz w:val="28"/>
          <w:szCs w:val="28"/>
          <w:lang w:bidi="ru-RU"/>
        </w:rPr>
        <w:t>для частичного покрытия дефицита местного бюджета на основании соглашений «О предоставлении бюджетного кредита» № 1382 от 01.06.2015г, № 1503 от 01.07.2016г., № 1402 от 24.08.2015г.,№ 1434 от 16.11.2015г., срок погашения которых наступает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в 2018, 2019 и 2020 годах, путём прекращения первоначальных обязательств и возникновения нового обязательства.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numPr>
          <w:ilvl w:val="1"/>
          <w:numId w:val="3"/>
        </w:numPr>
        <w:tabs>
          <w:tab w:val="left" w:pos="1942"/>
        </w:tabs>
        <w:spacing w:line="322" w:lineRule="exact"/>
        <w:ind w:left="560"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B5202B">
        <w:rPr>
          <w:color w:val="000000"/>
          <w:sz w:val="28"/>
          <w:szCs w:val="28"/>
          <w:lang w:bidi="ru-RU"/>
        </w:rPr>
        <w:t xml:space="preserve">По состоянию на 1 января 2018 года обязательства Заемщика по бюджетным кредитам, выданным из бюджета Забайкальского края для частичного покрытия дефицита бюджета муниципального района </w:t>
      </w:r>
      <w:r w:rsidRPr="00B5202B">
        <w:rPr>
          <w:b/>
          <w:bCs/>
          <w:color w:val="000000"/>
          <w:sz w:val="28"/>
          <w:szCs w:val="28"/>
          <w:lang w:bidi="ru-RU"/>
        </w:rPr>
        <w:t xml:space="preserve">«Красночикойский район», </w:t>
      </w:r>
      <w:r w:rsidRPr="00B5202B">
        <w:rPr>
          <w:color w:val="000000"/>
          <w:sz w:val="28"/>
          <w:szCs w:val="28"/>
          <w:lang w:bidi="ru-RU"/>
        </w:rPr>
        <w:t>на основании соглашений «О предоставлении бюджетного кредита» № 1382 от 01.06.2015т, № 1503 от 01.07.2016г., № 1402 от 24.08.2015г.,№ 1434 от 16.11.2015г. составляют 11 297 150,-88 (Одиннадцать миллионов двести девяносто семь тысяч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сто пятьдесят) рублей 88 копеек, в том числе: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tabs>
          <w:tab w:val="left" w:pos="1707"/>
        </w:tabs>
        <w:spacing w:line="322" w:lineRule="exact"/>
        <w:ind w:left="5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а)</w:t>
      </w:r>
      <w:r w:rsidRPr="00B5202B">
        <w:rPr>
          <w:color w:val="000000"/>
          <w:sz w:val="28"/>
          <w:szCs w:val="28"/>
          <w:lang w:bidi="ru-RU"/>
        </w:rPr>
        <w:tab/>
        <w:t>по основному долгу - 11 280 001 (Одиннадцать миллионов двести восемьдесят тысяч один) рубль 00 копеек,</w:t>
      </w:r>
    </w:p>
    <w:p w:rsidR="00B5202B" w:rsidRPr="00B5202B" w:rsidRDefault="00B5202B" w:rsidP="00B5202B">
      <w:pPr>
        <w:framePr w:w="10685" w:h="16066" w:hRule="exact" w:wrap="none" w:vAnchor="page" w:hAnchor="page" w:x="676" w:y="1"/>
        <w:widowControl w:val="0"/>
        <w:tabs>
          <w:tab w:val="left" w:pos="1707"/>
        </w:tabs>
        <w:spacing w:line="322" w:lineRule="exact"/>
        <w:ind w:left="5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б)</w:t>
      </w:r>
      <w:r w:rsidRPr="00B5202B">
        <w:rPr>
          <w:color w:val="000000"/>
          <w:sz w:val="28"/>
          <w:szCs w:val="28"/>
          <w:lang w:bidi="ru-RU"/>
        </w:rPr>
        <w:tab/>
        <w:t xml:space="preserve">задолженность по </w:t>
      </w:r>
      <w:proofErr w:type="gramStart"/>
      <w:r w:rsidRPr="00B5202B">
        <w:rPr>
          <w:color w:val="000000"/>
          <w:sz w:val="28"/>
          <w:szCs w:val="28"/>
          <w:lang w:bidi="ru-RU"/>
        </w:rPr>
        <w:t>начисленным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за фактический срок пользования средствами бюджетного кредита по 31 декабря 2017 года (включительно)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rap="none" w:vAnchor="page" w:hAnchor="page" w:x="6191" w:y="366"/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B5202B">
        <w:rPr>
          <w:color w:val="000000"/>
          <w:sz w:val="26"/>
          <w:szCs w:val="26"/>
          <w:lang w:bidi="ru-RU"/>
        </w:rPr>
        <w:lastRenderedPageBreak/>
        <w:t>2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процентам составляет 17 149,88 (Семнадцать тысяч сто сорок девять) рублей 88 копеек,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tabs>
          <w:tab w:val="left" w:pos="1802"/>
          <w:tab w:val="left" w:leader="underscore" w:pos="2265"/>
          <w:tab w:val="left" w:leader="underscore" w:pos="2846"/>
          <w:tab w:val="left" w:leader="underscore" w:pos="3407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в)</w:t>
      </w:r>
      <w:r w:rsidRPr="00B5202B">
        <w:rPr>
          <w:color w:val="000000"/>
          <w:sz w:val="28"/>
          <w:szCs w:val="28"/>
          <w:lang w:bidi="ru-RU"/>
        </w:rPr>
        <w:tab/>
        <w:t xml:space="preserve">задолженность по начисленным штрафам (пени) за несвоевременный возврат основного долга, и уплату процентов за пользование средствами бюджетного кредита по 31 декабря 2017 года (включительно) составляет </w:t>
      </w:r>
      <w:r w:rsidRPr="00B5202B">
        <w:rPr>
          <w:color w:val="000000"/>
          <w:sz w:val="28"/>
          <w:szCs w:val="28"/>
          <w:lang w:bidi="ru-RU"/>
        </w:rPr>
        <w:tab/>
        <w:t>(</w:t>
      </w:r>
      <w:r w:rsidRPr="00B5202B">
        <w:rPr>
          <w:color w:val="000000"/>
          <w:sz w:val="28"/>
          <w:szCs w:val="28"/>
          <w:lang w:bidi="ru-RU"/>
        </w:rPr>
        <w:tab/>
        <w:t>0</w:t>
      </w:r>
      <w:r w:rsidRPr="00B5202B">
        <w:rPr>
          <w:color w:val="000000"/>
          <w:sz w:val="28"/>
          <w:szCs w:val="28"/>
          <w:lang w:bidi="ru-RU"/>
        </w:rPr>
        <w:tab/>
        <w:t>) рублей 00 копеек,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что подтверждается Актом сверки задолженности по бюджетным кредитам (Приложение № 1 к настоящему Соглашению).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1"/>
          <w:numId w:val="3"/>
        </w:numPr>
        <w:tabs>
          <w:tab w:val="left" w:pos="1943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Задолженность по процентам, штрафам (пеням), начисленным за фактический срок пользования бюджетными кредитами на дату реструктуризации задолженности по кредитам (по 31 декабря 2017 года включительно), указанная в подпункте «б» и «в» пункта 1.2. настоящего Соглашения, подлежит погашению </w:t>
      </w:r>
      <w:proofErr w:type="spellStart"/>
      <w:r w:rsidRPr="00B5202B">
        <w:rPr>
          <w:color w:val="000000"/>
          <w:sz w:val="28"/>
          <w:szCs w:val="28"/>
          <w:lang w:bidi="ru-RU"/>
        </w:rPr>
        <w:t>дс</w:t>
      </w:r>
      <w:proofErr w:type="spellEnd"/>
      <w:r w:rsidRPr="00B5202B">
        <w:rPr>
          <w:color w:val="000000"/>
          <w:sz w:val="28"/>
          <w:szCs w:val="28"/>
          <w:lang w:bidi="ru-RU"/>
        </w:rPr>
        <w:t xml:space="preserve"> 15 февраля 2018 года (включительно).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1"/>
          <w:numId w:val="3"/>
        </w:numPr>
        <w:tabs>
          <w:tab w:val="left" w:pos="1832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С момента заключения настоящего Соглашения обязательства Заемщика, указанные в подпункте «а» пункта 1.2. настоящего Соглашения, </w:t>
      </w:r>
      <w:proofErr w:type="gramStart"/>
      <w:r w:rsidRPr="00B5202B">
        <w:rPr>
          <w:color w:val="000000"/>
          <w:sz w:val="28"/>
          <w:szCs w:val="28"/>
          <w:lang w:bidi="ru-RU"/>
        </w:rPr>
        <w:t>в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B5202B">
        <w:rPr>
          <w:color w:val="000000"/>
          <w:sz w:val="28"/>
          <w:szCs w:val="28"/>
          <w:lang w:bidi="ru-RU"/>
        </w:rPr>
        <w:t>дальнейшего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представляют собой реструктурированную задолженность по кредитам.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1"/>
          <w:numId w:val="3"/>
        </w:numPr>
        <w:tabs>
          <w:tab w:val="left" w:pos="1827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Заемщик осуществляет погашение реструктурированной задолженности по кредитам: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tabs>
          <w:tab w:val="left" w:pos="1635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а)</w:t>
      </w:r>
      <w:r w:rsidRPr="00B5202B">
        <w:rPr>
          <w:color w:val="000000"/>
          <w:sz w:val="28"/>
          <w:szCs w:val="28"/>
          <w:lang w:bidi="ru-RU"/>
        </w:rPr>
        <w:tab/>
        <w:t xml:space="preserve">по основному долгу - в период с 2018 по 2024 год включительно, в </w:t>
      </w:r>
      <w:r w:rsidRPr="00B5202B">
        <w:rPr>
          <w:rFonts w:ascii="Verdana" w:eastAsia="Verdana" w:hAnsi="Verdana" w:cs="Verdana"/>
          <w:smallCaps/>
          <w:color w:val="000000"/>
          <w:sz w:val="21"/>
          <w:szCs w:val="21"/>
          <w:lang w:bidi="ru-RU"/>
        </w:rPr>
        <w:t xml:space="preserve">том </w:t>
      </w:r>
      <w:r w:rsidRPr="00B5202B">
        <w:rPr>
          <w:color w:val="000000"/>
          <w:sz w:val="28"/>
          <w:szCs w:val="28"/>
          <w:lang w:bidi="ru-RU"/>
        </w:rPr>
        <w:t>числе: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0"/>
          <w:numId w:val="4"/>
        </w:numPr>
        <w:tabs>
          <w:tab w:val="left" w:pos="1548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2018-2019 годах - в объеме 5 процентов от суммы основного долг: ежегодно,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0"/>
          <w:numId w:val="4"/>
        </w:numPr>
        <w:tabs>
          <w:tab w:val="left" w:pos="1548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2020 году - в объеме 10 процентов от суммы основного долга,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0"/>
          <w:numId w:val="4"/>
        </w:numPr>
        <w:tabs>
          <w:tab w:val="left" w:pos="1548"/>
        </w:tabs>
        <w:spacing w:line="322" w:lineRule="exact"/>
        <w:ind w:left="580" w:right="2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2021-2024 годах - в объеме 20 процентов от суммы основного долг ежегодно.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 w:right="2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Погашение реструктурированной задолженности </w:t>
      </w:r>
      <w:proofErr w:type="gramStart"/>
      <w:r w:rsidRPr="00B5202B">
        <w:rPr>
          <w:color w:val="000000"/>
          <w:sz w:val="28"/>
          <w:szCs w:val="28"/>
          <w:lang w:bidi="ru-RU"/>
        </w:rPr>
        <w:t>по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B5202B">
        <w:rPr>
          <w:color w:val="000000"/>
          <w:sz w:val="28"/>
          <w:szCs w:val="28"/>
          <w:lang w:bidi="ru-RU"/>
        </w:rPr>
        <w:t>кредита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осуществляется ежегодно, не позднее 1 декабря (включительно) </w:t>
      </w:r>
      <w:proofErr w:type="spellStart"/>
      <w:r w:rsidRPr="00B5202B">
        <w:rPr>
          <w:color w:val="000000"/>
          <w:sz w:val="28"/>
          <w:szCs w:val="28"/>
          <w:lang w:bidi="ru-RU"/>
        </w:rPr>
        <w:t>соответствующег</w:t>
      </w:r>
      <w:proofErr w:type="spellEnd"/>
      <w:r w:rsidRPr="00B5202B">
        <w:rPr>
          <w:color w:val="000000"/>
          <w:sz w:val="28"/>
          <w:szCs w:val="28"/>
          <w:lang w:bidi="ru-RU"/>
        </w:rPr>
        <w:t xml:space="preserve"> года, с возможностью ее досрочного погашения;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tabs>
          <w:tab w:val="left" w:pos="1639"/>
        </w:tabs>
        <w:spacing w:line="322" w:lineRule="exact"/>
        <w:ind w:left="58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б)</w:t>
      </w:r>
      <w:r w:rsidRPr="00B5202B">
        <w:rPr>
          <w:color w:val="000000"/>
          <w:sz w:val="28"/>
          <w:szCs w:val="28"/>
          <w:lang w:bidi="ru-RU"/>
        </w:rPr>
        <w:tab/>
        <w:t>на остаток реструктурированной задолженности по кредитам начиная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 w:right="2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1 января 2018 года по день исполнения (включительно) начисляется плата з пользование средствами бюджета Забайкальского края в размере 0,1 процент </w:t>
      </w:r>
      <w:proofErr w:type="gramStart"/>
      <w:r w:rsidRPr="00B5202B">
        <w:rPr>
          <w:color w:val="000000"/>
          <w:sz w:val="28"/>
          <w:szCs w:val="28"/>
          <w:lang w:bidi="ru-RU"/>
        </w:rPr>
        <w:t>годовых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(далее - проценты).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 w:firstLine="70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Уплата процентов в 2018-2024 годах осуществляется одновременно погашением реструктурированной задолженности по кредитам ежегодно, н позднее 1 декабря (включительно) соответствующего года.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spacing w:line="322" w:lineRule="exact"/>
        <w:ind w:left="580" w:right="2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В случае досрочного погашения реструктурированной задолженности </w:t>
      </w:r>
      <w:proofErr w:type="gramStart"/>
      <w:r w:rsidRPr="00B5202B">
        <w:rPr>
          <w:color w:val="000000"/>
          <w:sz w:val="28"/>
          <w:szCs w:val="28"/>
          <w:lang w:bidi="ru-RU"/>
        </w:rPr>
        <w:t>п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кредитам уплата процентов осуществляется одновременно с досрочный погашением основного долга. При этом проценты за год, в котором производите досрочное погашение, не пересчитываются.</w:t>
      </w:r>
    </w:p>
    <w:p w:rsidR="00B5202B" w:rsidRPr="00B5202B" w:rsidRDefault="00B5202B" w:rsidP="00B5202B">
      <w:pPr>
        <w:framePr w:w="10685" w:h="13631" w:hRule="exact" w:wrap="none" w:vAnchor="page" w:hAnchor="page" w:x="633" w:y="889"/>
        <w:widowControl w:val="0"/>
        <w:numPr>
          <w:ilvl w:val="1"/>
          <w:numId w:val="3"/>
        </w:numPr>
        <w:tabs>
          <w:tab w:val="left" w:pos="1827"/>
        </w:tabs>
        <w:spacing w:line="322" w:lineRule="exact"/>
        <w:ind w:left="580" w:right="2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Заемщик гарантирует возврат реструктурированной задолженности г кредитам, начисленных процентов, штрафов (пеней) за счет средств местно</w:t>
      </w:r>
      <w:proofErr w:type="gramStart"/>
      <w:r w:rsidRPr="00B5202B">
        <w:rPr>
          <w:rFonts w:ascii="Candara" w:eastAsia="Candara" w:hAnsi="Candara" w:cs="Candara"/>
          <w:color w:val="000000"/>
          <w:sz w:val="21"/>
          <w:szCs w:val="21"/>
          <w:lang w:bidi="ru-RU"/>
        </w:rPr>
        <w:t>1</w:t>
      </w:r>
      <w:proofErr w:type="gramEnd"/>
      <w:r w:rsidRPr="00B5202B">
        <w:rPr>
          <w:rFonts w:ascii="Candara" w:eastAsia="Candara" w:hAnsi="Candara" w:cs="Candara"/>
          <w:color w:val="000000"/>
          <w:sz w:val="21"/>
          <w:szCs w:val="21"/>
          <w:lang w:bidi="ru-RU"/>
        </w:rPr>
        <w:t xml:space="preserve"> </w:t>
      </w:r>
      <w:r w:rsidRPr="00B5202B">
        <w:rPr>
          <w:color w:val="000000"/>
          <w:sz w:val="28"/>
          <w:szCs w:val="28"/>
          <w:lang w:bidi="ru-RU"/>
        </w:rPr>
        <w:t>бюджета.</w:t>
      </w:r>
    </w:p>
    <w:p w:rsidR="00B5202B" w:rsidRPr="00B5202B" w:rsidRDefault="00B5202B" w:rsidP="00B5202B">
      <w:pPr>
        <w:framePr w:w="10685" w:h="1375" w:hRule="exact" w:wrap="none" w:vAnchor="page" w:hAnchor="page" w:x="633" w:y="14761"/>
        <w:widowControl w:val="0"/>
        <w:numPr>
          <w:ilvl w:val="0"/>
          <w:numId w:val="3"/>
        </w:numPr>
        <w:tabs>
          <w:tab w:val="left" w:pos="4415"/>
        </w:tabs>
        <w:spacing w:line="322" w:lineRule="exact"/>
        <w:ind w:left="40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0"/>
      <w:r w:rsidRPr="00B5202B">
        <w:rPr>
          <w:b/>
          <w:bCs/>
          <w:color w:val="000000"/>
          <w:sz w:val="28"/>
          <w:szCs w:val="28"/>
          <w:lang w:bidi="ru-RU"/>
        </w:rPr>
        <w:t>ПОРЯДОК РАСЧЕТОВ</w:t>
      </w:r>
      <w:bookmarkEnd w:id="0"/>
    </w:p>
    <w:p w:rsidR="00B5202B" w:rsidRPr="00B5202B" w:rsidRDefault="00B5202B" w:rsidP="00B5202B">
      <w:pPr>
        <w:framePr w:w="10685" w:h="1375" w:hRule="exact" w:wrap="none" w:vAnchor="page" w:hAnchor="page" w:x="633" w:y="14761"/>
        <w:widowControl w:val="0"/>
        <w:numPr>
          <w:ilvl w:val="1"/>
          <w:numId w:val="3"/>
        </w:numPr>
        <w:tabs>
          <w:tab w:val="left" w:pos="1836"/>
        </w:tabs>
        <w:spacing w:line="322" w:lineRule="exact"/>
        <w:ind w:left="580" w:right="260" w:firstLine="70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Заемщик осуществляет возврат реструктурированной задолженности </w:t>
      </w:r>
      <w:r w:rsidRPr="00B5202B">
        <w:rPr>
          <w:color w:val="000000"/>
          <w:sz w:val="28"/>
          <w:szCs w:val="28"/>
          <w:lang w:eastAsia="en-US" w:bidi="en-US"/>
        </w:rPr>
        <w:t xml:space="preserve">по </w:t>
      </w:r>
      <w:r w:rsidRPr="00B5202B">
        <w:rPr>
          <w:color w:val="000000"/>
          <w:sz w:val="28"/>
          <w:szCs w:val="28"/>
          <w:lang w:bidi="ru-RU"/>
        </w:rPr>
        <w:t>основному долгу и уплату процентов в объемах и сроки, в соответствии с графиком возврата реструктурированной задолженности по кредитам, который являет*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rap="none" w:vAnchor="page" w:hAnchor="page" w:x="5682" w:y="361"/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B5202B">
        <w:rPr>
          <w:color w:val="000000"/>
          <w:sz w:val="26"/>
          <w:szCs w:val="26"/>
          <w:lang w:bidi="ru-RU"/>
        </w:rPr>
        <w:lastRenderedPageBreak/>
        <w:t>3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spacing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неотъемлемой частью настоящего Соглашения (Приложение № 2 к настоящему Соглашению).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1"/>
          <w:numId w:val="3"/>
        </w:numPr>
        <w:tabs>
          <w:tab w:val="left" w:pos="1254"/>
        </w:tabs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Начисление процентов на сумму задолженности по основному долгу производится по формуле простых процентов, за период фактического пользования реструктурированной задолженностью по кредитам, исходя из количества календарных дней в году (365 или 366 дней):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4"/>
        </w:numPr>
        <w:tabs>
          <w:tab w:val="left" w:pos="927"/>
        </w:tabs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расчет процентов за пользование реструктурированной задолженностью по кредитам в 2018 - 2023 годах осуществляется за период с 1 января по 31 декабря соответствующего года;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4"/>
        </w:numPr>
        <w:tabs>
          <w:tab w:val="left" w:pos="927"/>
        </w:tabs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расчет процентов за пользование реструктурированной задолженностью по кредитам в 2024 году осуществляется за период с 1 января по 1 декабря соответствующего года.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1"/>
          <w:numId w:val="3"/>
        </w:numPr>
        <w:tabs>
          <w:tab w:val="left" w:pos="1253"/>
        </w:tabs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Уплата процентов за пользование реструктурированной задолженностью по кредитам в 2018-2024 годах осуществляется одновременно с погашением по основному долгу ежегодно, не позднее 1 декабря (включительно) соответствующего года.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1"/>
          <w:numId w:val="3"/>
        </w:numPr>
        <w:tabs>
          <w:tab w:val="left" w:pos="1253"/>
        </w:tabs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подсчет фактического числа календарных дней, в течение которых Заемщик производил пользование реструктурированной задолженностью по кредитам, включаются установленные федеральными законами выходные и праздничные дни, перенесенные на рабочие дни по решению Правительства Российской Федерации.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5"/>
        </w:numPr>
        <w:spacing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 Днем (датой) прекращения обязательств Заемщика по возврату реструктурированной задолженности по кредитам, уплате процентов, а также штрафам (пени) (если таковые будут начислены) считается: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6"/>
        </w:numPr>
        <w:tabs>
          <w:tab w:val="left" w:pos="1515"/>
        </w:tabs>
        <w:spacing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День (дата) списания денежных средств с расчетного счета Заемщика на основании платежног</w:t>
      </w:r>
      <w:proofErr w:type="gramStart"/>
      <w:r w:rsidRPr="00B5202B">
        <w:rPr>
          <w:color w:val="000000"/>
          <w:sz w:val="28"/>
          <w:szCs w:val="28"/>
          <w:lang w:bidi="ru-RU"/>
        </w:rPr>
        <w:t>о(</w:t>
      </w:r>
      <w:proofErr w:type="spellStart"/>
      <w:proofErr w:type="gramEnd"/>
      <w:r w:rsidRPr="00B5202B">
        <w:rPr>
          <w:color w:val="000000"/>
          <w:sz w:val="28"/>
          <w:szCs w:val="28"/>
          <w:lang w:bidi="ru-RU"/>
        </w:rPr>
        <w:t>ых</w:t>
      </w:r>
      <w:proofErr w:type="spellEnd"/>
      <w:r w:rsidRPr="00B5202B">
        <w:rPr>
          <w:color w:val="000000"/>
          <w:sz w:val="28"/>
          <w:szCs w:val="28"/>
          <w:lang w:bidi="ru-RU"/>
        </w:rPr>
        <w:t>) поручения(й) в сумме, покрывающей объем требований Министерства;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6"/>
        </w:numPr>
        <w:tabs>
          <w:tab w:val="left" w:pos="1515"/>
        </w:tabs>
        <w:spacing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День (дата) списания денежных средств с расчетного счета Заемщика на основании платежног</w:t>
      </w:r>
      <w:proofErr w:type="gramStart"/>
      <w:r w:rsidRPr="00B5202B">
        <w:rPr>
          <w:color w:val="000000"/>
          <w:sz w:val="28"/>
          <w:szCs w:val="28"/>
          <w:lang w:bidi="ru-RU"/>
        </w:rPr>
        <w:t>о(</w:t>
      </w:r>
      <w:proofErr w:type="spellStart"/>
      <w:proofErr w:type="gramEnd"/>
      <w:r w:rsidRPr="00B5202B">
        <w:rPr>
          <w:color w:val="000000"/>
          <w:sz w:val="28"/>
          <w:szCs w:val="28"/>
          <w:lang w:bidi="ru-RU"/>
        </w:rPr>
        <w:t>ых</w:t>
      </w:r>
      <w:proofErr w:type="spellEnd"/>
      <w:r w:rsidRPr="00B5202B">
        <w:rPr>
          <w:color w:val="000000"/>
          <w:sz w:val="28"/>
          <w:szCs w:val="28"/>
          <w:lang w:bidi="ru-RU"/>
        </w:rPr>
        <w:t>) требования(й) Министерства в сумме, покрывающей объем требований Министерства.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1"/>
          <w:numId w:val="6"/>
        </w:numPr>
        <w:tabs>
          <w:tab w:val="left" w:pos="1515"/>
        </w:tabs>
        <w:spacing w:after="300"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объем требований Министерства в части возврата реструктурированной задолженности по кредитам, кроме суммы основного долга и суммы начисленных процентов, включаются суммы штрафов (пени), начисляемые в порядке, указанном в п. 4.3. настоящего Соглашения.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0"/>
          <w:numId w:val="3"/>
        </w:numPr>
        <w:tabs>
          <w:tab w:val="left" w:pos="3232"/>
        </w:tabs>
        <w:spacing w:line="322" w:lineRule="exact"/>
        <w:ind w:left="290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" w:name="bookmark1"/>
      <w:r w:rsidRPr="00B5202B">
        <w:rPr>
          <w:b/>
          <w:bCs/>
          <w:color w:val="000000"/>
          <w:sz w:val="28"/>
          <w:szCs w:val="28"/>
          <w:lang w:bidi="ru-RU"/>
        </w:rPr>
        <w:t>ПРАВА И ОБЯЗАННОСТИ СТОРОН</w:t>
      </w:r>
      <w:bookmarkEnd w:id="1"/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numPr>
          <w:ilvl w:val="1"/>
          <w:numId w:val="3"/>
        </w:numPr>
        <w:tabs>
          <w:tab w:val="left" w:pos="1515"/>
          <w:tab w:val="left" w:pos="256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При</w:t>
      </w:r>
      <w:r w:rsidRPr="00B5202B">
        <w:rPr>
          <w:color w:val="000000"/>
          <w:sz w:val="28"/>
          <w:szCs w:val="28"/>
          <w:lang w:bidi="ru-RU"/>
        </w:rPr>
        <w:tab/>
        <w:t>неисполнении Заемщиком обязательств по возврату</w:t>
      </w:r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spacing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proofErr w:type="gramStart"/>
      <w:r w:rsidRPr="00B5202B">
        <w:rPr>
          <w:color w:val="000000"/>
          <w:sz w:val="28"/>
          <w:szCs w:val="28"/>
          <w:lang w:bidi="ru-RU"/>
        </w:rPr>
        <w:t>реструктурированной задолженности по кредитам и уплате процентов, предусмотренных пунктом 2.1. настоящего Соглашения, Заемщик в течение 60 календарных дней со дня направления Министерством уведомления о неисполнении указанных условий досрочно погашает остаток реструктурированной задолженности по кредитам и проценты за период фактического пользования средствами бюджета Забайкальского края, а также штрафов (пени), начисленные в соответствии с п. 4.3. настоящего Соглашения.</w:t>
      </w:r>
      <w:proofErr w:type="gramEnd"/>
    </w:p>
    <w:p w:rsidR="00B5202B" w:rsidRPr="00B5202B" w:rsidRDefault="00B5202B" w:rsidP="00B5202B">
      <w:pPr>
        <w:framePr w:w="10685" w:h="15257" w:hRule="exact" w:wrap="none" w:vAnchor="page" w:hAnchor="page" w:x="633" w:y="879"/>
        <w:widowControl w:val="0"/>
        <w:spacing w:line="322" w:lineRule="exact"/>
        <w:ind w:right="520" w:firstLine="76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случае невозврата бюджетных средств в установленные сроки Министерство применяет предусмотренные законодательством Российской Федерации меры по взысканию с местной администрации суммы остатка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rap="none" w:vAnchor="page" w:hAnchor="page" w:x="6287" w:y="361"/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B5202B">
        <w:rPr>
          <w:color w:val="000000"/>
          <w:sz w:val="26"/>
          <w:szCs w:val="26"/>
          <w:lang w:bidi="ru-RU"/>
        </w:rPr>
        <w:lastRenderedPageBreak/>
        <w:t>4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spacing w:line="322" w:lineRule="exact"/>
        <w:ind w:left="68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реструктурированной задолженности по кредитам, процентам и штрафам (пени) з период фактического пользования средствами бюджета Забайкальского края.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1"/>
          <w:numId w:val="3"/>
        </w:numPr>
        <w:tabs>
          <w:tab w:val="left" w:pos="2134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Заемщик вправе досрочно исполнить обязательства по возврат реструктурированной задолженности по кредитам и уплате процентов.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1"/>
          <w:numId w:val="3"/>
        </w:numPr>
        <w:tabs>
          <w:tab w:val="left" w:pos="1929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Заемщик обязуется: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35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утвердить настоящее Соглашение решением представительного органа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tabs>
          <w:tab w:val="left" w:pos="3522"/>
          <w:tab w:val="left" w:pos="7458"/>
          <w:tab w:val="left" w:pos="9915"/>
        </w:tabs>
        <w:spacing w:line="322" w:lineRule="exact"/>
        <w:ind w:left="68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муниципального района «Красночикойский район» и 3-месячный срок со дня подписания настоящего Соглашения представить копию  данного решения</w:t>
      </w:r>
      <w:r w:rsidRPr="00B5202B">
        <w:rPr>
          <w:color w:val="000000"/>
          <w:sz w:val="28"/>
          <w:szCs w:val="28"/>
          <w:lang w:bidi="ru-RU"/>
        </w:rPr>
        <w:tab/>
        <w:t>представительного органа</w:t>
      </w:r>
      <w:r w:rsidRPr="00B5202B">
        <w:rPr>
          <w:color w:val="000000"/>
          <w:sz w:val="28"/>
          <w:szCs w:val="28"/>
          <w:lang w:bidi="ru-RU"/>
        </w:rPr>
        <w:tab/>
        <w:t>муниципального</w:t>
      </w:r>
      <w:r w:rsidRPr="00B5202B">
        <w:rPr>
          <w:color w:val="000000"/>
          <w:sz w:val="28"/>
          <w:szCs w:val="28"/>
          <w:lang w:bidi="ru-RU"/>
        </w:rPr>
        <w:tab/>
        <w:t>района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spacing w:line="322" w:lineRule="exact"/>
        <w:ind w:left="68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«Красночикойский район» в Министерство;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35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не позднее одного месяца со дня заключения настоящего Соглашение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tabs>
          <w:tab w:val="left" w:pos="3522"/>
          <w:tab w:val="left" w:pos="5912"/>
          <w:tab w:val="left" w:pos="7458"/>
          <w:tab w:val="left" w:pos="9915"/>
        </w:tabs>
        <w:spacing w:line="322" w:lineRule="exact"/>
        <w:ind w:left="6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представить в Министерство утверждённый муниципальным районо «Красночикойский район» план мероприятий по оздоровлению муниципальных финансов, включающий программу оптимизации расходов и мероприятий направленные на</w:t>
      </w:r>
      <w:r w:rsidRPr="00B5202B">
        <w:rPr>
          <w:color w:val="000000"/>
          <w:sz w:val="28"/>
          <w:szCs w:val="28"/>
          <w:lang w:bidi="ru-RU"/>
        </w:rPr>
        <w:tab/>
        <w:t>рост доходов</w:t>
      </w:r>
      <w:r w:rsidRPr="00B5202B">
        <w:rPr>
          <w:color w:val="000000"/>
          <w:sz w:val="28"/>
          <w:szCs w:val="28"/>
          <w:lang w:bidi="ru-RU"/>
        </w:rPr>
        <w:tab/>
        <w:t>бюджета</w:t>
      </w:r>
      <w:r w:rsidRPr="00B5202B">
        <w:rPr>
          <w:color w:val="000000"/>
          <w:sz w:val="28"/>
          <w:szCs w:val="28"/>
          <w:lang w:bidi="ru-RU"/>
        </w:rPr>
        <w:tab/>
        <w:t>муниципального</w:t>
      </w:r>
      <w:r w:rsidRPr="00B5202B">
        <w:rPr>
          <w:color w:val="000000"/>
          <w:sz w:val="28"/>
          <w:szCs w:val="28"/>
          <w:lang w:bidi="ru-RU"/>
        </w:rPr>
        <w:tab/>
        <w:t>района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spacing w:line="322" w:lineRule="exact"/>
        <w:ind w:left="68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«Красночикойский район» и сокращение муниципального долга и обеспечить </w:t>
      </w:r>
      <w:proofErr w:type="gramStart"/>
      <w:r w:rsidRPr="00B5202B">
        <w:rPr>
          <w:color w:val="000000"/>
          <w:sz w:val="28"/>
          <w:szCs w:val="28"/>
          <w:lang w:val="en-US" w:eastAsia="en-US" w:bidi="en-US"/>
        </w:rPr>
        <w:t>e</w:t>
      </w:r>
      <w:proofErr w:type="gramEnd"/>
      <w:r w:rsidRPr="00B5202B">
        <w:rPr>
          <w:color w:val="000000"/>
          <w:sz w:val="28"/>
          <w:szCs w:val="28"/>
          <w:lang w:eastAsia="en-US" w:bidi="en-US"/>
        </w:rPr>
        <w:t xml:space="preserve">ё </w:t>
      </w:r>
      <w:r w:rsidRPr="00B5202B">
        <w:rPr>
          <w:color w:val="000000"/>
          <w:sz w:val="28"/>
          <w:szCs w:val="28"/>
          <w:lang w:bidi="ru-RU"/>
        </w:rPr>
        <w:t>реализацию в течение срока действия настоящего Соглашения;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50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ежегодно, в течение 14 календарных дней после утверждения решения о бюджете муниципального района «Красночикойский район» на очередной финансовый год (далее - Решение о бюджете), представлять в Министерство  выписку из Решения о бюджете с указанием суммы средств, направляемых </w:t>
      </w:r>
      <w:r w:rsidRPr="00B5202B">
        <w:rPr>
          <w:i/>
          <w:iCs/>
          <w:color w:val="000000"/>
          <w:sz w:val="28"/>
          <w:szCs w:val="28"/>
          <w:lang w:eastAsia="en-US" w:bidi="en-US"/>
        </w:rPr>
        <w:t xml:space="preserve">в </w:t>
      </w:r>
      <w:r w:rsidRPr="00B5202B">
        <w:rPr>
          <w:color w:val="000000"/>
          <w:sz w:val="28"/>
          <w:szCs w:val="28"/>
          <w:lang w:bidi="ru-RU"/>
        </w:rPr>
        <w:t>погашение реструктурированной задолженности по кредитам и уплату проценте на очередной финансовый год. Указанная выписка из Решения о бюджете муниципального района «Красночикойский район» на 2018 год должна бы представлена не позднее 3 месяцев со дня подписания Соглашения;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50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обеспечить возможность привлечения в местный бюджет кредитов </w:t>
      </w:r>
      <w:proofErr w:type="gramStart"/>
      <w:r w:rsidRPr="00B5202B">
        <w:rPr>
          <w:color w:val="000000"/>
          <w:sz w:val="28"/>
          <w:szCs w:val="28"/>
          <w:lang w:bidi="ru-RU"/>
        </w:rPr>
        <w:t xml:space="preserve">( </w:t>
      </w:r>
      <w:proofErr w:type="gramEnd"/>
      <w:r w:rsidRPr="00B5202B">
        <w:rPr>
          <w:color w:val="000000"/>
          <w:sz w:val="28"/>
          <w:szCs w:val="28"/>
          <w:lang w:bidi="ru-RU"/>
        </w:rPr>
        <w:t>кредитных организаций исключительно по ставкам в размере не более чем размер ключевой ставки, установленной Центральным банком Российской Федерации увеличенный на 1 процент годовых;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50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ежегодно, не позднее 25 февраля года, следующего за отчетным, д полного погашения задолженности по кредитам представлять в Министерство  Отчет о выполнении обязательств реструктуризации задолженности по </w:t>
      </w:r>
      <w:proofErr w:type="gramStart"/>
      <w:r w:rsidRPr="00B5202B">
        <w:rPr>
          <w:color w:val="000000"/>
          <w:sz w:val="28"/>
          <w:szCs w:val="28"/>
          <w:lang w:bidi="ru-RU"/>
        </w:rPr>
        <w:t>кредита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предусмотренных подпунктами «3.3.1.» - «3.3.4.» настоящего пункта (Приложение № 3 к настоящему Соглашению);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45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информировать (в письменной форме) в течение 5 календарных дней Министерство в случае изменении своих реквизитов;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2"/>
          <w:numId w:val="3"/>
        </w:numPr>
        <w:tabs>
          <w:tab w:val="left" w:pos="2154"/>
        </w:tabs>
        <w:spacing w:line="322" w:lineRule="exact"/>
        <w:ind w:left="68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погасить реструктурированную задолженность по кредитам и уплати проценты за пользование средствами бюджета Забайкальского края в объемах и сроки, указанные в пунктах 1.3.,1.5. и 2.1. настоящего Соглашения, по следующим реквизитам: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0"/>
          <w:numId w:val="4"/>
        </w:numPr>
        <w:tabs>
          <w:tab w:val="left" w:pos="1622"/>
        </w:tabs>
        <w:spacing w:line="322" w:lineRule="exact"/>
        <w:ind w:left="680" w:firstLine="720"/>
        <w:jc w:val="both"/>
        <w:rPr>
          <w:i/>
          <w:iCs/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возврат суммы основного долга: </w:t>
      </w:r>
      <w:r w:rsidRPr="00B5202B">
        <w:rPr>
          <w:i/>
          <w:iCs/>
          <w:color w:val="000000"/>
          <w:sz w:val="28"/>
          <w:szCs w:val="28"/>
          <w:lang w:bidi="ru-RU"/>
        </w:rPr>
        <w:t xml:space="preserve">ИНН 7536095230 КПП 753601001 ОКТМ 76701000 получатель УФК по Забайкальскому краю (Министерство финансы Забайкальского края, л/с 08912018330) счет № 40201810900000100001 </w:t>
      </w:r>
      <w:r w:rsidRPr="00B5202B">
        <w:rPr>
          <w:i/>
          <w:iCs/>
          <w:color w:val="000000"/>
          <w:sz w:val="28"/>
          <w:szCs w:val="28"/>
          <w:lang w:val="en-US" w:eastAsia="en-US" w:bidi="en-US"/>
        </w:rPr>
        <w:t>Eh</w:t>
      </w:r>
      <w:r w:rsidRPr="00B5202B">
        <w:rPr>
          <w:i/>
          <w:iCs/>
          <w:color w:val="000000"/>
          <w:sz w:val="28"/>
          <w:szCs w:val="28"/>
          <w:lang w:eastAsia="en-US" w:bidi="en-US"/>
        </w:rPr>
        <w:t xml:space="preserve"> </w:t>
      </w:r>
      <w:r w:rsidRPr="00B5202B">
        <w:rPr>
          <w:i/>
          <w:iCs/>
          <w:color w:val="000000"/>
          <w:sz w:val="28"/>
          <w:szCs w:val="28"/>
          <w:lang w:bidi="ru-RU"/>
        </w:rPr>
        <w:t xml:space="preserve">047601001 Отделение по Забайкальскому краю Сибирского главного управления </w:t>
      </w:r>
      <w:r w:rsidRPr="00B5202B">
        <w:rPr>
          <w:i/>
          <w:iCs/>
          <w:color w:val="000000"/>
          <w:sz w:val="28"/>
          <w:szCs w:val="28"/>
          <w:lang w:val="en-US" w:eastAsia="en-US" w:bidi="en-US"/>
        </w:rPr>
        <w:t xml:space="preserve">L </w:t>
      </w:r>
      <w:r w:rsidRPr="00B5202B">
        <w:rPr>
          <w:i/>
          <w:iCs/>
          <w:color w:val="000000"/>
          <w:sz w:val="28"/>
          <w:szCs w:val="28"/>
          <w:lang w:bidi="ru-RU"/>
        </w:rPr>
        <w:t>РФ, КБК 002 01 06 05 02 02 5002 640;</w:t>
      </w:r>
    </w:p>
    <w:p w:rsidR="00B5202B" w:rsidRPr="00B5202B" w:rsidRDefault="00B5202B" w:rsidP="00B5202B">
      <w:pPr>
        <w:framePr w:w="10685" w:h="15211" w:hRule="exact" w:wrap="none" w:vAnchor="page" w:hAnchor="page" w:x="976" w:y="946"/>
        <w:widowControl w:val="0"/>
        <w:numPr>
          <w:ilvl w:val="0"/>
          <w:numId w:val="4"/>
        </w:numPr>
        <w:tabs>
          <w:tab w:val="left" w:pos="1583"/>
        </w:tabs>
        <w:spacing w:line="322" w:lineRule="exact"/>
        <w:ind w:left="680" w:firstLine="720"/>
        <w:jc w:val="both"/>
        <w:rPr>
          <w:i/>
          <w:iCs/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уплата начисленных процентов: </w:t>
      </w:r>
      <w:r w:rsidRPr="00B5202B">
        <w:rPr>
          <w:i/>
          <w:iCs/>
          <w:color w:val="000000"/>
          <w:sz w:val="28"/>
          <w:szCs w:val="28"/>
          <w:lang w:bidi="ru-RU"/>
        </w:rPr>
        <w:t xml:space="preserve">ИНН 7536095230 КПП 753601001 ОКТМ 76701000 получатель: </w:t>
      </w:r>
      <w:proofErr w:type="gramStart"/>
      <w:r w:rsidRPr="00B5202B">
        <w:rPr>
          <w:i/>
          <w:iCs/>
          <w:color w:val="000000"/>
          <w:sz w:val="28"/>
          <w:szCs w:val="28"/>
          <w:lang w:bidi="ru-RU"/>
        </w:rPr>
        <w:t>УФК по Забайкальскому краю (Министерство финала</w:t>
      </w:r>
      <w:proofErr w:type="gramEnd"/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rap="none" w:vAnchor="page" w:hAnchor="page" w:x="5697" w:y="361"/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B5202B">
        <w:rPr>
          <w:color w:val="000000"/>
          <w:sz w:val="26"/>
          <w:szCs w:val="26"/>
          <w:lang w:bidi="ru-RU"/>
        </w:rPr>
        <w:lastRenderedPageBreak/>
        <w:t>5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322" w:lineRule="exact"/>
        <w:ind w:right="520"/>
        <w:jc w:val="both"/>
        <w:rPr>
          <w:i/>
          <w:iCs/>
          <w:color w:val="000000"/>
          <w:sz w:val="28"/>
          <w:szCs w:val="28"/>
          <w:lang w:bidi="ru-RU"/>
        </w:rPr>
      </w:pPr>
      <w:r w:rsidRPr="00B5202B">
        <w:rPr>
          <w:i/>
          <w:iCs/>
          <w:color w:val="000000"/>
          <w:sz w:val="28"/>
          <w:szCs w:val="28"/>
          <w:lang w:bidi="ru-RU"/>
        </w:rPr>
        <w:t>Забайкальского края л/с 04912018330) счет № 40101810200000010001 БИК 047601001 Отделение по Забайкальскому краю Сибирского главного управления ЦБ РФ, КБК 002 1 11 03020 02 0000 120;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2"/>
          <w:numId w:val="3"/>
        </w:numPr>
        <w:tabs>
          <w:tab w:val="left" w:pos="1652"/>
        </w:tabs>
        <w:spacing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соблюдать следующий порядок удовлетворения требований по погашению задолженности по бюджетному кредиту: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7"/>
        </w:numPr>
        <w:tabs>
          <w:tab w:val="left" w:pos="1770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уплатить проценты за пользование бюджетными кредитами;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7"/>
        </w:numPr>
        <w:tabs>
          <w:tab w:val="left" w:pos="1942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погасить сумму основного долга по </w:t>
      </w:r>
      <w:proofErr w:type="gramStart"/>
      <w:r w:rsidRPr="00B5202B">
        <w:rPr>
          <w:color w:val="000000"/>
          <w:sz w:val="28"/>
          <w:szCs w:val="28"/>
          <w:lang w:bidi="ru-RU"/>
        </w:rPr>
        <w:t>реструктурированной</w:t>
      </w:r>
      <w:proofErr w:type="gramEnd"/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задолженности по кредитам;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7"/>
        </w:numPr>
        <w:tabs>
          <w:tab w:val="left" w:pos="1691"/>
        </w:tabs>
        <w:spacing w:after="300" w:line="322" w:lineRule="exact"/>
        <w:ind w:right="5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уплатить штрафы (пени) за несвоевременную уплату процентов и суммы основного долга реструктурированной задолженности по кредитам.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3"/>
        </w:numPr>
        <w:tabs>
          <w:tab w:val="left" w:pos="3566"/>
        </w:tabs>
        <w:spacing w:line="322" w:lineRule="exact"/>
        <w:ind w:left="320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2" w:name="bookmark2"/>
      <w:r w:rsidRPr="00B5202B">
        <w:rPr>
          <w:b/>
          <w:bCs/>
          <w:color w:val="000000"/>
          <w:sz w:val="28"/>
          <w:szCs w:val="28"/>
          <w:lang w:bidi="ru-RU"/>
        </w:rPr>
        <w:t>ОТВЕТСТВЕННОСТЬ СТОРОН</w:t>
      </w:r>
      <w:bookmarkEnd w:id="2"/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347"/>
        </w:tabs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Стороны обязуются соблюдать условия настоящего Соглашения.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292"/>
        </w:tabs>
        <w:spacing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Без письменного согласия другой стороны, ни одна из сторон не имеет права передавать свои права или обязательства по настоящему Соглашению третьей стороне.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292"/>
        </w:tabs>
        <w:spacing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 неисполнение (ненадлежащее исполнение) обязательств по возврату реструктурированной задолженности и по кредитам и уплате процентов Заемщик уплачивает Министерству штрафы (пени).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Штрафы (пени) начисляются на остаток просроченной задолженности на начало операционного дня за каждый календарный день просрочки до дня (даты) удовлетворения всех требований Министерства включительно, в размере 1/300 ставки рефинансирования Центрального банка Российской Федерации, действующей на день наступления срока платежа.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Сумма штрафов (пени) уплачивается Заемщиком по следующим реквизитам: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tabs>
          <w:tab w:val="left" w:pos="5213"/>
        </w:tabs>
        <w:spacing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- ИНН 7536095230 КПП 753601001 ОКТМО 76701000 получатель: УФК по Забайкальскому краю (Министерство финансов Забайкальского края л/с 04912018330) счет № 40101810200000010001 БИК 047601001 Отделение по Забайкальскому краю Сибирского</w:t>
      </w:r>
      <w:r w:rsidRPr="00B5202B">
        <w:rPr>
          <w:color w:val="000000"/>
          <w:sz w:val="28"/>
          <w:szCs w:val="28"/>
          <w:lang w:bidi="ru-RU"/>
        </w:rPr>
        <w:tab/>
        <w:t>главного управления ЦБ РФ,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КБК 00211642020020000140.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297"/>
        </w:tabs>
        <w:spacing w:after="296" w:line="322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В случае неисполнения обязательств, предусмотренных п. 3.3.1 - 3.3.6. настоящего Соглашения, Глава администрации муниципального района «Красночикойский район» обязан применить меры дисциплинарной ответственности в соответствии с законодательством Российской Федерации к должностным лицам органов местного самоуправления, чьи действия (бездействия) привели к нарушению указанных обязательств.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3"/>
        </w:numPr>
        <w:tabs>
          <w:tab w:val="left" w:pos="2626"/>
        </w:tabs>
        <w:spacing w:line="326" w:lineRule="exact"/>
        <w:ind w:left="22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3" w:name="bookmark3"/>
      <w:r w:rsidRPr="00B5202B">
        <w:rPr>
          <w:b/>
          <w:bCs/>
          <w:color w:val="000000"/>
          <w:sz w:val="28"/>
          <w:szCs w:val="28"/>
          <w:lang w:bidi="ru-RU"/>
        </w:rPr>
        <w:t>ВНЕСЕНИЕ ИЗМЕНЕНИЙ И ДОПОЛНЕНИЙ</w:t>
      </w:r>
      <w:bookmarkEnd w:id="3"/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292"/>
        </w:tabs>
        <w:spacing w:after="337" w:line="326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0"/>
          <w:numId w:val="3"/>
        </w:numPr>
        <w:tabs>
          <w:tab w:val="left" w:pos="1281"/>
        </w:tabs>
        <w:spacing w:line="280" w:lineRule="exact"/>
        <w:ind w:left="92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4" w:name="bookmark4"/>
      <w:r w:rsidRPr="00B5202B">
        <w:rPr>
          <w:b/>
          <w:bCs/>
          <w:color w:val="000000"/>
          <w:sz w:val="28"/>
          <w:szCs w:val="28"/>
          <w:lang w:bidi="ru-RU"/>
        </w:rPr>
        <w:t>СРОК ДЕЙСТВИЯ И ПОРЯДОК ДОСРОЧНОГО РАСТОРЖЕНИЯ</w:t>
      </w:r>
      <w:bookmarkEnd w:id="4"/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spacing w:line="280" w:lineRule="exact"/>
        <w:ind w:left="346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5"/>
      <w:r w:rsidRPr="00B5202B">
        <w:rPr>
          <w:b/>
          <w:bCs/>
          <w:color w:val="000000"/>
          <w:sz w:val="28"/>
          <w:szCs w:val="28"/>
          <w:lang w:bidi="ru-RU"/>
        </w:rPr>
        <w:t>НАСТОЯЩЕГО СОГЛАШЕНИЯ</w:t>
      </w:r>
      <w:bookmarkEnd w:id="5"/>
    </w:p>
    <w:p w:rsidR="00B5202B" w:rsidRPr="00B5202B" w:rsidRDefault="00B5202B" w:rsidP="00B5202B">
      <w:pPr>
        <w:framePr w:w="10685" w:h="15252" w:hRule="exact" w:wrap="none" w:vAnchor="page" w:hAnchor="page" w:x="633" w:y="884"/>
        <w:widowControl w:val="0"/>
        <w:numPr>
          <w:ilvl w:val="1"/>
          <w:numId w:val="3"/>
        </w:numPr>
        <w:tabs>
          <w:tab w:val="left" w:pos="1287"/>
        </w:tabs>
        <w:spacing w:line="336" w:lineRule="exact"/>
        <w:ind w:right="520" w:firstLine="78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Настоящее Соглашение действует с момента его заключения и до полного исполнения принятых обязательств.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rap="none" w:vAnchor="page" w:hAnchor="page" w:x="6016" w:y="362"/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B5202B">
        <w:rPr>
          <w:color w:val="000000"/>
          <w:sz w:val="26"/>
          <w:szCs w:val="26"/>
          <w:lang w:bidi="ru-RU"/>
        </w:rPr>
        <w:lastRenderedPageBreak/>
        <w:t>6</w:t>
      </w:r>
    </w:p>
    <w:p w:rsidR="00B5202B" w:rsidRPr="00B5202B" w:rsidRDefault="00B5202B" w:rsidP="00B5202B">
      <w:pPr>
        <w:framePr w:w="10685" w:h="1673" w:hRule="exact" w:wrap="none" w:vAnchor="page" w:hAnchor="page" w:x="294" w:y="879"/>
        <w:widowControl w:val="0"/>
        <w:numPr>
          <w:ilvl w:val="1"/>
          <w:numId w:val="3"/>
        </w:numPr>
        <w:tabs>
          <w:tab w:val="left" w:pos="2077"/>
        </w:tabs>
        <w:spacing w:line="322" w:lineRule="exact"/>
        <w:ind w:left="760" w:firstLine="720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Настоящее Соглашение может быть расторгнуто досрочно к письменному соглашению сторон либо в случае нарушения Заемщиком условий настоящего Соглашения, с возвратом Министерству всей сумм реструктурированной задолженности по кредитам, включая начисленные процент и штрафы (пени).</w:t>
      </w:r>
    </w:p>
    <w:p w:rsidR="00B5202B" w:rsidRPr="00B5202B" w:rsidRDefault="00B5202B" w:rsidP="00B5202B">
      <w:pPr>
        <w:framePr w:w="10685" w:h="1354" w:hRule="exact" w:wrap="none" w:vAnchor="page" w:hAnchor="page" w:x="294" w:y="3139"/>
        <w:widowControl w:val="0"/>
        <w:numPr>
          <w:ilvl w:val="1"/>
          <w:numId w:val="3"/>
        </w:numPr>
        <w:tabs>
          <w:tab w:val="left" w:pos="2077"/>
        </w:tabs>
        <w:spacing w:line="322" w:lineRule="exact"/>
        <w:ind w:left="760" w:firstLine="720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Неурегулированные сторонами споры и разногласия, возникшие </w:t>
      </w:r>
      <w:r w:rsidRPr="00B5202B">
        <w:rPr>
          <w:i/>
          <w:iCs/>
          <w:color w:val="000000"/>
          <w:sz w:val="28"/>
          <w:szCs w:val="28"/>
          <w:lang w:bidi="ru-RU"/>
        </w:rPr>
        <w:t xml:space="preserve">щ </w:t>
      </w:r>
      <w:proofErr w:type="gramStart"/>
      <w:r w:rsidRPr="00B5202B">
        <w:rPr>
          <w:color w:val="000000"/>
          <w:sz w:val="28"/>
          <w:szCs w:val="28"/>
          <w:lang w:bidi="ru-RU"/>
        </w:rPr>
        <w:t>исполнении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настоящего Соглашения или в связи с ним, рассматриваются порядке, предусмотренном действующим законодательством Российской Федерации.</w:t>
      </w:r>
    </w:p>
    <w:p w:rsidR="00B5202B" w:rsidRPr="00B5202B" w:rsidRDefault="00B5202B" w:rsidP="00B5202B">
      <w:pPr>
        <w:framePr w:w="10685" w:h="1653" w:hRule="exact" w:wrap="none" w:vAnchor="page" w:hAnchor="page" w:x="294" w:y="4761"/>
        <w:widowControl w:val="0"/>
        <w:spacing w:line="317" w:lineRule="exact"/>
        <w:ind w:left="43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6" w:name="bookmark6"/>
      <w:r w:rsidRPr="00B5202B">
        <w:rPr>
          <w:b/>
          <w:bCs/>
          <w:color w:val="000000"/>
          <w:sz w:val="28"/>
          <w:szCs w:val="28"/>
          <w:lang w:bidi="ru-RU"/>
        </w:rPr>
        <w:t>8. ПРОЧИЕ УСЛОВИЯ</w:t>
      </w:r>
      <w:bookmarkEnd w:id="6"/>
    </w:p>
    <w:p w:rsidR="00B5202B" w:rsidRPr="00B5202B" w:rsidRDefault="00B5202B" w:rsidP="00B5202B">
      <w:pPr>
        <w:framePr w:w="10685" w:h="1653" w:hRule="exact" w:wrap="none" w:vAnchor="page" w:hAnchor="page" w:x="294" w:y="4761"/>
        <w:widowControl w:val="0"/>
        <w:numPr>
          <w:ilvl w:val="0"/>
          <w:numId w:val="8"/>
        </w:numPr>
        <w:tabs>
          <w:tab w:val="left" w:pos="2077"/>
        </w:tabs>
        <w:spacing w:after="330" w:line="317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Настоящее Соглашение составлено на 9 листах, включая приложения, двух экземплярах, каждый из которых имеет одинаковую юридическую силу.</w:t>
      </w:r>
    </w:p>
    <w:p w:rsidR="00B5202B" w:rsidRPr="00B5202B" w:rsidRDefault="00B5202B" w:rsidP="00B5202B">
      <w:pPr>
        <w:framePr w:w="10685" w:h="1653" w:hRule="exact" w:wrap="none" w:vAnchor="page" w:hAnchor="page" w:x="294" w:y="4761"/>
        <w:widowControl w:val="0"/>
        <w:spacing w:line="280" w:lineRule="exact"/>
        <w:ind w:left="2160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7" w:name="bookmark7"/>
      <w:r w:rsidRPr="00B5202B">
        <w:rPr>
          <w:b/>
          <w:bCs/>
          <w:color w:val="000000"/>
          <w:sz w:val="28"/>
          <w:szCs w:val="28"/>
          <w:lang w:bidi="ru-RU"/>
        </w:rPr>
        <w:t>9. ЮРИДИЧЕСКИЕ АДРЕСА И РЕКВИЗИТЫ СТОРОН</w:t>
      </w:r>
      <w:bookmarkEnd w:id="7"/>
    </w:p>
    <w:p w:rsidR="00B5202B" w:rsidRPr="00B5202B" w:rsidRDefault="00B5202B" w:rsidP="00B5202B">
      <w:pPr>
        <w:framePr w:wrap="none" w:vAnchor="page" w:hAnchor="page" w:x="294" w:y="2856"/>
        <w:widowControl w:val="0"/>
        <w:numPr>
          <w:ilvl w:val="0"/>
          <w:numId w:val="3"/>
        </w:numPr>
        <w:tabs>
          <w:tab w:val="left" w:pos="4684"/>
        </w:tabs>
        <w:spacing w:line="280" w:lineRule="exact"/>
        <w:ind w:left="43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8" w:name="bookmark8"/>
      <w:r w:rsidRPr="00B5202B">
        <w:rPr>
          <w:b/>
          <w:bCs/>
          <w:color w:val="000000"/>
          <w:sz w:val="28"/>
          <w:szCs w:val="28"/>
          <w:lang w:bidi="ru-RU"/>
        </w:rPr>
        <w:t>РАЗРЕШЕНИЕ СПОРОВ</w:t>
      </w:r>
      <w:bookmarkEnd w:id="8"/>
    </w:p>
    <w:p w:rsidR="00B5202B" w:rsidRPr="00B5202B" w:rsidRDefault="00B5202B" w:rsidP="00B5202B">
      <w:pPr>
        <w:framePr w:w="4306" w:h="2951" w:hRule="exact" w:wrap="none" w:vAnchor="page" w:hAnchor="page" w:x="990" w:y="6370"/>
        <w:widowControl w:val="0"/>
        <w:spacing w:line="322" w:lineRule="exact"/>
        <w:ind w:left="740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Министерство:</w:t>
      </w:r>
    </w:p>
    <w:p w:rsidR="00B5202B" w:rsidRPr="00B5202B" w:rsidRDefault="00B5202B" w:rsidP="00B5202B">
      <w:pPr>
        <w:framePr w:w="4306" w:h="2951" w:hRule="exact" w:wrap="none" w:vAnchor="page" w:hAnchor="page" w:x="990" w:y="6370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Министерство финансов Забайкальского края Адрес: 672002, Забайкальский край </w:t>
      </w:r>
      <w:proofErr w:type="spellStart"/>
      <w:r w:rsidRPr="00B5202B">
        <w:rPr>
          <w:color w:val="000000"/>
          <w:sz w:val="28"/>
          <w:szCs w:val="28"/>
          <w:lang w:bidi="ru-RU"/>
        </w:rPr>
        <w:t>г</w:t>
      </w:r>
      <w:proofErr w:type="gramStart"/>
      <w:r w:rsidRPr="00B5202B">
        <w:rPr>
          <w:color w:val="000000"/>
          <w:sz w:val="28"/>
          <w:szCs w:val="28"/>
          <w:lang w:bidi="ru-RU"/>
        </w:rPr>
        <w:t>.Ч</w:t>
      </w:r>
      <w:proofErr w:type="gramEnd"/>
      <w:r w:rsidRPr="00B5202B">
        <w:rPr>
          <w:color w:val="000000"/>
          <w:sz w:val="28"/>
          <w:szCs w:val="28"/>
          <w:lang w:bidi="ru-RU"/>
        </w:rPr>
        <w:t>ита</w:t>
      </w:r>
      <w:proofErr w:type="spellEnd"/>
      <w:r w:rsidRPr="00B5202B">
        <w:rPr>
          <w:color w:val="000000"/>
          <w:sz w:val="28"/>
          <w:szCs w:val="28"/>
          <w:lang w:bidi="ru-RU"/>
        </w:rPr>
        <w:t>, ул. Амурская, 68 р/</w:t>
      </w:r>
      <w:proofErr w:type="spellStart"/>
      <w:r w:rsidRPr="00B5202B">
        <w:rPr>
          <w:color w:val="000000"/>
          <w:sz w:val="28"/>
          <w:szCs w:val="28"/>
          <w:lang w:bidi="ru-RU"/>
        </w:rPr>
        <w:t>сч</w:t>
      </w:r>
      <w:proofErr w:type="spellEnd"/>
      <w:r w:rsidRPr="00B5202B">
        <w:rPr>
          <w:color w:val="000000"/>
          <w:sz w:val="28"/>
          <w:szCs w:val="28"/>
          <w:lang w:bidi="ru-RU"/>
        </w:rPr>
        <w:t xml:space="preserve"> 40201810900000100001 УФК по Забайкальскому краю (Министерство финансов Забайкальского края)</w:t>
      </w:r>
    </w:p>
    <w:p w:rsidR="00B5202B" w:rsidRPr="00B5202B" w:rsidRDefault="00B5202B" w:rsidP="00B5202B">
      <w:pPr>
        <w:framePr w:w="2851" w:h="661" w:hRule="exact" w:wrap="none" w:vAnchor="page" w:hAnchor="page" w:x="5843" w:y="6398"/>
        <w:widowControl w:val="0"/>
        <w:spacing w:line="280" w:lineRule="exact"/>
        <w:ind w:left="300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Заемщик:</w:t>
      </w:r>
    </w:p>
    <w:p w:rsidR="00B5202B" w:rsidRPr="00B5202B" w:rsidRDefault="00B5202B" w:rsidP="00B5202B">
      <w:pPr>
        <w:framePr w:w="2851" w:h="661" w:hRule="exact" w:wrap="none" w:vAnchor="page" w:hAnchor="page" w:x="5843" w:y="6398"/>
        <w:widowControl w:val="0"/>
        <w:spacing w:line="280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Муниципальный район</w:t>
      </w:r>
    </w:p>
    <w:p w:rsidR="00B5202B" w:rsidRPr="00B5202B" w:rsidRDefault="00B5202B" w:rsidP="00B5202B">
      <w:pPr>
        <w:framePr w:w="2117" w:h="1017" w:hRule="exact" w:wrap="none" w:vAnchor="page" w:hAnchor="page" w:x="981" w:y="9269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БИК 047601001 ИНН 7536095230 КПП 753601001</w:t>
      </w:r>
    </w:p>
    <w:p w:rsidR="00B5202B" w:rsidRPr="00B5202B" w:rsidRDefault="00B5202B" w:rsidP="00B5202B">
      <w:pPr>
        <w:framePr w:w="4728" w:h="2640" w:hRule="exact" w:wrap="none" w:vAnchor="page" w:hAnchor="page" w:x="6011" w:y="7014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«Красночикойский район» Адрес:673060, Забайкальский край с.Красный Чикой ул. Первомайская,59 </w:t>
      </w:r>
      <w:proofErr w:type="gramStart"/>
      <w:r w:rsidRPr="00B5202B">
        <w:rPr>
          <w:color w:val="000000"/>
          <w:sz w:val="28"/>
          <w:szCs w:val="28"/>
          <w:lang w:bidi="ru-RU"/>
        </w:rPr>
        <w:t>р</w:t>
      </w:r>
      <w:proofErr w:type="gramEnd"/>
      <w:r w:rsidRPr="00B5202B">
        <w:rPr>
          <w:color w:val="000000"/>
          <w:sz w:val="28"/>
          <w:szCs w:val="28"/>
          <w:lang w:bidi="ru-RU"/>
        </w:rPr>
        <w:t>/с 40204810200000000125 УФК по Забайкальскому краю (Комитет по финансам администрации муниципального района «Красночикойский район»)</w:t>
      </w:r>
    </w:p>
    <w:p w:rsidR="00B5202B" w:rsidRPr="00B5202B" w:rsidRDefault="00B5202B" w:rsidP="00B5202B">
      <w:pPr>
        <w:framePr w:w="4920" w:h="691" w:hRule="exact" w:wrap="none" w:vAnchor="page" w:hAnchor="page" w:x="981" w:y="10234"/>
        <w:widowControl w:val="0"/>
        <w:spacing w:line="317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Отделение по Забайкальскому краю Сибирского главного управления ЦБ РФ</w:t>
      </w:r>
    </w:p>
    <w:p w:rsidR="00B5202B" w:rsidRPr="00B5202B" w:rsidRDefault="00B5202B" w:rsidP="00B5202B">
      <w:pPr>
        <w:framePr w:w="3974" w:h="1022" w:hRule="exact" w:wrap="none" w:vAnchor="page" w:hAnchor="page" w:x="6021" w:y="9596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ИНН 7509001225</w:t>
      </w:r>
    </w:p>
    <w:p w:rsidR="00B5202B" w:rsidRPr="00B5202B" w:rsidRDefault="00B5202B" w:rsidP="00B5202B">
      <w:pPr>
        <w:framePr w:w="3974" w:h="1022" w:hRule="exact" w:wrap="none" w:vAnchor="page" w:hAnchor="page" w:x="6021" w:y="9596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БИК 047601001, КПП 750901001</w:t>
      </w:r>
    </w:p>
    <w:p w:rsidR="00B5202B" w:rsidRPr="00B5202B" w:rsidRDefault="00B5202B" w:rsidP="00B5202B">
      <w:pPr>
        <w:framePr w:w="3974" w:h="1022" w:hRule="exact" w:wrap="none" w:vAnchor="page" w:hAnchor="page" w:x="6021" w:y="9596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Отделение Чита </w:t>
      </w:r>
      <w:proofErr w:type="spellStart"/>
      <w:r w:rsidRPr="00B5202B">
        <w:rPr>
          <w:color w:val="000000"/>
          <w:sz w:val="28"/>
          <w:szCs w:val="28"/>
          <w:lang w:bidi="ru-RU"/>
        </w:rPr>
        <w:t>г</w:t>
      </w:r>
      <w:proofErr w:type="gramStart"/>
      <w:r w:rsidRPr="00B5202B">
        <w:rPr>
          <w:color w:val="000000"/>
          <w:sz w:val="28"/>
          <w:szCs w:val="28"/>
          <w:lang w:bidi="ru-RU"/>
        </w:rPr>
        <w:t>.Ч</w:t>
      </w:r>
      <w:proofErr w:type="gramEnd"/>
      <w:r w:rsidRPr="00B5202B">
        <w:rPr>
          <w:color w:val="000000"/>
          <w:sz w:val="28"/>
          <w:szCs w:val="28"/>
          <w:lang w:bidi="ru-RU"/>
        </w:rPr>
        <w:t>ита</w:t>
      </w:r>
      <w:proofErr w:type="spellEnd"/>
    </w:p>
    <w:p w:rsidR="00B5202B" w:rsidRPr="00B5202B" w:rsidRDefault="00B5202B" w:rsidP="00B5202B">
      <w:pPr>
        <w:framePr w:wrap="none" w:vAnchor="page" w:hAnchor="page" w:x="2258" w:y="10906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За Министерство:</w:t>
      </w:r>
    </w:p>
    <w:p w:rsidR="00B5202B" w:rsidRPr="00B5202B" w:rsidRDefault="00B5202B" w:rsidP="00B5202B">
      <w:pPr>
        <w:framePr w:wrap="none" w:vAnchor="page" w:hAnchor="page" w:x="8042" w:y="10925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B5202B">
        <w:rPr>
          <w:b/>
          <w:bCs/>
          <w:color w:val="000000"/>
          <w:sz w:val="28"/>
          <w:szCs w:val="28"/>
          <w:lang w:bidi="ru-RU"/>
        </w:rPr>
        <w:t>За Заемщика:</w:t>
      </w:r>
    </w:p>
    <w:p w:rsidR="00B5202B" w:rsidRPr="00B5202B" w:rsidRDefault="00B5202B" w:rsidP="00B5202B">
      <w:pPr>
        <w:framePr w:w="4814" w:h="1022" w:hRule="exact" w:wrap="none" w:vAnchor="page" w:hAnchor="page" w:x="971" w:y="11195"/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Заместитель председателя Правительства Забайкальского края - министр финансов Забайкальского края</w:t>
      </w:r>
    </w:p>
    <w:p w:rsidR="00B5202B" w:rsidRPr="00B5202B" w:rsidRDefault="00B5202B" w:rsidP="00B5202B">
      <w:pPr>
        <w:framePr w:wrap="none" w:vAnchor="page" w:hAnchor="page" w:x="2992" w:y="12835"/>
        <w:widowControl w:val="0"/>
        <w:spacing w:line="280" w:lineRule="exact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9" w:name="bookmark9"/>
      <w:proofErr w:type="spellStart"/>
      <w:r w:rsidRPr="00B5202B">
        <w:rPr>
          <w:b/>
          <w:bCs/>
          <w:color w:val="000000"/>
          <w:sz w:val="28"/>
          <w:szCs w:val="28"/>
          <w:lang w:bidi="ru-RU"/>
        </w:rPr>
        <w:t>М.В.Кириллова</w:t>
      </w:r>
      <w:bookmarkEnd w:id="9"/>
      <w:proofErr w:type="spellEnd"/>
    </w:p>
    <w:p w:rsidR="00B5202B" w:rsidRPr="00B5202B" w:rsidRDefault="00B5202B" w:rsidP="00B5202B">
      <w:pPr>
        <w:framePr w:wrap="none" w:vAnchor="page" w:hAnchor="page" w:x="971" w:y="15423"/>
        <w:widowControl w:val="0"/>
        <w:spacing w:line="280" w:lineRule="exact"/>
        <w:ind w:left="6180"/>
        <w:rPr>
          <w:color w:val="000000"/>
          <w:sz w:val="28"/>
          <w:szCs w:val="28"/>
          <w:lang w:bidi="ru-RU"/>
        </w:rPr>
      </w:pPr>
      <w:proofErr w:type="spellStart"/>
      <w:r w:rsidRPr="00B5202B">
        <w:rPr>
          <w:color w:val="000000"/>
          <w:sz w:val="28"/>
          <w:szCs w:val="28"/>
          <w:lang w:bidi="ru-RU"/>
        </w:rPr>
        <w:t>м.п</w:t>
      </w:r>
      <w:proofErr w:type="spellEnd"/>
      <w:r w:rsidRPr="00B5202B">
        <w:rPr>
          <w:color w:val="000000"/>
          <w:sz w:val="28"/>
          <w:szCs w:val="28"/>
          <w:lang w:bidi="ru-RU"/>
        </w:rPr>
        <w:t>.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B5202B" w:rsidRPr="00B5202B" w:rsidRDefault="00B5202B" w:rsidP="00B5202B">
      <w:pPr>
        <w:framePr w:w="4982" w:h="695" w:hRule="exact" w:wrap="none" w:vAnchor="page" w:hAnchor="page" w:x="6076" w:y="11416"/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Глава муниципального района </w:t>
      </w:r>
    </w:p>
    <w:p w:rsidR="00B5202B" w:rsidRPr="00B5202B" w:rsidRDefault="00B5202B" w:rsidP="00B5202B">
      <w:pPr>
        <w:framePr w:w="4982" w:h="695" w:hRule="exact" w:wrap="none" w:vAnchor="page" w:hAnchor="page" w:x="6076" w:y="11416"/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«Красночикойский район»   Е.А. </w:t>
      </w:r>
      <w:proofErr w:type="spellStart"/>
      <w:r w:rsidRPr="00B5202B">
        <w:rPr>
          <w:color w:val="000000"/>
          <w:sz w:val="28"/>
          <w:szCs w:val="28"/>
          <w:lang w:bidi="ru-RU"/>
        </w:rPr>
        <w:t>Гостев</w:t>
      </w:r>
      <w:proofErr w:type="spellEnd"/>
    </w:p>
    <w:p w:rsidR="00B5202B" w:rsidRPr="00B5202B" w:rsidRDefault="00B5202B" w:rsidP="00B5202B">
      <w:pPr>
        <w:framePr w:w="4982" w:h="695" w:hRule="exact" w:wrap="none" w:vAnchor="page" w:hAnchor="page" w:x="6076" w:y="11416"/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</w:p>
    <w:p w:rsidR="00B5202B" w:rsidRPr="00B5202B" w:rsidRDefault="00B5202B" w:rsidP="00B5202B">
      <w:pPr>
        <w:framePr w:w="4982" w:h="695" w:hRule="exact" w:wrap="none" w:vAnchor="page" w:hAnchor="page" w:x="6076" w:y="11416"/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>Е.</w:t>
      </w:r>
    </w:p>
    <w:p w:rsidR="00B5202B" w:rsidRPr="00B5202B" w:rsidRDefault="00B5202B" w:rsidP="00B5202B">
      <w:pPr>
        <w:framePr w:w="4982" w:h="695" w:hRule="exact" w:wrap="none" w:vAnchor="page" w:hAnchor="page" w:x="6076" w:y="11416"/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B5202B">
        <w:rPr>
          <w:color w:val="000000"/>
          <w:sz w:val="28"/>
          <w:szCs w:val="28"/>
          <w:lang w:bidi="ru-RU"/>
        </w:rPr>
        <w:t xml:space="preserve">администрации </w:t>
      </w:r>
      <w:proofErr w:type="gramStart"/>
      <w:r w:rsidRPr="00B5202B">
        <w:rPr>
          <w:color w:val="000000"/>
          <w:sz w:val="28"/>
          <w:szCs w:val="28"/>
          <w:lang w:bidi="ru-RU"/>
        </w:rPr>
        <w:t>муниципального</w:t>
      </w:r>
      <w:proofErr w:type="gramEnd"/>
      <w:r w:rsidRPr="00B5202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B5202B">
        <w:rPr>
          <w:color w:val="000000"/>
          <w:sz w:val="28"/>
          <w:szCs w:val="28"/>
          <w:lang w:bidi="ru-RU"/>
        </w:rPr>
        <w:t>раис</w:t>
      </w:r>
      <w:proofErr w:type="spellEnd"/>
      <w:r w:rsidRPr="00B5202B">
        <w:rPr>
          <w:color w:val="000000"/>
          <w:sz w:val="28"/>
          <w:szCs w:val="28"/>
          <w:lang w:bidi="ru-RU"/>
        </w:rPr>
        <w:t xml:space="preserve"> «Красночикойский район»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5202B"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t>г</w:t>
      </w:r>
    </w:p>
    <w:p w:rsidR="00B5202B" w:rsidRPr="00B5202B" w:rsidRDefault="00B5202B" w:rsidP="00B5202B">
      <w:pPr>
        <w:framePr w:w="2338" w:h="393" w:hRule="exact" w:wrap="none" w:vAnchor="page" w:hAnchor="page" w:x="13051" w:y="576"/>
        <w:widowControl w:val="0"/>
        <w:tabs>
          <w:tab w:val="left" w:pos="960"/>
        </w:tabs>
        <w:spacing w:line="163" w:lineRule="exact"/>
        <w:ind w:right="360"/>
        <w:rPr>
          <w:color w:val="000000"/>
          <w:sz w:val="12"/>
          <w:szCs w:val="12"/>
          <w:lang w:bidi="ru-RU"/>
        </w:rPr>
      </w:pPr>
      <w:r w:rsidRPr="00B5202B">
        <w:rPr>
          <w:color w:val="000000"/>
          <w:sz w:val="12"/>
          <w:szCs w:val="12"/>
          <w:lang w:bidi="ru-RU"/>
        </w:rPr>
        <w:lastRenderedPageBreak/>
        <w:t>Приложение № 1 к Соглашению^ от</w:t>
      </w:r>
      <w:r w:rsidRPr="00B5202B">
        <w:rPr>
          <w:color w:val="000000"/>
          <w:sz w:val="12"/>
          <w:szCs w:val="12"/>
          <w:lang w:bidi="ru-RU"/>
        </w:rPr>
        <w:tab/>
        <w:t>8 года №</w:t>
      </w:r>
    </w:p>
    <w:p w:rsidR="00B5202B" w:rsidRPr="00B5202B" w:rsidRDefault="00B5202B" w:rsidP="00B5202B">
      <w:pPr>
        <w:framePr w:wrap="none" w:vAnchor="page" w:hAnchor="page" w:x="6307" w:y="1232"/>
        <w:widowControl w:val="0"/>
        <w:spacing w:line="170" w:lineRule="exact"/>
        <w:rPr>
          <w:b/>
          <w:bCs/>
          <w:color w:val="000000"/>
          <w:sz w:val="17"/>
          <w:szCs w:val="17"/>
          <w:lang w:bidi="ru-RU"/>
        </w:rPr>
      </w:pPr>
      <w:r w:rsidRPr="00B5202B">
        <w:rPr>
          <w:b/>
          <w:bCs/>
          <w:color w:val="000000"/>
          <w:sz w:val="17"/>
          <w:szCs w:val="17"/>
          <w:lang w:bidi="ru-RU"/>
        </w:rPr>
        <w:t>Акт сверки задолженности по бюджетным кредитам</w:t>
      </w:r>
    </w:p>
    <w:p w:rsidR="00B5202B" w:rsidRPr="00B5202B" w:rsidRDefault="00B5202B" w:rsidP="00B5202B">
      <w:pPr>
        <w:framePr w:wrap="none" w:vAnchor="page" w:hAnchor="page" w:x="1127" w:y="1734"/>
        <w:widowControl w:val="0"/>
        <w:spacing w:line="150" w:lineRule="exact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>Единица измерения: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214"/>
        <w:gridCol w:w="1358"/>
        <w:gridCol w:w="1080"/>
        <w:gridCol w:w="1128"/>
        <w:gridCol w:w="1877"/>
        <w:gridCol w:w="1195"/>
        <w:gridCol w:w="1042"/>
        <w:gridCol w:w="1109"/>
      </w:tblGrid>
      <w:tr w:rsidR="00B5202B" w:rsidRPr="00B5202B" w:rsidTr="005A7C0D">
        <w:trPr>
          <w:trHeight w:hRule="exact" w:val="888"/>
        </w:trPr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Наименование, номер и дата соглашения "О предоставлении бюджетного кредита"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Сумма задолженности по данным финансового органа муниципального района "Красночикойский район" по состоянию на 1 января 2018 года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9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 xml:space="preserve">Сумма задолженности по данным Министерства финансов Забайкальского </w:t>
            </w:r>
            <w:proofErr w:type="gramStart"/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края</w:t>
            </w:r>
            <w:proofErr w:type="gramEnd"/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 xml:space="preserve"> но состоянию на 1 января 2018 года</w:t>
            </w:r>
          </w:p>
        </w:tc>
      </w:tr>
      <w:tr w:rsidR="00B5202B" w:rsidRPr="00B5202B" w:rsidTr="005A7C0D">
        <w:trPr>
          <w:trHeight w:hRule="exact" w:val="922"/>
        </w:trPr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ind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Основной 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Проценты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Штрафы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after="60"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Итого</w:t>
            </w:r>
          </w:p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before="60" w:line="17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задолженность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Основной долг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Проценты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Штрафы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after="60"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Итого</w:t>
            </w:r>
          </w:p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before="60" w:line="17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задолженность</w:t>
            </w:r>
          </w:p>
        </w:tc>
      </w:tr>
      <w:tr w:rsidR="00B5202B" w:rsidRPr="00B5202B" w:rsidTr="005A7C0D">
        <w:trPr>
          <w:trHeight w:hRule="exact" w:val="19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11</w:t>
            </w:r>
          </w:p>
        </w:tc>
      </w:tr>
      <w:tr w:rsidR="00B5202B" w:rsidRPr="00B5202B" w:rsidTr="005A7C0D">
        <w:trPr>
          <w:trHeight w:hRule="exact" w:val="475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7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 xml:space="preserve">1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Соглашение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«О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предоставлении бюджетного кредита» от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01.06.2015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года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№ 1382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ind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 xml:space="preserve">1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>833 334,00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3 440,64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 xml:space="preserve">1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836 774,64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1 833 334,00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3 440,64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1 836 774,64</w:t>
            </w:r>
          </w:p>
        </w:tc>
      </w:tr>
      <w:tr w:rsidR="00B5202B" w:rsidRPr="00B5202B" w:rsidTr="005A7C0D">
        <w:trPr>
          <w:trHeight w:hRule="exact" w:val="41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2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2.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Соглашение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«О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предоставлении бюджетного кредита» от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01.07.2016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года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№ 1503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ind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2 666 667,00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2 694,06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2 669 361,06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2 666 667,00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2 694,06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2 669 361,06</w:t>
            </w:r>
          </w:p>
        </w:tc>
      </w:tr>
      <w:tr w:rsidR="00B5202B" w:rsidRPr="00B5202B" w:rsidTr="005A7C0D">
        <w:trPr>
          <w:trHeight w:hRule="exact" w:val="44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2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3.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Соглашение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«О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предоставлении бюджетного кредита» от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24.08.2015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года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№ 1402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ind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3 600 000,00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5 848,77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3 605 848,77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3 600 000,00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5 848,77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3 605 848,77</w:t>
            </w:r>
          </w:p>
        </w:tc>
      </w:tr>
      <w:tr w:rsidR="00B5202B" w:rsidRPr="00B5202B" w:rsidTr="005A7C0D">
        <w:trPr>
          <w:trHeight w:hRule="exact" w:val="44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87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4.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Соглашение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«О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предоставлении бюджетного кредита» от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16.11.2015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 xml:space="preserve">года 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№ 1434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ind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3 180 000,00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5 166,41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3 185 166,41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3 180 000,00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5 166,41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5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3 185 166,41</w:t>
            </w:r>
          </w:p>
        </w:tc>
      </w:tr>
      <w:tr w:rsidR="00B5202B" w:rsidRPr="00B5202B" w:rsidTr="005A7C0D">
        <w:trPr>
          <w:trHeight w:hRule="exact" w:val="43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rFonts w:ascii="Verdana" w:eastAsia="Verdana" w:hAnsi="Verdana" w:cs="Verdana"/>
                <w:b/>
                <w:bCs/>
                <w:color w:val="000000"/>
                <w:sz w:val="17"/>
                <w:szCs w:val="17"/>
                <w:lang w:bidi="ru-RU"/>
              </w:rPr>
              <w:t>итого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11 280 001,00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17 149,88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11 297 150,88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11 314 300,76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17 149,88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14587" w:h="4205" w:wrap="none" w:vAnchor="page" w:hAnchor="page" w:x="1118" w:y="2103"/>
              <w:widowControl w:val="0"/>
              <w:spacing w:line="17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11 297 150,88</w:t>
            </w:r>
          </w:p>
        </w:tc>
      </w:tr>
    </w:tbl>
    <w:p w:rsidR="00B5202B" w:rsidRPr="00B5202B" w:rsidRDefault="00B5202B" w:rsidP="00B5202B">
      <w:pPr>
        <w:framePr w:w="2285" w:h="556" w:hRule="exact" w:wrap="none" w:vAnchor="page" w:hAnchor="page" w:x="1108" w:y="6639"/>
        <w:widowControl w:val="0"/>
        <w:spacing w:line="168" w:lineRule="exact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>Председатель комитета по финансам муниципального района "Красночикойский район"</w:t>
      </w:r>
    </w:p>
    <w:p w:rsidR="00B5202B" w:rsidRPr="00B5202B" w:rsidRDefault="00B5202B" w:rsidP="00B5202B">
      <w:pPr>
        <w:framePr w:w="2573" w:h="614" w:hRule="exact" w:wrap="none" w:vAnchor="page" w:hAnchor="page" w:x="1118" w:y="7957"/>
        <w:widowControl w:val="0"/>
        <w:spacing w:line="187" w:lineRule="exact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>Главный бухгалтер комитета по финансам муниципального района "Красночикойский район"</w:t>
      </w:r>
    </w:p>
    <w:p w:rsidR="00B5202B" w:rsidRPr="00B5202B" w:rsidRDefault="00B5202B" w:rsidP="00B5202B">
      <w:pPr>
        <w:framePr w:wrap="none" w:vAnchor="page" w:hAnchor="page" w:x="6033" w:y="6384"/>
        <w:widowControl w:val="0"/>
        <w:spacing w:line="200" w:lineRule="exact"/>
        <w:outlineLvl w:val="0"/>
        <w:rPr>
          <w:b/>
          <w:bCs/>
          <w:i/>
          <w:iCs/>
          <w:color w:val="000000"/>
          <w:sz w:val="20"/>
          <w:szCs w:val="20"/>
          <w:lang w:bidi="ru-RU"/>
        </w:rPr>
      </w:pPr>
    </w:p>
    <w:p w:rsidR="00B5202B" w:rsidRPr="00B5202B" w:rsidRDefault="00B5202B" w:rsidP="00B5202B">
      <w:pPr>
        <w:framePr w:wrap="none" w:vAnchor="page" w:hAnchor="page" w:x="13703" w:y="6365"/>
        <w:widowControl w:val="0"/>
        <w:spacing w:line="200" w:lineRule="exact"/>
        <w:ind w:left="160"/>
        <w:outlineLvl w:val="0"/>
        <w:rPr>
          <w:b/>
          <w:bCs/>
          <w:i/>
          <w:iCs/>
          <w:color w:val="000000"/>
          <w:sz w:val="20"/>
          <w:szCs w:val="20"/>
          <w:lang w:bidi="ru-RU"/>
        </w:rPr>
      </w:pPr>
      <w:bookmarkStart w:id="10" w:name="bookmark12"/>
      <w:r w:rsidRPr="00B5202B">
        <w:rPr>
          <w:b/>
          <w:bCs/>
          <w:i/>
          <w:iCs/>
          <w:color w:val="000000"/>
          <w:sz w:val="20"/>
          <w:szCs w:val="20"/>
          <w:lang w:bidi="ru-RU"/>
        </w:rPr>
        <w:t>к</w:t>
      </w:r>
      <w:bookmarkEnd w:id="10"/>
    </w:p>
    <w:p w:rsidR="00B5202B" w:rsidRPr="00B5202B" w:rsidRDefault="00B5202B" w:rsidP="00B5202B">
      <w:pPr>
        <w:framePr w:wrap="none" w:vAnchor="page" w:hAnchor="page" w:x="6887" w:y="6668"/>
        <w:widowControl w:val="0"/>
        <w:spacing w:line="150" w:lineRule="exact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 xml:space="preserve">_ </w:t>
      </w:r>
      <w:proofErr w:type="spellStart"/>
      <w:r w:rsidRPr="00B5202B">
        <w:rPr>
          <w:color w:val="000000"/>
          <w:sz w:val="15"/>
          <w:szCs w:val="15"/>
          <w:lang w:bidi="ru-RU"/>
        </w:rPr>
        <w:t>З.Н.Шишмарёва</w:t>
      </w:r>
      <w:proofErr w:type="spellEnd"/>
    </w:p>
    <w:p w:rsidR="00B5202B" w:rsidRPr="00B5202B" w:rsidRDefault="00B5202B" w:rsidP="00B5202B">
      <w:pPr>
        <w:framePr w:wrap="none" w:vAnchor="page" w:hAnchor="page" w:x="14635" w:y="6687"/>
        <w:widowControl w:val="0"/>
        <w:spacing w:line="150" w:lineRule="exact"/>
        <w:rPr>
          <w:color w:val="000000"/>
          <w:sz w:val="15"/>
          <w:szCs w:val="15"/>
          <w:lang w:bidi="ru-RU"/>
        </w:rPr>
      </w:pPr>
      <w:proofErr w:type="spellStart"/>
      <w:r w:rsidRPr="00B5202B">
        <w:rPr>
          <w:color w:val="000000"/>
          <w:sz w:val="15"/>
          <w:szCs w:val="15"/>
          <w:lang w:bidi="ru-RU"/>
        </w:rPr>
        <w:t>М.В.Кириллова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544"/>
        <w:gridCol w:w="2549"/>
      </w:tblGrid>
      <w:tr w:rsidR="00B5202B" w:rsidRPr="00B5202B" w:rsidTr="005A7C0D">
        <w:trPr>
          <w:trHeight w:hRule="exact" w:val="278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spacing w:line="110" w:lineRule="exact"/>
              <w:ind w:left="120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1"/>
                <w:szCs w:val="11"/>
                <w:lang w:bidi="ru-RU"/>
              </w:rPr>
              <w:t>ПОДПИСЬ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spacing w:line="110" w:lineRule="exact"/>
              <w:ind w:left="24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1"/>
                <w:szCs w:val="11"/>
                <w:lang w:bidi="ru-RU"/>
              </w:rPr>
              <w:t>расшифровка подписи</w:t>
            </w:r>
          </w:p>
        </w:tc>
        <w:tc>
          <w:tcPr>
            <w:tcW w:w="2549" w:type="dxa"/>
            <w:shd w:val="clear" w:color="auto" w:fill="FFFFFF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spacing w:line="15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Забайкальского края</w:t>
            </w:r>
          </w:p>
        </w:tc>
      </w:tr>
      <w:tr w:rsidR="00B5202B" w:rsidRPr="00B5202B" w:rsidTr="005A7C0D">
        <w:trPr>
          <w:trHeight w:hRule="exact" w:val="446"/>
        </w:trPr>
        <w:tc>
          <w:tcPr>
            <w:tcW w:w="1829" w:type="dxa"/>
            <w:shd w:val="clear" w:color="auto" w:fill="FFFFFF"/>
            <w:vAlign w:val="center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spacing w:line="120" w:lineRule="exact"/>
              <w:ind w:left="130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2"/>
                <w:szCs w:val="12"/>
                <w:lang w:bidi="ru-RU"/>
              </w:rPr>
              <w:t>МП</w:t>
            </w:r>
          </w:p>
        </w:tc>
        <w:tc>
          <w:tcPr>
            <w:tcW w:w="2544" w:type="dxa"/>
            <w:shd w:val="clear" w:color="auto" w:fill="FFFFFF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shd w:val="clear" w:color="auto" w:fill="FFFFFF"/>
          </w:tcPr>
          <w:p w:rsidR="00B5202B" w:rsidRPr="00B5202B" w:rsidRDefault="00B5202B" w:rsidP="00B5202B">
            <w:pPr>
              <w:framePr w:w="6922" w:h="725" w:wrap="none" w:vAnchor="page" w:hAnchor="page" w:x="4934" w:y="6879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B5202B" w:rsidRPr="00B5202B" w:rsidRDefault="00B5202B" w:rsidP="00B5202B">
      <w:pPr>
        <w:framePr w:w="1229" w:h="379" w:hRule="exact" w:wrap="none" w:vAnchor="page" w:hAnchor="page" w:x="6935" w:y="8185"/>
        <w:widowControl w:val="0"/>
        <w:spacing w:after="24" w:line="150" w:lineRule="exact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 xml:space="preserve">Л. </w:t>
      </w:r>
      <w:proofErr w:type="spellStart"/>
      <w:r w:rsidRPr="00B5202B">
        <w:rPr>
          <w:color w:val="000000"/>
          <w:sz w:val="15"/>
          <w:szCs w:val="15"/>
          <w:lang w:bidi="ru-RU"/>
        </w:rPr>
        <w:t>В.Трофимова</w:t>
      </w:r>
      <w:proofErr w:type="spellEnd"/>
    </w:p>
    <w:p w:rsidR="00B5202B" w:rsidRPr="00B5202B" w:rsidRDefault="00B5202B" w:rsidP="00B5202B">
      <w:pPr>
        <w:framePr w:w="1229" w:h="379" w:hRule="exact" w:wrap="none" w:vAnchor="page" w:hAnchor="page" w:x="6935" w:y="8185"/>
        <w:widowControl w:val="0"/>
        <w:spacing w:line="110" w:lineRule="exact"/>
        <w:rPr>
          <w:color w:val="000000"/>
          <w:sz w:val="11"/>
          <w:szCs w:val="11"/>
          <w:lang w:bidi="ru-RU"/>
        </w:rPr>
      </w:pPr>
      <w:r w:rsidRPr="00B5202B">
        <w:rPr>
          <w:color w:val="000000"/>
          <w:sz w:val="11"/>
          <w:szCs w:val="11"/>
          <w:lang w:bidi="ru-RU"/>
        </w:rPr>
        <w:t>расшифровка подписи</w:t>
      </w:r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pos="3226"/>
        </w:tabs>
        <w:spacing w:line="150" w:lineRule="exact"/>
        <w:ind w:right="1161"/>
        <w:jc w:val="both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15"/>
          <w:szCs w:val="15"/>
          <w:lang w:bidi="ru-RU"/>
        </w:rPr>
        <w:t>Заместитель председателя Правительства</w:t>
      </w:r>
      <w:r w:rsidRPr="00B5202B">
        <w:rPr>
          <w:color w:val="000000"/>
          <w:sz w:val="15"/>
          <w:szCs w:val="15"/>
          <w:lang w:bidi="ru-RU"/>
        </w:rPr>
        <w:tab/>
      </w:r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leader="underscore" w:pos="4056"/>
        </w:tabs>
        <w:spacing w:after="332" w:line="150" w:lineRule="exact"/>
        <w:ind w:right="1161"/>
        <w:jc w:val="both"/>
        <w:rPr>
          <w:color w:val="000000"/>
          <w:sz w:val="22"/>
          <w:szCs w:val="22"/>
          <w:lang w:bidi="ru-RU"/>
        </w:rPr>
      </w:pPr>
      <w:r w:rsidRPr="00B5202B">
        <w:rPr>
          <w:color w:val="000000"/>
          <w:sz w:val="22"/>
          <w:szCs w:val="22"/>
          <w:lang w:bidi="ru-RU"/>
        </w:rPr>
        <w:t xml:space="preserve">Забайкальского края - министр финансов. </w:t>
      </w:r>
      <w:r w:rsidRPr="00B5202B">
        <w:rPr>
          <w:color w:val="000000"/>
          <w:sz w:val="22"/>
          <w:szCs w:val="22"/>
          <w:lang w:bidi="ru-RU"/>
        </w:rPr>
        <w:tab/>
      </w:r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pos="2754"/>
          <w:tab w:val="left" w:pos="3555"/>
        </w:tabs>
        <w:spacing w:line="125" w:lineRule="exact"/>
        <w:ind w:left="1880"/>
        <w:jc w:val="both"/>
        <w:rPr>
          <w:rFonts w:eastAsia="Century Gothic"/>
          <w:color w:val="000000"/>
          <w:spacing w:val="-10"/>
          <w:w w:val="150"/>
          <w:sz w:val="22"/>
          <w:szCs w:val="22"/>
          <w:lang w:bidi="ru-RU"/>
        </w:rPr>
      </w:pPr>
      <w:r w:rsidRPr="00B5202B">
        <w:rPr>
          <w:rFonts w:eastAsia="Century Gothic"/>
          <w:color w:val="000000"/>
          <w:spacing w:val="-10"/>
          <w:w w:val="150"/>
          <w:sz w:val="22"/>
          <w:szCs w:val="22"/>
          <w:vertAlign w:val="superscript"/>
          <w:lang w:bidi="ru-RU"/>
        </w:rPr>
        <w:t>л</w:t>
      </w:r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spacing w:line="125" w:lineRule="exact"/>
        <w:jc w:val="both"/>
        <w:rPr>
          <w:color w:val="000000"/>
          <w:sz w:val="22"/>
          <w:szCs w:val="22"/>
          <w:lang w:bidi="ru-RU"/>
        </w:rPr>
      </w:pPr>
      <w:r w:rsidRPr="00B5202B">
        <w:rPr>
          <w:color w:val="000000"/>
          <w:sz w:val="22"/>
          <w:szCs w:val="22"/>
          <w:lang w:bidi="ru-RU"/>
        </w:rPr>
        <w:t xml:space="preserve">Начальник управления </w:t>
      </w:r>
      <w:proofErr w:type="gramStart"/>
      <w:r w:rsidRPr="00B5202B">
        <w:rPr>
          <w:color w:val="000000"/>
          <w:sz w:val="22"/>
          <w:szCs w:val="22"/>
          <w:lang w:bidi="ru-RU"/>
        </w:rPr>
        <w:t>консолидированной</w:t>
      </w:r>
      <w:proofErr w:type="gramEnd"/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spacing w:line="96" w:lineRule="exact"/>
        <w:jc w:val="both"/>
        <w:rPr>
          <w:color w:val="000000"/>
          <w:sz w:val="22"/>
          <w:szCs w:val="22"/>
          <w:lang w:bidi="ru-RU"/>
        </w:rPr>
      </w:pPr>
      <w:r w:rsidRPr="00B5202B">
        <w:rPr>
          <w:color w:val="000000"/>
          <w:sz w:val="22"/>
          <w:szCs w:val="22"/>
          <w:lang w:bidi="ru-RU"/>
        </w:rPr>
        <w:t xml:space="preserve">бюджетом </w:t>
      </w:r>
      <w:proofErr w:type="spellStart"/>
      <w:r w:rsidRPr="00B5202B">
        <w:rPr>
          <w:color w:val="000000"/>
          <w:sz w:val="22"/>
          <w:szCs w:val="22"/>
          <w:lang w:bidi="ru-RU"/>
        </w:rPr>
        <w:t>отчетности</w:t>
      </w:r>
      <w:proofErr w:type="gramStart"/>
      <w:r w:rsidRPr="00B5202B">
        <w:rPr>
          <w:color w:val="000000"/>
          <w:sz w:val="22"/>
          <w:szCs w:val="22"/>
          <w:lang w:bidi="ru-RU"/>
        </w:rPr>
        <w:t>,и</w:t>
      </w:r>
      <w:proofErr w:type="gramEnd"/>
      <w:r w:rsidRPr="00B5202B">
        <w:rPr>
          <w:color w:val="000000"/>
          <w:sz w:val="22"/>
          <w:szCs w:val="22"/>
          <w:lang w:bidi="ru-RU"/>
        </w:rPr>
        <w:t>сполнени</w:t>
      </w:r>
      <w:proofErr w:type="spellEnd"/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pos="3019"/>
        </w:tabs>
        <w:spacing w:line="96" w:lineRule="exact"/>
        <w:jc w:val="both"/>
        <w:rPr>
          <w:color w:val="000000"/>
          <w:sz w:val="22"/>
          <w:szCs w:val="22"/>
          <w:lang w:bidi="ru-RU"/>
        </w:rPr>
      </w:pPr>
      <w:proofErr w:type="spellStart"/>
      <w:r w:rsidRPr="00B5202B">
        <w:rPr>
          <w:color w:val="000000"/>
          <w:sz w:val="22"/>
          <w:szCs w:val="22"/>
          <w:lang w:bidi="ru-RU"/>
        </w:rPr>
        <w:t>бюджега</w:t>
      </w:r>
      <w:proofErr w:type="spellEnd"/>
      <w:r w:rsidRPr="00B5202B">
        <w:rPr>
          <w:color w:val="000000"/>
          <w:sz w:val="22"/>
          <w:szCs w:val="22"/>
          <w:lang w:bidi="ru-RU"/>
        </w:rPr>
        <w:t xml:space="preserve"> и </w:t>
      </w:r>
      <w:proofErr w:type="spellStart"/>
      <w:r w:rsidRPr="00B5202B">
        <w:rPr>
          <w:color w:val="000000"/>
          <w:sz w:val="22"/>
          <w:szCs w:val="22"/>
          <w:lang w:bidi="ru-RU"/>
        </w:rPr>
        <w:t>аулита-глакнми</w:t>
      </w:r>
      <w:proofErr w:type="spellEnd"/>
      <w:r w:rsidRPr="00B5202B">
        <w:rPr>
          <w:color w:val="000000"/>
          <w:sz w:val="22"/>
          <w:szCs w:val="22"/>
          <w:lang w:bidi="ru-RU"/>
        </w:rPr>
        <w:t xml:space="preserve"> бухгалтер</w:t>
      </w:r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pos="2314"/>
          <w:tab w:val="left" w:leader="underscore" w:pos="2621"/>
        </w:tabs>
        <w:spacing w:line="150" w:lineRule="exact"/>
        <w:jc w:val="both"/>
        <w:rPr>
          <w:color w:val="000000"/>
          <w:sz w:val="22"/>
          <w:szCs w:val="22"/>
          <w:lang w:bidi="ru-RU"/>
        </w:rPr>
      </w:pPr>
      <w:r w:rsidRPr="00B5202B">
        <w:rPr>
          <w:color w:val="000000"/>
          <w:sz w:val="22"/>
          <w:szCs w:val="22"/>
          <w:lang w:bidi="ru-RU"/>
        </w:rPr>
        <w:t>Министерства финансов</w:t>
      </w:r>
      <w:r w:rsidRPr="00B5202B">
        <w:rPr>
          <w:color w:val="000000"/>
          <w:sz w:val="22"/>
          <w:szCs w:val="22"/>
          <w:lang w:bidi="ru-RU"/>
        </w:rPr>
        <w:tab/>
      </w:r>
      <w:r w:rsidRPr="00B5202B">
        <w:rPr>
          <w:color w:val="000000"/>
          <w:sz w:val="22"/>
          <w:szCs w:val="22"/>
          <w:lang w:bidi="ru-RU"/>
        </w:rPr>
        <w:tab/>
        <w:t xml:space="preserve"> </w:t>
      </w:r>
      <w:r w:rsidRPr="00B5202B">
        <w:rPr>
          <w:color w:val="000000"/>
          <w:sz w:val="22"/>
          <w:szCs w:val="22"/>
          <w:u w:val="single"/>
          <w:lang w:bidi="ru-RU"/>
        </w:rPr>
        <w:t>• ’</w:t>
      </w:r>
      <w:r w:rsidRPr="00B5202B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Pr="00B5202B">
        <w:rPr>
          <w:color w:val="000000"/>
          <w:sz w:val="22"/>
          <w:szCs w:val="22"/>
          <w:lang w:bidi="ru-RU"/>
        </w:rPr>
        <w:t>О.В.Сидунова</w:t>
      </w:r>
      <w:proofErr w:type="spellEnd"/>
    </w:p>
    <w:p w:rsidR="00B5202B" w:rsidRPr="00B5202B" w:rsidRDefault="00B5202B" w:rsidP="00B5202B">
      <w:pPr>
        <w:framePr w:w="5232" w:h="2074" w:hRule="exact" w:wrap="none" w:vAnchor="page" w:hAnchor="page" w:x="10507" w:y="6509"/>
        <w:widowControl w:val="0"/>
        <w:tabs>
          <w:tab w:val="left" w:pos="3754"/>
        </w:tabs>
        <w:spacing w:line="150" w:lineRule="exact"/>
        <w:ind w:right="1315"/>
        <w:jc w:val="both"/>
        <w:rPr>
          <w:color w:val="000000"/>
          <w:sz w:val="15"/>
          <w:szCs w:val="15"/>
          <w:lang w:bidi="ru-RU"/>
        </w:rPr>
      </w:pPr>
      <w:r w:rsidRPr="00B5202B">
        <w:rPr>
          <w:color w:val="000000"/>
          <w:sz w:val="22"/>
          <w:szCs w:val="22"/>
          <w:lang w:bidi="ru-RU"/>
        </w:rPr>
        <w:t>Забайкальского края</w:t>
      </w:r>
      <w:r w:rsidRPr="00B5202B">
        <w:rPr>
          <w:color w:val="000000"/>
          <w:sz w:val="15"/>
          <w:szCs w:val="15"/>
          <w:lang w:bidi="ru-RU"/>
        </w:rPr>
        <w:tab/>
        <w:t>■</w:t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B5202B" w:rsidRPr="00B520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202B" w:rsidRPr="00B5202B" w:rsidRDefault="00B5202B" w:rsidP="00B5202B">
      <w:pPr>
        <w:framePr w:w="9720" w:h="585" w:hRule="exact" w:wrap="none" w:vAnchor="page" w:hAnchor="page" w:x="650" w:y="495"/>
        <w:widowControl w:val="0"/>
        <w:spacing w:after="22" w:line="180" w:lineRule="exact"/>
        <w:ind w:left="6480"/>
        <w:rPr>
          <w:color w:val="000000"/>
          <w:sz w:val="18"/>
          <w:szCs w:val="18"/>
          <w:lang w:bidi="ru-RU"/>
        </w:rPr>
      </w:pPr>
      <w:r w:rsidRPr="00B5202B">
        <w:rPr>
          <w:color w:val="000000"/>
          <w:sz w:val="18"/>
          <w:szCs w:val="18"/>
          <w:lang w:bidi="ru-RU"/>
        </w:rPr>
        <w:lastRenderedPageBreak/>
        <w:t>Приложение № 2</w:t>
      </w:r>
    </w:p>
    <w:p w:rsidR="00B5202B" w:rsidRPr="00B5202B" w:rsidRDefault="00B5202B" w:rsidP="00B5202B">
      <w:pPr>
        <w:framePr w:w="9720" w:h="585" w:hRule="exact" w:wrap="none" w:vAnchor="page" w:hAnchor="page" w:x="650" w:y="495"/>
        <w:widowControl w:val="0"/>
        <w:spacing w:line="182" w:lineRule="exact"/>
        <w:ind w:left="7140" w:right="1340" w:hanging="1360"/>
        <w:rPr>
          <w:color w:val="000000"/>
          <w:sz w:val="18"/>
          <w:szCs w:val="18"/>
          <w:lang w:bidi="ru-RU"/>
        </w:rPr>
      </w:pPr>
      <w:r w:rsidRPr="00B5202B">
        <w:rPr>
          <w:color w:val="000000"/>
          <w:sz w:val="18"/>
          <w:szCs w:val="18"/>
          <w:lang w:bidi="ru-RU"/>
        </w:rPr>
        <w:t xml:space="preserve">к Соглашению </w:t>
      </w:r>
    </w:p>
    <w:p w:rsidR="00B5202B" w:rsidRPr="00B5202B" w:rsidRDefault="00B5202B" w:rsidP="00B5202B">
      <w:pPr>
        <w:framePr w:w="9720" w:h="1087" w:hRule="exact" w:wrap="none" w:vAnchor="page" w:hAnchor="page" w:x="650" w:y="1261"/>
        <w:widowControl w:val="0"/>
        <w:spacing w:line="200" w:lineRule="exact"/>
        <w:ind w:right="20"/>
        <w:jc w:val="center"/>
        <w:rPr>
          <w:b/>
          <w:bCs/>
          <w:color w:val="000000"/>
          <w:sz w:val="20"/>
          <w:szCs w:val="20"/>
          <w:lang w:bidi="ru-RU"/>
        </w:rPr>
      </w:pPr>
      <w:r w:rsidRPr="00B5202B">
        <w:rPr>
          <w:b/>
          <w:bCs/>
          <w:color w:val="000000"/>
          <w:sz w:val="20"/>
          <w:szCs w:val="20"/>
          <w:lang w:bidi="ru-RU"/>
        </w:rPr>
        <w:t>График погашения</w:t>
      </w:r>
    </w:p>
    <w:p w:rsidR="00B5202B" w:rsidRPr="00B5202B" w:rsidRDefault="00B5202B" w:rsidP="00B5202B">
      <w:pPr>
        <w:framePr w:w="9720" w:h="1087" w:hRule="exact" w:wrap="none" w:vAnchor="page" w:hAnchor="page" w:x="650" w:y="1261"/>
        <w:widowControl w:val="0"/>
        <w:spacing w:after="60" w:line="254" w:lineRule="exact"/>
        <w:ind w:left="220" w:right="160"/>
        <w:jc w:val="both"/>
        <w:rPr>
          <w:b/>
          <w:bCs/>
          <w:color w:val="000000"/>
          <w:sz w:val="20"/>
          <w:szCs w:val="20"/>
          <w:lang w:bidi="ru-RU"/>
        </w:rPr>
      </w:pPr>
      <w:r w:rsidRPr="00B5202B">
        <w:rPr>
          <w:b/>
          <w:bCs/>
          <w:color w:val="000000"/>
          <w:sz w:val="20"/>
          <w:szCs w:val="20"/>
          <w:lang w:bidi="ru-RU"/>
        </w:rPr>
        <w:t xml:space="preserve">реструктурированной задолженности по </w:t>
      </w:r>
      <w:proofErr w:type="spellStart"/>
      <w:r w:rsidRPr="00B5202B">
        <w:rPr>
          <w:b/>
          <w:bCs/>
          <w:color w:val="000000"/>
          <w:sz w:val="20"/>
          <w:szCs w:val="20"/>
          <w:lang w:bidi="ru-RU"/>
        </w:rPr>
        <w:t>бюджектным</w:t>
      </w:r>
      <w:proofErr w:type="spellEnd"/>
      <w:r w:rsidRPr="00B5202B">
        <w:rPr>
          <w:b/>
          <w:bCs/>
          <w:color w:val="000000"/>
          <w:sz w:val="20"/>
          <w:szCs w:val="20"/>
          <w:lang w:bidi="ru-RU"/>
        </w:rPr>
        <w:t xml:space="preserve"> кредитам, выданным из краевого бюджета для частичного покрытия дефицита бюджета муниципального района "Красночикойский район", а также</w:t>
      </w:r>
    </w:p>
    <w:p w:rsidR="00B5202B" w:rsidRPr="00B5202B" w:rsidRDefault="00B5202B" w:rsidP="00B5202B">
      <w:pPr>
        <w:framePr w:w="9720" w:h="1087" w:hRule="exact" w:wrap="none" w:vAnchor="page" w:hAnchor="page" w:x="650" w:y="1261"/>
        <w:widowControl w:val="0"/>
        <w:spacing w:line="254" w:lineRule="exact"/>
        <w:ind w:right="20"/>
        <w:jc w:val="center"/>
        <w:rPr>
          <w:b/>
          <w:bCs/>
          <w:color w:val="000000"/>
          <w:sz w:val="20"/>
          <w:szCs w:val="20"/>
          <w:lang w:bidi="ru-RU"/>
        </w:rPr>
      </w:pPr>
      <w:r w:rsidRPr="00B5202B">
        <w:rPr>
          <w:b/>
          <w:bCs/>
          <w:color w:val="000000"/>
          <w:sz w:val="20"/>
          <w:szCs w:val="20"/>
          <w:lang w:bidi="ru-RU"/>
        </w:rPr>
        <w:t>процентов за пользование бюджетным кредитом</w:t>
      </w:r>
    </w:p>
    <w:p w:rsidR="00B5202B" w:rsidRPr="00B5202B" w:rsidRDefault="00B5202B" w:rsidP="00B5202B">
      <w:pPr>
        <w:framePr w:w="9720" w:h="1607" w:hRule="exact" w:wrap="none" w:vAnchor="page" w:hAnchor="page" w:x="650" w:y="2762"/>
        <w:widowControl w:val="0"/>
        <w:spacing w:after="72" w:line="245" w:lineRule="exact"/>
        <w:rPr>
          <w:color w:val="000000"/>
          <w:sz w:val="18"/>
          <w:szCs w:val="18"/>
          <w:lang w:bidi="ru-RU"/>
        </w:rPr>
      </w:pPr>
      <w:r w:rsidRPr="00B5202B">
        <w:rPr>
          <w:color w:val="000000"/>
          <w:sz w:val="18"/>
          <w:szCs w:val="18"/>
          <w:lang w:bidi="ru-RU"/>
        </w:rPr>
        <w:t>Срок погашения бюджетного кредита: до 01 декабря 2018 года,01 декабря 2019 года, 01 декабря 2020 года, 01 декабря 2021 года, 01 декабря 2022 года, 01 декабря 2023 года, 01 декабря 2024 года</w:t>
      </w:r>
    </w:p>
    <w:p w:rsidR="00B5202B" w:rsidRPr="00B5202B" w:rsidRDefault="00B5202B" w:rsidP="00B5202B">
      <w:pPr>
        <w:framePr w:w="9720" w:h="1607" w:hRule="exact" w:wrap="none" w:vAnchor="page" w:hAnchor="page" w:x="650" w:y="2762"/>
        <w:widowControl w:val="0"/>
        <w:spacing w:after="100" w:line="230" w:lineRule="exact"/>
        <w:rPr>
          <w:color w:val="000000"/>
          <w:sz w:val="18"/>
          <w:szCs w:val="18"/>
          <w:lang w:bidi="ru-RU"/>
        </w:rPr>
      </w:pPr>
      <w:r w:rsidRPr="00B5202B">
        <w:rPr>
          <w:color w:val="000000"/>
          <w:sz w:val="18"/>
          <w:szCs w:val="18"/>
          <w:lang w:bidi="ru-RU"/>
        </w:rPr>
        <w:t>Срок погашения процентов: в 2018-2024 годах - ежегодно одновременно с погашением реструктурированной задолженности, не позднее 01 декабря (включительно) соответствующего года; в случае досрочного погашения реструктурированной задолженности — одновременно с досрочным погашением основного долга</w:t>
      </w:r>
    </w:p>
    <w:p w:rsidR="00B5202B" w:rsidRPr="00B5202B" w:rsidRDefault="00B5202B" w:rsidP="00B5202B">
      <w:pPr>
        <w:framePr w:w="9720" w:h="1607" w:hRule="exact" w:wrap="none" w:vAnchor="page" w:hAnchor="page" w:x="650" w:y="2762"/>
        <w:widowControl w:val="0"/>
        <w:spacing w:line="180" w:lineRule="exact"/>
        <w:rPr>
          <w:color w:val="000000"/>
          <w:sz w:val="18"/>
          <w:szCs w:val="18"/>
          <w:lang w:bidi="ru-RU"/>
        </w:rPr>
      </w:pPr>
      <w:r w:rsidRPr="00B5202B">
        <w:rPr>
          <w:color w:val="000000"/>
          <w:sz w:val="18"/>
          <w:szCs w:val="18"/>
          <w:lang w:bidi="ru-RU"/>
        </w:rPr>
        <w:t xml:space="preserve">Процентная ставка за пользование бюджетным кредитом- 0,1 процента </w:t>
      </w:r>
      <w:proofErr w:type="gramStart"/>
      <w:r w:rsidRPr="00B5202B">
        <w:rPr>
          <w:color w:val="000000"/>
          <w:sz w:val="18"/>
          <w:szCs w:val="18"/>
          <w:lang w:bidi="ru-RU"/>
        </w:rPr>
        <w:t>годовых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48"/>
        <w:gridCol w:w="1176"/>
        <w:gridCol w:w="1349"/>
        <w:gridCol w:w="1814"/>
        <w:gridCol w:w="1738"/>
      </w:tblGrid>
      <w:tr w:rsidR="00B5202B" w:rsidRPr="00B5202B" w:rsidTr="005A7C0D">
        <w:trPr>
          <w:trHeight w:hRule="exact" w:val="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after="60"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Срок</w:t>
            </w:r>
          </w:p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before="60"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погашения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Проценты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Кредит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ИТОГО</w:t>
            </w:r>
          </w:p>
        </w:tc>
      </w:tr>
      <w:tr w:rsidR="00B5202B" w:rsidRPr="00B5202B" w:rsidTr="005A7C0D">
        <w:trPr>
          <w:trHeight w:hRule="exact"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280" w:lineRule="exact"/>
              <w:ind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28"/>
                <w:szCs w:val="28"/>
                <w:lang w:bidi="ru-RU"/>
              </w:rPr>
              <w:t>1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Сумма бюджетного кредита </w:t>
            </w:r>
            <w:proofErr w:type="gramStart"/>
            <w:r w:rsidRPr="00B5202B">
              <w:rPr>
                <w:color w:val="000000"/>
                <w:sz w:val="15"/>
                <w:szCs w:val="15"/>
                <w:lang w:bidi="ru-RU"/>
              </w:rPr>
              <w:t>-в</w:t>
            </w:r>
            <w:proofErr w:type="gramEnd"/>
            <w:r w:rsidRPr="00B5202B">
              <w:rPr>
                <w:color w:val="000000"/>
                <w:sz w:val="15"/>
                <w:szCs w:val="15"/>
                <w:lang w:bidi="ru-RU"/>
              </w:rPr>
              <w:t>сего (рублей)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11 280 001,00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11 280 001,00</w:t>
            </w:r>
          </w:p>
        </w:tc>
      </w:tr>
      <w:tr w:rsidR="00B5202B" w:rsidRPr="00B5202B" w:rsidTr="005A7C0D">
        <w:trPr>
          <w:trHeight w:hRule="exact" w:val="7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92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Сумма начисленных процентов за пользование </w:t>
            </w:r>
            <w:proofErr w:type="gramStart"/>
            <w:r w:rsidRPr="00B5202B">
              <w:rPr>
                <w:color w:val="000000"/>
                <w:sz w:val="15"/>
                <w:szCs w:val="15"/>
                <w:lang w:bidi="ru-RU"/>
              </w:rPr>
              <w:t>бюджетным</w:t>
            </w:r>
            <w:proofErr w:type="gramEnd"/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 кредитом-всего</w:t>
            </w:r>
          </w:p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92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(рублей),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71 672,97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71 672,97</w:t>
            </w:r>
          </w:p>
        </w:tc>
      </w:tr>
      <w:tr w:rsidR="00B5202B" w:rsidRPr="00B5202B" w:rsidTr="005A7C0D">
        <w:trPr>
          <w:trHeight w:hRule="exact" w:val="29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2018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201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7 </w:t>
            </w: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15.02.2018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17149,88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17 149,88</w:t>
            </w:r>
          </w:p>
        </w:tc>
      </w:tr>
      <w:tr w:rsidR="00B5202B" w:rsidRPr="00B5202B" w:rsidTr="005A7C0D">
        <w:trPr>
          <w:trHeight w:hRule="exact" w:val="346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2018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564 000,05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564 000,05</w:t>
            </w:r>
          </w:p>
        </w:tc>
      </w:tr>
      <w:tr w:rsidR="00B5202B" w:rsidRPr="00B5202B" w:rsidTr="005A7C0D">
        <w:trPr>
          <w:trHeight w:hRule="exact" w:val="341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2018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11 280,00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11 280,00</w:t>
            </w:r>
          </w:p>
        </w:tc>
      </w:tr>
      <w:tr w:rsidR="00B5202B" w:rsidRPr="00B5202B" w:rsidTr="005A7C0D">
        <w:trPr>
          <w:trHeight w:hRule="exact" w:val="44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2019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2019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564 000,05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564 000,05</w:t>
            </w:r>
          </w:p>
        </w:tc>
      </w:tr>
      <w:tr w:rsidR="00B5202B" w:rsidRPr="00B5202B" w:rsidTr="005A7C0D">
        <w:trPr>
          <w:trHeight w:hRule="exact" w:val="370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2019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10 716,00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10 716,00</w:t>
            </w:r>
          </w:p>
        </w:tc>
      </w:tr>
      <w:tr w:rsidR="00B5202B" w:rsidRPr="00B5202B" w:rsidTr="005A7C0D">
        <w:trPr>
          <w:trHeight w:hRule="exact" w:val="32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2020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1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 128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>000,10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1 128 000,10</w:t>
            </w:r>
          </w:p>
        </w:tc>
      </w:tr>
      <w:tr w:rsidR="00B5202B" w:rsidRPr="00B5202B" w:rsidTr="005A7C0D">
        <w:trPr>
          <w:trHeight w:hRule="exact" w:val="40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2020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10152,00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10 152,00</w:t>
            </w:r>
          </w:p>
        </w:tc>
      </w:tr>
      <w:tr w:rsidR="00B5202B" w:rsidRPr="00B5202B" w:rsidTr="005A7C0D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2021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2 256 000,20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2 256 000,20</w:t>
            </w:r>
          </w:p>
        </w:tc>
      </w:tr>
      <w:tr w:rsidR="00B5202B" w:rsidRPr="00B5202B" w:rsidTr="005A7C0D">
        <w:trPr>
          <w:trHeight w:hRule="exact" w:val="317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2021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9 024,00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9 024,00</w:t>
            </w:r>
          </w:p>
        </w:tc>
      </w:tr>
      <w:tr w:rsidR="00B5202B" w:rsidRPr="00B5202B" w:rsidTr="005A7C0D">
        <w:trPr>
          <w:trHeight w:hRule="exact" w:val="37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2022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2 256 000,20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2 256 000,20</w:t>
            </w:r>
          </w:p>
        </w:tc>
      </w:tr>
      <w:tr w:rsidR="00B5202B" w:rsidRPr="00B5202B" w:rsidTr="005A7C0D">
        <w:trPr>
          <w:trHeight w:hRule="exact" w:val="331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2022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6 768,00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6 768,00</w:t>
            </w:r>
          </w:p>
        </w:tc>
      </w:tr>
      <w:tr w:rsidR="00B5202B" w:rsidRPr="00B5202B" w:rsidTr="005A7C0D">
        <w:trPr>
          <w:trHeight w:hRule="exact" w:val="32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2023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2023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2 256 000,20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2 256 000,20</w:t>
            </w:r>
          </w:p>
        </w:tc>
      </w:tr>
      <w:tr w:rsidR="00B5202B" w:rsidRPr="00B5202B" w:rsidTr="005A7C0D">
        <w:trPr>
          <w:trHeight w:hRule="exact" w:val="331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2023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4 512,00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4 512,00</w:t>
            </w:r>
          </w:p>
        </w:tc>
      </w:tr>
      <w:tr w:rsidR="00B5202B" w:rsidRPr="00B5202B" w:rsidTr="005A7C0D">
        <w:trPr>
          <w:trHeight w:hRule="exact" w:val="24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2024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Уплата основного долга в 2024 году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2 256 000,20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2 256 000,20</w:t>
            </w:r>
          </w:p>
        </w:tc>
      </w:tr>
      <w:tr w:rsidR="00B5202B" w:rsidRPr="00B5202B" w:rsidTr="005A7C0D">
        <w:trPr>
          <w:trHeight w:hRule="exact" w:val="250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Проценты за 2024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до 01.12.2024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4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i/>
                <w:iCs/>
                <w:color w:val="000000"/>
                <w:sz w:val="14"/>
                <w:szCs w:val="14"/>
                <w:lang w:bidi="ru-RU"/>
              </w:rPr>
              <w:t>2 071,08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2 071,08</w:t>
            </w:r>
          </w:p>
        </w:tc>
      </w:tr>
      <w:tr w:rsidR="00B5202B" w:rsidRPr="00B5202B" w:rsidTr="005A7C0D">
        <w:trPr>
          <w:trHeight w:hRule="exact" w:val="30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Источники погашения: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B5202B" w:rsidRPr="00B5202B" w:rsidTr="005A7C0D">
        <w:trPr>
          <w:trHeight w:hRule="exact" w:val="485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92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Собственные средства бюджета муниципального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71 672,97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4"/>
                <w:szCs w:val="14"/>
                <w:lang w:bidi="ru-RU"/>
              </w:rPr>
              <w:t>11</w:t>
            </w:r>
            <w:r w:rsidRPr="00B5202B">
              <w:rPr>
                <w:color w:val="000000"/>
                <w:sz w:val="15"/>
                <w:szCs w:val="15"/>
                <w:lang w:bidi="ru-RU"/>
              </w:rPr>
              <w:t xml:space="preserve"> 280 </w:t>
            </w:r>
            <w:r w:rsidRPr="00B5202B">
              <w:rPr>
                <w:color w:val="000000"/>
                <w:sz w:val="14"/>
                <w:szCs w:val="14"/>
                <w:lang w:bidi="ru-RU"/>
              </w:rPr>
              <w:t>001,00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5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color w:val="000000"/>
                <w:sz w:val="15"/>
                <w:szCs w:val="15"/>
                <w:lang w:bidi="ru-RU"/>
              </w:rPr>
              <w:t>11 351 673,97</w:t>
            </w:r>
          </w:p>
        </w:tc>
      </w:tr>
      <w:tr w:rsidR="00B5202B" w:rsidRPr="00B5202B" w:rsidTr="005A7C0D">
        <w:trPr>
          <w:trHeight w:hRule="exact" w:val="4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ИТОГО источников погашения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71 672,97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11 280 001,00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02B" w:rsidRPr="00B5202B" w:rsidRDefault="00B5202B" w:rsidP="00B5202B">
            <w:pPr>
              <w:framePr w:w="9720" w:h="7925" w:wrap="none" w:vAnchor="page" w:hAnchor="page" w:x="650" w:y="4575"/>
              <w:widowControl w:val="0"/>
              <w:spacing w:line="170" w:lineRule="exact"/>
              <w:ind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B5202B">
              <w:rPr>
                <w:b/>
                <w:bCs/>
                <w:color w:val="000000"/>
                <w:sz w:val="17"/>
                <w:szCs w:val="17"/>
                <w:lang w:bidi="ru-RU"/>
              </w:rPr>
              <w:t>11 351 673,97</w:t>
            </w:r>
          </w:p>
        </w:tc>
      </w:tr>
    </w:tbl>
    <w:p w:rsidR="00B5202B" w:rsidRPr="00B5202B" w:rsidRDefault="00B5202B" w:rsidP="00B5202B">
      <w:pPr>
        <w:framePr w:w="9720" w:h="840" w:hRule="exact" w:wrap="none" w:vAnchor="page" w:hAnchor="page" w:x="650" w:y="12964"/>
        <w:widowControl w:val="0"/>
        <w:spacing w:line="254" w:lineRule="exact"/>
        <w:ind w:left="620" w:right="5208"/>
        <w:jc w:val="both"/>
        <w:rPr>
          <w:b/>
          <w:bCs/>
          <w:color w:val="000000"/>
          <w:sz w:val="20"/>
          <w:szCs w:val="20"/>
          <w:lang w:bidi="ru-RU"/>
        </w:rPr>
      </w:pPr>
      <w:r w:rsidRPr="00B5202B">
        <w:rPr>
          <w:b/>
          <w:bCs/>
          <w:color w:val="000000"/>
          <w:sz w:val="20"/>
          <w:szCs w:val="20"/>
          <w:lang w:bidi="ru-RU"/>
        </w:rPr>
        <w:t>Заместитель Председателя Правительства</w:t>
      </w:r>
      <w:r w:rsidRPr="00B5202B">
        <w:rPr>
          <w:b/>
          <w:bCs/>
          <w:color w:val="000000"/>
          <w:sz w:val="20"/>
          <w:szCs w:val="20"/>
          <w:lang w:bidi="ru-RU"/>
        </w:rPr>
        <w:br/>
        <w:t>Забайкальского края - министр финансов</w:t>
      </w:r>
      <w:r w:rsidRPr="00B5202B">
        <w:rPr>
          <w:b/>
          <w:bCs/>
          <w:color w:val="000000"/>
          <w:sz w:val="20"/>
          <w:szCs w:val="20"/>
          <w:lang w:bidi="ru-RU"/>
        </w:rPr>
        <w:br/>
        <w:t>Забайкальского края</w:t>
      </w:r>
      <w:r w:rsidRPr="00B5202B">
        <w:rPr>
          <w:b/>
          <w:bCs/>
          <w:color w:val="000000"/>
          <w:sz w:val="20"/>
          <w:szCs w:val="20"/>
          <w:lang w:bidi="ru-RU"/>
        </w:rPr>
        <w:tab/>
        <w:t>М.В Кириллова</w:t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  <w:r w:rsidRPr="00B5202B">
        <w:rPr>
          <w:b/>
          <w:bCs/>
          <w:color w:val="000000"/>
          <w:sz w:val="20"/>
          <w:szCs w:val="20"/>
          <w:lang w:bidi="ru-RU"/>
        </w:rPr>
        <w:tab/>
      </w:r>
    </w:p>
    <w:p w:rsidR="00B5202B" w:rsidRPr="00B5202B" w:rsidRDefault="00B5202B" w:rsidP="00B5202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DF7B55" w:rsidRDefault="00DF7B55" w:rsidP="00DF7B55">
      <w:pPr>
        <w:jc w:val="both"/>
      </w:pPr>
      <w:bookmarkStart w:id="11" w:name="_GoBack"/>
      <w:bookmarkEnd w:id="11"/>
    </w:p>
    <w:p w:rsidR="00DF7B55" w:rsidRDefault="00DF7B55" w:rsidP="00DF7B55">
      <w:pPr>
        <w:jc w:val="center"/>
        <w:rPr>
          <w:sz w:val="28"/>
          <w:szCs w:val="28"/>
        </w:rPr>
      </w:pPr>
    </w:p>
    <w:p w:rsidR="00DF7B55" w:rsidRDefault="00DF7B55" w:rsidP="00DF7B55">
      <w:pPr>
        <w:autoSpaceDE w:val="0"/>
        <w:autoSpaceDN w:val="0"/>
        <w:adjustRightInd w:val="0"/>
        <w:jc w:val="center"/>
        <w:outlineLvl w:val="0"/>
      </w:pPr>
    </w:p>
    <w:p w:rsidR="00DF7B55" w:rsidRDefault="00DF7B55" w:rsidP="00DF7B55">
      <w:pPr>
        <w:jc w:val="both"/>
      </w:pPr>
    </w:p>
    <w:p w:rsidR="00DF7B55" w:rsidRDefault="00DF7B55"/>
    <w:sectPr w:rsidR="00DF7B55" w:rsidSect="00032DF2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4D" w:rsidRDefault="008C1A4D" w:rsidP="001D38DF">
      <w:r>
        <w:separator/>
      </w:r>
    </w:p>
  </w:endnote>
  <w:endnote w:type="continuationSeparator" w:id="0">
    <w:p w:rsidR="008C1A4D" w:rsidRDefault="008C1A4D" w:rsidP="001D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4D" w:rsidRDefault="008C1A4D" w:rsidP="001D38DF">
      <w:r>
        <w:separator/>
      </w:r>
    </w:p>
  </w:footnote>
  <w:footnote w:type="continuationSeparator" w:id="0">
    <w:p w:rsidR="008C1A4D" w:rsidRDefault="008C1A4D" w:rsidP="001D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E" w:rsidRDefault="001D38DF" w:rsidP="00DF60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6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0DE" w:rsidRDefault="008C1A4D">
    <w:pPr>
      <w:pStyle w:val="a3"/>
    </w:pPr>
  </w:p>
  <w:p w:rsidR="00000000" w:rsidRDefault="008C1A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938"/>
    <w:multiLevelType w:val="multilevel"/>
    <w:tmpl w:val="6AB4F0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F34B5"/>
    <w:multiLevelType w:val="multilevel"/>
    <w:tmpl w:val="8BAA7F1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5087B"/>
    <w:multiLevelType w:val="hybridMultilevel"/>
    <w:tmpl w:val="28C09FF4"/>
    <w:lvl w:ilvl="0" w:tplc="4B56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B51C2"/>
    <w:multiLevelType w:val="multilevel"/>
    <w:tmpl w:val="68D2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311D6"/>
    <w:multiLevelType w:val="multilevel"/>
    <w:tmpl w:val="06A06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63995"/>
    <w:multiLevelType w:val="multilevel"/>
    <w:tmpl w:val="A6F8E3EA"/>
    <w:lvl w:ilvl="0">
      <w:start w:val="1"/>
      <w:numFmt w:val="decimal"/>
      <w:lvlText w:val="3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36F08"/>
    <w:multiLevelType w:val="hybridMultilevel"/>
    <w:tmpl w:val="05C6D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362C1"/>
    <w:multiLevelType w:val="multilevel"/>
    <w:tmpl w:val="B42C88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0B"/>
    <w:rsid w:val="00032DF2"/>
    <w:rsid w:val="000E4B34"/>
    <w:rsid w:val="0013144A"/>
    <w:rsid w:val="001333B0"/>
    <w:rsid w:val="001D38DF"/>
    <w:rsid w:val="0024622C"/>
    <w:rsid w:val="002F35B6"/>
    <w:rsid w:val="005A31FE"/>
    <w:rsid w:val="005A6120"/>
    <w:rsid w:val="0065546B"/>
    <w:rsid w:val="008562E6"/>
    <w:rsid w:val="008A1C98"/>
    <w:rsid w:val="008C1A4D"/>
    <w:rsid w:val="009177DD"/>
    <w:rsid w:val="00986982"/>
    <w:rsid w:val="00AB2A5E"/>
    <w:rsid w:val="00AF6B11"/>
    <w:rsid w:val="00B5202B"/>
    <w:rsid w:val="00B94FD1"/>
    <w:rsid w:val="00BD460D"/>
    <w:rsid w:val="00C12007"/>
    <w:rsid w:val="00DF7B55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1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190B"/>
  </w:style>
  <w:style w:type="character" w:customStyle="1" w:styleId="3">
    <w:name w:val="Основной текст (3)_"/>
    <w:basedOn w:val="a0"/>
    <w:link w:val="30"/>
    <w:rsid w:val="00FD19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90B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32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1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190B"/>
  </w:style>
  <w:style w:type="character" w:customStyle="1" w:styleId="3">
    <w:name w:val="Основной текст (3)_"/>
    <w:basedOn w:val="a0"/>
    <w:link w:val="30"/>
    <w:rsid w:val="00FD19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90B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3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Нина</cp:lastModifiedBy>
  <cp:revision>3</cp:revision>
  <cp:lastPrinted>2018-05-30T06:59:00Z</cp:lastPrinted>
  <dcterms:created xsi:type="dcterms:W3CDTF">2018-06-15T01:10:00Z</dcterms:created>
  <dcterms:modified xsi:type="dcterms:W3CDTF">2018-06-28T05:17:00Z</dcterms:modified>
</cp:coreProperties>
</file>