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D9" w:rsidRDefault="00A173D9" w:rsidP="00A173D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A173D9" w:rsidRDefault="00A173D9" w:rsidP="00A17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«БАЙХОРСКОЕ»</w:t>
      </w:r>
    </w:p>
    <w:p w:rsidR="00A173D9" w:rsidRDefault="00A173D9" w:rsidP="00A173D9">
      <w:pPr>
        <w:jc w:val="center"/>
        <w:rPr>
          <w:b/>
          <w:sz w:val="28"/>
          <w:szCs w:val="28"/>
        </w:rPr>
      </w:pPr>
    </w:p>
    <w:p w:rsidR="00A173D9" w:rsidRDefault="00A173D9" w:rsidP="00A173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173D9" w:rsidRDefault="00A173D9" w:rsidP="00A173D9">
      <w:pPr>
        <w:rPr>
          <w:sz w:val="28"/>
          <w:szCs w:val="28"/>
        </w:rPr>
      </w:pPr>
      <w:r>
        <w:rPr>
          <w:sz w:val="28"/>
          <w:szCs w:val="28"/>
        </w:rPr>
        <w:t xml:space="preserve">10 июля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                                                                               № 51</w:t>
      </w:r>
    </w:p>
    <w:p w:rsidR="00A173D9" w:rsidRDefault="00A173D9" w:rsidP="00A173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Байхор</w:t>
      </w:r>
      <w:proofErr w:type="spellEnd"/>
    </w:p>
    <w:p w:rsidR="00A173D9" w:rsidRDefault="00A173D9" w:rsidP="00A173D9">
      <w:pPr>
        <w:rPr>
          <w:sz w:val="28"/>
          <w:szCs w:val="28"/>
        </w:rPr>
      </w:pPr>
    </w:p>
    <w:p w:rsidR="00A173D9" w:rsidRDefault="00A173D9" w:rsidP="00A17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перечня должностных лиц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 xml:space="preserve">», уполномоченных составлять протоколы об административных правонарушениях, предусмотренных Законом Забайкальского края от 24.06.2009 № 198-ЗЗК </w:t>
      </w:r>
    </w:p>
    <w:p w:rsidR="00A173D9" w:rsidRDefault="00A173D9" w:rsidP="00A17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административных правонарушениях» </w:t>
      </w:r>
    </w:p>
    <w:p w:rsidR="00A173D9" w:rsidRDefault="00A173D9" w:rsidP="00A17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решения № 73 от 12.07.2018г)</w:t>
      </w:r>
    </w:p>
    <w:p w:rsidR="00A173D9" w:rsidRDefault="00A173D9" w:rsidP="00A173D9">
      <w:pPr>
        <w:rPr>
          <w:sz w:val="28"/>
          <w:szCs w:val="28"/>
        </w:rPr>
      </w:pPr>
    </w:p>
    <w:p w:rsidR="00A173D9" w:rsidRDefault="00A173D9" w:rsidP="00A173D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Рассмотрев замечание на  Решение Совета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«О назначении ответственных лиц, уполномоченных составлять протоколы об административных правонарушениях» от .06.2017 22-137-2017  Совет поселения решил:</w:t>
      </w:r>
    </w:p>
    <w:p w:rsidR="00A173D9" w:rsidRDefault="00A173D9" w:rsidP="00A173D9">
      <w:pPr>
        <w:jc w:val="both"/>
        <w:rPr>
          <w:sz w:val="28"/>
          <w:szCs w:val="28"/>
        </w:rPr>
      </w:pPr>
    </w:p>
    <w:p w:rsidR="00A173D9" w:rsidRDefault="00A173D9" w:rsidP="00A173D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 Совета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от 08.06.2017г № 47</w:t>
      </w:r>
    </w:p>
    <w:p w:rsidR="00A173D9" w:rsidRDefault="00A173D9" w:rsidP="00A173D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</w:t>
      </w:r>
      <w:hyperlink r:id="rId6" w:anchor="sub_1000" w:history="1">
        <w:r>
          <w:rPr>
            <w:rStyle w:val="a3"/>
            <w:color w:val="auto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должностных лиц администрации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», уполномоченных составлять протоколы об административных правонарушениях, предусмотренных </w:t>
      </w:r>
      <w:r>
        <w:rPr>
          <w:spacing w:val="2"/>
          <w:sz w:val="28"/>
          <w:szCs w:val="28"/>
        </w:rPr>
        <w:t>статьями 7, 13, 13.1, 15 - 17.2, 17.4, 18, 18(1),  23, 24, 29, 30, 33, 36.2, 41 - 43, 44 (за нарушение установленных маршрута регулярных перевозок и расписания движения транспорта общего пользования в городском и пригородном сообщении), 46.2, 46.3 и 51 Закона Забайкальского края "Об административных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правонарушениях</w:t>
      </w:r>
      <w:proofErr w:type="gramEnd"/>
      <w:r>
        <w:rPr>
          <w:spacing w:val="2"/>
          <w:sz w:val="28"/>
          <w:szCs w:val="28"/>
        </w:rPr>
        <w:t>"</w:t>
      </w:r>
      <w:r>
        <w:rPr>
          <w:sz w:val="28"/>
          <w:szCs w:val="28"/>
        </w:rPr>
        <w:t xml:space="preserve"> согласно </w:t>
      </w:r>
      <w:hyperlink r:id="rId7" w:anchor="sub_1000" w:history="1">
        <w:r>
          <w:rPr>
            <w:rStyle w:val="a3"/>
            <w:color w:val="auto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.»;</w:t>
      </w:r>
    </w:p>
    <w:p w:rsidR="00A173D9" w:rsidRDefault="00A173D9" w:rsidP="00A173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(цифра «21» исключена на </w:t>
      </w:r>
      <w:proofErr w:type="spellStart"/>
      <w:r>
        <w:rPr>
          <w:sz w:val="28"/>
          <w:szCs w:val="28"/>
        </w:rPr>
        <w:t>основан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ешен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Совета от 12.07.2018 № 73)</w:t>
      </w:r>
      <w:proofErr w:type="gramEnd"/>
    </w:p>
    <w:p w:rsidR="00A173D9" w:rsidRDefault="00A173D9" w:rsidP="00A173D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приложения изложить в следующей редакции:</w:t>
      </w:r>
    </w:p>
    <w:p w:rsidR="00A173D9" w:rsidRDefault="00A173D9" w:rsidP="00A173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«Перечень должностных лиц администрации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», уполномоченных составлять протоколы об административных правонарушениях, предусмотренных </w:t>
      </w:r>
      <w:r>
        <w:rPr>
          <w:spacing w:val="2"/>
          <w:sz w:val="28"/>
          <w:szCs w:val="28"/>
        </w:rPr>
        <w:t xml:space="preserve">статьями 7, 13, 13.1, 15 - 17.2, 17.4, 18, 18(1), 23, 24, 29, 30, 33, 36.2, 41 - 43, 44 (за нарушение установленных маршрута регулярных перевозок и расписания движения транспорта общего пользования в городском и пригородном сообщении), 46.2, 46.3 и 51 Закона Забайкальского края "Об </w:t>
      </w:r>
      <w:proofErr w:type="spellStart"/>
      <w:r>
        <w:rPr>
          <w:spacing w:val="2"/>
          <w:sz w:val="28"/>
          <w:szCs w:val="28"/>
        </w:rPr>
        <w:t>административныхправонарушениях</w:t>
      </w:r>
      <w:proofErr w:type="spellEnd"/>
      <w:r>
        <w:rPr>
          <w:spacing w:val="2"/>
          <w:sz w:val="28"/>
          <w:szCs w:val="28"/>
        </w:rPr>
        <w:t>".</w:t>
      </w:r>
      <w:proofErr w:type="gramEnd"/>
    </w:p>
    <w:p w:rsidR="00A173D9" w:rsidRDefault="00A173D9" w:rsidP="00A173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(цифра «21» исключена на </w:t>
      </w:r>
      <w:proofErr w:type="spellStart"/>
      <w:r>
        <w:rPr>
          <w:sz w:val="28"/>
          <w:szCs w:val="28"/>
        </w:rPr>
        <w:t>основан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ешен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Совета от 12.07.2018 № 73)</w:t>
      </w:r>
      <w:proofErr w:type="gramEnd"/>
    </w:p>
    <w:p w:rsidR="00A173D9" w:rsidRDefault="00A173D9" w:rsidP="00A173D9">
      <w:pPr>
        <w:jc w:val="both"/>
        <w:rPr>
          <w:sz w:val="28"/>
          <w:szCs w:val="28"/>
        </w:rPr>
      </w:pPr>
    </w:p>
    <w:p w:rsidR="00A173D9" w:rsidRDefault="00A173D9" w:rsidP="00A173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официально обнародовать.</w:t>
      </w:r>
    </w:p>
    <w:p w:rsidR="00A173D9" w:rsidRDefault="00A173D9" w:rsidP="00A173D9">
      <w:pPr>
        <w:jc w:val="both"/>
        <w:rPr>
          <w:sz w:val="28"/>
          <w:szCs w:val="28"/>
        </w:rPr>
      </w:pPr>
    </w:p>
    <w:p w:rsidR="00A173D9" w:rsidRDefault="00A173D9" w:rsidP="00A173D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173D9" w:rsidRPr="00A173D9" w:rsidRDefault="00A173D9" w:rsidP="00A173D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                                                             </w:t>
      </w:r>
      <w:proofErr w:type="spellStart"/>
      <w:r>
        <w:rPr>
          <w:sz w:val="28"/>
          <w:szCs w:val="28"/>
        </w:rPr>
        <w:t>А.И.Болдырев</w:t>
      </w:r>
      <w:bookmarkStart w:id="0" w:name="_GoBack"/>
      <w:bookmarkEnd w:id="0"/>
      <w:proofErr w:type="spellEnd"/>
    </w:p>
    <w:p w:rsidR="00860E4C" w:rsidRDefault="00860E4C"/>
    <w:sectPr w:rsidR="0086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CB2"/>
    <w:multiLevelType w:val="hybridMultilevel"/>
    <w:tmpl w:val="CE7AD98E"/>
    <w:lvl w:ilvl="0" w:tplc="16C4DA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0BA013F"/>
    <w:multiLevelType w:val="hybridMultilevel"/>
    <w:tmpl w:val="C01E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D9"/>
    <w:rsid w:val="00860E4C"/>
    <w:rsid w:val="00A1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3D9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34"/>
    <w:qFormat/>
    <w:rsid w:val="00A17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3D9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34"/>
    <w:qFormat/>
    <w:rsid w:val="00A1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User\&#1052;&#1086;&#1080;%20&#1076;&#1086;&#1082;&#1091;&#1084;&#1077;&#1085;&#1090;&#1099;\&#1057;&#1086;&#1074;&#1077;&#1090;&#1099;%202014\&#1057;&#1086;&#1074;&#1077;&#1090;%2023.12.2014\&#1056;.&#1057;.%20115%20&#1086;&#1090;%2023.12.2014%20&#1086;&#1073;%20&#1072;&#1076;&#1084;&#1080;&#1085;&#1080;&#1089;&#1090;&#1088;&#1072;&#1090;&#1080;&#1074;&#1085;&#1099;&#1093;%20&#1087;&#1088;&#1072;&#1074;&#1086;&#1085;&#1072;&#1088;&#1091;&#1096;&#1077;&#1085;&#1080;&#1103;&#109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2;&#1086;&#1080;%20&#1076;&#1086;&#1082;&#1091;&#1084;&#1077;&#1085;&#1090;&#1099;\&#1057;&#1086;&#1074;&#1077;&#1090;&#1099;%202014\&#1057;&#1086;&#1074;&#1077;&#1090;%2023.12.2014\&#1056;.&#1057;.%20115%20&#1086;&#1090;%2023.12.2014%20&#1086;&#1073;%20&#1072;&#1076;&#1084;&#1080;&#1085;&#1080;&#1089;&#1090;&#1088;&#1072;&#1090;&#1080;&#1074;&#1085;&#1099;&#1093;%20&#1087;&#1088;&#1072;&#1074;&#1086;&#1085;&#1072;&#1088;&#1091;&#1096;&#1077;&#1085;&#1080;&#1103;&#109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2018-07-13T05:49:00Z</dcterms:created>
  <dcterms:modified xsi:type="dcterms:W3CDTF">2018-07-13T05:51:00Z</dcterms:modified>
</cp:coreProperties>
</file>