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 поселение  «</w:t>
      </w:r>
      <w:r w:rsidR="00722E52">
        <w:rPr>
          <w:rFonts w:ascii="Times New Roman" w:hAnsi="Times New Roman" w:cs="Times New Roman"/>
          <w:sz w:val="28"/>
          <w:szCs w:val="28"/>
        </w:rPr>
        <w:t>Архангельское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СЕЛЬСКОГО  ПОСЕЛЕНИЯ  «</w:t>
      </w:r>
      <w:r w:rsidR="00722E52">
        <w:rPr>
          <w:rFonts w:ascii="Times New Roman" w:hAnsi="Times New Roman" w:cs="Times New Roman"/>
          <w:b/>
          <w:sz w:val="28"/>
          <w:szCs w:val="28"/>
        </w:rPr>
        <w:t>АРХАНГЕЛЬСКОЕ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3121" w:rsidRDefault="00722E52" w:rsidP="00E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1C47">
        <w:rPr>
          <w:rFonts w:ascii="Times New Roman" w:hAnsi="Times New Roman" w:cs="Times New Roman"/>
          <w:sz w:val="28"/>
          <w:szCs w:val="28"/>
        </w:rPr>
        <w:t>8</w:t>
      </w:r>
      <w:r w:rsidR="00BB6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EB3121">
        <w:rPr>
          <w:rFonts w:ascii="Times New Roman" w:hAnsi="Times New Roman" w:cs="Times New Roman"/>
          <w:sz w:val="28"/>
          <w:szCs w:val="28"/>
        </w:rPr>
        <w:t xml:space="preserve">  2018 г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EB31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Архангельское</w:t>
      </w:r>
      <w:proofErr w:type="gramEnd"/>
    </w:p>
    <w:p w:rsidR="00EB3121" w:rsidRDefault="00EB3121" w:rsidP="00EB3121">
      <w:pPr>
        <w:pStyle w:val="a3"/>
        <w:spacing w:after="0" w:line="240" w:lineRule="auto"/>
        <w:ind w:left="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EB3121" w:rsidRDefault="00EB3121" w:rsidP="00EB3121">
      <w:pPr>
        <w:pStyle w:val="a3"/>
        <w:spacing w:after="0" w:line="240" w:lineRule="auto"/>
        <w:ind w:left="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EB3121" w:rsidRP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121">
        <w:rPr>
          <w:rFonts w:ascii="Times New Roman" w:hAnsi="Times New Roman" w:cs="Times New Roman"/>
          <w:b/>
          <w:sz w:val="28"/>
          <w:szCs w:val="28"/>
        </w:rPr>
        <w:t>Об установлении налога на имущество физических лиц на территории сельского поселения «</w:t>
      </w:r>
      <w:r w:rsidR="00722E52">
        <w:rPr>
          <w:rFonts w:ascii="Times New Roman" w:hAnsi="Times New Roman" w:cs="Times New Roman"/>
          <w:b/>
          <w:sz w:val="28"/>
          <w:szCs w:val="28"/>
        </w:rPr>
        <w:t>Архангельское</w:t>
      </w:r>
      <w:r w:rsidRPr="00EB3121">
        <w:rPr>
          <w:rFonts w:ascii="Times New Roman" w:hAnsi="Times New Roman" w:cs="Times New Roman"/>
          <w:b/>
          <w:sz w:val="28"/>
          <w:szCs w:val="28"/>
        </w:rPr>
        <w:t>»</w:t>
      </w:r>
    </w:p>
    <w:p w:rsidR="00160AF9" w:rsidRDefault="00557518" w:rsidP="00EB3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121" w:rsidRDefault="00EB3121" w:rsidP="00EB3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пунктом 4 статьи 12, главой 32 Налогового кодекса Российской Федерации, Законом Забайкальского края от 18 ноября 2014 года № 1081-ЗЗК «О реализации абзаца третьего пункта 1 статьи 402 части второй Налогового кодекса Российской Федерации», руководствуясь пунктом</w:t>
      </w:r>
      <w:r w:rsidR="001558B6">
        <w:rPr>
          <w:rFonts w:ascii="Times New Roman" w:hAnsi="Times New Roman" w:cs="Times New Roman"/>
          <w:sz w:val="28"/>
          <w:szCs w:val="28"/>
        </w:rPr>
        <w:t xml:space="preserve"> 2 статьи 7 Устава</w:t>
      </w:r>
      <w:r w:rsidR="00D53751">
        <w:rPr>
          <w:rFonts w:ascii="Times New Roman" w:hAnsi="Times New Roman" w:cs="Times New Roman"/>
          <w:sz w:val="28"/>
          <w:szCs w:val="28"/>
        </w:rPr>
        <w:t xml:space="preserve">  сельского поселения «Архангельское</w:t>
      </w:r>
      <w:r w:rsidR="001558B6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D53751">
        <w:rPr>
          <w:rFonts w:ascii="Times New Roman" w:hAnsi="Times New Roman" w:cs="Times New Roman"/>
          <w:sz w:val="28"/>
          <w:szCs w:val="28"/>
        </w:rPr>
        <w:t>Архангельское</w:t>
      </w:r>
      <w:r w:rsidR="001558B6">
        <w:rPr>
          <w:rFonts w:ascii="Times New Roman" w:hAnsi="Times New Roman" w:cs="Times New Roman"/>
          <w:sz w:val="28"/>
          <w:szCs w:val="28"/>
        </w:rPr>
        <w:t>» решил:</w:t>
      </w:r>
    </w:p>
    <w:p w:rsidR="00390B64" w:rsidRDefault="001558B6" w:rsidP="00390B6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на территории сельского поселения «</w:t>
      </w:r>
      <w:r w:rsidR="00D53751">
        <w:rPr>
          <w:rFonts w:ascii="Times New Roman" w:hAnsi="Times New Roman"/>
          <w:sz w:val="28"/>
          <w:szCs w:val="28"/>
        </w:rPr>
        <w:t>Архангельское</w:t>
      </w:r>
      <w:r>
        <w:rPr>
          <w:rFonts w:ascii="Times New Roman" w:hAnsi="Times New Roman"/>
          <w:sz w:val="28"/>
          <w:szCs w:val="28"/>
        </w:rPr>
        <w:t>» налог на имущество</w:t>
      </w:r>
      <w:r w:rsidR="00390B64">
        <w:rPr>
          <w:rFonts w:ascii="Times New Roman" w:hAnsi="Times New Roman"/>
          <w:sz w:val="28"/>
          <w:szCs w:val="28"/>
        </w:rPr>
        <w:t xml:space="preserve"> физических лиц (далее также – налог), определить налоговые ставки, налоговые льготы, основания и порядок их применения налогоплательщиками.</w:t>
      </w:r>
    </w:p>
    <w:p w:rsidR="00390B64" w:rsidRDefault="00390B64" w:rsidP="00390B64">
      <w:pPr>
        <w:pStyle w:val="a3"/>
        <w:rPr>
          <w:rFonts w:ascii="Times New Roman" w:hAnsi="Times New Roman"/>
          <w:sz w:val="28"/>
          <w:szCs w:val="28"/>
        </w:rPr>
      </w:pPr>
      <w:r w:rsidRPr="00390B64">
        <w:rPr>
          <w:rFonts w:ascii="Times New Roman" w:hAnsi="Times New Roman"/>
          <w:sz w:val="28"/>
          <w:szCs w:val="28"/>
        </w:rPr>
        <w:t>Налоговая база по налогу определяется исходя из кадастровой стоимости  объектов налогообложения</w:t>
      </w:r>
      <w:r>
        <w:rPr>
          <w:rFonts w:ascii="Times New Roman" w:hAnsi="Times New Roman"/>
          <w:sz w:val="28"/>
          <w:szCs w:val="28"/>
        </w:rPr>
        <w:t>.</w:t>
      </w:r>
    </w:p>
    <w:p w:rsidR="00390B64" w:rsidRDefault="00390B64" w:rsidP="00390B6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налоговые ставки в следующих размерах:</w:t>
      </w:r>
    </w:p>
    <w:p w:rsidR="00390B64" w:rsidRDefault="00390B64" w:rsidP="007F79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0,1% в отношении:</w:t>
      </w:r>
    </w:p>
    <w:p w:rsidR="00390B64" w:rsidRDefault="007F796D" w:rsidP="007F796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390B64">
        <w:rPr>
          <w:rFonts w:ascii="Times New Roman" w:hAnsi="Times New Roman"/>
          <w:sz w:val="28"/>
          <w:szCs w:val="28"/>
        </w:rPr>
        <w:t>илых домов</w:t>
      </w:r>
      <w:r>
        <w:rPr>
          <w:rFonts w:ascii="Times New Roman" w:hAnsi="Times New Roman"/>
          <w:sz w:val="28"/>
          <w:szCs w:val="28"/>
        </w:rPr>
        <w:t>, квартир, комнат;</w:t>
      </w:r>
    </w:p>
    <w:p w:rsidR="007F796D" w:rsidRDefault="007F796D" w:rsidP="007F796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7F796D" w:rsidRDefault="007F796D" w:rsidP="007F796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7F796D" w:rsidRDefault="007F796D" w:rsidP="007F796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гаражей и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-мест;</w:t>
      </w:r>
    </w:p>
    <w:p w:rsidR="007F796D" w:rsidRDefault="007F796D" w:rsidP="007F796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</w:t>
      </w:r>
      <w:r w:rsidR="007C58C8">
        <w:rPr>
          <w:rFonts w:ascii="Times New Roman" w:hAnsi="Times New Roman"/>
          <w:sz w:val="28"/>
          <w:szCs w:val="28"/>
        </w:rPr>
        <w:t xml:space="preserve">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C58C8" w:rsidRDefault="007C58C8" w:rsidP="007C58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2% в отношении объектов налогооб</w:t>
      </w:r>
      <w:r w:rsidR="00BB69CC">
        <w:rPr>
          <w:rFonts w:ascii="Times New Roman" w:hAnsi="Times New Roman"/>
          <w:sz w:val="28"/>
          <w:szCs w:val="28"/>
        </w:rPr>
        <w:t>ложения, включенных</w:t>
      </w:r>
      <w:r w:rsidR="007640D0">
        <w:rPr>
          <w:rFonts w:ascii="Times New Roman" w:hAnsi="Times New Roman"/>
          <w:sz w:val="28"/>
          <w:szCs w:val="28"/>
        </w:rPr>
        <w:t xml:space="preserve"> в перечень, определяемый в соответствии с пунктом 7 статьи 378,2 Налогового кодекса Российской Федерации, в отношении объектов налогообложения, предусмотренных абзацем вторым пункта 10 статьи 378,2 Налогового кодекса Российской Федерации, а также в </w:t>
      </w:r>
      <w:r w:rsidR="007640D0">
        <w:rPr>
          <w:rFonts w:ascii="Times New Roman" w:hAnsi="Times New Roman"/>
          <w:sz w:val="28"/>
          <w:szCs w:val="28"/>
        </w:rPr>
        <w:lastRenderedPageBreak/>
        <w:t>отношении объектов  налогообложения, кадастровая стоимость  каждого из которых превышает 300 миллионов рублей</w:t>
      </w:r>
    </w:p>
    <w:p w:rsidR="007640D0" w:rsidRDefault="007640D0" w:rsidP="007C58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0,5% в отношении прочих объектов налогообложения </w:t>
      </w:r>
    </w:p>
    <w:p w:rsidR="007640D0" w:rsidRDefault="007640D0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 предоставляется физическим лицам – собственникам объектов налогообложения, включенных в перечень, определяемый в соответствии с пунктом 7 статьи 378,2 Налогового кодекса Российской Федерации, в размере суммы налога, равной сумме налога, исчисленной исходя из кадастровой стоимости 150 квадратных метров площади одного объекта налогообложения по выбору налогоплательщика.</w:t>
      </w:r>
    </w:p>
    <w:p w:rsidR="007640D0" w:rsidRDefault="007640D0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определении подлежащей уплате налогоплательщиком суммы налога налоговая льгота предоставляется</w:t>
      </w:r>
      <w:r w:rsidR="008C7E0A">
        <w:rPr>
          <w:rFonts w:ascii="Times New Roman" w:hAnsi="Times New Roman"/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8C7E0A" w:rsidRDefault="008C7E0A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физические лица, имеющие право на налоговую льготу, установленную настоящим решением, предоставляют в налоговый орган по своему выбору заявление о предоставлении налоговой льготы, а также вправе </w:t>
      </w:r>
      <w:proofErr w:type="gramStart"/>
      <w:r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>
        <w:rPr>
          <w:rFonts w:ascii="Times New Roman" w:hAnsi="Times New Roman"/>
          <w:sz w:val="28"/>
          <w:szCs w:val="28"/>
        </w:rPr>
        <w:t>, подтверждающие право налогоплательщика на налоговую льготу.</w:t>
      </w:r>
    </w:p>
    <w:p w:rsidR="008C7E0A" w:rsidRDefault="008C7E0A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подтверждение права налогоплательщика на налоговую льготу, а также представление налогоплательщиком уведомления о выбранных объектах налогообложения, в отношении которых предоставляется налоговая льгота,   осуществляются в порядке, предусмотренным  пунктами 6,7 статьи 407 Налогового кодекса </w:t>
      </w:r>
      <w:r w:rsidR="00276217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276217" w:rsidRDefault="00276217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Совета сельского поселения «</w:t>
      </w:r>
      <w:r w:rsidR="00D53751">
        <w:rPr>
          <w:rFonts w:ascii="Times New Roman" w:hAnsi="Times New Roman"/>
          <w:sz w:val="28"/>
          <w:szCs w:val="28"/>
        </w:rPr>
        <w:t>Архангельское</w:t>
      </w:r>
      <w:r>
        <w:rPr>
          <w:rFonts w:ascii="Times New Roman" w:hAnsi="Times New Roman"/>
          <w:sz w:val="28"/>
          <w:szCs w:val="28"/>
        </w:rPr>
        <w:t xml:space="preserve">» № </w:t>
      </w:r>
      <w:r w:rsidR="00D53751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 от </w:t>
      </w:r>
      <w:r w:rsidR="00D53751">
        <w:rPr>
          <w:rFonts w:ascii="Times New Roman" w:hAnsi="Times New Roman"/>
          <w:sz w:val="28"/>
          <w:szCs w:val="28"/>
        </w:rPr>
        <w:t xml:space="preserve"> 19 ноября 2014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76217" w:rsidRDefault="00276217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 и не ранее первого числа очередного налогового периода по налогу.</w:t>
      </w:r>
    </w:p>
    <w:p w:rsidR="00276217" w:rsidRDefault="00276217" w:rsidP="00276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пунктов 3-6 настоящего решения  распространяется на правоотношения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1 января 2016 года</w:t>
      </w:r>
    </w:p>
    <w:p w:rsidR="00276217" w:rsidRDefault="00276217" w:rsidP="00276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обнародовать на информационных стендах сел </w:t>
      </w:r>
      <w:r w:rsidR="00D53751">
        <w:rPr>
          <w:rFonts w:ascii="Times New Roman" w:hAnsi="Times New Roman"/>
          <w:sz w:val="28"/>
          <w:szCs w:val="28"/>
        </w:rPr>
        <w:t xml:space="preserve">Архангельское, Александровка </w:t>
      </w:r>
      <w:r>
        <w:rPr>
          <w:rFonts w:ascii="Times New Roman" w:hAnsi="Times New Roman"/>
          <w:sz w:val="28"/>
          <w:szCs w:val="28"/>
        </w:rPr>
        <w:t>и телекоммуникационной сети «Интернет»</w:t>
      </w:r>
    </w:p>
    <w:p w:rsidR="00276217" w:rsidRDefault="00276217" w:rsidP="00276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217" w:rsidRDefault="00276217" w:rsidP="00276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217" w:rsidRPr="00276217" w:rsidRDefault="00276217" w:rsidP="00276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r w:rsidR="00D53751">
        <w:rPr>
          <w:rFonts w:ascii="Times New Roman" w:hAnsi="Times New Roman"/>
          <w:sz w:val="28"/>
          <w:szCs w:val="28"/>
        </w:rPr>
        <w:t>Архангельское</w:t>
      </w:r>
      <w:r>
        <w:rPr>
          <w:rFonts w:ascii="Times New Roman" w:hAnsi="Times New Roman"/>
          <w:sz w:val="28"/>
          <w:szCs w:val="28"/>
        </w:rPr>
        <w:t xml:space="preserve">»                  </w:t>
      </w:r>
      <w:r w:rsidR="00D53751">
        <w:rPr>
          <w:rFonts w:ascii="Times New Roman" w:hAnsi="Times New Roman"/>
          <w:sz w:val="28"/>
          <w:szCs w:val="28"/>
        </w:rPr>
        <w:t>В.С.К</w:t>
      </w:r>
      <w:bookmarkStart w:id="0" w:name="_GoBack"/>
      <w:bookmarkEnd w:id="0"/>
      <w:r w:rsidR="00D53751">
        <w:rPr>
          <w:rFonts w:ascii="Times New Roman" w:hAnsi="Times New Roman"/>
          <w:sz w:val="28"/>
          <w:szCs w:val="28"/>
        </w:rPr>
        <w:t>уприянов</w:t>
      </w:r>
    </w:p>
    <w:sectPr w:rsidR="00276217" w:rsidRPr="00276217" w:rsidSect="008F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869"/>
    <w:multiLevelType w:val="hybridMultilevel"/>
    <w:tmpl w:val="9CF4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C1B8A"/>
    <w:multiLevelType w:val="hybridMultilevel"/>
    <w:tmpl w:val="C6C4E5AA"/>
    <w:lvl w:ilvl="0" w:tplc="A11C1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21"/>
    <w:rsid w:val="001558B6"/>
    <w:rsid w:val="00276217"/>
    <w:rsid w:val="00390B64"/>
    <w:rsid w:val="003C6B19"/>
    <w:rsid w:val="003E22AC"/>
    <w:rsid w:val="00557518"/>
    <w:rsid w:val="00722E52"/>
    <w:rsid w:val="007640D0"/>
    <w:rsid w:val="007711BF"/>
    <w:rsid w:val="007C58C8"/>
    <w:rsid w:val="007F796D"/>
    <w:rsid w:val="008C7E0A"/>
    <w:rsid w:val="008F0196"/>
    <w:rsid w:val="009E47EA"/>
    <w:rsid w:val="00B81C47"/>
    <w:rsid w:val="00BB69CC"/>
    <w:rsid w:val="00D45756"/>
    <w:rsid w:val="00D53751"/>
    <w:rsid w:val="00DC7D97"/>
    <w:rsid w:val="00EB3121"/>
    <w:rsid w:val="00EE581D"/>
    <w:rsid w:val="00FE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12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12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admin</cp:lastModifiedBy>
  <cp:revision>4</cp:revision>
  <cp:lastPrinted>2018-08-08T06:33:00Z</cp:lastPrinted>
  <dcterms:created xsi:type="dcterms:W3CDTF">2018-08-16T02:26:00Z</dcterms:created>
  <dcterms:modified xsi:type="dcterms:W3CDTF">2018-09-20T06:02:00Z</dcterms:modified>
</cp:coreProperties>
</file>