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24" w:rsidRPr="00D21F51" w:rsidRDefault="00FC3424" w:rsidP="00FC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1F51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FC3424" w:rsidRPr="00D21F51" w:rsidRDefault="00FC3424" w:rsidP="00FC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C3424" w:rsidRPr="00D21F51" w:rsidRDefault="00FC3424" w:rsidP="00FC34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1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C3424" w:rsidRPr="00D21F51" w:rsidRDefault="00FC3424" w:rsidP="00FC34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3424" w:rsidRPr="00D21F51" w:rsidRDefault="00FC3424" w:rsidP="00FC34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3424" w:rsidRPr="00D21F51" w:rsidRDefault="00FC3424" w:rsidP="00FC34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F5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C3424" w:rsidRPr="00D21F51" w:rsidRDefault="002F6D1E" w:rsidP="00FC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</w:t>
      </w:r>
      <w:bookmarkStart w:id="0" w:name="_GoBack"/>
      <w:bookmarkEnd w:id="0"/>
      <w:r w:rsidR="00A15BF4">
        <w:rPr>
          <w:rFonts w:ascii="Times New Roman" w:hAnsi="Times New Roman" w:cs="Times New Roman"/>
          <w:sz w:val="28"/>
          <w:szCs w:val="28"/>
        </w:rPr>
        <w:t>2018</w:t>
      </w:r>
      <w:r w:rsidR="00FC3424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FC3424" w:rsidRPr="00D21F5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C3424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629</w:t>
      </w:r>
    </w:p>
    <w:p w:rsidR="00FC3424" w:rsidRDefault="00FC3424" w:rsidP="007C65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1F51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7C65CC" w:rsidRDefault="007C65CC" w:rsidP="007C65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65CC" w:rsidRPr="007C65CC" w:rsidRDefault="007C65CC" w:rsidP="007C65CC">
      <w:pPr>
        <w:pStyle w:val="a4"/>
        <w:jc w:val="center"/>
        <w:rPr>
          <w:rStyle w:val="23"/>
          <w:rFonts w:eastAsiaTheme="minorEastAsia"/>
          <w:color w:val="auto"/>
          <w:u w:val="none"/>
          <w:lang w:bidi="ar-SA"/>
        </w:rPr>
      </w:pPr>
    </w:p>
    <w:p w:rsidR="00D80E36" w:rsidRDefault="00277F3D" w:rsidP="002026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7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633FE">
        <w:rPr>
          <w:rFonts w:ascii="Times New Roman" w:hAnsi="Times New Roman" w:cs="Times New Roman"/>
          <w:b/>
          <w:sz w:val="28"/>
          <w:szCs w:val="28"/>
        </w:rPr>
        <w:t xml:space="preserve">апробации </w:t>
      </w:r>
      <w:r w:rsidRPr="001A5C7E">
        <w:rPr>
          <w:rFonts w:ascii="Times New Roman" w:hAnsi="Times New Roman" w:cs="Times New Roman"/>
          <w:b/>
          <w:sz w:val="28"/>
          <w:szCs w:val="28"/>
        </w:rPr>
        <w:t>итогового устного собеседования по русскому языку</w:t>
      </w:r>
      <w:r w:rsidR="00BF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D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5C7E">
        <w:rPr>
          <w:rFonts w:ascii="Times New Roman" w:hAnsi="Times New Roman" w:cs="Times New Roman"/>
          <w:b/>
          <w:sz w:val="28"/>
          <w:szCs w:val="28"/>
        </w:rPr>
        <w:t>9</w:t>
      </w:r>
      <w:r w:rsidR="002026B3">
        <w:rPr>
          <w:rFonts w:ascii="Times New Roman" w:hAnsi="Times New Roman" w:cs="Times New Roman"/>
          <w:b/>
          <w:sz w:val="28"/>
          <w:szCs w:val="28"/>
        </w:rPr>
        <w:t xml:space="preserve"> классе в</w:t>
      </w:r>
      <w:r w:rsidR="00A15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6B3">
        <w:rPr>
          <w:rFonts w:ascii="Times New Roman" w:hAnsi="Times New Roman" w:cs="Times New Roman"/>
          <w:b/>
          <w:sz w:val="28"/>
          <w:szCs w:val="28"/>
        </w:rPr>
        <w:t>образовательных учреждениях</w:t>
      </w:r>
      <w:r w:rsidR="006633FE">
        <w:rPr>
          <w:rFonts w:ascii="Times New Roman" w:hAnsi="Times New Roman" w:cs="Times New Roman"/>
          <w:b/>
          <w:sz w:val="28"/>
          <w:szCs w:val="28"/>
        </w:rPr>
        <w:t xml:space="preserve"> Красночикойского района</w:t>
      </w:r>
      <w:r w:rsidR="00202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6B3" w:rsidRPr="006633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09 ноября 2018 года</w:t>
      </w:r>
    </w:p>
    <w:p w:rsidR="001A5C7E" w:rsidRPr="001A5C7E" w:rsidRDefault="001A5C7E" w:rsidP="001A5C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424" w:rsidRPr="00693C80" w:rsidRDefault="00FC3424" w:rsidP="00693C80">
      <w:pPr>
        <w:pStyle w:val="a4"/>
        <w:ind w:firstLine="705"/>
        <w:jc w:val="both"/>
        <w:rPr>
          <w:rFonts w:ascii="Times New Roman" w:eastAsia="Times New Roman" w:hAnsi="Times New Roman" w:cs="Microsoft Sans Serif"/>
          <w:b/>
          <w:bCs/>
          <w:color w:val="000000"/>
          <w:sz w:val="28"/>
          <w:szCs w:val="24"/>
          <w:lang w:bidi="ru-RU"/>
        </w:rPr>
      </w:pPr>
      <w:r w:rsidRPr="00FC342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93C80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науки и молодёжной политики Забайкальского </w:t>
      </w:r>
      <w:r w:rsidRPr="002026B3">
        <w:rPr>
          <w:rFonts w:ascii="Times New Roman" w:hAnsi="Times New Roman" w:cs="Times New Roman"/>
          <w:sz w:val="28"/>
          <w:szCs w:val="28"/>
        </w:rPr>
        <w:t xml:space="preserve">края </w:t>
      </w:r>
      <w:r w:rsidR="002026B3" w:rsidRPr="002026B3">
        <w:rPr>
          <w:rFonts w:ascii="Times New Roman" w:hAnsi="Times New Roman" w:cs="Times New Roman"/>
          <w:sz w:val="28"/>
          <w:szCs w:val="28"/>
        </w:rPr>
        <w:t>№ 918 от 31.10.</w:t>
      </w:r>
      <w:r w:rsidR="000535EA" w:rsidRPr="002026B3">
        <w:rPr>
          <w:rFonts w:ascii="Times New Roman" w:hAnsi="Times New Roman" w:cs="Times New Roman"/>
          <w:sz w:val="28"/>
          <w:szCs w:val="28"/>
        </w:rPr>
        <w:t>2018</w:t>
      </w:r>
      <w:r w:rsidRPr="002026B3">
        <w:rPr>
          <w:rFonts w:ascii="Times New Roman" w:hAnsi="Times New Roman" w:cs="Times New Roman"/>
          <w:sz w:val="28"/>
          <w:szCs w:val="28"/>
        </w:rPr>
        <w:t xml:space="preserve"> г. </w:t>
      </w:r>
      <w:r w:rsidR="000535EA" w:rsidRPr="002026B3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2026B3" w:rsidRPr="002026B3">
        <w:rPr>
          <w:rFonts w:ascii="Times New Roman" w:hAnsi="Times New Roman" w:cs="Times New Roman"/>
          <w:sz w:val="28"/>
          <w:szCs w:val="28"/>
        </w:rPr>
        <w:t xml:space="preserve">апробации итогового устного собеседования по русскому языку в 9 классе в образовательных учреждениях </w:t>
      </w:r>
      <w:r w:rsidR="002026B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026B3" w:rsidRPr="00202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09 ноября 2018 года</w:t>
      </w:r>
      <w:r w:rsidR="002026B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53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424">
        <w:rPr>
          <w:rFonts w:ascii="Times New Roman" w:hAnsi="Times New Roman" w:cs="Times New Roman"/>
          <w:sz w:val="28"/>
          <w:szCs w:val="28"/>
        </w:rPr>
        <w:t xml:space="preserve"> статьи 25</w:t>
      </w:r>
      <w:r>
        <w:t xml:space="preserve"> </w:t>
      </w:r>
      <w:r w:rsidRPr="00D21F51">
        <w:rPr>
          <w:rFonts w:ascii="Times New Roman" w:hAnsi="Times New Roman" w:cs="Times New Roman"/>
          <w:sz w:val="28"/>
          <w:szCs w:val="28"/>
        </w:rPr>
        <w:t>Устава муниципального района «Красночикойский район» администрация муниципального района постановляет:</w:t>
      </w:r>
    </w:p>
    <w:p w:rsidR="006633FE" w:rsidRDefault="006633FE" w:rsidP="006633FE">
      <w:pPr>
        <w:widowControl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</w:p>
    <w:p w:rsidR="00B053CE" w:rsidRDefault="00B053CE" w:rsidP="00E0255C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2" w:lineRule="exact"/>
        <w:ind w:firstLine="709"/>
        <w:jc w:val="both"/>
      </w:pPr>
      <w:r>
        <w:t xml:space="preserve">Провести </w:t>
      </w:r>
      <w:r w:rsidR="002026B3">
        <w:t xml:space="preserve">апробацию </w:t>
      </w:r>
      <w:r>
        <w:t>итогового устного собеседования</w:t>
      </w:r>
      <w:r w:rsidR="00A15BF4">
        <w:t xml:space="preserve"> по русскому языку в 9 классе </w:t>
      </w:r>
      <w:r w:rsidR="000067A8">
        <w:t xml:space="preserve">09 ноября </w:t>
      </w:r>
      <w:r w:rsidR="00A15BF4">
        <w:t>2018</w:t>
      </w:r>
      <w:r w:rsidR="000067A8">
        <w:t xml:space="preserve"> года в </w:t>
      </w:r>
      <w:r w:rsidR="002026B3">
        <w:t>ОУ.</w:t>
      </w:r>
    </w:p>
    <w:p w:rsidR="008C001D" w:rsidRDefault="00E9440E" w:rsidP="004F1E3F">
      <w:pPr>
        <w:pStyle w:val="22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2" w:lineRule="exact"/>
        <w:ind w:firstLine="709"/>
        <w:jc w:val="both"/>
      </w:pPr>
      <w:r>
        <w:t>Подготовку к мероприятию на муниципальном</w:t>
      </w:r>
      <w:r w:rsidR="00B053CE">
        <w:t xml:space="preserve"> </w:t>
      </w:r>
      <w:r>
        <w:t>уровне координировать Калугиной М.П., муниципальному координатору ГИА</w:t>
      </w:r>
      <w:r w:rsidR="004F1E3F">
        <w:t>-9.</w:t>
      </w:r>
    </w:p>
    <w:p w:rsidR="00D80E36" w:rsidRDefault="004F1E3F" w:rsidP="008C001D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22" w:lineRule="exact"/>
        <w:ind w:left="0" w:firstLine="705"/>
        <w:jc w:val="both"/>
      </w:pPr>
      <w:r>
        <w:t>Р</w:t>
      </w:r>
      <w:r w:rsidR="00FC3424">
        <w:t>уковод</w:t>
      </w:r>
      <w:r w:rsidR="003462D3">
        <w:t>ителям школ</w:t>
      </w:r>
      <w:r>
        <w:t xml:space="preserve"> </w:t>
      </w:r>
      <w:r w:rsidR="00277F3D">
        <w:t>назначить следующих специалистов:</w:t>
      </w:r>
    </w:p>
    <w:p w:rsidR="00D80E36" w:rsidRDefault="008C001D" w:rsidP="008C001D">
      <w:pPr>
        <w:pStyle w:val="22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ab/>
        <w:t xml:space="preserve">3.1 </w:t>
      </w:r>
      <w:r w:rsidR="00277F3D">
        <w:t>О</w:t>
      </w:r>
      <w:r w:rsidR="004F1E3F">
        <w:t>тветственного</w:t>
      </w:r>
      <w:r w:rsidR="00277F3D">
        <w:t xml:space="preserve"> организатор</w:t>
      </w:r>
      <w:r w:rsidR="00E0255C">
        <w:t>а ОУ</w:t>
      </w:r>
      <w:r w:rsidR="004F1E3F">
        <w:t>, обеспечивающего</w:t>
      </w:r>
      <w:r w:rsidR="00277F3D">
        <w:t xml:space="preserve"> подготовку и проведение итогового собеседования.</w:t>
      </w:r>
    </w:p>
    <w:p w:rsidR="00D80E36" w:rsidRDefault="008C001D" w:rsidP="008C001D">
      <w:pPr>
        <w:pStyle w:val="22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ab/>
        <w:t xml:space="preserve">3.2 </w:t>
      </w:r>
      <w:r w:rsidR="00FC3424">
        <w:t>Организатор</w:t>
      </w:r>
      <w:r w:rsidR="002026B3">
        <w:t>ов</w:t>
      </w:r>
      <w:r w:rsidR="004F1E3F">
        <w:t xml:space="preserve"> вне аудитории, обеспечивающего</w:t>
      </w:r>
      <w:r w:rsidR="00277F3D">
        <w:t xml:space="preserve"> передвижение обучающихся и соблюдение порядка и тишины в коридоре.</w:t>
      </w:r>
    </w:p>
    <w:p w:rsidR="00D80E36" w:rsidRDefault="00277F3D" w:rsidP="008C001D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22" w:lineRule="exact"/>
        <w:ind w:left="0" w:firstLine="705"/>
        <w:jc w:val="both"/>
      </w:pPr>
      <w:r>
        <w:t>Экзаменатор</w:t>
      </w:r>
      <w:r w:rsidR="002026B3">
        <w:t>ов</w:t>
      </w:r>
      <w:r>
        <w:t>-собеседник</w:t>
      </w:r>
      <w:r w:rsidR="002026B3">
        <w:t>ов, которые проводя</w:t>
      </w:r>
      <w:r>
        <w:t>т собеседование с обучающимся по выбранной теме, а также обеспечивает проверку паспортных данных участника итогового собеседования, и фиксирует время начала и время окончания итогового собеседования каждого участника.</w:t>
      </w:r>
    </w:p>
    <w:p w:rsidR="00D80E36" w:rsidRDefault="00277F3D" w:rsidP="008C001D">
      <w:pPr>
        <w:pStyle w:val="22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22" w:lineRule="exact"/>
        <w:ind w:left="0" w:firstLine="705"/>
        <w:jc w:val="both"/>
      </w:pPr>
      <w:r>
        <w:t>Эксперт</w:t>
      </w:r>
      <w:r w:rsidR="002026B3">
        <w:t>ов, которые</w:t>
      </w:r>
      <w:r>
        <w:t xml:space="preserve"> оценивает качество речи участника.</w:t>
      </w:r>
    </w:p>
    <w:p w:rsidR="006633FE" w:rsidRDefault="004F1E3F" w:rsidP="006633FE">
      <w:pPr>
        <w:pStyle w:val="22"/>
        <w:numPr>
          <w:ilvl w:val="1"/>
          <w:numId w:val="5"/>
        </w:numPr>
        <w:shd w:val="clear" w:color="auto" w:fill="auto"/>
        <w:tabs>
          <w:tab w:val="left" w:pos="1800"/>
        </w:tabs>
        <w:spacing w:before="0" w:after="0" w:line="322" w:lineRule="exact"/>
        <w:ind w:left="0" w:firstLine="705"/>
        <w:jc w:val="both"/>
      </w:pPr>
      <w:r>
        <w:t>Технического</w:t>
      </w:r>
      <w:r w:rsidR="00277F3D">
        <w:t xml:space="preserve"> специалист</w:t>
      </w:r>
      <w:r>
        <w:t>а, обеспечивающего</w:t>
      </w:r>
      <w:r w:rsidR="00277F3D">
        <w:t xml:space="preserve"> получение материалов для проведения итогового собеседования с федерального Интернет-ресурса, а также аудиозапись бесед участников с экзаменатором- собеседником.</w:t>
      </w:r>
    </w:p>
    <w:p w:rsidR="006633FE" w:rsidRDefault="002026B3" w:rsidP="00900238">
      <w:pPr>
        <w:pStyle w:val="22"/>
        <w:numPr>
          <w:ilvl w:val="1"/>
          <w:numId w:val="5"/>
        </w:numPr>
        <w:shd w:val="clear" w:color="auto" w:fill="auto"/>
        <w:tabs>
          <w:tab w:val="left" w:pos="1800"/>
        </w:tabs>
        <w:spacing w:before="0" w:after="0" w:line="322" w:lineRule="exact"/>
        <w:ind w:left="0" w:firstLine="705"/>
        <w:jc w:val="both"/>
      </w:pPr>
      <w:r>
        <w:t>О</w:t>
      </w:r>
      <w:r w:rsidR="006633FE" w:rsidRPr="006633FE">
        <w:t xml:space="preserve">рганизовать подготовку данных работников на основе материалов вебинаров, размещенных на сайте </w:t>
      </w:r>
      <w:hyperlink r:id="rId7" w:history="1">
        <w:r w:rsidRPr="006F455F">
          <w:rPr>
            <w:rStyle w:val="a3"/>
          </w:rPr>
          <w:t>www.egechita.ru</w:t>
        </w:r>
      </w:hyperlink>
    </w:p>
    <w:p w:rsidR="00647349" w:rsidRDefault="002026B3" w:rsidP="00900238">
      <w:pPr>
        <w:pStyle w:val="22"/>
        <w:numPr>
          <w:ilvl w:val="1"/>
          <w:numId w:val="5"/>
        </w:numPr>
        <w:shd w:val="clear" w:color="auto" w:fill="auto"/>
        <w:tabs>
          <w:tab w:val="left" w:pos="1800"/>
        </w:tabs>
        <w:spacing w:before="0" w:after="0" w:line="322" w:lineRule="exact"/>
        <w:ind w:left="0" w:firstLine="705"/>
        <w:jc w:val="both"/>
      </w:pPr>
      <w:r>
        <w:t>Организовать подготовку помещений для проведения</w:t>
      </w:r>
      <w:r w:rsidR="00647349">
        <w:t xml:space="preserve"> ИС-9:</w:t>
      </w:r>
    </w:p>
    <w:p w:rsidR="002026B3" w:rsidRDefault="00647349" w:rsidP="00647349">
      <w:pPr>
        <w:pStyle w:val="22"/>
        <w:shd w:val="clear" w:color="auto" w:fill="auto"/>
        <w:tabs>
          <w:tab w:val="left" w:pos="1800"/>
        </w:tabs>
        <w:spacing w:before="0" w:after="0" w:line="322" w:lineRule="exact"/>
        <w:ind w:firstLine="705"/>
        <w:jc w:val="both"/>
      </w:pPr>
      <w:r>
        <w:t xml:space="preserve"> -штаб, оборудованный компьютером с подключением к сети Интернет, принтером, флеш-накопителем;</w:t>
      </w:r>
    </w:p>
    <w:p w:rsidR="00647349" w:rsidRDefault="00647349" w:rsidP="00647349">
      <w:pPr>
        <w:pStyle w:val="22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ab/>
        <w:t xml:space="preserve">- аудитории проведения ИС-9, оборудованные средством для записи </w:t>
      </w:r>
      <w:r>
        <w:lastRenderedPageBreak/>
        <w:t>беседы участника с экзаменатором-собеседником.</w:t>
      </w:r>
    </w:p>
    <w:p w:rsidR="002448DD" w:rsidRDefault="00F42C58" w:rsidP="002448DD">
      <w:pPr>
        <w:pStyle w:val="22"/>
        <w:shd w:val="clear" w:color="auto" w:fill="auto"/>
        <w:spacing w:before="0" w:after="0" w:line="322" w:lineRule="exact"/>
        <w:jc w:val="both"/>
      </w:pPr>
      <w:r>
        <w:tab/>
        <w:t>3.</w:t>
      </w:r>
      <w:r w:rsidR="00647349">
        <w:t>8</w:t>
      </w:r>
      <w:r>
        <w:t xml:space="preserve"> </w:t>
      </w:r>
      <w:r w:rsidR="002448DD">
        <w:t>организовать оценивание</w:t>
      </w:r>
      <w:r w:rsidR="00277F3D">
        <w:t xml:space="preserve"> </w:t>
      </w:r>
      <w:r w:rsidR="002448DD">
        <w:t xml:space="preserve">устных ответов </w:t>
      </w:r>
      <w:r w:rsidR="00277F3D">
        <w:t>уча</w:t>
      </w:r>
      <w:r w:rsidR="002448DD">
        <w:t>стников итогового собеседования в аудитории непосредственно в процессе ответов.</w:t>
      </w:r>
    </w:p>
    <w:p w:rsidR="002448DD" w:rsidRDefault="00703600" w:rsidP="002448DD">
      <w:pPr>
        <w:pStyle w:val="22"/>
        <w:shd w:val="clear" w:color="auto" w:fill="auto"/>
        <w:spacing w:before="0" w:after="0" w:line="322" w:lineRule="exact"/>
        <w:jc w:val="both"/>
      </w:pPr>
      <w:r>
        <w:tab/>
        <w:t>4</w:t>
      </w:r>
      <w:r w:rsidR="002448DD">
        <w:t xml:space="preserve">. Представить </w:t>
      </w:r>
      <w:r w:rsidR="00A64188">
        <w:t xml:space="preserve">в управление образования </w:t>
      </w:r>
      <w:r w:rsidR="00F42C58">
        <w:rPr>
          <w:lang w:val="en-US"/>
        </w:rPr>
        <w:t>XML</w:t>
      </w:r>
      <w:r w:rsidR="00F42C58" w:rsidRPr="00F42C58">
        <w:t>-</w:t>
      </w:r>
      <w:r w:rsidR="00F42C58">
        <w:t xml:space="preserve">файлы 09.11.2018 г., аудиозаписи, </w:t>
      </w:r>
      <w:r w:rsidR="00A64188">
        <w:t xml:space="preserve">материалы проведения итогового собеседования </w:t>
      </w:r>
      <w:r w:rsidR="000237C8">
        <w:t xml:space="preserve">не </w:t>
      </w:r>
      <w:r w:rsidR="000237C8" w:rsidRPr="00AB793B">
        <w:rPr>
          <w:color w:val="auto"/>
        </w:rPr>
        <w:t>позднее</w:t>
      </w:r>
      <w:r w:rsidR="000067A8">
        <w:rPr>
          <w:color w:val="auto"/>
        </w:rPr>
        <w:t xml:space="preserve"> </w:t>
      </w:r>
      <w:r w:rsidR="00F42C58" w:rsidRPr="00F42C58">
        <w:rPr>
          <w:color w:val="auto"/>
        </w:rPr>
        <w:t>12</w:t>
      </w:r>
      <w:r w:rsidR="00F42C58">
        <w:rPr>
          <w:color w:val="auto"/>
        </w:rPr>
        <w:t>.11.2018</w:t>
      </w:r>
      <w:r w:rsidR="00A64188" w:rsidRPr="00F42C58">
        <w:rPr>
          <w:color w:val="auto"/>
        </w:rPr>
        <w:t>.</w:t>
      </w:r>
    </w:p>
    <w:p w:rsidR="00E9440E" w:rsidRDefault="004F1E3F" w:rsidP="004F1E3F">
      <w:pPr>
        <w:pStyle w:val="22"/>
        <w:shd w:val="clear" w:color="auto" w:fill="auto"/>
        <w:tabs>
          <w:tab w:val="left" w:pos="0"/>
        </w:tabs>
        <w:spacing w:before="0" w:after="0" w:line="326" w:lineRule="exact"/>
        <w:jc w:val="both"/>
      </w:pPr>
      <w:r>
        <w:tab/>
        <w:t xml:space="preserve">5. </w:t>
      </w:r>
      <w:r w:rsidR="00277F3D">
        <w:t>Всем лицам, привлекаемым к проведению опытной эксплуатации осуществлять деятельность в</w:t>
      </w:r>
      <w:r w:rsidR="00415E84">
        <w:t xml:space="preserve"> </w:t>
      </w:r>
      <w:r w:rsidR="00277F3D">
        <w:t>соответствии инструктивно-методическим материалам ФГБУ «Федеральный центр тестирования», соблюдать требования информационной безопасности.</w:t>
      </w:r>
    </w:p>
    <w:p w:rsidR="00E9440E" w:rsidRDefault="00E9440E" w:rsidP="004F1E3F">
      <w:pPr>
        <w:pStyle w:val="22"/>
        <w:numPr>
          <w:ilvl w:val="0"/>
          <w:numId w:val="8"/>
        </w:numPr>
        <w:shd w:val="clear" w:color="auto" w:fill="auto"/>
        <w:tabs>
          <w:tab w:val="left" w:pos="1321"/>
        </w:tabs>
        <w:spacing w:before="0" w:after="0" w:line="326" w:lineRule="exact"/>
        <w:ind w:left="0" w:firstLine="708"/>
        <w:jc w:val="both"/>
      </w:pPr>
      <w:r>
        <w:t>Контроль за исполнением настоящего постановления возложить на начальника управления образования Н.В. Трофимову.</w:t>
      </w:r>
    </w:p>
    <w:p w:rsidR="00E9440E" w:rsidRDefault="00E9440E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E9440E" w:rsidRDefault="00E9440E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7636B3" w:rsidRDefault="007636B3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  <w:r>
        <w:t xml:space="preserve">Глава муниципального района </w:t>
      </w:r>
    </w:p>
    <w:p w:rsidR="00CF3358" w:rsidRDefault="007636B3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  <w:r>
        <w:t>«</w:t>
      </w:r>
      <w:r w:rsidR="000C4BC9">
        <w:t>Красночикойский</w:t>
      </w:r>
      <w:r>
        <w:t xml:space="preserve"> района»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Гостев</w:t>
      </w: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 w:rsidP="00E9440E">
      <w:pPr>
        <w:pStyle w:val="22"/>
        <w:shd w:val="clear" w:color="auto" w:fill="auto"/>
        <w:tabs>
          <w:tab w:val="left" w:pos="1321"/>
        </w:tabs>
        <w:spacing w:before="0" w:after="0" w:line="326" w:lineRule="exact"/>
        <w:jc w:val="both"/>
      </w:pPr>
    </w:p>
    <w:p w:rsidR="00CF3358" w:rsidRDefault="00CF3358">
      <w:pPr>
        <w:pStyle w:val="22"/>
        <w:shd w:val="clear" w:color="auto" w:fill="auto"/>
        <w:spacing w:before="0" w:after="0" w:line="280" w:lineRule="exact"/>
        <w:jc w:val="right"/>
      </w:pPr>
    </w:p>
    <w:sectPr w:rsidR="00CF3358" w:rsidSect="00A646B2">
      <w:type w:val="continuous"/>
      <w:pgSz w:w="11900" w:h="16840"/>
      <w:pgMar w:top="1134" w:right="701" w:bottom="113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FE" w:rsidRDefault="00C860FE">
      <w:r>
        <w:separator/>
      </w:r>
    </w:p>
  </w:endnote>
  <w:endnote w:type="continuationSeparator" w:id="0">
    <w:p w:rsidR="00C860FE" w:rsidRDefault="00C8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FE" w:rsidRDefault="00C860FE"/>
  </w:footnote>
  <w:footnote w:type="continuationSeparator" w:id="0">
    <w:p w:rsidR="00C860FE" w:rsidRDefault="00C860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5A5"/>
    <w:multiLevelType w:val="hybridMultilevel"/>
    <w:tmpl w:val="7AAA29AA"/>
    <w:lvl w:ilvl="0" w:tplc="44D05190">
      <w:start w:val="6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9586F96"/>
    <w:multiLevelType w:val="multilevel"/>
    <w:tmpl w:val="22EC1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2862ED"/>
    <w:multiLevelType w:val="hybridMultilevel"/>
    <w:tmpl w:val="162265CE"/>
    <w:lvl w:ilvl="0" w:tplc="06BE1DA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9B67CC"/>
    <w:multiLevelType w:val="multilevel"/>
    <w:tmpl w:val="7856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472DBA"/>
    <w:multiLevelType w:val="multilevel"/>
    <w:tmpl w:val="F878C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20521"/>
    <w:multiLevelType w:val="multilevel"/>
    <w:tmpl w:val="E8F0CB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72A73B88"/>
    <w:multiLevelType w:val="multilevel"/>
    <w:tmpl w:val="FCC6E7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9C4B9A"/>
    <w:multiLevelType w:val="hybridMultilevel"/>
    <w:tmpl w:val="FA4E161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36"/>
    <w:rsid w:val="000067A8"/>
    <w:rsid w:val="000237C8"/>
    <w:rsid w:val="0002789D"/>
    <w:rsid w:val="000535EA"/>
    <w:rsid w:val="000B7D81"/>
    <w:rsid w:val="000C4BC9"/>
    <w:rsid w:val="00181A97"/>
    <w:rsid w:val="001A5C7E"/>
    <w:rsid w:val="002026B3"/>
    <w:rsid w:val="00232320"/>
    <w:rsid w:val="002448DD"/>
    <w:rsid w:val="00277F3D"/>
    <w:rsid w:val="002A4B5F"/>
    <w:rsid w:val="002A776A"/>
    <w:rsid w:val="002F6D1E"/>
    <w:rsid w:val="003462D3"/>
    <w:rsid w:val="003B6BB0"/>
    <w:rsid w:val="003C3D86"/>
    <w:rsid w:val="00415E84"/>
    <w:rsid w:val="004268D7"/>
    <w:rsid w:val="004D2339"/>
    <w:rsid w:val="004F1E3F"/>
    <w:rsid w:val="006113D1"/>
    <w:rsid w:val="00647349"/>
    <w:rsid w:val="006633FE"/>
    <w:rsid w:val="00693C80"/>
    <w:rsid w:val="006D4846"/>
    <w:rsid w:val="00703600"/>
    <w:rsid w:val="007169BE"/>
    <w:rsid w:val="00736833"/>
    <w:rsid w:val="007636B3"/>
    <w:rsid w:val="007C0695"/>
    <w:rsid w:val="007C65CC"/>
    <w:rsid w:val="007E10DF"/>
    <w:rsid w:val="0084295E"/>
    <w:rsid w:val="00896CA7"/>
    <w:rsid w:val="008A051D"/>
    <w:rsid w:val="008A654A"/>
    <w:rsid w:val="008C001D"/>
    <w:rsid w:val="00900238"/>
    <w:rsid w:val="0093306C"/>
    <w:rsid w:val="009F1753"/>
    <w:rsid w:val="00A15BF4"/>
    <w:rsid w:val="00A56564"/>
    <w:rsid w:val="00A64188"/>
    <w:rsid w:val="00A646B2"/>
    <w:rsid w:val="00AA2AE1"/>
    <w:rsid w:val="00AB793B"/>
    <w:rsid w:val="00B053CE"/>
    <w:rsid w:val="00B71618"/>
    <w:rsid w:val="00BF7EDD"/>
    <w:rsid w:val="00C60CDF"/>
    <w:rsid w:val="00C860FE"/>
    <w:rsid w:val="00CC24C9"/>
    <w:rsid w:val="00CF3358"/>
    <w:rsid w:val="00D07E68"/>
    <w:rsid w:val="00D80E36"/>
    <w:rsid w:val="00D937F2"/>
    <w:rsid w:val="00E0255C"/>
    <w:rsid w:val="00E9440E"/>
    <w:rsid w:val="00F23A65"/>
    <w:rsid w:val="00F41A95"/>
    <w:rsid w:val="00F42C58"/>
    <w:rsid w:val="00F52FA3"/>
    <w:rsid w:val="00F861C0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1A4F"/>
  <w15:docId w15:val="{7C847CCE-76A1-4961-BB44-133B5BCD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72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48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FC342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66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chi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</dc:creator>
  <cp:keywords/>
  <cp:lastModifiedBy>ПК</cp:lastModifiedBy>
  <cp:revision>13</cp:revision>
  <cp:lastPrinted>2018-04-02T05:26:00Z</cp:lastPrinted>
  <dcterms:created xsi:type="dcterms:W3CDTF">2018-10-15T05:44:00Z</dcterms:created>
  <dcterms:modified xsi:type="dcterms:W3CDTF">2018-11-06T06:42:00Z</dcterms:modified>
</cp:coreProperties>
</file>